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4D" w:rsidRDefault="00BC234C" w:rsidP="00BC234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BC234C" w:rsidRDefault="00BC234C" w:rsidP="00BC234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982807-0629/2016, E2016/5486/D1</w:t>
      </w:r>
    </w:p>
    <w:p w:rsidR="00BC234C" w:rsidRDefault="00BC234C" w:rsidP="00BC234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2D7B52">
        <w:t xml:space="preserve"> </w:t>
      </w:r>
      <w:r>
        <w:t>14</w:t>
      </w:r>
      <w:r w:rsidR="002D7B52">
        <w:t xml:space="preserve"> </w:t>
      </w:r>
      <w:r>
        <w:t>983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D7B52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</w:t>
      </w:r>
    </w:p>
    <w:p w:rsidR="00BC234C" w:rsidRDefault="00BC234C" w:rsidP="002D7B52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PH a StČ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2D7B52">
        <w:t xml:space="preserve"> v Praze, oddíl A, vložka 7565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  </w:t>
      </w:r>
    </w:p>
    <w:p w:rsidR="002D7B52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s.p., firemní obchod PH a StČ, </w:t>
      </w:r>
    </w:p>
    <w:p w:rsidR="00BC234C" w:rsidRDefault="00BC234C" w:rsidP="002D7B52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90, 225 90  Praha 025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CZ31 0300 0000 0001 0039 3657 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</w:p>
    <w:p w:rsidR="00BC234C" w:rsidRDefault="00BC234C" w:rsidP="00BC234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C234C" w:rsidRDefault="00BC234C" w:rsidP="00BC234C">
      <w:pPr>
        <w:numPr>
          <w:ilvl w:val="0"/>
          <w:numId w:val="0"/>
        </w:numPr>
        <w:spacing w:after="0" w:line="240" w:lineRule="auto"/>
        <w:ind w:left="142"/>
      </w:pPr>
    </w:p>
    <w:p w:rsidR="00BC234C" w:rsidRDefault="00F65979" w:rsidP="00BC234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65979">
        <w:t>XXX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5979">
        <w:t>XXX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5979">
        <w:t>XXX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65979">
        <w:t>XXX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65979">
        <w:t>XXX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65979">
        <w:t>XXX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5979">
        <w:t>XXX</w:t>
      </w:r>
    </w:p>
    <w:p w:rsidR="00BC234C" w:rsidRDefault="00BC234C" w:rsidP="00F6597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65979">
        <w:t>XXX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65979">
        <w:t>XXX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F65979">
        <w:t>XXX</w:t>
      </w: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</w:p>
    <w:p w:rsidR="00BC234C" w:rsidRDefault="00BC234C" w:rsidP="00BC234C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BC234C" w:rsidRDefault="00BC234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C234C" w:rsidRPr="00BC234C" w:rsidRDefault="00BC234C" w:rsidP="00BC234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C234C" w:rsidRDefault="00BC234C" w:rsidP="00BC234C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</w:t>
      </w:r>
      <w:r w:rsidR="002D7B52">
        <w:t> </w:t>
      </w:r>
      <w:r>
        <w:t xml:space="preserve"> 982807-0629/2016 ze dne 26.</w:t>
      </w:r>
      <w:r w:rsidR="002D7B52">
        <w:t xml:space="preserve"> </w:t>
      </w:r>
      <w:r>
        <w:t>9.</w:t>
      </w:r>
      <w:r w:rsidR="002D7B52">
        <w:t xml:space="preserve"> </w:t>
      </w:r>
      <w:r>
        <w:t>2016 (dále jen "Dohoda"), a to následujícím způsobem:</w:t>
      </w:r>
    </w:p>
    <w:p w:rsidR="00BC234C" w:rsidRDefault="00BC234C" w:rsidP="00BC234C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</w:t>
      </w:r>
      <w:r w:rsidR="002D7B52">
        <w:t>2</w:t>
      </w:r>
      <w:r>
        <w:t>, s následujícím textem:</w:t>
      </w:r>
    </w:p>
    <w:p w:rsidR="00BC234C" w:rsidRDefault="00BC234C" w:rsidP="00BC234C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BC234C" w:rsidRDefault="00BC234C" w:rsidP="00BC234C">
      <w:pPr>
        <w:numPr>
          <w:ilvl w:val="3"/>
          <w:numId w:val="21"/>
        </w:numPr>
        <w:spacing w:after="120"/>
        <w:jc w:val="both"/>
      </w:pPr>
      <w:r>
        <w:t>výhradně u přepážky pošty: D</w:t>
      </w:r>
      <w:r w:rsidR="00D57AE9">
        <w:t>le přílohy č. 3</w:t>
      </w:r>
    </w:p>
    <w:p w:rsidR="00BC234C" w:rsidRDefault="00D57AE9" w:rsidP="00BC234C">
      <w:pPr>
        <w:numPr>
          <w:ilvl w:val="4"/>
          <w:numId w:val="21"/>
        </w:numPr>
        <w:spacing w:after="120"/>
        <w:jc w:val="both"/>
      </w:pPr>
      <w:r>
        <w:t>Po</w:t>
      </w:r>
      <w:r w:rsidR="002D7B52">
        <w:t xml:space="preserve"> - </w:t>
      </w:r>
      <w:r>
        <w:t xml:space="preserve">Pá </w:t>
      </w:r>
      <w:r w:rsidR="00BC234C">
        <w:t>v</w:t>
      </w:r>
      <w:r>
        <w:t xml:space="preserve"> otevírací </w:t>
      </w:r>
      <w:r w:rsidR="00BC234C">
        <w:t xml:space="preserve">době </w:t>
      </w:r>
      <w:r>
        <w:t>pošty</w:t>
      </w:r>
    </w:p>
    <w:p w:rsidR="00BC234C" w:rsidRPr="00BC234C" w:rsidRDefault="00BC234C" w:rsidP="00BC234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C234C" w:rsidRDefault="00BC234C" w:rsidP="00BC234C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C234C" w:rsidRDefault="00BC234C" w:rsidP="00BC234C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 a účinný dnem jeho podpisu oběma smluvními stranami.</w:t>
      </w:r>
    </w:p>
    <w:p w:rsidR="00BC234C" w:rsidRDefault="00BC234C" w:rsidP="00BC234C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D57AE9" w:rsidRDefault="00D57AE9" w:rsidP="00BC234C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D57AE9" w:rsidRDefault="00D57AE9" w:rsidP="00D57AE9">
      <w:pPr>
        <w:numPr>
          <w:ilvl w:val="0"/>
          <w:numId w:val="0"/>
        </w:numPr>
        <w:spacing w:after="120"/>
        <w:ind w:left="624"/>
        <w:jc w:val="both"/>
      </w:pPr>
      <w:r>
        <w:t>Příloha č. 3 - Seznam provozoven Uživatele</w:t>
      </w:r>
    </w:p>
    <w:p w:rsidR="00BC234C" w:rsidRDefault="00BC234C" w:rsidP="00BC234C">
      <w:pPr>
        <w:numPr>
          <w:ilvl w:val="0"/>
          <w:numId w:val="0"/>
        </w:numPr>
        <w:spacing w:after="120"/>
        <w:jc w:val="both"/>
      </w:pPr>
    </w:p>
    <w:p w:rsidR="00BC234C" w:rsidRDefault="00BC234C" w:rsidP="00BC234C">
      <w:pPr>
        <w:numPr>
          <w:ilvl w:val="0"/>
          <w:numId w:val="0"/>
        </w:numPr>
        <w:spacing w:after="120"/>
        <w:jc w:val="both"/>
      </w:pPr>
    </w:p>
    <w:p w:rsidR="002D7B52" w:rsidRDefault="002D7B52" w:rsidP="00BC234C">
      <w:pPr>
        <w:numPr>
          <w:ilvl w:val="0"/>
          <w:numId w:val="0"/>
        </w:numPr>
        <w:spacing w:after="120"/>
        <w:jc w:val="both"/>
        <w:sectPr w:rsidR="002D7B52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C234C" w:rsidRDefault="00BC234C" w:rsidP="00BC234C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D57AE9">
        <w:t>Praze</w:t>
      </w:r>
      <w:r>
        <w:t xml:space="preserve"> dne </w:t>
      </w:r>
    </w:p>
    <w:p w:rsidR="00BC234C" w:rsidRDefault="00BC234C" w:rsidP="00BC234C">
      <w:pPr>
        <w:numPr>
          <w:ilvl w:val="0"/>
          <w:numId w:val="0"/>
        </w:numPr>
        <w:spacing w:after="120"/>
        <w:jc w:val="both"/>
      </w:pPr>
    </w:p>
    <w:p w:rsidR="00BC234C" w:rsidRDefault="00BC234C" w:rsidP="00BC234C">
      <w:pPr>
        <w:numPr>
          <w:ilvl w:val="0"/>
          <w:numId w:val="0"/>
        </w:numPr>
        <w:spacing w:after="120"/>
        <w:jc w:val="both"/>
      </w:pPr>
      <w:r>
        <w:t>Za ČP:</w:t>
      </w:r>
    </w:p>
    <w:p w:rsidR="00BC234C" w:rsidRDefault="00BC234C" w:rsidP="00BC234C">
      <w:pPr>
        <w:numPr>
          <w:ilvl w:val="0"/>
          <w:numId w:val="0"/>
        </w:numPr>
        <w:spacing w:after="120"/>
        <w:jc w:val="both"/>
      </w:pPr>
    </w:p>
    <w:p w:rsidR="00D57AE9" w:rsidRDefault="00D57AE9" w:rsidP="00BC234C">
      <w:pPr>
        <w:numPr>
          <w:ilvl w:val="0"/>
          <w:numId w:val="0"/>
        </w:numPr>
        <w:spacing w:after="120"/>
        <w:jc w:val="center"/>
      </w:pPr>
    </w:p>
    <w:p w:rsidR="002D7B52" w:rsidRDefault="002D7B52" w:rsidP="00D57AE9">
      <w:pPr>
        <w:numPr>
          <w:ilvl w:val="0"/>
          <w:numId w:val="0"/>
        </w:numPr>
        <w:spacing w:after="120"/>
        <w:jc w:val="center"/>
      </w:pPr>
    </w:p>
    <w:p w:rsidR="00BC234C" w:rsidRDefault="00BC234C" w:rsidP="00D57AE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C234C" w:rsidRDefault="00BC234C" w:rsidP="00BC234C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BC234C" w:rsidRDefault="00BC234C" w:rsidP="00BC234C">
      <w:pPr>
        <w:numPr>
          <w:ilvl w:val="0"/>
          <w:numId w:val="0"/>
        </w:numPr>
        <w:spacing w:after="120"/>
        <w:jc w:val="center"/>
      </w:pPr>
      <w:r>
        <w:t>obchodní ředitel regionu, regionální firemní obchod PH a StČ</w:t>
      </w:r>
    </w:p>
    <w:p w:rsidR="00BC234C" w:rsidRDefault="00BC234C" w:rsidP="00BC234C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F65979">
        <w:t>…………………</w:t>
      </w:r>
      <w:r>
        <w:t xml:space="preserve"> dne </w:t>
      </w:r>
    </w:p>
    <w:p w:rsidR="00BC234C" w:rsidRDefault="00BC234C" w:rsidP="00BC234C">
      <w:pPr>
        <w:numPr>
          <w:ilvl w:val="0"/>
          <w:numId w:val="0"/>
        </w:numPr>
        <w:spacing w:after="120"/>
      </w:pPr>
    </w:p>
    <w:p w:rsidR="00BC234C" w:rsidRDefault="00BC234C" w:rsidP="00BC234C">
      <w:pPr>
        <w:numPr>
          <w:ilvl w:val="0"/>
          <w:numId w:val="0"/>
        </w:numPr>
        <w:spacing w:after="120"/>
      </w:pPr>
      <w:r>
        <w:t>Za Uživatele:</w:t>
      </w:r>
    </w:p>
    <w:p w:rsidR="00D57AE9" w:rsidRDefault="00F65979" w:rsidP="00BC234C">
      <w:pPr>
        <w:numPr>
          <w:ilvl w:val="0"/>
          <w:numId w:val="0"/>
        </w:numPr>
        <w:spacing w:after="120"/>
      </w:pPr>
      <w:r>
        <w:t>XXX</w:t>
      </w:r>
    </w:p>
    <w:p w:rsidR="00BC234C" w:rsidRDefault="00BC234C" w:rsidP="00BC234C">
      <w:pPr>
        <w:numPr>
          <w:ilvl w:val="0"/>
          <w:numId w:val="0"/>
        </w:numPr>
        <w:spacing w:after="120"/>
      </w:pPr>
    </w:p>
    <w:p w:rsidR="002D7B52" w:rsidRDefault="002D7B52" w:rsidP="00D57AE9">
      <w:pPr>
        <w:numPr>
          <w:ilvl w:val="0"/>
          <w:numId w:val="0"/>
        </w:numPr>
        <w:spacing w:after="120"/>
        <w:jc w:val="center"/>
      </w:pPr>
    </w:p>
    <w:p w:rsidR="00BC234C" w:rsidRDefault="00BC234C" w:rsidP="00D57AE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C234C" w:rsidRPr="00BC234C" w:rsidRDefault="00F65979" w:rsidP="00BC234C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BC234C" w:rsidRPr="00BC234C" w:rsidSect="00BC234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F3F" w:rsidRDefault="00345F3F">
      <w:r>
        <w:separator/>
      </w:r>
    </w:p>
  </w:endnote>
  <w:endnote w:type="continuationSeparator" w:id="0">
    <w:p w:rsidR="00345F3F" w:rsidRDefault="0034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F65979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F65979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F3F" w:rsidRDefault="00345F3F">
      <w:r>
        <w:separator/>
      </w:r>
    </w:p>
  </w:footnote>
  <w:footnote w:type="continuationSeparator" w:id="0">
    <w:p w:rsidR="00345F3F" w:rsidRDefault="0034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2D" w:rsidRPr="00E6080F" w:rsidRDefault="00D5113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9BFF6" wp14:editId="57B6233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FB0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C234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1712569" wp14:editId="6CB4E45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C234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982807-0629/2016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2A9BEF7" wp14:editId="751006C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601B52"/>
    <w:multiLevelType w:val="multilevel"/>
    <w:tmpl w:val="24A88EA4"/>
    <w:numStyleLink w:val="Styl1"/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7B52"/>
    <w:rsid w:val="002E1C83"/>
    <w:rsid w:val="002F6472"/>
    <w:rsid w:val="0030483F"/>
    <w:rsid w:val="00305553"/>
    <w:rsid w:val="003162D4"/>
    <w:rsid w:val="00323B4B"/>
    <w:rsid w:val="00324A88"/>
    <w:rsid w:val="00341849"/>
    <w:rsid w:val="00345F3F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B1BB7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7D3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234C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113D"/>
    <w:rsid w:val="00D57AE9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5979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25477E"/>
  <w15:docId w15:val="{2B843D22-C45F-4F71-9499-CC935141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A2F0-FB50-4D33-A11B-500D69D8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5</cp:revision>
  <cp:lastPrinted>2017-03-31T07:21:00Z</cp:lastPrinted>
  <dcterms:created xsi:type="dcterms:W3CDTF">2017-03-31T07:19:00Z</dcterms:created>
  <dcterms:modified xsi:type="dcterms:W3CDTF">2020-07-30T12:52:00Z</dcterms:modified>
</cp:coreProperties>
</file>