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BB3" w:rsidRDefault="00493BB3">
      <w:pPr>
        <w:pStyle w:val="Zkladntext"/>
        <w:shd w:val="clear" w:color="auto" w:fill="auto"/>
        <w:spacing w:after="900" w:line="240" w:lineRule="auto"/>
        <w:ind w:right="260"/>
        <w:jc w:val="center"/>
        <w:rPr>
          <w:b/>
          <w:bCs/>
        </w:rPr>
      </w:pPr>
    </w:p>
    <w:p w:rsidR="00E33BE0" w:rsidRDefault="00BB29EA">
      <w:pPr>
        <w:pStyle w:val="Zkladntext"/>
        <w:shd w:val="clear" w:color="auto" w:fill="auto"/>
        <w:spacing w:after="900" w:line="240" w:lineRule="auto"/>
        <w:ind w:right="260"/>
        <w:jc w:val="center"/>
      </w:pPr>
      <w:r>
        <w:rPr>
          <w:rFonts w:ascii="Arial" w:eastAsia="Arial" w:hAnsi="Arial" w:cs="Arial"/>
          <w:noProof/>
          <w:color w:val="86AFC7"/>
          <w:sz w:val="13"/>
          <w:szCs w:val="13"/>
        </w:rPr>
        <mc:AlternateContent>
          <mc:Choice Requires="wps">
            <w:drawing>
              <wp:anchor distT="557530" distB="0" distL="114300" distR="2592070" simplePos="0" relativeHeight="125829378" behindDoc="0" locked="0" layoutInCell="1" allowOverlap="1">
                <wp:simplePos x="0" y="0"/>
                <wp:positionH relativeFrom="page">
                  <wp:posOffset>3218815</wp:posOffset>
                </wp:positionH>
                <wp:positionV relativeFrom="margin">
                  <wp:posOffset>527050</wp:posOffset>
                </wp:positionV>
                <wp:extent cx="1435735" cy="2044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Smlouva o spolupráci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53.45pt;margin-top:41.5pt;width:113.05pt;height:16.1pt;z-index:125829378;visibility:visible;mso-wrap-style:square;mso-wrap-distance-left:9pt;mso-wrap-distance-top:43.9pt;mso-wrap-distance-right:204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" filled="f" stroked="f">
                <v:textbox style="mso-fit-shape-to-text:t"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Smlouva o spolupráci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86AFC7"/>
          <w:sz w:val="13"/>
          <w:szCs w:val="13"/>
        </w:rPr>
        <w:drawing>
          <wp:anchor distT="0" distB="42545" distL="2141220" distR="114300" simplePos="0" relativeHeight="125829380" behindDoc="0" locked="0" layoutInCell="1" allowOverlap="1">
            <wp:simplePos x="0" y="0"/>
            <wp:positionH relativeFrom="page">
              <wp:posOffset>5245735</wp:posOffset>
            </wp:positionH>
            <wp:positionV relativeFrom="margin">
              <wp:posOffset>-30480</wp:posOffset>
            </wp:positionV>
            <wp:extent cx="1889760" cy="71945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897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na zajištění aktivit Národního programu genetických zdrojů zvířat</w:t>
      </w:r>
    </w:p>
    <w:p w:rsidR="00E33BE0" w:rsidRDefault="00BB29EA">
      <w:pPr>
        <w:pStyle w:val="Zkladntext"/>
        <w:shd w:val="clear" w:color="auto" w:fill="auto"/>
        <w:spacing w:after="160" w:line="240" w:lineRule="auto"/>
        <w:ind w:right="220"/>
        <w:jc w:val="center"/>
        <w:rPr>
          <w:sz w:val="22"/>
          <w:szCs w:val="22"/>
        </w:rPr>
      </w:pPr>
      <w:r>
        <w:rPr>
          <w:sz w:val="22"/>
          <w:szCs w:val="22"/>
        </w:rPr>
        <w:t>Smluvní strany:</w:t>
      </w:r>
    </w:p>
    <w:p w:rsidR="00493BB3" w:rsidRDefault="00493BB3">
      <w:pPr>
        <w:pStyle w:val="Heading10"/>
        <w:keepNext/>
        <w:keepLines/>
        <w:shd w:val="clear" w:color="auto" w:fill="auto"/>
        <w:spacing w:after="0"/>
        <w:ind w:left="1080" w:firstLine="20"/>
      </w:pPr>
    </w:p>
    <w:p w:rsidR="00E33BE0" w:rsidRDefault="00493BB3">
      <w:pPr>
        <w:pStyle w:val="Heading10"/>
        <w:keepNext/>
        <w:keepLines/>
        <w:shd w:val="clear" w:color="auto" w:fill="auto"/>
        <w:spacing w:after="0"/>
        <w:ind w:left="1080" w:firstLine="20"/>
      </w:pPr>
      <w:r>
        <w:rPr>
          <w:noProof/>
        </w:rPr>
        <mc:AlternateContent>
          <mc:Choice Requires="wps">
            <w:drawing>
              <wp:anchor distT="0" distB="2520950" distL="160020" distR="254635" simplePos="0" relativeHeight="125829381" behindDoc="0" locked="0" layoutInCell="1" allowOverlap="1">
                <wp:simplePos x="0" y="0"/>
                <wp:positionH relativeFrom="page">
                  <wp:posOffset>1052195</wp:posOffset>
                </wp:positionH>
                <wp:positionV relativeFrom="margin">
                  <wp:posOffset>1938655</wp:posOffset>
                </wp:positionV>
                <wp:extent cx="1301750" cy="150939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50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 w:rsidP="00493BB3">
                            <w:pPr>
                              <w:pStyle w:val="Zkladntext"/>
                              <w:shd w:val="clear" w:color="auto" w:fill="auto"/>
                              <w:spacing w:line="259" w:lineRule="auto"/>
                              <w:ind w:left="280" w:hanging="280"/>
                              <w:jc w:val="left"/>
                            </w:pPr>
                            <w:r>
                              <w:t xml:space="preserve">1) </w:t>
                            </w:r>
                            <w:r>
                              <w:t>Název organizace: Sídlo: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280"/>
                              <w:jc w:val="left"/>
                            </w:pPr>
                            <w:r>
                              <w:t>Zastoupený: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28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28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480" w:lineRule="auto"/>
                              <w:ind w:left="280"/>
                              <w:jc w:val="left"/>
                            </w:pPr>
                            <w:r>
                              <w:t xml:space="preserve">Registrace: </w:t>
                            </w:r>
                            <w:r>
                              <w:t>Bankovní spojení: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82.85pt;margin-top:152.65pt;width:102.5pt;height:118.85pt;z-index:125829381;visibility:visible;mso-wrap-style:square;mso-height-percent:0;mso-wrap-distance-left:12.6pt;mso-wrap-distance-top:0;mso-wrap-distance-right:20.05pt;mso-wrap-distance-bottom:198.5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" filled="f" stroked="f">
                <v:textbox inset="0,0,0,0">
                  <w:txbxContent>
                    <w:p w:rsidR="00E33BE0" w:rsidRDefault="00BB29EA" w:rsidP="00493BB3">
                      <w:pPr>
                        <w:pStyle w:val="Zkladntext"/>
                        <w:shd w:val="clear" w:color="auto" w:fill="auto"/>
                        <w:spacing w:line="259" w:lineRule="auto"/>
                        <w:ind w:left="280" w:hanging="280"/>
                        <w:jc w:val="left"/>
                      </w:pPr>
                      <w:r>
                        <w:t xml:space="preserve">1) </w:t>
                      </w:r>
                      <w:r>
                        <w:t>Název organizace: Sídlo: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ind w:left="280"/>
                        <w:jc w:val="left"/>
                      </w:pPr>
                      <w:r>
                        <w:t>Zastoupený: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ind w:left="280"/>
                        <w:jc w:val="left"/>
                      </w:pPr>
                      <w:r>
                        <w:t>IČ: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ind w:left="280"/>
                        <w:jc w:val="left"/>
                      </w:pPr>
                      <w:r>
                        <w:t>DIČ: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480" w:lineRule="auto"/>
                        <w:ind w:left="280"/>
                        <w:jc w:val="left"/>
                      </w:pPr>
                      <w:r>
                        <w:t xml:space="preserve">Registrace: </w:t>
                      </w:r>
                      <w:r>
                        <w:t>Bankovní spojení: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0" w:name="bookmark0"/>
      <w:r w:rsidR="00BB29EA">
        <w:t xml:space="preserve">Svaz chovatelů prasat, </w:t>
      </w:r>
      <w:proofErr w:type="spellStart"/>
      <w:r w:rsidR="00BB29EA">
        <w:t>z.s</w:t>
      </w:r>
      <w:proofErr w:type="spellEnd"/>
      <w:r w:rsidR="00BB29EA">
        <w:t>.</w:t>
      </w:r>
      <w:bookmarkEnd w:id="0"/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 xml:space="preserve">Bavorská 856/14, 155 00 Praha 5 Stodůlky </w:t>
      </w:r>
      <w:r w:rsidR="00493BB3">
        <w:br/>
      </w:r>
      <w:r w:rsidR="00493BB3">
        <w:br/>
      </w:r>
      <w:r>
        <w:t>00551040</w:t>
      </w:r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>CZ00551040</w:t>
      </w:r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>spolko</w:t>
      </w:r>
      <w:r>
        <w:t>vý rejstřík, vedený Městským soudem v Praze,</w:t>
      </w:r>
    </w:p>
    <w:p w:rsidR="00E33BE0" w:rsidRDefault="00493BB3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1224651</wp:posOffset>
                </wp:positionH>
                <wp:positionV relativeFrom="margin">
                  <wp:posOffset>3379638</wp:posOffset>
                </wp:positionV>
                <wp:extent cx="2319655" cy="4311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431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tabs>
                                <w:tab w:val="left" w:pos="3254"/>
                              </w:tabs>
                              <w:spacing w:line="240" w:lineRule="auto"/>
                            </w:pPr>
                            <w:r>
                              <w:t>Plátce DPH</w:t>
                            </w:r>
                            <w:r w:rsidR="00493BB3">
                              <w:tab/>
                            </w:r>
                            <w:r>
                              <w:t>ano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</w:pPr>
                            <w:r>
                              <w:t>(dále jen „Spolek“) na straně jedné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8" type="#_x0000_t202" style="position:absolute;left:0;text-align:left;margin-left:96.45pt;margin-top:266.1pt;width:182.65pt;height:33.95pt;z-index:125829385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" filled="f" stroked="f">
                <v:textbox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tabs>
                          <w:tab w:val="left" w:pos="3254"/>
                        </w:tabs>
                        <w:spacing w:line="240" w:lineRule="auto"/>
                      </w:pPr>
                      <w:r>
                        <w:t>Plátce DPH</w:t>
                      </w:r>
                      <w:r w:rsidR="00493BB3">
                        <w:tab/>
                      </w:r>
                      <w:r>
                        <w:t>ano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</w:pPr>
                      <w:r>
                        <w:t>(dále jen „Spolek“) na straně jedné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BB29EA">
        <w:t>oddíl L, vložka 874</w:t>
      </w:r>
    </w:p>
    <w:p w:rsidR="00E33BE0" w:rsidRDefault="00493BB3">
      <w:pPr>
        <w:pStyle w:val="Heading10"/>
        <w:keepNext/>
        <w:keepLines/>
        <w:shd w:val="clear" w:color="auto" w:fill="auto"/>
        <w:spacing w:before="820" w:after="0"/>
        <w:ind w:left="1080" w:firstLine="20"/>
      </w:pPr>
      <w:bookmarkStart w:id="1" w:name="bookmark1"/>
      <w:r>
        <w:rPr>
          <w:noProof/>
        </w:rPr>
        <mc:AlternateContent>
          <mc:Choice Requires="wps">
            <w:drawing>
              <wp:anchor distT="2359025" distB="0" distL="114300" distR="114300" simplePos="0" relativeHeight="125829383" behindDoc="0" locked="0" layoutInCell="1" allowOverlap="1">
                <wp:simplePos x="0" y="0"/>
                <wp:positionH relativeFrom="page">
                  <wp:posOffset>1000125</wp:posOffset>
                </wp:positionH>
                <wp:positionV relativeFrom="margin">
                  <wp:posOffset>4259580</wp:posOffset>
                </wp:positionV>
                <wp:extent cx="1487170" cy="17075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1707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ind w:left="420" w:hanging="420"/>
                              <w:jc w:val="left"/>
                            </w:pPr>
                            <w:r>
                              <w:t>2) Název organizace: Sídlo: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420"/>
                              <w:jc w:val="left"/>
                            </w:pPr>
                            <w:r>
                              <w:t>Zastoupený: Koordinátor úkolu: IČ: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420"/>
                              <w:jc w:val="left"/>
                            </w:pPr>
                            <w:r>
                              <w:t>DIČ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420"/>
                              <w:jc w:val="left"/>
                            </w:pPr>
                            <w:r>
                              <w:t>Registrace: Bankovní spojení: Plátce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9" type="#_x0000_t202" style="position:absolute;left:0;text-align:left;margin-left:78.75pt;margin-top:335.4pt;width:117.1pt;height:134.45pt;z-index:125829383;visibility:visible;mso-wrap-style:square;mso-height-percent:0;mso-wrap-distance-left:9pt;mso-wrap-distance-top:185.75pt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" filled="f" stroked="f">
                <v:textbox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ind w:left="420" w:hanging="420"/>
                        <w:jc w:val="left"/>
                      </w:pPr>
                      <w:r>
                        <w:t>2) Název organizace: Sídlo: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ind w:left="420"/>
                        <w:jc w:val="left"/>
                      </w:pPr>
                      <w:r>
                        <w:t>Zastoupený: Koordinátor úkolu: IČ: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ind w:left="420"/>
                        <w:jc w:val="left"/>
                      </w:pPr>
                      <w:r>
                        <w:t>DIČ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ind w:left="420"/>
                        <w:jc w:val="left"/>
                      </w:pPr>
                      <w:r>
                        <w:t>Registrace: Bankovní spojení: Plátce DPH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BB29EA">
        <w:t>Výzkumný ústav živočišné výroby, v. v. i.</w:t>
      </w:r>
      <w:bookmarkEnd w:id="1"/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>Přátelství 815, 104 00 Praha Uhříněves</w:t>
      </w:r>
    </w:p>
    <w:p w:rsidR="00E33BE0" w:rsidRDefault="00E33BE0">
      <w:pPr>
        <w:pStyle w:val="Zkladntext"/>
        <w:shd w:val="clear" w:color="auto" w:fill="auto"/>
        <w:spacing w:line="240" w:lineRule="auto"/>
        <w:ind w:left="1080" w:firstLine="20"/>
        <w:jc w:val="left"/>
      </w:pPr>
    </w:p>
    <w:p w:rsidR="00493BB3" w:rsidRDefault="00493BB3">
      <w:pPr>
        <w:pStyle w:val="Zkladntext"/>
        <w:shd w:val="clear" w:color="auto" w:fill="auto"/>
        <w:spacing w:line="240" w:lineRule="auto"/>
        <w:ind w:left="1080" w:firstLine="20"/>
        <w:jc w:val="left"/>
      </w:pPr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>00027014</w:t>
      </w:r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>CZ00027014</w:t>
      </w:r>
    </w:p>
    <w:p w:rsidR="00E33BE0" w:rsidRDefault="00BB29EA">
      <w:pPr>
        <w:pStyle w:val="Zkladntext"/>
        <w:shd w:val="clear" w:color="auto" w:fill="auto"/>
        <w:spacing w:line="240" w:lineRule="auto"/>
        <w:ind w:left="1080" w:firstLine="20"/>
        <w:jc w:val="left"/>
      </w:pPr>
      <w:r>
        <w:t xml:space="preserve">v rejstříku </w:t>
      </w:r>
      <w:proofErr w:type="spellStart"/>
      <w:r>
        <w:t>v.v.i</w:t>
      </w:r>
      <w:proofErr w:type="spellEnd"/>
      <w:r>
        <w:t>. MŠMT</w:t>
      </w:r>
    </w:p>
    <w:p w:rsidR="00E33BE0" w:rsidRDefault="00493BB3">
      <w:pPr>
        <w:pStyle w:val="Zkladntext"/>
        <w:shd w:val="clear" w:color="auto" w:fill="auto"/>
        <w:spacing w:line="240" w:lineRule="auto"/>
        <w:ind w:left="1080" w:right="340" w:firstLine="20"/>
        <w:jc w:val="left"/>
      </w:pPr>
      <w:r>
        <w:rPr>
          <w:noProof/>
        </w:rPr>
        <mc:AlternateContent>
          <mc:Choice Requires="wps">
            <w:drawing>
              <wp:anchor distT="0" distB="355600" distL="114300" distR="114300" simplePos="0" relativeHeight="125829387" behindDoc="0" locked="0" layoutInCell="1" allowOverlap="1">
                <wp:simplePos x="0" y="0"/>
                <wp:positionH relativeFrom="page">
                  <wp:posOffset>1222902</wp:posOffset>
                </wp:positionH>
                <wp:positionV relativeFrom="margin">
                  <wp:posOffset>5930649</wp:posOffset>
                </wp:positionV>
                <wp:extent cx="2237105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(dále jen „VÚŽV“) na straně druhé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96.3pt;margin-top:467pt;width:176.15pt;height:15.85pt;z-index:125829387;visibility:visible;mso-wrap-style:square;mso-wrap-distance-left:9pt;mso-wrap-distance-top:0;mso-wrap-distance-right:9pt;mso-wrap-distance-bottom:28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" filled="f" stroked="f">
                <v:textbox style="mso-fit-shape-to-text:t"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(dále jen „VÚŽV“) na straně druhé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/>
      </w:r>
      <w:r w:rsidR="00BB29EA">
        <w:t xml:space="preserve"> ano</w:t>
      </w:r>
    </w:p>
    <w:p w:rsidR="00E33BE0" w:rsidRDefault="00BB29EA">
      <w:pPr>
        <w:pStyle w:val="Zkladntext"/>
        <w:shd w:val="clear" w:color="auto" w:fill="auto"/>
        <w:spacing w:before="120" w:after="120" w:line="276" w:lineRule="auto"/>
        <w:ind w:right="260"/>
        <w:jc w:val="center"/>
      </w:pPr>
      <w:r>
        <w:t>Uzavírají dnešního dne tuto:</w:t>
      </w:r>
    </w:p>
    <w:p w:rsidR="00E33BE0" w:rsidRDefault="00BB29EA">
      <w:pPr>
        <w:pStyle w:val="Zkladntext"/>
        <w:shd w:val="clear" w:color="auto" w:fill="auto"/>
        <w:spacing w:after="300" w:line="276" w:lineRule="auto"/>
        <w:ind w:left="260" w:firstLine="20"/>
      </w:pPr>
      <w:r>
        <w:t xml:space="preserve">Smlouvu o spolupráci při </w:t>
      </w:r>
      <w:r>
        <w:t>realizaci Národního programu konzervace a využívání genetických zdrojů rostlin, zvířat a mikroorganismů významných pro výživu a zemědělství na období 2018 - 2022 (dále jen „Národní program“) schváleného Ministerstvem zemědělství pod číslem jednacím 51834/2</w:t>
      </w:r>
      <w:r>
        <w:t xml:space="preserve">017-MZE-l7253 a Akčního plánu Národního programu konzervace a využívání genetických zdrojů rostlin, zvířat a mikroorganismů významných pro výživu a zemědělství na období </w:t>
      </w:r>
      <w:proofErr w:type="gramStart"/>
      <w:r>
        <w:t>2018 - 2022</w:t>
      </w:r>
      <w:proofErr w:type="gramEnd"/>
      <w:r>
        <w:t xml:space="preserve"> (dále jen „Akční plán“) schváleného Ministerstvem zemědělství pod číslem j</w:t>
      </w:r>
      <w:r>
        <w:t>ednacím 21243/2018-MZE-17233.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159"/>
        </w:tabs>
        <w:spacing w:line="276" w:lineRule="auto"/>
        <w:ind w:left="3820"/>
      </w:pPr>
      <w:bookmarkStart w:id="2" w:name="bookmark2"/>
      <w:r>
        <w:t>Předmět smlouvy</w:t>
      </w:r>
      <w:bookmarkEnd w:id="2"/>
    </w:p>
    <w:p w:rsidR="00E33BE0" w:rsidRDefault="00BB29EA">
      <w:pPr>
        <w:pStyle w:val="Zkladntext"/>
        <w:shd w:val="clear" w:color="auto" w:fill="auto"/>
        <w:spacing w:after="120" w:line="266" w:lineRule="auto"/>
        <w:ind w:left="260" w:firstLine="20"/>
      </w:pPr>
      <w:r>
        <w:t>Předmětem této smlouvy je spolupráce při realizaci uchování genetického zdroje přeštického prasete podle Akčního plánu a metodiky pro uchování genetického zdroje přeštického prasete schválené Ministerstvem země</w:t>
      </w:r>
      <w:r>
        <w:t xml:space="preserve">dělství </w:t>
      </w:r>
      <w:r>
        <w:rPr>
          <w:color w:val="1F497A"/>
          <w:u w:val="single"/>
          <w:lang w:val="en-US" w:eastAsia="en-US" w:bidi="en-US"/>
        </w:rPr>
        <w:t>(</w:t>
      </w:r>
      <w:hyperlink r:id="rId8" w:history="1">
        <w:r>
          <w:rPr>
            <w:color w:val="1F497A"/>
            <w:u w:val="single"/>
            <w:lang w:val="en-US" w:eastAsia="en-US" w:bidi="en-US"/>
          </w:rPr>
          <w:t>http://genetickezdroje.cz/publikace/</w:t>
        </w:r>
      </w:hyperlink>
      <w:r>
        <w:rPr>
          <w:color w:val="1F497A"/>
          <w:u w:val="single"/>
          <w:lang w:val="en-US" w:eastAsia="en-US" w:bidi="en-US"/>
        </w:rPr>
        <w:t>)</w:t>
      </w:r>
      <w:r>
        <w:rPr>
          <w:color w:val="1F497A"/>
          <w:lang w:val="en-US" w:eastAsia="en-US" w:bidi="en-US"/>
        </w:rPr>
        <w:t>.</w:t>
      </w:r>
    </w:p>
    <w:p w:rsidR="00E33BE0" w:rsidRDefault="00BB29EA">
      <w:pPr>
        <w:pStyle w:val="Zkladntext"/>
        <w:shd w:val="clear" w:color="auto" w:fill="auto"/>
        <w:spacing w:after="140"/>
      </w:pPr>
      <w:r>
        <w:lastRenderedPageBreak/>
        <w:t>Akční plán (příloha č.3):</w:t>
      </w:r>
      <w:r>
        <w:rPr>
          <w:vertAlign w:val="superscript"/>
        </w:rPr>
        <w:t>1</w:t>
      </w:r>
    </w:p>
    <w:p w:rsidR="00E33BE0" w:rsidRDefault="00BB29EA">
      <w:pPr>
        <w:pStyle w:val="Zkladntext"/>
        <w:shd w:val="clear" w:color="auto" w:fill="auto"/>
        <w:spacing w:after="140"/>
        <w:ind w:left="780"/>
        <w:jc w:val="left"/>
      </w:pPr>
      <w:r>
        <w:t xml:space="preserve">Úkol AP 2018 2022 aktivita 2.7 Připravit systém verifikace původu </w:t>
      </w:r>
      <w:proofErr w:type="gramStart"/>
      <w:r>
        <w:t>plemeníků - kontrola</w:t>
      </w:r>
      <w:proofErr w:type="gramEnd"/>
      <w:r>
        <w:t xml:space="preserve"> </w:t>
      </w:r>
      <w:proofErr w:type="spellStart"/>
      <w:r>
        <w:t>parentity</w:t>
      </w:r>
      <w:proofErr w:type="spellEnd"/>
      <w:r>
        <w:t xml:space="preserve"> nově zařazených plemeníků do </w:t>
      </w:r>
      <w:r>
        <w:t xml:space="preserve">plemenitby. Laboratorní testy </w:t>
      </w:r>
      <w:proofErr w:type="spellStart"/>
      <w:r>
        <w:t>parentity</w:t>
      </w:r>
      <w:proofErr w:type="spellEnd"/>
      <w:r>
        <w:t>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41"/>
        </w:tabs>
        <w:spacing w:after="620" w:line="264" w:lineRule="auto"/>
        <w:ind w:left="3160"/>
      </w:pPr>
      <w:bookmarkStart w:id="3" w:name="bookmark3"/>
      <w:r>
        <w:t>Závazky smluvních stran</w:t>
      </w:r>
      <w:bookmarkEnd w:id="3"/>
    </w:p>
    <w:p w:rsidR="00E33BE0" w:rsidRDefault="00BB29EA">
      <w:pPr>
        <w:pStyle w:val="Zkladntext"/>
        <w:shd w:val="clear" w:color="auto" w:fill="auto"/>
        <w:spacing w:line="266" w:lineRule="auto"/>
        <w:ind w:firstLine="140"/>
        <w:jc w:val="left"/>
      </w:pPr>
      <w:r>
        <w:t>1) Spolek se zavazuje zajistit:</w:t>
      </w:r>
    </w:p>
    <w:p w:rsidR="00E33BE0" w:rsidRDefault="00BB29EA">
      <w:pPr>
        <w:pStyle w:val="Zkladntext"/>
        <w:numPr>
          <w:ilvl w:val="0"/>
          <w:numId w:val="2"/>
        </w:numPr>
        <w:shd w:val="clear" w:color="auto" w:fill="auto"/>
        <w:tabs>
          <w:tab w:val="left" w:pos="1141"/>
        </w:tabs>
        <w:spacing w:line="266" w:lineRule="auto"/>
        <w:ind w:left="1140" w:hanging="360"/>
      </w:pPr>
      <w:r>
        <w:t xml:space="preserve">výběr zvířat do genetických zdrojů přeštického </w:t>
      </w:r>
      <w:proofErr w:type="spellStart"/>
      <w:r>
        <w:t>čemostrakatého</w:t>
      </w:r>
      <w:proofErr w:type="spellEnd"/>
      <w:r>
        <w:t xml:space="preserve"> prasete podle platné metodiky Národního programu, kontrolní činnost v chovech, jednání s </w:t>
      </w:r>
      <w:r>
        <w:t>chovateli,</w:t>
      </w:r>
    </w:p>
    <w:p w:rsidR="00E33BE0" w:rsidRDefault="00BB29EA">
      <w:pPr>
        <w:pStyle w:val="Zkladntext"/>
        <w:numPr>
          <w:ilvl w:val="0"/>
          <w:numId w:val="2"/>
        </w:numPr>
        <w:shd w:val="clear" w:color="auto" w:fill="auto"/>
        <w:tabs>
          <w:tab w:val="left" w:pos="1141"/>
        </w:tabs>
        <w:spacing w:line="266" w:lineRule="auto"/>
        <w:ind w:left="1140" w:hanging="360"/>
      </w:pPr>
      <w:r>
        <w:t xml:space="preserve">pro AP 2018-2022 aktivita 2.7 Připravit systém verifikace původu </w:t>
      </w:r>
      <w:proofErr w:type="gramStart"/>
      <w:r>
        <w:t>plemeníků - kontrola</w:t>
      </w:r>
      <w:proofErr w:type="gramEnd"/>
      <w:r>
        <w:t xml:space="preserve"> </w:t>
      </w:r>
      <w:proofErr w:type="spellStart"/>
      <w:r>
        <w:t>parentity</w:t>
      </w:r>
      <w:proofErr w:type="spellEnd"/>
      <w:r>
        <w:t xml:space="preserve">, uložení vzorků biologického materiálu nově zařazených plemeníků do plemenitby v Laboratoři </w:t>
      </w:r>
      <w:proofErr w:type="spellStart"/>
      <w:r>
        <w:t>agrogenomiky</w:t>
      </w:r>
      <w:proofErr w:type="spellEnd"/>
      <w:r>
        <w:t xml:space="preserve"> Mendelovy univerzity v Brně a ověření </w:t>
      </w:r>
      <w:proofErr w:type="spellStart"/>
      <w:r>
        <w:t>parent</w:t>
      </w:r>
      <w:r>
        <w:t>ity</w:t>
      </w:r>
      <w:proofErr w:type="spellEnd"/>
      <w:r>
        <w:t>,</w:t>
      </w:r>
    </w:p>
    <w:p w:rsidR="00E33BE0" w:rsidRDefault="00BB29EA">
      <w:pPr>
        <w:pStyle w:val="Zkladntext"/>
        <w:numPr>
          <w:ilvl w:val="0"/>
          <w:numId w:val="2"/>
        </w:numPr>
        <w:shd w:val="clear" w:color="auto" w:fill="auto"/>
        <w:tabs>
          <w:tab w:val="left" w:pos="1141"/>
        </w:tabs>
        <w:spacing w:line="266" w:lineRule="auto"/>
        <w:ind w:left="1140" w:hanging="360"/>
      </w:pPr>
      <w:r>
        <w:t xml:space="preserve">průběžné vedení databáze osob registrovaných v Národním programu a zpracování souhrnné žádosti o přiznání dotace chovatelům genetických zdrojů přeštického prasete dle Zásad, kterými se na základě § 1, § 2 a § </w:t>
      </w:r>
      <w:proofErr w:type="gramStart"/>
      <w:r>
        <w:t>2d</w:t>
      </w:r>
      <w:proofErr w:type="gramEnd"/>
      <w:r>
        <w:t xml:space="preserve"> zákona č. 252/1997 Sb., o zemědělství, </w:t>
      </w:r>
      <w:r>
        <w:t>ve znění pozdějších předpisů, stanovují podmínky pro poskytování dotací na udržování a využívání genetických zdrojů pro výživu a zemědělství pro rok 2020, Č. j. 10264/2020-MZE-18133 (dále jen „Zásady“),</w:t>
      </w:r>
    </w:p>
    <w:p w:rsidR="00E33BE0" w:rsidRDefault="00BB29EA">
      <w:pPr>
        <w:pStyle w:val="Zkladntext"/>
        <w:numPr>
          <w:ilvl w:val="0"/>
          <w:numId w:val="2"/>
        </w:numPr>
        <w:shd w:val="clear" w:color="auto" w:fill="auto"/>
        <w:tabs>
          <w:tab w:val="left" w:pos="1141"/>
        </w:tabs>
        <w:spacing w:after="460" w:line="266" w:lineRule="auto"/>
        <w:ind w:left="1140" w:hanging="360"/>
      </w:pPr>
      <w:r>
        <w:t>zpracování dat o genetickém zdroji podle vzoru v příl</w:t>
      </w:r>
      <w:r>
        <w:t>oze č. 2 této smlouvy a vypracování Výroční zprávy včetně její prezentace projednání Rady GZZ za rok 2020 podle instrukce VÚŽV.</w:t>
      </w:r>
    </w:p>
    <w:p w:rsidR="00E33BE0" w:rsidRDefault="00BB29EA">
      <w:pPr>
        <w:pStyle w:val="Zkladntext"/>
        <w:shd w:val="clear" w:color="auto" w:fill="auto"/>
        <w:spacing w:line="240" w:lineRule="auto"/>
        <w:ind w:firstLine="140"/>
        <w:jc w:val="left"/>
      </w:pPr>
      <w:r>
        <w:t>2) VÚŽV se zavazuje:</w:t>
      </w:r>
    </w:p>
    <w:p w:rsidR="00E33BE0" w:rsidRDefault="00BB29EA">
      <w:pPr>
        <w:pStyle w:val="Zkladntext"/>
        <w:numPr>
          <w:ilvl w:val="0"/>
          <w:numId w:val="3"/>
        </w:numPr>
        <w:shd w:val="clear" w:color="auto" w:fill="auto"/>
        <w:tabs>
          <w:tab w:val="left" w:pos="780"/>
        </w:tabs>
        <w:spacing w:line="240" w:lineRule="auto"/>
        <w:ind w:left="420"/>
        <w:jc w:val="left"/>
      </w:pPr>
      <w:r>
        <w:t>provádět kontrolu činností dle tohoto čl. odst. 1) této smlouvy,</w:t>
      </w:r>
    </w:p>
    <w:p w:rsidR="00E33BE0" w:rsidRDefault="00BB29EA">
      <w:pPr>
        <w:pStyle w:val="Zkladntext"/>
        <w:numPr>
          <w:ilvl w:val="0"/>
          <w:numId w:val="3"/>
        </w:numPr>
        <w:shd w:val="clear" w:color="auto" w:fill="auto"/>
        <w:tabs>
          <w:tab w:val="left" w:pos="780"/>
        </w:tabs>
        <w:spacing w:after="940" w:line="240" w:lineRule="auto"/>
        <w:ind w:left="420"/>
        <w:jc w:val="left"/>
      </w:pPr>
      <w:r>
        <w:t>zaplatit řádně a včas cenu sjednanou dle č</w:t>
      </w:r>
      <w:r>
        <w:t>. III. této smlouvy.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17"/>
        </w:tabs>
        <w:spacing w:line="262" w:lineRule="auto"/>
        <w:ind w:left="3540"/>
      </w:pPr>
      <w:bookmarkStart w:id="4" w:name="bookmark4"/>
      <w:r>
        <w:t>Cenová ujednání</w:t>
      </w:r>
      <w:bookmarkEnd w:id="4"/>
    </w:p>
    <w:p w:rsidR="00E33BE0" w:rsidRDefault="00BB29EA">
      <w:pPr>
        <w:pStyle w:val="Zkladntext"/>
        <w:shd w:val="clear" w:color="auto" w:fill="auto"/>
        <w:spacing w:after="140" w:line="259" w:lineRule="auto"/>
      </w:pPr>
      <w:r>
        <w:t>Smluvní strany se dohodly, že celková cena za činnosti uvedené v čl. II. odst. 1) této smlouvy činí do 100.000 Kč včetně DPH (slovy: jedno sto tisíc korun českých). Tuto částku není Spolek oprávněn překročit.</w:t>
      </w:r>
    </w:p>
    <w:p w:rsidR="00E33BE0" w:rsidRDefault="00BB29EA">
      <w:pPr>
        <w:pStyle w:val="Zkladntext"/>
        <w:shd w:val="clear" w:color="auto" w:fill="auto"/>
        <w:spacing w:after="620" w:line="262" w:lineRule="auto"/>
      </w:pPr>
      <w:r>
        <w:t xml:space="preserve">Podrobná </w:t>
      </w:r>
      <w:r>
        <w:t>kalkulace této ceny je uvedena v příloze č. 1. k této smlouvě, která je její nedílnou součástí. Nárok na zaplacení celkové ceny vzniká pouze za předpokladu splnění všech závazků Spolku. Při nesplnění dílčích částí závazku může být celková cena krácena o dí</w:t>
      </w:r>
      <w:r>
        <w:t>lčí část ceny, odpovídající nesplnění závazku. O krácení ceny a důvodech tohoto krácení bude Spolek vyrozuměn.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98"/>
        </w:tabs>
        <w:ind w:left="3540"/>
      </w:pPr>
      <w:bookmarkStart w:id="5" w:name="bookmark5"/>
      <w:r>
        <w:t>Časová ujednání</w:t>
      </w:r>
      <w:bookmarkEnd w:id="5"/>
    </w:p>
    <w:p w:rsidR="00E33BE0" w:rsidRDefault="00BB29EA">
      <w:pPr>
        <w:pStyle w:val="Zkladntext"/>
        <w:shd w:val="clear" w:color="auto" w:fill="auto"/>
        <w:spacing w:after="140" w:line="266" w:lineRule="auto"/>
      </w:pPr>
      <w:r>
        <w:t>Smluvní strany se dohodly na časové posloupnosti činností takto:</w:t>
      </w:r>
    </w:p>
    <w:p w:rsidR="00E33BE0" w:rsidRDefault="00BB29EA">
      <w:pPr>
        <w:pStyle w:val="Zkladntext"/>
        <w:numPr>
          <w:ilvl w:val="0"/>
          <w:numId w:val="4"/>
        </w:numPr>
        <w:shd w:val="clear" w:color="auto" w:fill="auto"/>
        <w:tabs>
          <w:tab w:val="left" w:pos="353"/>
        </w:tabs>
        <w:spacing w:line="266" w:lineRule="auto"/>
        <w:jc w:val="left"/>
      </w:pPr>
      <w:r>
        <w:t>Spolek se zavazuje:</w:t>
      </w:r>
    </w:p>
    <w:p w:rsidR="00E33BE0" w:rsidRDefault="00BB29EA">
      <w:pPr>
        <w:pStyle w:val="Zkladntext"/>
        <w:numPr>
          <w:ilvl w:val="0"/>
          <w:numId w:val="5"/>
        </w:numPr>
        <w:shd w:val="clear" w:color="auto" w:fill="auto"/>
        <w:tabs>
          <w:tab w:val="left" w:pos="737"/>
        </w:tabs>
        <w:spacing w:line="266" w:lineRule="auto"/>
        <w:ind w:left="740" w:hanging="360"/>
      </w:pPr>
      <w:r>
        <w:t>do 30. 9. 2020 podat souhrnnou žádost o přiz</w:t>
      </w:r>
      <w:r>
        <w:t xml:space="preserve">nání podpory chovatelům na chov genetických zdrojů přeštického </w:t>
      </w:r>
      <w:proofErr w:type="spellStart"/>
      <w:r>
        <w:t>čemostrakatého</w:t>
      </w:r>
      <w:proofErr w:type="spellEnd"/>
      <w:r>
        <w:t xml:space="preserve"> prasete dle vydaných pravidel v předepsané formě, </w:t>
      </w:r>
      <w:r>
        <w:lastRenderedPageBreak/>
        <w:t>vypracovanou na základě individuálních žádostí</w:t>
      </w:r>
    </w:p>
    <w:p w:rsidR="00E33BE0" w:rsidRDefault="00BB29EA">
      <w:pPr>
        <w:pStyle w:val="Zkladntext"/>
        <w:numPr>
          <w:ilvl w:val="0"/>
          <w:numId w:val="5"/>
        </w:numPr>
        <w:shd w:val="clear" w:color="auto" w:fill="auto"/>
        <w:tabs>
          <w:tab w:val="left" w:pos="737"/>
        </w:tabs>
        <w:spacing w:line="266" w:lineRule="auto"/>
        <w:ind w:left="740" w:hanging="360"/>
      </w:pPr>
      <w:r>
        <w:t>do 23. 11. 2020 předat VÚŽV podklady pro Výroční zprávu podle vzoru, který je pří</w:t>
      </w:r>
      <w:r>
        <w:t>lohou č. 2 této smlouvy, včetně její prezentace projednání Rady GZZ</w:t>
      </w:r>
    </w:p>
    <w:p w:rsidR="00E33BE0" w:rsidRDefault="00BB29EA">
      <w:pPr>
        <w:pStyle w:val="Zkladntext"/>
        <w:numPr>
          <w:ilvl w:val="0"/>
          <w:numId w:val="5"/>
        </w:numPr>
        <w:shd w:val="clear" w:color="auto" w:fill="auto"/>
        <w:tabs>
          <w:tab w:val="left" w:pos="737"/>
        </w:tabs>
        <w:spacing w:line="266" w:lineRule="auto"/>
        <w:ind w:left="740" w:hanging="360"/>
      </w:pPr>
      <w:r>
        <w:t xml:space="preserve">do 23. 11. 2020 předat výsledky ověřováni </w:t>
      </w:r>
      <w:proofErr w:type="spellStart"/>
      <w:r>
        <w:t>parentity</w:t>
      </w:r>
      <w:proofErr w:type="spellEnd"/>
    </w:p>
    <w:p w:rsidR="00E33BE0" w:rsidRDefault="00BB29EA">
      <w:pPr>
        <w:pStyle w:val="Zkladntext"/>
        <w:numPr>
          <w:ilvl w:val="0"/>
          <w:numId w:val="5"/>
        </w:numPr>
        <w:shd w:val="clear" w:color="auto" w:fill="auto"/>
        <w:tabs>
          <w:tab w:val="left" w:pos="737"/>
        </w:tabs>
        <w:spacing w:line="266" w:lineRule="auto"/>
        <w:ind w:left="740" w:hanging="360"/>
      </w:pPr>
      <w:r>
        <w:t xml:space="preserve">do 23. 11. 2020 předložit ke kontrole a odsouhlasení výkaz skutečných nákladů v členění podle základních položek se stručným komentářem </w:t>
      </w:r>
      <w:r>
        <w:t>k jednotlivým položkám Po odsouhlasení je Spolek oprávněn vystavit fakturu na úhradu nákladů v souladu se schváleným vyúčtováním. Výkaz tvoří přílohu k vystavené faktuře a je její nedílnou součástí.</w:t>
      </w:r>
    </w:p>
    <w:p w:rsidR="00E33BE0" w:rsidRDefault="00BB29EA">
      <w:pPr>
        <w:pStyle w:val="Zkladntext"/>
        <w:numPr>
          <w:ilvl w:val="0"/>
          <w:numId w:val="5"/>
        </w:numPr>
        <w:shd w:val="clear" w:color="auto" w:fill="auto"/>
        <w:tabs>
          <w:tab w:val="left" w:pos="737"/>
        </w:tabs>
        <w:spacing w:after="280" w:line="266" w:lineRule="auto"/>
        <w:ind w:left="740" w:hanging="360"/>
      </w:pPr>
      <w:r>
        <w:t>do 30. 11. 2020 vystavit fakturu se splatností nejpozději</w:t>
      </w:r>
      <w:r>
        <w:t xml:space="preserve"> do 7. 12. 2020. Na faktury doručené po 30. 11. 2020 nebude brán zřetel.</w:t>
      </w:r>
    </w:p>
    <w:p w:rsidR="00E33BE0" w:rsidRDefault="00BB29EA">
      <w:pPr>
        <w:pStyle w:val="Zkladntext"/>
        <w:shd w:val="clear" w:color="auto" w:fill="auto"/>
        <w:spacing w:after="300" w:line="266" w:lineRule="auto"/>
        <w:jc w:val="left"/>
      </w:pPr>
      <w:r>
        <w:t xml:space="preserve">O převzetí výstupů bude z činnosti podle bodů b) až </w:t>
      </w:r>
      <w:proofErr w:type="spellStart"/>
      <w:r>
        <w:t>cjvyhotoven</w:t>
      </w:r>
      <w:proofErr w:type="spellEnd"/>
      <w:r>
        <w:t xml:space="preserve"> písemný protokol, podepsaný oběma smluvními stranami.</w:t>
      </w:r>
    </w:p>
    <w:p w:rsidR="00E33BE0" w:rsidRDefault="00BB29EA">
      <w:pPr>
        <w:pStyle w:val="Zkladntext"/>
        <w:numPr>
          <w:ilvl w:val="0"/>
          <w:numId w:val="4"/>
        </w:numPr>
        <w:shd w:val="clear" w:color="auto" w:fill="auto"/>
        <w:tabs>
          <w:tab w:val="left" w:pos="356"/>
        </w:tabs>
        <w:spacing w:line="266" w:lineRule="auto"/>
        <w:jc w:val="left"/>
      </w:pPr>
      <w:r>
        <w:t>VÚŽV se zavazuje:</w:t>
      </w:r>
    </w:p>
    <w:p w:rsidR="00E33BE0" w:rsidRDefault="00BB29EA">
      <w:pPr>
        <w:pStyle w:val="Zkladntext"/>
        <w:numPr>
          <w:ilvl w:val="0"/>
          <w:numId w:val="6"/>
        </w:numPr>
        <w:shd w:val="clear" w:color="auto" w:fill="auto"/>
        <w:tabs>
          <w:tab w:val="left" w:pos="737"/>
        </w:tabs>
        <w:spacing w:line="271" w:lineRule="auto"/>
        <w:ind w:left="740" w:hanging="360"/>
      </w:pPr>
      <w:r>
        <w:t xml:space="preserve">do 25. 11. 2020 zkontrolovat výkaz skutečných </w:t>
      </w:r>
      <w:r>
        <w:t>nákladů, po jeho odsouhlasení dá pokyn k vystavení faktury</w:t>
      </w:r>
    </w:p>
    <w:p w:rsidR="00E33BE0" w:rsidRDefault="00BB29EA">
      <w:pPr>
        <w:pStyle w:val="Zkladntext"/>
        <w:numPr>
          <w:ilvl w:val="0"/>
          <w:numId w:val="6"/>
        </w:numPr>
        <w:shd w:val="clear" w:color="auto" w:fill="auto"/>
        <w:tabs>
          <w:tab w:val="left" w:pos="737"/>
        </w:tabs>
        <w:spacing w:after="860" w:line="276" w:lineRule="auto"/>
        <w:ind w:left="740" w:hanging="360"/>
      </w:pPr>
      <w:r>
        <w:t>do 7. 12. 2020 převést finanční prostředky na základě vystavené faktury na bankovní účet Spolku.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70"/>
        </w:tabs>
        <w:spacing w:line="266" w:lineRule="auto"/>
        <w:ind w:left="3680"/>
      </w:pPr>
      <w:bookmarkStart w:id="6" w:name="bookmark6"/>
      <w:r>
        <w:t>Další ujednání</w:t>
      </w:r>
      <w:bookmarkEnd w:id="6"/>
    </w:p>
    <w:p w:rsidR="00E33BE0" w:rsidRDefault="00BB29EA">
      <w:pPr>
        <w:pStyle w:val="Zkladntext"/>
        <w:shd w:val="clear" w:color="auto" w:fill="auto"/>
        <w:spacing w:after="140" w:line="271" w:lineRule="auto"/>
      </w:pPr>
      <w:r>
        <w:t xml:space="preserve">Pokud v průběhu spolupráce dojde k podstatným změnám skutečností, na jejichž základě </w:t>
      </w:r>
      <w:r>
        <w:t>je uzavřena tato smlouva, je Spolek povinen bez zbytečného odkladu oznámit tyto změny písemně objednateli.</w:t>
      </w:r>
    </w:p>
    <w:p w:rsidR="00E33BE0" w:rsidRDefault="00BB29EA">
      <w:pPr>
        <w:pStyle w:val="Zkladntext"/>
        <w:shd w:val="clear" w:color="auto" w:fill="auto"/>
        <w:spacing w:after="200"/>
        <w:sectPr w:rsidR="00E33BE0">
          <w:pgSz w:w="11900" w:h="16840"/>
          <w:pgMar w:top="655" w:right="1114" w:bottom="1445" w:left="1363" w:header="0" w:footer="3" w:gutter="0"/>
          <w:cols w:space="720"/>
          <w:noEndnote/>
          <w:docGrid w:linePitch="360"/>
        </w:sectPr>
      </w:pPr>
      <w:r>
        <w:t xml:space="preserve">V případě, že na straně Spolku nastanou okolnosti, v jejichž důsledku nebude schopen pokračovat v realizaci činností, je </w:t>
      </w:r>
      <w:r>
        <w:t>povinen bez zbytečného odkladu informovat VÚŽV a současně navrhnout řešení. Obě smluvní strany se zavazují, že v takovém případě vynaloží veškeré úsilí, které lze na nich objektivně požadovat, k dokončení činností.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90"/>
        </w:tabs>
        <w:spacing w:after="160"/>
        <w:ind w:left="3280"/>
      </w:pPr>
      <w:bookmarkStart w:id="7" w:name="bookmark9"/>
      <w:r>
        <w:lastRenderedPageBreak/>
        <w:t>Doba trvání smlouvy</w:t>
      </w:r>
      <w:bookmarkEnd w:id="7"/>
    </w:p>
    <w:p w:rsidR="00E33BE0" w:rsidRDefault="00BB29EA">
      <w:pPr>
        <w:pStyle w:val="Zkladntext"/>
        <w:shd w:val="clear" w:color="auto" w:fill="auto"/>
        <w:spacing w:after="160"/>
      </w:pPr>
      <w:r>
        <w:t>Tato smlouva se uzaví</w:t>
      </w:r>
      <w:r>
        <w:t>rá na dobu určitou do 7. 12. 2020. K jejímu prodloužení lze dojít pouze písemným dodatkem podepsaným oběma smluvními stranami.</w:t>
      </w:r>
    </w:p>
    <w:p w:rsidR="00E33BE0" w:rsidRDefault="00BB29EA">
      <w:pPr>
        <w:pStyle w:val="Zkladntext"/>
        <w:shd w:val="clear" w:color="auto" w:fill="auto"/>
        <w:spacing w:after="600" w:line="266" w:lineRule="auto"/>
      </w:pPr>
      <w:r>
        <w:t>Odstoupit od této smlouvy lze oběma smluvními stranami písemným prohlášením doručeným druhé smluvní straně. Doručuje se datovou s</w:t>
      </w:r>
      <w:r>
        <w:t>chránkou nebo doporučeným dopisem prostřednictvím veřejného přepravce na adresu uvedenou v záhlaví této smlouvy. Za doručený se připiš považuje desátým dnem po oznámení veřejného přepravce o uložení, i když se adresát o doručení nedozví.</w:t>
      </w:r>
    </w:p>
    <w:p w:rsidR="00E33BE0" w:rsidRDefault="00BB29EA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86"/>
        </w:tabs>
        <w:spacing w:after="160"/>
        <w:ind w:left="3180"/>
      </w:pPr>
      <w:bookmarkStart w:id="8" w:name="bookmark10"/>
      <w:r>
        <w:t>Závěrečná ustanove</w:t>
      </w:r>
      <w:r>
        <w:t>ní</w:t>
      </w:r>
      <w:bookmarkEnd w:id="8"/>
    </w:p>
    <w:p w:rsidR="00E33BE0" w:rsidRDefault="00BB29EA">
      <w:pPr>
        <w:pStyle w:val="Zkladntext"/>
        <w:shd w:val="clear" w:color="auto" w:fill="auto"/>
        <w:spacing w:after="2280" w:line="240" w:lineRule="auto"/>
      </w:pPr>
      <w:r>
        <w:t>Tato smlouva je vyhotovena ve 4 stejnopisech s platností originálu, z nichž každá smluvní strana obdrží po 2 vyhotoveních. Veškeré změny či doplňky lze provést pouze písemně formou dodatku k této smlouvě.</w:t>
      </w:r>
    </w:p>
    <w:p w:rsidR="00E33BE0" w:rsidRDefault="00BB29EA">
      <w:pPr>
        <w:pStyle w:val="Zkladntext"/>
        <w:shd w:val="clear" w:color="auto" w:fill="auto"/>
        <w:spacing w:line="240" w:lineRule="auto"/>
        <w:rPr>
          <w:sz w:val="34"/>
          <w:szCs w:val="34"/>
        </w:rPr>
      </w:pPr>
      <w:r>
        <w:t xml:space="preserve">V Praze dne </w:t>
      </w:r>
    </w:p>
    <w:p w:rsidR="00E33BE0" w:rsidRDefault="00BB29EA">
      <w:pPr>
        <w:spacing w:line="14" w:lineRule="exac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79375" distB="0" distL="114300" distR="5006340" simplePos="0" relativeHeight="125829389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88265</wp:posOffset>
                </wp:positionV>
                <wp:extent cx="688975" cy="2044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VÚŽV: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68.5pt;margin-top:6.95pt;width:54.25pt;height:16.1pt;z-index:125829389;visibility:visible;mso-wrap-style:square;mso-wrap-distance-left:9pt;mso-wrap-distance-top:6.25pt;mso-wrap-distance-right:39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" filled="f" stroked="f">
                <v:textbox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Za VÚŽV: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76200" distB="0" distL="3573780" distR="1543685" simplePos="0" relativeHeight="125829391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paragraph">
                  <wp:posOffset>85090</wp:posOffset>
                </wp:positionV>
                <wp:extent cx="692150" cy="2070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Spolek: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340.9pt;margin-top:6.7pt;width:54.5pt;height:16.3pt;z-index:125829391;visibility:visible;mso-wrap-style:square;mso-wrap-distance-left:281.4pt;mso-wrap-distance-top:6pt;mso-wrap-distance-right:121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" filled="f" stroked="f">
                <v:textbox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Za Spolek: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3BE0" w:rsidRDefault="00E33BE0">
      <w:pPr>
        <w:pStyle w:val="Heading10"/>
        <w:keepNext/>
        <w:keepLines/>
        <w:shd w:val="clear" w:color="auto" w:fill="auto"/>
        <w:spacing w:after="0"/>
        <w:ind w:left="0"/>
      </w:pPr>
    </w:p>
    <w:p w:rsidR="00E33BE0" w:rsidRDefault="00493BB3">
      <w:pPr>
        <w:pStyle w:val="Zkladntext"/>
        <w:shd w:val="clear" w:color="auto" w:fill="auto"/>
        <w:spacing w:after="260" w:line="240" w:lineRule="auto"/>
        <w:jc w:val="left"/>
      </w:pPr>
      <w:r>
        <w:rPr>
          <w:rFonts w:ascii="Arial" w:eastAsia="Arial" w:hAnsi="Arial" w:cs="Arial"/>
          <w:noProof/>
          <w:color w:val="86AFC7"/>
          <w:sz w:val="17"/>
          <w:szCs w:val="17"/>
        </w:rPr>
        <mc:AlternateContent>
          <mc:Choice Requires="wps">
            <w:drawing>
              <wp:anchor distT="539750" distB="911225" distL="114300" distR="876300" simplePos="0" relativeHeight="125829396" behindDoc="0" locked="0" layoutInCell="1" allowOverlap="1">
                <wp:simplePos x="0" y="0"/>
                <wp:positionH relativeFrom="page">
                  <wp:posOffset>4450499</wp:posOffset>
                </wp:positionH>
                <wp:positionV relativeFrom="margin">
                  <wp:posOffset>4826179</wp:posOffset>
                </wp:positionV>
                <wp:extent cx="1121410" cy="38989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ředitel SCHP,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350.45pt;margin-top:380pt;width:88.3pt;height:30.7pt;z-index:125829396;visibility:visible;mso-wrap-style:square;mso-wrap-distance-left:9pt;mso-wrap-distance-top:42.5pt;mso-wrap-distance-right:69pt;mso-wrap-distance-bottom:71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" filled="f" stroked="f">
                <v:textbox style="mso-fit-shape-to-text:t"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ředitel SCHP,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BB29EA">
        <w:t>ředitel VÚŽV, v. v. i.</w:t>
      </w:r>
    </w:p>
    <w:p w:rsidR="00E33BE0" w:rsidRDefault="00BB29EA">
      <w:pPr>
        <w:pStyle w:val="Zkladntext"/>
        <w:shd w:val="clear" w:color="auto" w:fill="auto"/>
        <w:tabs>
          <w:tab w:val="left" w:pos="1857"/>
        </w:tabs>
        <w:spacing w:after="140" w:line="180" w:lineRule="auto"/>
        <w:ind w:left="1540"/>
      </w:pPr>
      <w:r>
        <w:br w:type="page"/>
      </w:r>
    </w:p>
    <w:p w:rsidR="00E33BE0" w:rsidRDefault="00BB29EA">
      <w:pPr>
        <w:pStyle w:val="Zkladntext"/>
        <w:shd w:val="clear" w:color="auto" w:fill="auto"/>
        <w:spacing w:line="240" w:lineRule="auto"/>
        <w:jc w:val="left"/>
      </w:pPr>
      <w:r>
        <w:lastRenderedPageBreak/>
        <w:t>Příloha č. 1:</w:t>
      </w:r>
    </w:p>
    <w:p w:rsidR="00E33BE0" w:rsidRDefault="00BB29EA">
      <w:pPr>
        <w:pStyle w:val="Zkladntext"/>
        <w:shd w:val="clear" w:color="auto" w:fill="auto"/>
        <w:spacing w:line="240" w:lineRule="auto"/>
        <w:jc w:val="left"/>
      </w:pPr>
      <w:r>
        <w:t xml:space="preserve">Předběžná kalkulace prací na realizaci </w:t>
      </w:r>
      <w:r>
        <w:rPr>
          <w:b/>
          <w:bCs/>
        </w:rPr>
        <w:t xml:space="preserve">Národního programu konzervace a využívání genetických zdrojů pro </w:t>
      </w:r>
      <w:proofErr w:type="gramStart"/>
      <w:r>
        <w:rPr>
          <w:b/>
          <w:bCs/>
        </w:rPr>
        <w:t xml:space="preserve">zemědělství - </w:t>
      </w:r>
      <w:r>
        <w:t>přeštické</w:t>
      </w:r>
      <w:proofErr w:type="gramEnd"/>
      <w:r>
        <w:t xml:space="preserve"> </w:t>
      </w:r>
      <w:proofErr w:type="spellStart"/>
      <w:r>
        <w:t>čemostrakaté</w:t>
      </w:r>
      <w:proofErr w:type="spellEnd"/>
      <w:r>
        <w:t xml:space="preserve"> prase pro rok 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1858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after="40" w:line="240" w:lineRule="auto"/>
            </w:pPr>
            <w:r>
              <w:t>Kontrolní činnost v chovech, jednání s chovateli</w:t>
            </w:r>
          </w:p>
          <w:p w:rsidR="00E33BE0" w:rsidRDefault="00BB29EA">
            <w:pPr>
              <w:pStyle w:val="Other0"/>
              <w:shd w:val="clear" w:color="auto" w:fill="auto"/>
              <w:spacing w:after="40" w:line="240" w:lineRule="auto"/>
            </w:pPr>
            <w:r>
              <w:t>Cestovné 3.000 km po 8 Kč</w:t>
            </w:r>
          </w:p>
          <w:p w:rsidR="00E33BE0" w:rsidRDefault="00BB29EA">
            <w:pPr>
              <w:pStyle w:val="Other0"/>
              <w:shd w:val="clear" w:color="auto" w:fill="auto"/>
              <w:spacing w:after="40" w:line="240" w:lineRule="auto"/>
            </w:pPr>
            <w:r>
              <w:t>Mzda 52 hodin po 500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50.000Kč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AP 2018-2022 aktivita 2.7 </w:t>
            </w:r>
            <w:r>
              <w:t xml:space="preserve">Připravit systém verifikace původu </w:t>
            </w:r>
            <w:proofErr w:type="gramStart"/>
            <w:r>
              <w:t>plemeníků - kontrola</w:t>
            </w:r>
            <w:proofErr w:type="gramEnd"/>
            <w:r>
              <w:t xml:space="preserve"> </w:t>
            </w:r>
            <w:proofErr w:type="spellStart"/>
            <w:r>
              <w:t>parentity</w:t>
            </w:r>
            <w:proofErr w:type="spellEnd"/>
            <w:r>
              <w:t xml:space="preserve"> nově zařazených plemeníků do plemenitby</w:t>
            </w:r>
          </w:p>
          <w:p w:rsidR="00E33BE0" w:rsidRDefault="00BB29E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Laboratorní testy </w:t>
            </w:r>
            <w:proofErr w:type="spellStart"/>
            <w:r>
              <w:t>parentity</w:t>
            </w:r>
            <w:proofErr w:type="spellEnd"/>
          </w:p>
          <w:p w:rsidR="00E33BE0" w:rsidRDefault="00BB29E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Mzda 20 hodin po 500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15.000 Kč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BE0" w:rsidRDefault="00E33BE0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10 000 Kč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Zpracování údajů o kontrole užitkovosti a vypracování Výroční zprávy včetně</w:t>
            </w:r>
            <w:r>
              <w:t xml:space="preserve"> její prezentace projednání Rady GŽZ</w:t>
            </w:r>
          </w:p>
          <w:p w:rsidR="00E33BE0" w:rsidRDefault="00BB29EA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Mzda 20 hodin po 500 Kč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10.000Kč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7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after="40" w:line="240" w:lineRule="auto"/>
              <w:jc w:val="left"/>
            </w:pPr>
            <w:r>
              <w:t>Zpracování souhrnné žádosti a administrace dotací</w:t>
            </w:r>
          </w:p>
          <w:p w:rsidR="00E33BE0" w:rsidRDefault="00BB29EA">
            <w:pPr>
              <w:pStyle w:val="Other0"/>
              <w:shd w:val="clear" w:color="auto" w:fill="auto"/>
              <w:spacing w:after="40" w:line="240" w:lineRule="auto"/>
              <w:jc w:val="left"/>
            </w:pPr>
            <w:r>
              <w:t>Mzda 20 hodin po 500 Kč</w:t>
            </w:r>
          </w:p>
          <w:p w:rsidR="00E33BE0" w:rsidRDefault="00BB29EA">
            <w:pPr>
              <w:pStyle w:val="Other0"/>
              <w:shd w:val="clear" w:color="auto" w:fill="auto"/>
              <w:spacing w:after="40" w:line="240" w:lineRule="auto"/>
              <w:jc w:val="left"/>
            </w:pPr>
            <w:r>
              <w:t>Náklady na dotační agendu (telefony, poštovné, bankovního převody)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10.000Kč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3BE0" w:rsidRDefault="00E33BE0"/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5.000 Kč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 xml:space="preserve">Celkem předpokládané </w:t>
            </w:r>
            <w:r>
              <w:rPr>
                <w:b/>
                <w:bCs/>
              </w:rPr>
              <w:t>náklady včetně DPH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100.000Kč</w:t>
            </w:r>
          </w:p>
        </w:tc>
      </w:tr>
    </w:tbl>
    <w:p w:rsidR="00E33BE0" w:rsidRDefault="00E33BE0">
      <w:pPr>
        <w:spacing w:after="1666" w:line="14" w:lineRule="exact"/>
      </w:pPr>
    </w:p>
    <w:p w:rsidR="00E33BE0" w:rsidRDefault="00BB29EA">
      <w:pPr>
        <w:pStyle w:val="Zkladntext"/>
        <w:shd w:val="clear" w:color="auto" w:fill="auto"/>
        <w:spacing w:after="260" w:line="240" w:lineRule="auto"/>
        <w:jc w:val="left"/>
      </w:pPr>
      <w:r>
        <w:t xml:space="preserve">V Praze dne </w:t>
      </w:r>
    </w:p>
    <w:p w:rsidR="00E33BE0" w:rsidRDefault="00BB29EA">
      <w:pPr>
        <w:spacing w:line="14" w:lineRule="exact"/>
        <w:sectPr w:rsidR="00E33BE0">
          <w:pgSz w:w="11900" w:h="16840"/>
          <w:pgMar w:top="1395" w:right="823" w:bottom="4262" w:left="1356" w:header="0" w:footer="3" w:gutter="0"/>
          <w:cols w:space="720"/>
          <w:noEndnote/>
          <w:docGrid w:linePitch="360"/>
        </w:sectPr>
      </w:pPr>
      <w:bookmarkStart w:id="9" w:name="_GoBack"/>
      <w:bookmarkEnd w:id="9"/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56515</wp:posOffset>
                </wp:positionV>
                <wp:extent cx="676910" cy="20129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t>Za VUZV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4" type="#_x0000_t202" style="position:absolute;margin-left:65.4pt;margin-top:4.45pt;width:53.3pt;height:15.85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" filled="f" stroked="f">
                <v:textbox style="mso-fit-shape-to-text:t" inset="0,0,0,0">
                  <w:txbxContent>
                    <w:p w:rsidR="00E33BE0" w:rsidRDefault="00BB29EA">
                      <w:pPr>
                        <w:pStyle w:val="Picturecaption0"/>
                        <w:shd w:val="clear" w:color="auto" w:fill="auto"/>
                      </w:pPr>
                      <w:r>
                        <w:t>Za VUZV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608330" distB="905510" distL="141605" distR="3037205" simplePos="0" relativeHeight="125829402" behindDoc="0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617220</wp:posOffset>
                </wp:positionV>
                <wp:extent cx="2401570" cy="3962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5" type="#_x0000_t202" style="position:absolute;margin-left:67.55pt;margin-top:48.6pt;width:189.1pt;height:31.2pt;z-index:125829402;visibility:visible;mso-wrap-style:square;mso-wrap-distance-left:11.15pt;mso-wrap-distance-top:47.9pt;mso-wrap-distance-right:239.15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" filled="f" stroked="f">
                <v:textbox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4450" distB="0" distL="3308350" distR="114300" simplePos="0" relativeHeight="125829410" behindDoc="0" locked="0" layoutInCell="1" allowOverlap="1">
                <wp:simplePos x="0" y="0"/>
                <wp:positionH relativeFrom="page">
                  <wp:posOffset>4024630</wp:posOffset>
                </wp:positionH>
                <wp:positionV relativeFrom="paragraph">
                  <wp:posOffset>53340</wp:posOffset>
                </wp:positionV>
                <wp:extent cx="2157730" cy="187452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874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after="600" w:line="240" w:lineRule="auto"/>
                              <w:ind w:left="500"/>
                              <w:jc w:val="left"/>
                            </w:pPr>
                            <w:r>
                              <w:t>Za Spolek:</w:t>
                            </w:r>
                          </w:p>
                          <w:p w:rsidR="00E33BE0" w:rsidRDefault="00BB29EA">
                            <w:pPr>
                              <w:pStyle w:val="Zkladntext"/>
                              <w:shd w:val="clear" w:color="auto" w:fill="auto"/>
                              <w:spacing w:after="460" w:line="240" w:lineRule="auto"/>
                              <w:jc w:val="left"/>
                            </w:pPr>
                            <w:r>
                              <w:t xml:space="preserve">ředitel SCHP, </w:t>
                            </w:r>
                            <w:proofErr w:type="spellStart"/>
                            <w:r>
                              <w:t>z.s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36" type="#_x0000_t202" style="position:absolute;margin-left:316.9pt;margin-top:4.2pt;width:169.9pt;height:147.6pt;z-index:125829410;visibility:visible;mso-wrap-style:square;mso-wrap-distance-left:260.5pt;mso-wrap-distance-top:3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" filled="f" stroked="f">
                <v:textbox inset="0,0,0,0">
                  <w:txbxContent>
                    <w:p w:rsidR="00E33BE0" w:rsidRDefault="00BB29EA">
                      <w:pPr>
                        <w:pStyle w:val="Zkladntext"/>
                        <w:shd w:val="clear" w:color="auto" w:fill="auto"/>
                        <w:spacing w:after="600" w:line="240" w:lineRule="auto"/>
                        <w:ind w:left="500"/>
                        <w:jc w:val="left"/>
                      </w:pPr>
                      <w:r>
                        <w:t>Za Spolek:</w:t>
                      </w:r>
                    </w:p>
                    <w:p w:rsidR="00E33BE0" w:rsidRDefault="00BB29EA">
                      <w:pPr>
                        <w:pStyle w:val="Zkladntext"/>
                        <w:shd w:val="clear" w:color="auto" w:fill="auto"/>
                        <w:spacing w:after="460" w:line="240" w:lineRule="auto"/>
                        <w:jc w:val="left"/>
                      </w:pPr>
                      <w:r>
                        <w:t xml:space="preserve">ředitel SCHP, </w:t>
                      </w:r>
                      <w:proofErr w:type="spellStart"/>
                      <w:r>
                        <w:t>z.s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3BE0" w:rsidRDefault="00BB29EA">
      <w:pPr>
        <w:pStyle w:val="Tablecaption0"/>
        <w:shd w:val="clear" w:color="auto" w:fill="auto"/>
        <w:jc w:val="both"/>
      </w:pPr>
      <w:r>
        <w:lastRenderedPageBreak/>
        <w:t>Příloha č.2: Podklady pro Výroční zprávu Početní stavy plemene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022"/>
        <w:gridCol w:w="1046"/>
        <w:gridCol w:w="787"/>
        <w:gridCol w:w="907"/>
        <w:gridCol w:w="893"/>
        <w:gridCol w:w="941"/>
        <w:gridCol w:w="960"/>
        <w:gridCol w:w="1027"/>
        <w:gridCol w:w="1042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Populace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ODHAD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(včetně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mladých)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reprod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reprod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nově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zapsané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nově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narozeno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živých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potomků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populace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</w:tbl>
    <w:p w:rsidR="00E33BE0" w:rsidRDefault="00E33BE0">
      <w:pPr>
        <w:spacing w:after="44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3"/>
        <w:gridCol w:w="1450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 v GZ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Generační interval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</w:t>
            </w:r>
            <w:proofErr w:type="spellStart"/>
            <w:r>
              <w:rPr>
                <w:sz w:val="22"/>
                <w:szCs w:val="22"/>
              </w:rPr>
              <w:t>inbreedingu</w:t>
            </w:r>
            <w:proofErr w:type="spellEnd"/>
            <w:r>
              <w:rPr>
                <w:sz w:val="22"/>
                <w:szCs w:val="22"/>
              </w:rPr>
              <w:t xml:space="preserve"> v populaci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</w:tbl>
    <w:p w:rsidR="00E33BE0" w:rsidRDefault="00BB29EA">
      <w:pPr>
        <w:pStyle w:val="Tablecaption0"/>
        <w:shd w:val="clear" w:color="auto" w:fill="auto"/>
        <w:ind w:left="216"/>
      </w:pPr>
      <w:r>
        <w:t xml:space="preserve">Genetický </w:t>
      </w:r>
      <w:proofErr w:type="gramStart"/>
      <w: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8"/>
        <w:gridCol w:w="1459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plemeníků </w:t>
            </w:r>
            <w:r>
              <w:rPr>
                <w:sz w:val="22"/>
                <w:szCs w:val="22"/>
              </w:rPr>
              <w:t>uznaných jako GZ k 31.12.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zaražených samců do plemenitby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plemeníků v populaci (počet plemeníků s narozeným potomstvem)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délka aktivního věku plemeníků (od zařazení do plemenitby do vyřazení)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</w:t>
            </w:r>
            <w:r>
              <w:rPr>
                <w:sz w:val="22"/>
                <w:szCs w:val="22"/>
              </w:rPr>
              <w:t xml:space="preserve"> aktivního využívání plemeníků (v letech)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samců starších 3 let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inseminací jednotlivých plemeníků za rok 2020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inseminace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</w:tbl>
    <w:p w:rsidR="00E33BE0" w:rsidRDefault="00BB29EA">
      <w:pPr>
        <w:pStyle w:val="Tablecaption0"/>
        <w:shd w:val="clear" w:color="auto" w:fill="auto"/>
        <w:ind w:left="216"/>
      </w:pPr>
      <w:r>
        <w:t xml:space="preserve">Genetický </w:t>
      </w:r>
      <w:proofErr w:type="gramStart"/>
      <w: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2"/>
        <w:gridCol w:w="1454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uznaných jako GZ k 31’. 12.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Podíl nově zařazených samic do </w:t>
            </w:r>
            <w:r>
              <w:rPr>
                <w:sz w:val="22"/>
                <w:szCs w:val="22"/>
              </w:rPr>
              <w:t>plemenitby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samic v populaci (počet plemenic s narozeným potomstvem)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zapuštěných plemenic za rok 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počet inseminovaných plemenic za rok 2020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Věk při prvním porodu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aktivního věku matek (od první </w:t>
            </w:r>
            <w:r>
              <w:rPr>
                <w:sz w:val="22"/>
                <w:szCs w:val="22"/>
              </w:rPr>
              <w:t>reprodukce do plemenitby do vyřazení)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Procento </w:t>
            </w:r>
            <w:proofErr w:type="spellStart"/>
            <w:r>
              <w:rPr>
                <w:sz w:val="22"/>
                <w:szCs w:val="22"/>
              </w:rPr>
              <w:t>brakace</w:t>
            </w:r>
            <w:proofErr w:type="spellEnd"/>
            <w:r>
              <w:rPr>
                <w:sz w:val="22"/>
                <w:szCs w:val="22"/>
              </w:rPr>
              <w:t xml:space="preserve"> (u plemen kde je to relevantní)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 využívání samic (v letech)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starších 5 let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</w:tbl>
    <w:p w:rsidR="00E33BE0" w:rsidRDefault="00BB29EA">
      <w:pPr>
        <w:pStyle w:val="Tablecaption0"/>
        <w:shd w:val="clear" w:color="auto" w:fill="auto"/>
        <w:ind w:left="221"/>
      </w:pPr>
      <w: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608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čistokrevných vrhů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všech narozených potomků za rok 2020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</w:t>
            </w:r>
            <w:r>
              <w:rPr>
                <w:sz w:val="22"/>
                <w:szCs w:val="22"/>
              </w:rPr>
              <w:t xml:space="preserve"> živě narozených potomků za rok 2020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odstavených potomků za rok 2020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plodnosti (počet živě narozených potomků na počet zapuštěných samic)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plodnosti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odchovu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</w:tbl>
    <w:p w:rsidR="00E33BE0" w:rsidRDefault="00BB29EA">
      <w:pPr>
        <w:spacing w:line="1" w:lineRule="exact"/>
        <w:rPr>
          <w:sz w:val="2"/>
          <w:szCs w:val="2"/>
        </w:rPr>
      </w:pPr>
      <w:r>
        <w:br w:type="page"/>
      </w:r>
    </w:p>
    <w:p w:rsidR="00E33BE0" w:rsidRDefault="00BB29EA">
      <w:pPr>
        <w:pStyle w:val="Zkladntext"/>
        <w:shd w:val="clear" w:color="auto" w:fill="auto"/>
        <w:spacing w:after="440" w:line="240" w:lineRule="auto"/>
        <w:jc w:val="left"/>
      </w:pPr>
      <w:r>
        <w:lastRenderedPageBreak/>
        <w:t>Příloha č.3:</w:t>
      </w:r>
    </w:p>
    <w:p w:rsidR="00E33BE0" w:rsidRDefault="00BB29EA">
      <w:pPr>
        <w:pStyle w:val="Tablecaption0"/>
        <w:shd w:val="clear" w:color="auto" w:fill="auto"/>
        <w:ind w:left="101"/>
        <w:rPr>
          <w:sz w:val="24"/>
          <w:szCs w:val="24"/>
        </w:rPr>
      </w:pPr>
      <w:r>
        <w:rPr>
          <w:sz w:val="24"/>
          <w:szCs w:val="24"/>
        </w:rPr>
        <w:t xml:space="preserve">Aktivity a úkoly Akčního plánu 2018-2022 </w:t>
      </w:r>
      <w:r>
        <w:rPr>
          <w:sz w:val="24"/>
          <w:szCs w:val="24"/>
        </w:rPr>
        <w:t>stanovené pro genetický zdroj přeštického prasete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0"/>
        <w:gridCol w:w="2482"/>
      </w:tblGrid>
      <w:tr w:rsidR="00E33BE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Úkol 2.5 Upravit dotační podmínky s cílem větší diferenciace a větší podpory nukleových chovů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>Dotace na genetický zdroj by měly být strukturovány tak, aby výrazněji podporovaly chovy s významem pro populac</w:t>
            </w:r>
            <w:r>
              <w:t>i a pro zachování šíře genealogických linií. Vyšší úroveň dotace by měla být přiznána nukleovým chovům, případně dotovat produkci plemenných kanců uplatněných v reprodukci.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Pokračuje,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bude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dokončeno/</w:t>
            </w:r>
            <w:proofErr w:type="spellStart"/>
            <w:r>
              <w:t>real</w:t>
            </w:r>
            <w:proofErr w:type="spellEnd"/>
            <w:r>
              <w:t xml:space="preserve"> </w:t>
            </w:r>
            <w:proofErr w:type="spellStart"/>
            <w:r>
              <w:t>izováno</w:t>
            </w:r>
            <w:proofErr w:type="spellEnd"/>
            <w:r>
              <w:t xml:space="preserve"> od 2020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 xml:space="preserve">Úkol 2.6 Analyzovat možnost </w:t>
            </w:r>
            <w:r>
              <w:rPr>
                <w:b/>
                <w:bCs/>
              </w:rPr>
              <w:t>zřízení systému produkce zvířat prostých PRRS z chovů PRRS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pozitivních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 xml:space="preserve">Nejdříve je nutno zmapovat skutečný aktuální výskyt onemocnění PRRS v chovech genetických zdrojů. Po ověření je nutno rozhodnout o dalším postupu. Případné zřízení nového karanténního </w:t>
            </w:r>
            <w:r>
              <w:t>zařízení musí podpořit a umožnit praxi nákupu selat z PRRS pozitivních chovů a vychovat z nich zvířata PRRS prostá.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Pokračuje, zřízení karanténního odchovu 2020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E33BE0">
            <w:pPr>
              <w:rPr>
                <w:sz w:val="10"/>
                <w:szCs w:val="10"/>
              </w:rPr>
            </w:pP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 xml:space="preserve">Úkol 2.7 Vyvinout a uplatnit v praxi software pro sledování </w:t>
            </w:r>
            <w:proofErr w:type="spellStart"/>
            <w:r>
              <w:rPr>
                <w:b/>
                <w:bCs/>
              </w:rPr>
              <w:t>Fx</w:t>
            </w:r>
            <w:proofErr w:type="spellEnd"/>
            <w:r>
              <w:rPr>
                <w:b/>
                <w:bCs/>
              </w:rPr>
              <w:t xml:space="preserve"> z informací rodokmenů nebo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dle analýzy DNA</w:t>
            </w:r>
          </w:p>
        </w:tc>
      </w:tr>
      <w:tr w:rsidR="00E33BE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 xml:space="preserve">Úkol 2.7 Vyvinout a uplatnit v praxi software pro sledování </w:t>
            </w:r>
            <w:proofErr w:type="spellStart"/>
            <w:r>
              <w:t>Fx</w:t>
            </w:r>
            <w:proofErr w:type="spellEnd"/>
            <w:r>
              <w:t xml:space="preserve"> z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>informací rodokmenů nebo dle analýzy DNA.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Pokračuje,</w:t>
            </w:r>
          </w:p>
          <w:p w:rsidR="00E33BE0" w:rsidRDefault="00BB29EA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bude dokončeno 2020</w:t>
            </w:r>
          </w:p>
        </w:tc>
      </w:tr>
    </w:tbl>
    <w:p w:rsidR="00E33BE0" w:rsidRDefault="00E33BE0">
      <w:pPr>
        <w:spacing w:line="14" w:lineRule="exact"/>
      </w:pPr>
    </w:p>
    <w:sectPr w:rsidR="00E33BE0">
      <w:pgSz w:w="11900" w:h="16840"/>
      <w:pgMar w:top="1362" w:right="867" w:bottom="2712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9EA" w:rsidRDefault="00BB29EA">
      <w:r>
        <w:separator/>
      </w:r>
    </w:p>
  </w:endnote>
  <w:endnote w:type="continuationSeparator" w:id="0">
    <w:p w:rsidR="00BB29EA" w:rsidRDefault="00BB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9EA" w:rsidRDefault="00BB29EA"/>
  </w:footnote>
  <w:footnote w:type="continuationSeparator" w:id="0">
    <w:p w:rsidR="00BB29EA" w:rsidRDefault="00BB2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91719"/>
    <w:multiLevelType w:val="multilevel"/>
    <w:tmpl w:val="89785E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822BB"/>
    <w:multiLevelType w:val="multilevel"/>
    <w:tmpl w:val="3A60DB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446326"/>
    <w:multiLevelType w:val="multilevel"/>
    <w:tmpl w:val="D6AAC7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BB653E"/>
    <w:multiLevelType w:val="multilevel"/>
    <w:tmpl w:val="9FDE6D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2A13F8"/>
    <w:multiLevelType w:val="multilevel"/>
    <w:tmpl w:val="7144D2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0B2C1E"/>
    <w:multiLevelType w:val="multilevel"/>
    <w:tmpl w:val="59C8D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E0"/>
    <w:rsid w:val="00493BB3"/>
    <w:rsid w:val="00BB29EA"/>
    <w:rsid w:val="00E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B10B"/>
  <w15:docId w15:val="{73C26802-D61D-41C8-A8B0-47229898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6AFC7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86AFC7"/>
      <w:sz w:val="13"/>
      <w:szCs w:val="13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color w:val="86AFC7"/>
      <w:sz w:val="11"/>
      <w:szCs w:val="11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color w:val="86AFC7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310"/>
      <w:ind w:right="130"/>
    </w:pPr>
    <w:rPr>
      <w:rFonts w:ascii="Arial" w:eastAsia="Arial" w:hAnsi="Arial" w:cs="Arial"/>
      <w:color w:val="86AFC7"/>
      <w:sz w:val="13"/>
      <w:szCs w:val="13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40"/>
      <w:ind w:left="317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jc w:val="right"/>
    </w:pPr>
    <w:rPr>
      <w:rFonts w:ascii="Arial" w:eastAsia="Arial" w:hAnsi="Arial" w:cs="Arial"/>
      <w:i/>
      <w:iCs/>
      <w:color w:val="86AFC7"/>
      <w:sz w:val="11"/>
      <w:szCs w:val="1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20" w:line="235" w:lineRule="auto"/>
      <w:ind w:right="290"/>
      <w:jc w:val="center"/>
    </w:pPr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je.cz/publika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1410</Words>
  <Characters>8324</Characters>
  <Application>Microsoft Office Word</Application>
  <DocSecurity>0</DocSecurity>
  <Lines>69</Lines>
  <Paragraphs>19</Paragraphs>
  <ScaleCrop>false</ScaleCrop>
  <Company>VÚŽV, v.v.i.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2</cp:revision>
  <dcterms:created xsi:type="dcterms:W3CDTF">2020-07-30T12:03:00Z</dcterms:created>
  <dcterms:modified xsi:type="dcterms:W3CDTF">2020-07-30T12:05:00Z</dcterms:modified>
</cp:coreProperties>
</file>