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403" w:rsidRDefault="00530403">
      <w:pPr>
        <w:pStyle w:val="Zkladntext"/>
        <w:shd w:val="clear" w:color="auto" w:fill="auto"/>
        <w:spacing w:after="160" w:line="240" w:lineRule="auto"/>
        <w:ind w:left="3480"/>
        <w:jc w:val="left"/>
        <w:rPr>
          <w:b/>
          <w:bCs/>
        </w:rPr>
      </w:pPr>
    </w:p>
    <w:p w:rsidR="00530403" w:rsidRDefault="00530403">
      <w:pPr>
        <w:pStyle w:val="Zkladntext"/>
        <w:shd w:val="clear" w:color="auto" w:fill="auto"/>
        <w:spacing w:after="160" w:line="240" w:lineRule="auto"/>
        <w:ind w:left="3480"/>
        <w:jc w:val="left"/>
        <w:rPr>
          <w:b/>
          <w:bCs/>
        </w:rPr>
      </w:pPr>
    </w:p>
    <w:p w:rsidR="0096213A" w:rsidRDefault="003C4D0D">
      <w:pPr>
        <w:pStyle w:val="Zkladntext"/>
        <w:shd w:val="clear" w:color="auto" w:fill="auto"/>
        <w:spacing w:after="160" w:line="240" w:lineRule="auto"/>
        <w:ind w:left="3480"/>
        <w:jc w:val="left"/>
      </w:pPr>
      <w:r>
        <w:rPr>
          <w:b/>
          <w:bCs/>
        </w:rPr>
        <w:t>Smlouva o spolupráci</w:t>
      </w:r>
    </w:p>
    <w:p w:rsidR="00530403" w:rsidRDefault="003C4D0D" w:rsidP="00530403">
      <w:pPr>
        <w:pStyle w:val="Zkladntext"/>
        <w:shd w:val="clear" w:color="auto" w:fill="auto"/>
        <w:spacing w:after="880" w:line="240" w:lineRule="auto"/>
        <w:jc w:val="center"/>
      </w:pPr>
      <w:r>
        <w:rPr>
          <w:noProof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5076825</wp:posOffset>
            </wp:positionH>
            <wp:positionV relativeFrom="margin">
              <wp:posOffset>-115570</wp:posOffset>
            </wp:positionV>
            <wp:extent cx="2084705" cy="73787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8470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na zajištění aktivit Národního programu genetických zdrojů zvířat</w:t>
      </w:r>
    </w:p>
    <w:p w:rsidR="00530403" w:rsidRPr="00530403" w:rsidRDefault="00530403">
      <w:pPr>
        <w:pStyle w:val="Heading20"/>
        <w:keepNext/>
        <w:keepLines/>
        <w:shd w:val="clear" w:color="auto" w:fill="auto"/>
        <w:spacing w:after="0"/>
        <w:ind w:left="0"/>
        <w:rPr>
          <w:b w:val="0"/>
        </w:rPr>
      </w:pPr>
      <w:r w:rsidRPr="00530403">
        <w:rPr>
          <w:b w:val="0"/>
        </w:rPr>
        <w:t>Smluvní strany:</w:t>
      </w:r>
    </w:p>
    <w:p w:rsidR="0096213A" w:rsidRDefault="003C4D0D">
      <w:pPr>
        <w:pStyle w:val="Heading20"/>
        <w:keepNext/>
        <w:keepLines/>
        <w:shd w:val="clear" w:color="auto" w:fill="auto"/>
        <w:spacing w:after="0"/>
        <w:ind w:left="0"/>
      </w:pPr>
      <w:r>
        <w:rPr>
          <w:noProof/>
        </w:rPr>
        <mc:AlternateContent>
          <mc:Choice Requires="wps">
            <w:drawing>
              <wp:anchor distT="63500" distB="2538730" distL="63500" distR="901700" simplePos="0" relativeHeight="125829379" behindDoc="0" locked="0" layoutInCell="1" allowOverlap="1">
                <wp:simplePos x="0" y="0"/>
                <wp:positionH relativeFrom="page">
                  <wp:posOffset>1043940</wp:posOffset>
                </wp:positionH>
                <wp:positionV relativeFrom="margin">
                  <wp:posOffset>1761490</wp:posOffset>
                </wp:positionV>
                <wp:extent cx="1353185" cy="160655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1606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213A" w:rsidRDefault="003C4D0D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ind w:left="320" w:hanging="320"/>
                              <w:jc w:val="left"/>
                            </w:pPr>
                            <w:r>
                              <w:t>l) Název organizace: Sídlo:</w:t>
                            </w:r>
                          </w:p>
                          <w:p w:rsidR="0096213A" w:rsidRDefault="003C4D0D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ind w:left="320"/>
                            </w:pPr>
                            <w:r>
                              <w:t>Zastoupený:</w:t>
                            </w:r>
                          </w:p>
                          <w:p w:rsidR="0096213A" w:rsidRDefault="003C4D0D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ind w:left="320"/>
                            </w:pPr>
                            <w:r>
                              <w:t>IČ:</w:t>
                            </w:r>
                          </w:p>
                          <w:p w:rsidR="0096213A" w:rsidRDefault="003C4D0D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ind w:left="320"/>
                            </w:pPr>
                            <w:r>
                              <w:t>DIČ:</w:t>
                            </w:r>
                          </w:p>
                          <w:p w:rsidR="0096213A" w:rsidRDefault="003C4D0D">
                            <w:pPr>
                              <w:pStyle w:val="Zkladntext"/>
                              <w:shd w:val="clear" w:color="auto" w:fill="auto"/>
                              <w:spacing w:after="260" w:line="240" w:lineRule="auto"/>
                              <w:ind w:left="320"/>
                            </w:pPr>
                            <w:r>
                              <w:t>Registrace:</w:t>
                            </w:r>
                          </w:p>
                          <w:p w:rsidR="0096213A" w:rsidRDefault="003C4D0D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ind w:left="320"/>
                            </w:pPr>
                            <w:r>
                              <w:t>Bankovní spojení: plátce DPH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82.2pt;margin-top:138.7pt;width:106.55pt;height:126.5pt;z-index:125829379;visibility:visible;mso-wrap-style:square;mso-wrap-distance-left:5pt;mso-wrap-distance-top:5pt;mso-wrap-distance-right:71pt;mso-wrap-distance-bottom:199.9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" filled="f" stroked="f">
                <v:textbox style="mso-fit-shape-to-text:t" inset="0,0,0,0">
                  <w:txbxContent>
                    <w:p w:rsidR="0096213A" w:rsidRDefault="003C4D0D">
                      <w:pPr>
                        <w:pStyle w:val="Zkladntext"/>
                        <w:shd w:val="clear" w:color="auto" w:fill="auto"/>
                        <w:spacing w:line="240" w:lineRule="auto"/>
                        <w:ind w:left="320" w:hanging="320"/>
                        <w:jc w:val="left"/>
                      </w:pPr>
                      <w:r>
                        <w:t>l) Název organizace: Sídlo:</w:t>
                      </w:r>
                    </w:p>
                    <w:p w:rsidR="0096213A" w:rsidRDefault="003C4D0D">
                      <w:pPr>
                        <w:pStyle w:val="Zkladntext"/>
                        <w:shd w:val="clear" w:color="auto" w:fill="auto"/>
                        <w:spacing w:line="240" w:lineRule="auto"/>
                        <w:ind w:left="320"/>
                      </w:pPr>
                      <w:r>
                        <w:t>Zastoupený:</w:t>
                      </w:r>
                    </w:p>
                    <w:p w:rsidR="0096213A" w:rsidRDefault="003C4D0D">
                      <w:pPr>
                        <w:pStyle w:val="Zkladntext"/>
                        <w:shd w:val="clear" w:color="auto" w:fill="auto"/>
                        <w:spacing w:line="240" w:lineRule="auto"/>
                        <w:ind w:left="320"/>
                      </w:pPr>
                      <w:r>
                        <w:t>IČ:</w:t>
                      </w:r>
                    </w:p>
                    <w:p w:rsidR="0096213A" w:rsidRDefault="003C4D0D">
                      <w:pPr>
                        <w:pStyle w:val="Zkladntext"/>
                        <w:shd w:val="clear" w:color="auto" w:fill="auto"/>
                        <w:spacing w:line="240" w:lineRule="auto"/>
                        <w:ind w:left="320"/>
                      </w:pPr>
                      <w:r>
                        <w:t>DIČ:</w:t>
                      </w:r>
                    </w:p>
                    <w:p w:rsidR="0096213A" w:rsidRDefault="003C4D0D">
                      <w:pPr>
                        <w:pStyle w:val="Zkladntext"/>
                        <w:shd w:val="clear" w:color="auto" w:fill="auto"/>
                        <w:spacing w:after="260" w:line="240" w:lineRule="auto"/>
                        <w:ind w:left="320"/>
                      </w:pPr>
                      <w:r>
                        <w:t>Registrace:</w:t>
                      </w:r>
                    </w:p>
                    <w:p w:rsidR="0096213A" w:rsidRDefault="003C4D0D">
                      <w:pPr>
                        <w:pStyle w:val="Zkladntext"/>
                        <w:shd w:val="clear" w:color="auto" w:fill="auto"/>
                        <w:spacing w:line="240" w:lineRule="auto"/>
                        <w:ind w:left="320"/>
                      </w:pPr>
                      <w:r>
                        <w:t>Bankovní spojení: plátce DPH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355850" distB="63500" distL="78740" distR="63500" simplePos="0" relativeHeight="125829381" behindDoc="0" locked="0" layoutInCell="1" allowOverlap="1">
                <wp:simplePos x="0" y="0"/>
                <wp:positionH relativeFrom="page">
                  <wp:posOffset>1059180</wp:posOffset>
                </wp:positionH>
                <wp:positionV relativeFrom="margin">
                  <wp:posOffset>4053840</wp:posOffset>
                </wp:positionV>
                <wp:extent cx="2176145" cy="178943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145" cy="1789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213A" w:rsidRDefault="003C4D0D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2) Název organizace:</w:t>
                            </w:r>
                          </w:p>
                          <w:p w:rsidR="0096213A" w:rsidRDefault="003C4D0D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ind w:left="300"/>
                              <w:jc w:val="left"/>
                            </w:pPr>
                            <w:r>
                              <w:t>Sídlo:</w:t>
                            </w:r>
                          </w:p>
                          <w:p w:rsidR="0096213A" w:rsidRDefault="003C4D0D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ind w:left="300"/>
                              <w:jc w:val="left"/>
                            </w:pPr>
                            <w:r>
                              <w:t>Zastoupený:</w:t>
                            </w:r>
                          </w:p>
                          <w:p w:rsidR="0096213A" w:rsidRDefault="003C4D0D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ind w:left="300"/>
                              <w:jc w:val="left"/>
                            </w:pPr>
                            <w:r>
                              <w:t>Koordinátor úkolu:</w:t>
                            </w:r>
                          </w:p>
                          <w:p w:rsidR="0096213A" w:rsidRDefault="003C4D0D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ind w:left="300"/>
                              <w:jc w:val="left"/>
                            </w:pPr>
                            <w:r>
                              <w:t>IČ:</w:t>
                            </w:r>
                          </w:p>
                          <w:p w:rsidR="0096213A" w:rsidRDefault="003C4D0D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ind w:left="300"/>
                              <w:jc w:val="left"/>
                            </w:pPr>
                            <w:r>
                              <w:t>DIČ:</w:t>
                            </w:r>
                          </w:p>
                          <w:p w:rsidR="0096213A" w:rsidRDefault="003C4D0D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ind w:left="300"/>
                              <w:jc w:val="left"/>
                            </w:pPr>
                            <w:r>
                              <w:t>Registrace:</w:t>
                            </w:r>
                          </w:p>
                          <w:p w:rsidR="0096213A" w:rsidRDefault="003C4D0D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ind w:left="300"/>
                              <w:jc w:val="left"/>
                            </w:pPr>
                            <w:r>
                              <w:t>Bankovní spojení:</w:t>
                            </w:r>
                          </w:p>
                          <w:p w:rsidR="0096213A" w:rsidRDefault="003C4D0D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ind w:left="300"/>
                              <w:jc w:val="left"/>
                            </w:pPr>
                            <w:r>
                              <w:t>Plátce DPH</w:t>
                            </w:r>
                          </w:p>
                          <w:p w:rsidR="0096213A" w:rsidRDefault="003C4D0D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(dále jen „VÚŽV“) na straně druhé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83.4pt;margin-top:319.2pt;width:171.35pt;height:140.9pt;z-index:125829381;visibility:visible;mso-wrap-style:square;mso-wrap-distance-left:6.2pt;mso-wrap-distance-top:185.5pt;mso-wrap-distance-right:5pt;mso-wrap-distance-bottom: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" filled="f" stroked="f">
                <v:textbox style="mso-fit-shape-to-text:t" inset="0,0,0,0">
                  <w:txbxContent>
                    <w:p w:rsidR="0096213A" w:rsidRDefault="003C4D0D">
                      <w:pPr>
                        <w:pStyle w:val="Zkladntext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>2) Název organizace:</w:t>
                      </w:r>
                    </w:p>
                    <w:p w:rsidR="0096213A" w:rsidRDefault="003C4D0D">
                      <w:pPr>
                        <w:pStyle w:val="Zkladntext"/>
                        <w:shd w:val="clear" w:color="auto" w:fill="auto"/>
                        <w:spacing w:line="240" w:lineRule="auto"/>
                        <w:ind w:left="300"/>
                        <w:jc w:val="left"/>
                      </w:pPr>
                      <w:r>
                        <w:t>Sídlo:</w:t>
                      </w:r>
                    </w:p>
                    <w:p w:rsidR="0096213A" w:rsidRDefault="003C4D0D">
                      <w:pPr>
                        <w:pStyle w:val="Zkladntext"/>
                        <w:shd w:val="clear" w:color="auto" w:fill="auto"/>
                        <w:spacing w:line="240" w:lineRule="auto"/>
                        <w:ind w:left="300"/>
                        <w:jc w:val="left"/>
                      </w:pPr>
                      <w:r>
                        <w:t>Zastoupený:</w:t>
                      </w:r>
                    </w:p>
                    <w:p w:rsidR="0096213A" w:rsidRDefault="003C4D0D">
                      <w:pPr>
                        <w:pStyle w:val="Zkladntext"/>
                        <w:shd w:val="clear" w:color="auto" w:fill="auto"/>
                        <w:spacing w:line="240" w:lineRule="auto"/>
                        <w:ind w:left="300"/>
                        <w:jc w:val="left"/>
                      </w:pPr>
                      <w:r>
                        <w:t>Koordinátor úkolu:</w:t>
                      </w:r>
                    </w:p>
                    <w:p w:rsidR="0096213A" w:rsidRDefault="003C4D0D">
                      <w:pPr>
                        <w:pStyle w:val="Zkladntext"/>
                        <w:shd w:val="clear" w:color="auto" w:fill="auto"/>
                        <w:spacing w:line="240" w:lineRule="auto"/>
                        <w:ind w:left="300"/>
                        <w:jc w:val="left"/>
                      </w:pPr>
                      <w:r>
                        <w:t>IČ:</w:t>
                      </w:r>
                    </w:p>
                    <w:p w:rsidR="0096213A" w:rsidRDefault="003C4D0D">
                      <w:pPr>
                        <w:pStyle w:val="Zkladntext"/>
                        <w:shd w:val="clear" w:color="auto" w:fill="auto"/>
                        <w:spacing w:line="240" w:lineRule="auto"/>
                        <w:ind w:left="300"/>
                        <w:jc w:val="left"/>
                      </w:pPr>
                      <w:r>
                        <w:t>DIČ:</w:t>
                      </w:r>
                    </w:p>
                    <w:p w:rsidR="0096213A" w:rsidRDefault="003C4D0D">
                      <w:pPr>
                        <w:pStyle w:val="Zkladntext"/>
                        <w:shd w:val="clear" w:color="auto" w:fill="auto"/>
                        <w:spacing w:line="240" w:lineRule="auto"/>
                        <w:ind w:left="300"/>
                        <w:jc w:val="left"/>
                      </w:pPr>
                      <w:r>
                        <w:t>Registrace:</w:t>
                      </w:r>
                    </w:p>
                    <w:p w:rsidR="0096213A" w:rsidRDefault="003C4D0D">
                      <w:pPr>
                        <w:pStyle w:val="Zkladntext"/>
                        <w:shd w:val="clear" w:color="auto" w:fill="auto"/>
                        <w:spacing w:line="240" w:lineRule="auto"/>
                        <w:ind w:left="300"/>
                        <w:jc w:val="left"/>
                      </w:pPr>
                      <w:r>
                        <w:t>Bankovní spojení:</w:t>
                      </w:r>
                    </w:p>
                    <w:p w:rsidR="0096213A" w:rsidRDefault="003C4D0D">
                      <w:pPr>
                        <w:pStyle w:val="Zkladntext"/>
                        <w:shd w:val="clear" w:color="auto" w:fill="auto"/>
                        <w:spacing w:line="240" w:lineRule="auto"/>
                        <w:ind w:left="300"/>
                        <w:jc w:val="left"/>
                      </w:pPr>
                      <w:r>
                        <w:t>Plátce DPH</w:t>
                      </w:r>
                    </w:p>
                    <w:p w:rsidR="0096213A" w:rsidRDefault="003C4D0D">
                      <w:pPr>
                        <w:pStyle w:val="Zkladntext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>(dále jen „VÚŽV“) na straně druhé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bookmarkStart w:id="0" w:name="bookmark2"/>
      <w:r>
        <w:t>Svaz chovatelů ovcí a koz z. s.</w:t>
      </w:r>
      <w:bookmarkEnd w:id="0"/>
    </w:p>
    <w:p w:rsidR="0096213A" w:rsidRDefault="003C4D0D">
      <w:pPr>
        <w:pStyle w:val="Zkladntext"/>
        <w:shd w:val="clear" w:color="auto" w:fill="auto"/>
        <w:spacing w:line="240" w:lineRule="auto"/>
        <w:jc w:val="left"/>
      </w:pPr>
      <w:proofErr w:type="spellStart"/>
      <w:r>
        <w:t>Ptašinského</w:t>
      </w:r>
      <w:proofErr w:type="spellEnd"/>
      <w:r>
        <w:t xml:space="preserve"> 308/5, </w:t>
      </w:r>
      <w:proofErr w:type="spellStart"/>
      <w:r>
        <w:t>Ponava</w:t>
      </w:r>
      <w:proofErr w:type="spellEnd"/>
      <w:r>
        <w:t xml:space="preserve">, 602 00 Brno </w:t>
      </w:r>
      <w:r w:rsidR="00530403">
        <w:br/>
      </w:r>
      <w:r>
        <w:t xml:space="preserve"> </w:t>
      </w:r>
      <w:r w:rsidR="00530403">
        <w:br/>
      </w:r>
      <w:r>
        <w:t>63109859</w:t>
      </w:r>
    </w:p>
    <w:p w:rsidR="0096213A" w:rsidRDefault="003C4D0D">
      <w:pPr>
        <w:pStyle w:val="Zkladntext"/>
        <w:shd w:val="clear" w:color="auto" w:fill="auto"/>
        <w:spacing w:line="240" w:lineRule="auto"/>
        <w:jc w:val="left"/>
      </w:pPr>
      <w:r>
        <w:t>CZ63109859</w:t>
      </w:r>
    </w:p>
    <w:p w:rsidR="0096213A" w:rsidRDefault="003C4D0D">
      <w:pPr>
        <w:pStyle w:val="Zkladntext"/>
        <w:shd w:val="clear" w:color="auto" w:fill="auto"/>
        <w:spacing w:line="240" w:lineRule="auto"/>
        <w:jc w:val="left"/>
      </w:pPr>
      <w:r>
        <w:t>spolkový rejstřík vedený Krajským soudem v Brně,</w:t>
      </w:r>
    </w:p>
    <w:p w:rsidR="0096213A" w:rsidRDefault="003C4D0D">
      <w:pPr>
        <w:pStyle w:val="Zkladntext"/>
        <w:shd w:val="clear" w:color="auto" w:fill="auto"/>
        <w:spacing w:line="240" w:lineRule="auto"/>
        <w:jc w:val="left"/>
      </w:pPr>
      <w:r>
        <w:t>oddíl L, vložka 5270</w:t>
      </w:r>
    </w:p>
    <w:p w:rsidR="00530403" w:rsidRDefault="00530403">
      <w:pPr>
        <w:pStyle w:val="Zkladntext"/>
        <w:shd w:val="clear" w:color="auto" w:fill="auto"/>
        <w:spacing w:line="240" w:lineRule="auto"/>
        <w:jc w:val="left"/>
      </w:pPr>
    </w:p>
    <w:p w:rsidR="0096213A" w:rsidRDefault="003C4D0D">
      <w:pPr>
        <w:pStyle w:val="Zkladntext"/>
        <w:shd w:val="clear" w:color="auto" w:fill="auto"/>
        <w:spacing w:line="240" w:lineRule="auto"/>
        <w:jc w:val="left"/>
      </w:pPr>
      <w:r>
        <w:t>ano</w:t>
      </w:r>
    </w:p>
    <w:p w:rsidR="0096213A" w:rsidRDefault="003C4D0D">
      <w:pPr>
        <w:pStyle w:val="Heading20"/>
        <w:keepNext/>
        <w:keepLines/>
        <w:shd w:val="clear" w:color="auto" w:fill="auto"/>
        <w:spacing w:before="760" w:after="0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1209040</wp:posOffset>
                </wp:positionH>
                <wp:positionV relativeFrom="margin">
                  <wp:posOffset>3368040</wp:posOffset>
                </wp:positionV>
                <wp:extent cx="2218690" cy="20129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69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213A" w:rsidRDefault="003C4D0D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(dále jen „Spolek“) na straně jedné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95.2pt;margin-top:265.2pt;width:174.7pt;height:15.85pt;z-index:125829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" filled="f" stroked="f">
                <v:textbox style="mso-fit-shape-to-text:t" inset="0,0,0,0">
                  <w:txbxContent>
                    <w:p w:rsidR="0096213A" w:rsidRDefault="003C4D0D">
                      <w:pPr>
                        <w:pStyle w:val="Zkladntext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>(dále jen „Spolek“) na straně jedné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bookmarkStart w:id="1" w:name="bookmark3"/>
      <w:r>
        <w:t>Výzkumný ústav živočišné výroby, v. v. i.</w:t>
      </w:r>
      <w:bookmarkEnd w:id="1"/>
    </w:p>
    <w:p w:rsidR="0096213A" w:rsidRDefault="003C4D0D">
      <w:pPr>
        <w:pStyle w:val="Zkladntext"/>
        <w:shd w:val="clear" w:color="auto" w:fill="auto"/>
        <w:spacing w:line="240" w:lineRule="auto"/>
        <w:jc w:val="left"/>
      </w:pPr>
      <w:r>
        <w:t>Přátelství 815, 104 00 Praha Uhříněves</w:t>
      </w:r>
    </w:p>
    <w:p w:rsidR="0096213A" w:rsidRDefault="0096213A">
      <w:pPr>
        <w:pStyle w:val="Zkladntext"/>
        <w:shd w:val="clear" w:color="auto" w:fill="auto"/>
        <w:spacing w:line="240" w:lineRule="auto"/>
        <w:jc w:val="left"/>
      </w:pPr>
    </w:p>
    <w:p w:rsidR="0096213A" w:rsidRDefault="00530403">
      <w:pPr>
        <w:pStyle w:val="Zkladntext"/>
        <w:shd w:val="clear" w:color="auto" w:fill="auto"/>
        <w:spacing w:line="240" w:lineRule="auto"/>
        <w:jc w:val="left"/>
      </w:pPr>
      <w:r>
        <w:br/>
      </w:r>
      <w:r w:rsidR="003C4D0D">
        <w:t>00027014</w:t>
      </w:r>
    </w:p>
    <w:p w:rsidR="0096213A" w:rsidRDefault="003C4D0D">
      <w:pPr>
        <w:pStyle w:val="Zkladntext"/>
        <w:shd w:val="clear" w:color="auto" w:fill="auto"/>
        <w:spacing w:line="240" w:lineRule="auto"/>
        <w:jc w:val="left"/>
      </w:pPr>
      <w:r>
        <w:t>CZ00027014</w:t>
      </w:r>
    </w:p>
    <w:p w:rsidR="0096213A" w:rsidRDefault="003C4D0D">
      <w:pPr>
        <w:pStyle w:val="Zkladntext"/>
        <w:shd w:val="clear" w:color="auto" w:fill="auto"/>
        <w:spacing w:line="240" w:lineRule="auto"/>
        <w:jc w:val="left"/>
      </w:pPr>
      <w:r>
        <w:t xml:space="preserve">v rejstříku </w:t>
      </w:r>
      <w:proofErr w:type="spellStart"/>
      <w:r>
        <w:t>v.v.i</w:t>
      </w:r>
      <w:proofErr w:type="spellEnd"/>
      <w:r>
        <w:t>. MŠMT</w:t>
      </w:r>
    </w:p>
    <w:p w:rsidR="0096213A" w:rsidRDefault="00530403">
      <w:pPr>
        <w:pStyle w:val="Zkladntext"/>
        <w:shd w:val="clear" w:color="auto" w:fill="auto"/>
        <w:spacing w:after="520" w:line="240" w:lineRule="auto"/>
        <w:ind w:right="320"/>
        <w:jc w:val="left"/>
      </w:pPr>
      <w:r>
        <w:br/>
      </w:r>
      <w:r w:rsidR="003C4D0D">
        <w:t>ano</w:t>
      </w:r>
    </w:p>
    <w:p w:rsidR="0096213A" w:rsidRDefault="003C4D0D">
      <w:pPr>
        <w:pStyle w:val="Zkladntext"/>
        <w:shd w:val="clear" w:color="auto" w:fill="auto"/>
        <w:spacing w:after="140" w:line="276" w:lineRule="auto"/>
        <w:jc w:val="center"/>
      </w:pPr>
      <w:r>
        <w:t>Uzavírají dnešního dne tuto:</w:t>
      </w:r>
    </w:p>
    <w:p w:rsidR="0096213A" w:rsidRDefault="003C4D0D">
      <w:pPr>
        <w:pStyle w:val="Zkladntext"/>
        <w:shd w:val="clear" w:color="auto" w:fill="auto"/>
        <w:spacing w:after="580" w:line="276" w:lineRule="auto"/>
      </w:pPr>
      <w:r>
        <w:t xml:space="preserve">Smlouvu o spolupráci při </w:t>
      </w:r>
      <w:r>
        <w:t>realizaci Národního programu konzervace a využívání genetických zdrojů rostlin, zvířat a mikroorganismů významných pro výživu a zemědělství na období 2018 - 2022 (dále jen „Národní program“) schváleného Ministerstvem zemědělství pod číslem jednacím 51834/2</w:t>
      </w:r>
      <w:r>
        <w:t>017-MZE-17253 a Akčního plánu Národního programu konzervace a využívání genetických zdrojů rostlin, zvířat a mikroorganismů významných pro výživu a zemědělství na období 2018 - 2022 (dále jen „Akční plán“) schváleného Ministerstvem zemědělství pod číslem j</w:t>
      </w:r>
      <w:r>
        <w:t>ednacím 21243/2018-MZE-17233.</w:t>
      </w:r>
    </w:p>
    <w:p w:rsidR="0096213A" w:rsidRDefault="003C4D0D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910"/>
        </w:tabs>
        <w:spacing w:line="276" w:lineRule="auto"/>
        <w:ind w:left="3580"/>
      </w:pPr>
      <w:bookmarkStart w:id="2" w:name="bookmark4"/>
      <w:r>
        <w:t>Předmět smlouvy</w:t>
      </w:r>
      <w:bookmarkEnd w:id="2"/>
    </w:p>
    <w:p w:rsidR="0096213A" w:rsidRDefault="003C4D0D">
      <w:pPr>
        <w:pStyle w:val="Zkladntext"/>
        <w:shd w:val="clear" w:color="auto" w:fill="auto"/>
        <w:spacing w:after="140" w:line="276" w:lineRule="auto"/>
      </w:pPr>
      <w:r>
        <w:t>Předmětem této smlouvy je spolupráce při realizaci uchování genetického zdroje šumavské ovce, valašky, bílé krátkosrsté kozy a hnědé krátkosrsté kozy podle Akčního plánu a metodiky pro uchování genetického zdroje šumavské ovce, valašky, bílé krátkosrsté ko</w:t>
      </w:r>
      <w:r>
        <w:t xml:space="preserve">zy a hnědé krátkosrsté kozy schválené Ministerstvem zemědělství </w:t>
      </w:r>
      <w:r>
        <w:rPr>
          <w:color w:val="254F81"/>
          <w:lang w:val="en-US" w:eastAsia="en-US" w:bidi="en-US"/>
        </w:rPr>
        <w:t>(</w:t>
      </w:r>
      <w:hyperlink r:id="rId8" w:history="1">
        <w:r>
          <w:rPr>
            <w:color w:val="254F81"/>
            <w:u w:val="single"/>
            <w:lang w:val="en-US" w:eastAsia="en-US" w:bidi="en-US"/>
          </w:rPr>
          <w:t>http://genetickezdroje.cz/publikace/</w:t>
        </w:r>
      </w:hyperlink>
      <w:r>
        <w:rPr>
          <w:color w:val="254F81"/>
          <w:u w:val="single"/>
          <w:lang w:val="en-US" w:eastAsia="en-US" w:bidi="en-US"/>
        </w:rPr>
        <w:t>)</w:t>
      </w:r>
      <w:r>
        <w:rPr>
          <w:color w:val="254F81"/>
          <w:lang w:val="en-US" w:eastAsia="en-US" w:bidi="en-US"/>
        </w:rPr>
        <w:t>.</w:t>
      </w:r>
    </w:p>
    <w:p w:rsidR="0096213A" w:rsidRDefault="003C4D0D">
      <w:pPr>
        <w:pStyle w:val="Bodytext30"/>
        <w:shd w:val="clear" w:color="auto" w:fill="auto"/>
        <w:ind w:left="2700"/>
      </w:pPr>
      <w:r>
        <w:rPr>
          <w:color w:val="000000"/>
          <w:lang w:val="en-US" w:eastAsia="en-US" w:bidi="en-US"/>
        </w:rPr>
        <w:t>I</w:t>
      </w:r>
    </w:p>
    <w:p w:rsidR="0096213A" w:rsidRDefault="003C4D0D">
      <w:pPr>
        <w:pStyle w:val="Zkladntext"/>
        <w:shd w:val="clear" w:color="auto" w:fill="auto"/>
        <w:spacing w:after="180" w:line="204" w:lineRule="auto"/>
      </w:pPr>
      <w:r>
        <w:t>Akční plán (příloha č.3):</w:t>
      </w:r>
    </w:p>
    <w:p w:rsidR="0096213A" w:rsidRDefault="003C4D0D">
      <w:pPr>
        <w:pStyle w:val="Zkladntext"/>
        <w:shd w:val="clear" w:color="auto" w:fill="auto"/>
        <w:spacing w:after="460" w:line="264" w:lineRule="auto"/>
        <w:ind w:left="740"/>
        <w:jc w:val="left"/>
      </w:pPr>
      <w:r>
        <w:lastRenderedPageBreak/>
        <w:t>Úkol AP 2018-2022 aktivita 2.17 Připravit systém verifikace původu plemen</w:t>
      </w:r>
      <w:r>
        <w:t>íků a postupně všech jedinců evidovaných jako GZ</w:t>
      </w:r>
    </w:p>
    <w:p w:rsidR="0096213A" w:rsidRDefault="003C4D0D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3504"/>
        </w:tabs>
        <w:spacing w:after="180"/>
        <w:ind w:left="3120"/>
      </w:pPr>
      <w:bookmarkStart w:id="3" w:name="bookmark5"/>
      <w:r>
        <w:t>Závazky smluvních stran</w:t>
      </w:r>
      <w:bookmarkEnd w:id="3"/>
    </w:p>
    <w:p w:rsidR="0096213A" w:rsidRDefault="003C4D0D">
      <w:pPr>
        <w:pStyle w:val="Zkladntext"/>
        <w:shd w:val="clear" w:color="auto" w:fill="auto"/>
        <w:spacing w:line="266" w:lineRule="auto"/>
        <w:jc w:val="left"/>
      </w:pPr>
      <w:r>
        <w:t>1) Spolek se zavazuje zajistit:</w:t>
      </w:r>
    </w:p>
    <w:p w:rsidR="0096213A" w:rsidRDefault="003C4D0D">
      <w:pPr>
        <w:pStyle w:val="Zkladntext"/>
        <w:numPr>
          <w:ilvl w:val="0"/>
          <w:numId w:val="2"/>
        </w:numPr>
        <w:shd w:val="clear" w:color="auto" w:fill="auto"/>
        <w:tabs>
          <w:tab w:val="left" w:pos="741"/>
        </w:tabs>
        <w:spacing w:line="266" w:lineRule="auto"/>
        <w:ind w:left="740" w:hanging="360"/>
      </w:pPr>
      <w:r>
        <w:t>registraci a doplňování databáze účastníků Národního programu, zpracování souhrnné žádosti o přiznání dotace chovatelům genetických zdrojů šumavské ovc</w:t>
      </w:r>
      <w:r>
        <w:t>e, valašské ovce, bílé krátkosrsté kozy a hnědé krátkosrsté kozy dle Zásad, kterými se na základě § 1, § 2 a § 2d zákona č. 252/1997 Sb., o zemědělství, ve znění pozdějších předpisů, stanovují podmínky pro poskytování dotací na udržování a využívání geneti</w:t>
      </w:r>
      <w:r>
        <w:t>ckých zdrojů pro výživu a zemědělství pro rok 2020, Č.j. 10264/2020-MZE-18133 (dále jen „Zásady“)</w:t>
      </w:r>
    </w:p>
    <w:p w:rsidR="0096213A" w:rsidRDefault="003C4D0D">
      <w:pPr>
        <w:pStyle w:val="Zkladntext"/>
        <w:numPr>
          <w:ilvl w:val="0"/>
          <w:numId w:val="2"/>
        </w:numPr>
        <w:shd w:val="clear" w:color="auto" w:fill="auto"/>
        <w:tabs>
          <w:tab w:val="left" w:pos="741"/>
        </w:tabs>
        <w:spacing w:line="240" w:lineRule="auto"/>
        <w:ind w:left="740" w:hanging="360"/>
      </w:pPr>
      <w:r>
        <w:t xml:space="preserve">AP 2018-2022 aktivita 2.17 Zajištění vzorků biologického materiálu pro ověření </w:t>
      </w:r>
      <w:proofErr w:type="spellStart"/>
      <w:r>
        <w:t>parentity</w:t>
      </w:r>
      <w:proofErr w:type="spellEnd"/>
      <w:r>
        <w:t xml:space="preserve"> nově zařazovaných kozlů</w:t>
      </w:r>
    </w:p>
    <w:p w:rsidR="0096213A" w:rsidRDefault="003C4D0D">
      <w:pPr>
        <w:pStyle w:val="Zkladntext"/>
        <w:numPr>
          <w:ilvl w:val="0"/>
          <w:numId w:val="2"/>
        </w:numPr>
        <w:shd w:val="clear" w:color="auto" w:fill="auto"/>
        <w:tabs>
          <w:tab w:val="left" w:pos="741"/>
        </w:tabs>
        <w:spacing w:line="240" w:lineRule="auto"/>
        <w:ind w:left="740" w:hanging="360"/>
      </w:pPr>
      <w:r>
        <w:t xml:space="preserve">výběr zvířat do genetických zdrojů šumavské </w:t>
      </w:r>
      <w:r>
        <w:t>ovce, valašky, bílé krátkosrsté kozy a hnědé krátkosrsté kozy podle platné metodiky Národního programu</w:t>
      </w:r>
    </w:p>
    <w:p w:rsidR="0096213A" w:rsidRDefault="003C4D0D">
      <w:pPr>
        <w:pStyle w:val="Zkladntext"/>
        <w:numPr>
          <w:ilvl w:val="0"/>
          <w:numId w:val="2"/>
        </w:numPr>
        <w:shd w:val="clear" w:color="auto" w:fill="auto"/>
        <w:tabs>
          <w:tab w:val="left" w:pos="741"/>
        </w:tabs>
        <w:spacing w:line="240" w:lineRule="auto"/>
        <w:ind w:left="740" w:hanging="360"/>
      </w:pPr>
      <w:r>
        <w:t>pokračování projektu vytvoření nové linie kozlů hnědého plemene podle schválené metodiky</w:t>
      </w:r>
    </w:p>
    <w:p w:rsidR="0096213A" w:rsidRDefault="003C4D0D">
      <w:pPr>
        <w:pStyle w:val="Zkladntext"/>
        <w:numPr>
          <w:ilvl w:val="0"/>
          <w:numId w:val="2"/>
        </w:numPr>
        <w:shd w:val="clear" w:color="auto" w:fill="auto"/>
        <w:tabs>
          <w:tab w:val="left" w:pos="741"/>
        </w:tabs>
        <w:spacing w:after="600" w:line="240" w:lineRule="auto"/>
        <w:ind w:left="740" w:hanging="360"/>
      </w:pPr>
      <w:r>
        <w:t>zpracování a předání údajů o genetických zdrojích šumavské ovce,</w:t>
      </w:r>
      <w:r>
        <w:t xml:space="preserve"> valašské ovce, bílé krátkosrsté kozy a hnědé krátkosrsté kozy za rok 2020 jako podkladů pro vypracování Výroční zprávy a její prezentace pro jednání Rady GZZ podle přílohy č.2 této smlouvy</w:t>
      </w:r>
    </w:p>
    <w:p w:rsidR="0096213A" w:rsidRDefault="003C4D0D">
      <w:pPr>
        <w:pStyle w:val="Zkladntext"/>
        <w:shd w:val="clear" w:color="auto" w:fill="auto"/>
        <w:spacing w:after="300" w:line="240" w:lineRule="auto"/>
        <w:jc w:val="left"/>
      </w:pPr>
      <w:r>
        <w:t>2) VÚŽV se zavazuje</w:t>
      </w:r>
    </w:p>
    <w:p w:rsidR="0096213A" w:rsidRDefault="003C4D0D">
      <w:pPr>
        <w:pStyle w:val="Zkladntext"/>
        <w:numPr>
          <w:ilvl w:val="0"/>
          <w:numId w:val="3"/>
        </w:numPr>
        <w:shd w:val="clear" w:color="auto" w:fill="auto"/>
        <w:tabs>
          <w:tab w:val="left" w:pos="741"/>
        </w:tabs>
        <w:spacing w:line="240" w:lineRule="auto"/>
        <w:ind w:left="740" w:hanging="360"/>
      </w:pPr>
      <w:r>
        <w:t>- provádět kontrolu činností dle tohoto čl. od</w:t>
      </w:r>
      <w:r>
        <w:t>st. 1) této smlouvy</w:t>
      </w:r>
    </w:p>
    <w:p w:rsidR="0096213A" w:rsidRDefault="003C4D0D">
      <w:pPr>
        <w:pStyle w:val="Zkladntext"/>
        <w:numPr>
          <w:ilvl w:val="0"/>
          <w:numId w:val="3"/>
        </w:numPr>
        <w:shd w:val="clear" w:color="auto" w:fill="auto"/>
        <w:tabs>
          <w:tab w:val="left" w:pos="741"/>
        </w:tabs>
        <w:spacing w:after="620" w:line="240" w:lineRule="auto"/>
        <w:ind w:left="740" w:hanging="360"/>
      </w:pPr>
      <w:r>
        <w:t>- zaplatit řádně a včas cenu sjednanou dle č. III. této smlouvy</w:t>
      </w:r>
    </w:p>
    <w:p w:rsidR="0096213A" w:rsidRDefault="003C4D0D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335"/>
        </w:tabs>
        <w:spacing w:after="460"/>
        <w:ind w:left="3860"/>
      </w:pPr>
      <w:bookmarkStart w:id="4" w:name="bookmark6"/>
      <w:r>
        <w:t>Cenová ujednání</w:t>
      </w:r>
      <w:bookmarkEnd w:id="4"/>
    </w:p>
    <w:p w:rsidR="0096213A" w:rsidRDefault="003C4D0D">
      <w:pPr>
        <w:pStyle w:val="Zkladntext"/>
        <w:shd w:val="clear" w:color="auto" w:fill="auto"/>
        <w:spacing w:line="264" w:lineRule="auto"/>
      </w:pPr>
      <w:r>
        <w:t xml:space="preserve">Smluvní strany se dohodly, že celková cena za činnosti uvedené v čl. II. odst. 1) této smlouvy činí do 190.000 Kč včetně DPH (slovy: </w:t>
      </w:r>
      <w:proofErr w:type="spellStart"/>
      <w:r>
        <w:t>jednostodevadesáttisíc</w:t>
      </w:r>
      <w:proofErr w:type="spellEnd"/>
      <w:r>
        <w:t xml:space="preserve"> </w:t>
      </w:r>
      <w:r>
        <w:t>korun českých). Tuto částku není Spolek oprávněn překročit. Podrobná kalkulace této ceny je uvedena v příloze č. 1. k této smlouvě, která je její nedílnou součástí.</w:t>
      </w:r>
    </w:p>
    <w:p w:rsidR="0096213A" w:rsidRDefault="003C4D0D">
      <w:pPr>
        <w:pStyle w:val="Zkladntext"/>
        <w:shd w:val="clear" w:color="auto" w:fill="auto"/>
        <w:spacing w:after="380" w:line="264" w:lineRule="auto"/>
      </w:pPr>
      <w:r>
        <w:t>Nárok na zaplacení celkové ceny vzniká pouze za předpokladu splnění všech závazků Spolku. P</w:t>
      </w:r>
      <w:r>
        <w:t>ři nesplnění dílčích částí závazku může být celková cena krácena o dílčí část ceny, odpovídající nesplnění závazku. O krácení ceny a důvodech tohoto krácení bude Spolek vyrozuměn.</w:t>
      </w:r>
    </w:p>
    <w:p w:rsidR="0096213A" w:rsidRDefault="003C4D0D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367"/>
        </w:tabs>
        <w:spacing w:line="264" w:lineRule="auto"/>
        <w:ind w:left="3920"/>
      </w:pPr>
      <w:bookmarkStart w:id="5" w:name="bookmark7"/>
      <w:r>
        <w:t>Časová ujednání</w:t>
      </w:r>
      <w:bookmarkEnd w:id="5"/>
    </w:p>
    <w:p w:rsidR="0096213A" w:rsidRDefault="003C4D0D">
      <w:pPr>
        <w:pStyle w:val="Zkladntext"/>
        <w:shd w:val="clear" w:color="auto" w:fill="auto"/>
        <w:spacing w:after="140" w:line="264" w:lineRule="auto"/>
      </w:pPr>
      <w:r>
        <w:t>Smluvní strany se dohodly na časové posloupnosti činností ta</w:t>
      </w:r>
      <w:r>
        <w:t>kto:</w:t>
      </w:r>
    </w:p>
    <w:p w:rsidR="0096213A" w:rsidRDefault="003C4D0D">
      <w:pPr>
        <w:pStyle w:val="Zkladntext"/>
        <w:numPr>
          <w:ilvl w:val="0"/>
          <w:numId w:val="4"/>
        </w:numPr>
        <w:shd w:val="clear" w:color="auto" w:fill="auto"/>
        <w:tabs>
          <w:tab w:val="left" w:pos="510"/>
        </w:tabs>
        <w:spacing w:line="264" w:lineRule="auto"/>
        <w:ind w:left="160"/>
        <w:jc w:val="left"/>
      </w:pPr>
      <w:r>
        <w:t>Spolek se zavazuje:</w:t>
      </w:r>
    </w:p>
    <w:p w:rsidR="0096213A" w:rsidRDefault="003C4D0D">
      <w:pPr>
        <w:pStyle w:val="Zkladntext"/>
        <w:numPr>
          <w:ilvl w:val="0"/>
          <w:numId w:val="5"/>
        </w:numPr>
        <w:shd w:val="clear" w:color="auto" w:fill="auto"/>
        <w:tabs>
          <w:tab w:val="left" w:pos="762"/>
        </w:tabs>
        <w:spacing w:line="264" w:lineRule="auto"/>
        <w:ind w:left="740" w:hanging="340"/>
      </w:pPr>
      <w:r>
        <w:t>zpracovat předběžné přehledy zvířat v chovech žadatelů o dotaci genetických zdrojů šumavské ovce, valašské ovce, bílé krátkosrsté kozy a hnědé krátkosrsté kozy ke dni 31. 8. 2020 v požadovaném formátu .</w:t>
      </w:r>
      <w:proofErr w:type="spellStart"/>
      <w:r>
        <w:t>xls</w:t>
      </w:r>
      <w:proofErr w:type="spellEnd"/>
      <w:r>
        <w:t xml:space="preserve"> a ve formátu .</w:t>
      </w:r>
      <w:proofErr w:type="spellStart"/>
      <w:r>
        <w:t>txt</w:t>
      </w:r>
      <w:proofErr w:type="spellEnd"/>
      <w:r>
        <w:t xml:space="preserve">, který </w:t>
      </w:r>
      <w:r>
        <w:t>bude umožňovat kontrolu zvířat pomocí importu do IZR a předat ke kontrole Ministerstvu zemědělství, odbor environmentální a ekologického zemědělství</w:t>
      </w:r>
    </w:p>
    <w:p w:rsidR="0096213A" w:rsidRDefault="003C4D0D">
      <w:pPr>
        <w:pStyle w:val="Zkladntext"/>
        <w:numPr>
          <w:ilvl w:val="0"/>
          <w:numId w:val="5"/>
        </w:numPr>
        <w:shd w:val="clear" w:color="auto" w:fill="auto"/>
        <w:tabs>
          <w:tab w:val="left" w:pos="762"/>
        </w:tabs>
        <w:spacing w:line="264" w:lineRule="auto"/>
        <w:ind w:left="740" w:hanging="340"/>
      </w:pPr>
      <w:r>
        <w:t xml:space="preserve">do 31. 7. 2020 předat biologické vzorky pro ověření </w:t>
      </w:r>
      <w:proofErr w:type="spellStart"/>
      <w:r>
        <w:t>parentity</w:t>
      </w:r>
      <w:proofErr w:type="spellEnd"/>
      <w:r>
        <w:t xml:space="preserve"> kozlů do </w:t>
      </w:r>
      <w:proofErr w:type="spellStart"/>
      <w:r>
        <w:t>genobanky</w:t>
      </w:r>
      <w:proofErr w:type="spellEnd"/>
      <w:r>
        <w:t xml:space="preserve"> VÚŽV</w:t>
      </w:r>
    </w:p>
    <w:p w:rsidR="0096213A" w:rsidRDefault="003C4D0D">
      <w:pPr>
        <w:pStyle w:val="Zkladntext"/>
        <w:numPr>
          <w:ilvl w:val="0"/>
          <w:numId w:val="5"/>
        </w:numPr>
        <w:shd w:val="clear" w:color="auto" w:fill="auto"/>
        <w:tabs>
          <w:tab w:val="left" w:pos="762"/>
        </w:tabs>
        <w:spacing w:line="264" w:lineRule="auto"/>
        <w:ind w:left="740" w:hanging="340"/>
      </w:pPr>
      <w:r>
        <w:lastRenderedPageBreak/>
        <w:t>15. 10. 2020 podat VÚ</w:t>
      </w:r>
      <w:r>
        <w:t>ŽV souhrnné žádosti o přiznání podpory chovatelům na chov genetických zdrojů šumavské ovce, valašské ovce, bílé krátkosrsté kozy a hnědé krátkosrsté kozy dle Zásad v předepsané formě, vypracované na základě individuálních žádostí a upravené podle připomíne</w:t>
      </w:r>
      <w:r>
        <w:t xml:space="preserve">k </w:t>
      </w:r>
      <w:proofErr w:type="spellStart"/>
      <w:r>
        <w:t>MZe</w:t>
      </w:r>
      <w:proofErr w:type="spellEnd"/>
      <w:r>
        <w:t xml:space="preserve"> k předběžným přehledům uvedeným v předchozím odstavci IV la) této smlouvy</w:t>
      </w:r>
    </w:p>
    <w:p w:rsidR="0096213A" w:rsidRDefault="003C4D0D">
      <w:pPr>
        <w:pStyle w:val="Zkladntext"/>
        <w:numPr>
          <w:ilvl w:val="0"/>
          <w:numId w:val="5"/>
        </w:numPr>
        <w:shd w:val="clear" w:color="auto" w:fill="auto"/>
        <w:tabs>
          <w:tab w:val="left" w:pos="762"/>
        </w:tabs>
        <w:spacing w:line="264" w:lineRule="auto"/>
        <w:ind w:left="740" w:hanging="340"/>
      </w:pPr>
      <w:r>
        <w:t>do 23. 11. 2020 předat VÚŽV podklady pro Výroční zprávu podle vzoru, který je přílohou č.2 této smlouvy, včetně její prezentace pro jednání Rady GZZ a zprávy o pokračování proj</w:t>
      </w:r>
      <w:r>
        <w:t xml:space="preserve">ektu vytvoření nové linie kozlů hnědého plemene podle bodu </w:t>
      </w:r>
      <w:proofErr w:type="spellStart"/>
      <w:r>
        <w:t>lc</w:t>
      </w:r>
      <w:proofErr w:type="spellEnd"/>
      <w:r>
        <w:t>) článku II. této smlouvy</w:t>
      </w:r>
    </w:p>
    <w:p w:rsidR="0096213A" w:rsidRDefault="003C4D0D">
      <w:pPr>
        <w:pStyle w:val="Zkladntext"/>
        <w:numPr>
          <w:ilvl w:val="0"/>
          <w:numId w:val="5"/>
        </w:numPr>
        <w:shd w:val="clear" w:color="auto" w:fill="auto"/>
        <w:tabs>
          <w:tab w:val="left" w:pos="762"/>
        </w:tabs>
        <w:spacing w:line="264" w:lineRule="auto"/>
        <w:ind w:left="740" w:hanging="340"/>
      </w:pPr>
      <w:r>
        <w:t xml:space="preserve">do 23. 11. 2020 předložit VÚŽV ke kontrole a odsouhlasení výkaz skutečných nákladů včlenění podle základních položek se stručným komentářem </w:t>
      </w:r>
      <w:proofErr w:type="spellStart"/>
      <w:r>
        <w:t>kjednotlivým</w:t>
      </w:r>
      <w:proofErr w:type="spellEnd"/>
      <w:r>
        <w:t xml:space="preserve"> položkám. Po ods</w:t>
      </w:r>
      <w:r>
        <w:t>ouhlasení je Spolek oprávněn vystavit fakturu na úhradu nákladů v souladu se schváleným vyúčtováním. Výkaz tvoří přílohu k vystavené faktuře a je její nedílnou součástí.</w:t>
      </w:r>
    </w:p>
    <w:p w:rsidR="0096213A" w:rsidRDefault="003C4D0D">
      <w:pPr>
        <w:pStyle w:val="Zkladntext"/>
        <w:numPr>
          <w:ilvl w:val="0"/>
          <w:numId w:val="5"/>
        </w:numPr>
        <w:shd w:val="clear" w:color="auto" w:fill="auto"/>
        <w:tabs>
          <w:tab w:val="left" w:pos="762"/>
        </w:tabs>
        <w:spacing w:after="280" w:line="264" w:lineRule="auto"/>
        <w:ind w:left="740" w:hanging="340"/>
      </w:pPr>
      <w:r>
        <w:t>do 30. 11. 2020 vystavit fakturu se splatností nejpozději do 7. 12. 2020. Na faktury d</w:t>
      </w:r>
      <w:r>
        <w:t>oručené po 30. 11. 2020 nebude brán zřetel.</w:t>
      </w:r>
    </w:p>
    <w:p w:rsidR="0096213A" w:rsidRDefault="003C4D0D">
      <w:pPr>
        <w:pStyle w:val="Zkladntext"/>
        <w:shd w:val="clear" w:color="auto" w:fill="auto"/>
        <w:spacing w:after="280" w:line="259" w:lineRule="auto"/>
      </w:pPr>
      <w:r>
        <w:t>O převzetí výstupů bude z činnosti podle bodů b) až c) vyhotoven písemný protokol, podepsaný oběma smluvními stranami.</w:t>
      </w:r>
    </w:p>
    <w:p w:rsidR="0096213A" w:rsidRDefault="003C4D0D">
      <w:pPr>
        <w:pStyle w:val="Zkladntext"/>
        <w:numPr>
          <w:ilvl w:val="0"/>
          <w:numId w:val="4"/>
        </w:numPr>
        <w:shd w:val="clear" w:color="auto" w:fill="auto"/>
        <w:tabs>
          <w:tab w:val="left" w:pos="510"/>
        </w:tabs>
        <w:ind w:left="160"/>
        <w:jc w:val="left"/>
      </w:pPr>
      <w:r>
        <w:t>VÚŽV se zavazuje:</w:t>
      </w:r>
    </w:p>
    <w:p w:rsidR="0096213A" w:rsidRDefault="003C4D0D">
      <w:pPr>
        <w:pStyle w:val="Zkladntext"/>
        <w:numPr>
          <w:ilvl w:val="0"/>
          <w:numId w:val="6"/>
        </w:numPr>
        <w:shd w:val="clear" w:color="auto" w:fill="auto"/>
        <w:tabs>
          <w:tab w:val="left" w:pos="762"/>
        </w:tabs>
        <w:ind w:left="740" w:hanging="340"/>
      </w:pPr>
      <w:r>
        <w:t>do 25. 11. 2020 zkontrolovat výkaz skutečných nákladů, po jeho odsouhlasení</w:t>
      </w:r>
      <w:r>
        <w:t xml:space="preserve"> dá pokyn k vystavení faktury</w:t>
      </w:r>
    </w:p>
    <w:p w:rsidR="0096213A" w:rsidRDefault="003C4D0D">
      <w:pPr>
        <w:pStyle w:val="Zkladntext"/>
        <w:numPr>
          <w:ilvl w:val="0"/>
          <w:numId w:val="6"/>
        </w:numPr>
        <w:shd w:val="clear" w:color="auto" w:fill="auto"/>
        <w:tabs>
          <w:tab w:val="left" w:pos="762"/>
        </w:tabs>
        <w:spacing w:after="460"/>
        <w:ind w:left="740" w:hanging="340"/>
      </w:pPr>
      <w:r>
        <w:t>do 7. 12. 2020 převést finanční prostředky na základě vystavené faktury na bankovní účet Spolku.</w:t>
      </w:r>
    </w:p>
    <w:p w:rsidR="0096213A" w:rsidRDefault="003C4D0D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060"/>
        </w:tabs>
        <w:spacing w:line="264" w:lineRule="auto"/>
        <w:ind w:left="3700"/>
      </w:pPr>
      <w:bookmarkStart w:id="6" w:name="bookmark8"/>
      <w:r>
        <w:t>Další ujednání</w:t>
      </w:r>
      <w:bookmarkEnd w:id="6"/>
    </w:p>
    <w:p w:rsidR="0096213A" w:rsidRDefault="003C4D0D">
      <w:pPr>
        <w:pStyle w:val="Zkladntext"/>
        <w:shd w:val="clear" w:color="auto" w:fill="auto"/>
      </w:pPr>
      <w:r>
        <w:t xml:space="preserve">Pokud v průběhu spolupráce dojde k podstatným změnám skutečností, na jejichž základě je uzavřena tato smlouva, je </w:t>
      </w:r>
      <w:r>
        <w:t>Spolek povinen bez zbytečného odkladu oznámit tyto změny písemně objednateli.</w:t>
      </w:r>
    </w:p>
    <w:p w:rsidR="0096213A" w:rsidRDefault="003C4D0D">
      <w:pPr>
        <w:pStyle w:val="Zkladntext"/>
        <w:shd w:val="clear" w:color="auto" w:fill="auto"/>
        <w:spacing w:after="140"/>
      </w:pPr>
      <w:r>
        <w:t>V případě, že na straně Spolku nastanou okolnosti, v jejichž důsledku nebude schopen pokračovat v realizaci činností, je povinen bez zbytečného odkladu informovat VÚŽV a současně</w:t>
      </w:r>
      <w:r>
        <w:t xml:space="preserve"> navrhnout řešení. Obě smluvní strany se zavazují, že v takovém případě vynaloží veškeré úsilí, které lze na nich objektivně požadovat, k dokončení činností.</w:t>
      </w:r>
      <w:r>
        <w:br w:type="page"/>
      </w:r>
    </w:p>
    <w:p w:rsidR="0096213A" w:rsidRDefault="003C4D0D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160"/>
        </w:tabs>
        <w:spacing w:after="160"/>
        <w:ind w:left="3660"/>
      </w:pPr>
      <w:bookmarkStart w:id="7" w:name="bookmark9"/>
      <w:r>
        <w:lastRenderedPageBreak/>
        <w:t>Doba trvání smlouvy</w:t>
      </w:r>
      <w:bookmarkEnd w:id="7"/>
    </w:p>
    <w:p w:rsidR="0096213A" w:rsidRDefault="003C4D0D">
      <w:pPr>
        <w:pStyle w:val="Zkladntext"/>
        <w:shd w:val="clear" w:color="auto" w:fill="auto"/>
        <w:spacing w:line="264" w:lineRule="auto"/>
      </w:pPr>
      <w:r>
        <w:t xml:space="preserve">Tato smlouva se uzavírá na dobu určitou do 7. 12. 2020. K jejímu prodloužení </w:t>
      </w:r>
      <w:r>
        <w:t>lze dojít pouze písemným dodatkem podepsaným oběma smluvními stranami.</w:t>
      </w:r>
    </w:p>
    <w:p w:rsidR="0096213A" w:rsidRDefault="003C4D0D">
      <w:pPr>
        <w:pStyle w:val="Zkladntext"/>
        <w:shd w:val="clear" w:color="auto" w:fill="auto"/>
        <w:spacing w:after="460" w:line="264" w:lineRule="auto"/>
      </w:pPr>
      <w:r>
        <w:t>Odstoupit od této smlouvy lze oběma smluvními stranami písemným prohlášením doručeným druhé smluvní straně. Doručuje se datovou schránkou nebo doporučeným dopisem prostřednictvím veřejn</w:t>
      </w:r>
      <w:r>
        <w:t>ého přepravce na adresu uvedenou v záhlaví této smlouvy. Za doručený se připiš považuje desátým dnem po oznámení veřejného přepravce o uložení, i když se adresát o doručení nedozví.</w:t>
      </w:r>
    </w:p>
    <w:p w:rsidR="0096213A" w:rsidRDefault="003C4D0D">
      <w:pPr>
        <w:pStyle w:val="Heading20"/>
        <w:keepNext/>
        <w:keepLines/>
        <w:numPr>
          <w:ilvl w:val="0"/>
          <w:numId w:val="1"/>
        </w:numPr>
        <w:shd w:val="clear" w:color="auto" w:fill="auto"/>
        <w:tabs>
          <w:tab w:val="left" w:pos="4152"/>
        </w:tabs>
        <w:spacing w:after="160" w:line="266" w:lineRule="auto"/>
        <w:ind w:left="3560"/>
      </w:pPr>
      <w:bookmarkStart w:id="8" w:name="bookmark10"/>
      <w:r>
        <w:t>Závěrečná ustanovení</w:t>
      </w:r>
      <w:bookmarkEnd w:id="8"/>
    </w:p>
    <w:p w:rsidR="0096213A" w:rsidRDefault="003C4D0D">
      <w:pPr>
        <w:pStyle w:val="Zkladntext"/>
        <w:shd w:val="clear" w:color="auto" w:fill="auto"/>
        <w:spacing w:after="860" w:line="266" w:lineRule="auto"/>
      </w:pPr>
      <w:r>
        <w:t>Tato smlouva je vyhotovena ve 4 stejnopisech s platno</w:t>
      </w:r>
      <w:r>
        <w:t>stí originálu, z nichž každá smluvní strana obdrží po 2 vyhotoveních. Veškeré změny či doplňky lze provést pouze písemně formou dodatku k této smlouvě.</w:t>
      </w:r>
    </w:p>
    <w:p w:rsidR="0096213A" w:rsidRDefault="003C4D0D">
      <w:pPr>
        <w:pStyle w:val="Zkladntext"/>
        <w:shd w:val="clear" w:color="auto" w:fill="auto"/>
        <w:spacing w:after="620" w:line="240" w:lineRule="auto"/>
      </w:pPr>
      <w:r>
        <w:t xml:space="preserve">V Praze dne </w:t>
      </w:r>
    </w:p>
    <w:p w:rsidR="0096213A" w:rsidRDefault="003C4D0D">
      <w:pPr>
        <w:pStyle w:val="Zkladntext"/>
        <w:shd w:val="clear" w:color="auto" w:fill="auto"/>
        <w:spacing w:after="620" w:line="240" w:lineRule="auto"/>
        <w:ind w:left="420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1054735</wp:posOffset>
                </wp:positionH>
                <wp:positionV relativeFrom="paragraph">
                  <wp:posOffset>12700</wp:posOffset>
                </wp:positionV>
                <wp:extent cx="685800" cy="20129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213A" w:rsidRDefault="003C4D0D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Za VÚŽV: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left:0;text-align:left;margin-left:83.05pt;margin-top:1pt;width:54pt;height:15.85pt;z-index:125829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" filled="f" stroked="f">
                <v:textbox style="mso-fit-shape-to-text:t" inset="0,0,0,0">
                  <w:txbxContent>
                    <w:p w:rsidR="0096213A" w:rsidRDefault="003C4D0D">
                      <w:pPr>
                        <w:pStyle w:val="Zkladntext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>Za VÚŽV: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Za Spolek:</w:t>
      </w:r>
    </w:p>
    <w:p w:rsidR="0096213A" w:rsidRDefault="003C4D0D">
      <w:pPr>
        <w:pStyle w:val="Zkladntext"/>
        <w:shd w:val="clear" w:color="auto" w:fill="auto"/>
        <w:spacing w:after="540" w:line="480" w:lineRule="auto"/>
        <w:ind w:right="360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4209415</wp:posOffset>
                </wp:positionH>
                <wp:positionV relativeFrom="paragraph">
                  <wp:posOffset>368300</wp:posOffset>
                </wp:positionV>
                <wp:extent cx="701040" cy="201295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213A" w:rsidRDefault="003C4D0D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Zhotovitel: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margin-left:331.45pt;margin-top:29pt;width:55.2pt;height:15.85pt;z-index:1258293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" filled="f" stroked="f">
                <v:textbox style="mso-fit-shape-to-text:t" inset="0,0,0,0">
                  <w:txbxContent>
                    <w:p w:rsidR="0096213A" w:rsidRDefault="003C4D0D">
                      <w:pPr>
                        <w:pStyle w:val="Zkladntext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>Zhotovitel: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V Praze dne </w:t>
      </w:r>
      <w:r w:rsidR="0086612C">
        <w:br/>
      </w:r>
      <w:r>
        <w:t>Objednatel:</w:t>
      </w:r>
    </w:p>
    <w:p w:rsidR="0086612C" w:rsidRDefault="0086612C">
      <w:pPr>
        <w:spacing w:line="14" w:lineRule="exact"/>
        <w:rPr>
          <w:rFonts w:ascii="Times New Roman" w:eastAsia="Times New Roman" w:hAnsi="Times New Roman" w:cs="Times New Roman"/>
          <w:noProof/>
        </w:rPr>
      </w:pPr>
    </w:p>
    <w:p w:rsidR="0086612C" w:rsidRDefault="0086612C">
      <w:pPr>
        <w:spacing w:line="14" w:lineRule="exact"/>
      </w:pPr>
    </w:p>
    <w:p w:rsidR="0086612C" w:rsidRDefault="0086612C">
      <w:pPr>
        <w:spacing w:line="14" w:lineRule="exact"/>
      </w:pPr>
    </w:p>
    <w:p w:rsidR="0086612C" w:rsidRDefault="0086612C">
      <w:pPr>
        <w:spacing w:line="14" w:lineRule="exact"/>
      </w:pPr>
    </w:p>
    <w:p w:rsidR="0086612C" w:rsidRDefault="0086612C">
      <w:pPr>
        <w:spacing w:line="14" w:lineRule="exact"/>
      </w:pPr>
    </w:p>
    <w:p w:rsidR="0096213A" w:rsidRDefault="0096213A">
      <w:pPr>
        <w:spacing w:line="14" w:lineRule="exact"/>
      </w:pPr>
    </w:p>
    <w:p w:rsidR="0096213A" w:rsidRDefault="003C4D0D">
      <w:pPr>
        <w:spacing w:line="14" w:lineRule="exact"/>
      </w:pPr>
      <w:r>
        <w:rPr>
          <w:noProof/>
        </w:rPr>
        <mc:AlternateContent>
          <mc:Choice Requires="wps">
            <w:drawing>
              <wp:anchor distT="53975" distB="546100" distL="114300" distR="3086100" simplePos="0" relativeHeight="125829395" behindDoc="0" locked="0" layoutInCell="1" allowOverlap="1">
                <wp:simplePos x="0" y="0"/>
                <wp:positionH relativeFrom="page">
                  <wp:posOffset>1054735</wp:posOffset>
                </wp:positionH>
                <wp:positionV relativeFrom="paragraph">
                  <wp:posOffset>62865</wp:posOffset>
                </wp:positionV>
                <wp:extent cx="2758440" cy="52133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521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213A" w:rsidRDefault="003C4D0D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ředitel VÚŽV, v. v. i.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1" type="#_x0000_t202" style="position:absolute;margin-left:83.05pt;margin-top:4.95pt;width:217.2pt;height:41.05pt;z-index:125829395;visibility:visible;mso-wrap-style:square;mso-wrap-distance-left:9pt;mso-wrap-distance-top:4.25pt;mso-wrap-distance-right:243pt;mso-wrap-distance-bottom:4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" filled="f" stroked="f">
                <v:textbox inset="0,0,0,0">
                  <w:txbxContent>
                    <w:p w:rsidR="0096213A" w:rsidRDefault="003C4D0D">
                      <w:pPr>
                        <w:pStyle w:val="Zkladntext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>ředitel VÚŽV, v. v. 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910" distB="878205" distL="3260090" distR="114300" simplePos="0" relativeHeight="125829397" behindDoc="0" locked="0" layoutInCell="1" allowOverlap="1">
                <wp:simplePos x="0" y="0"/>
                <wp:positionH relativeFrom="page">
                  <wp:posOffset>4200525</wp:posOffset>
                </wp:positionH>
                <wp:positionV relativeFrom="paragraph">
                  <wp:posOffset>50800</wp:posOffset>
                </wp:positionV>
                <wp:extent cx="2584450" cy="20129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213A" w:rsidRDefault="003C4D0D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 xml:space="preserve">předseda Svazu chovatelů ovcí a koz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2" type="#_x0000_t202" style="position:absolute;margin-left:330.75pt;margin-top:4pt;width:203.5pt;height:15.85pt;z-index:125829397;visibility:visible;mso-wrap-style:square;mso-wrap-distance-left:256.7pt;mso-wrap-distance-top:3.3pt;mso-wrap-distance-right:9pt;mso-wrap-distance-bottom:69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" filled="f" stroked="f">
                <v:textbox inset="0,0,0,0">
                  <w:txbxContent>
                    <w:p w:rsidR="0096213A" w:rsidRDefault="003C4D0D">
                      <w:pPr>
                        <w:pStyle w:val="Zkladntext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 xml:space="preserve">předseda Svazu chovatelů ovcí a koz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  <w:bookmarkStart w:id="9" w:name="_GoBack"/>
      <w:bookmarkEnd w:id="9"/>
    </w:p>
    <w:p w:rsidR="0096213A" w:rsidRDefault="003C4D0D">
      <w:pPr>
        <w:pStyle w:val="Heading20"/>
        <w:keepNext/>
        <w:keepLines/>
        <w:shd w:val="clear" w:color="auto" w:fill="auto"/>
        <w:spacing w:after="0"/>
        <w:ind w:left="0"/>
      </w:pPr>
      <w:bookmarkStart w:id="10" w:name="bookmark11"/>
      <w:r>
        <w:lastRenderedPageBreak/>
        <w:t xml:space="preserve">Příloha </w:t>
      </w:r>
      <w:proofErr w:type="spellStart"/>
      <w:r>
        <w:t>č.l</w:t>
      </w:r>
      <w:proofErr w:type="spellEnd"/>
      <w:r>
        <w:t>:</w:t>
      </w:r>
      <w:bookmarkEnd w:id="10"/>
    </w:p>
    <w:p w:rsidR="0096213A" w:rsidRDefault="003C4D0D">
      <w:pPr>
        <w:pStyle w:val="Zkladntext"/>
        <w:shd w:val="clear" w:color="auto" w:fill="auto"/>
        <w:spacing w:after="480" w:line="240" w:lineRule="auto"/>
        <w:ind w:right="580"/>
        <w:jc w:val="left"/>
      </w:pPr>
      <w:r>
        <w:t xml:space="preserve">Předběžná kalkulace prací na realizaci </w:t>
      </w:r>
      <w:r>
        <w:rPr>
          <w:b/>
          <w:bCs/>
        </w:rPr>
        <w:t xml:space="preserve">Národního programu konzervace a využívání genetických zdrojů pro </w:t>
      </w:r>
      <w:proofErr w:type="gramStart"/>
      <w:r>
        <w:rPr>
          <w:b/>
          <w:bCs/>
        </w:rPr>
        <w:t xml:space="preserve">zemědělství - </w:t>
      </w:r>
      <w:r>
        <w:t>šumavské</w:t>
      </w:r>
      <w:proofErr w:type="gramEnd"/>
      <w:r>
        <w:t xml:space="preserve"> ovce, valašské ovce, bílé krátkosrsté kozy a hnědé krátkosrsté kozy </w:t>
      </w:r>
      <w:r>
        <w:rPr>
          <w:b/>
          <w:bCs/>
        </w:rPr>
        <w:t>pro rok 2020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06"/>
        <w:gridCol w:w="1862"/>
      </w:tblGrid>
      <w:tr w:rsidR="0096213A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7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after="40" w:line="240" w:lineRule="auto"/>
            </w:pPr>
            <w:r>
              <w:t xml:space="preserve">Kontrolní </w:t>
            </w:r>
            <w:r>
              <w:t xml:space="preserve">činnost v </w:t>
            </w:r>
            <w:proofErr w:type="gramStart"/>
            <w:r>
              <w:t>chovech - výběry</w:t>
            </w:r>
            <w:proofErr w:type="gramEnd"/>
            <w:r>
              <w:t xml:space="preserve"> do genetického zdroje</w:t>
            </w:r>
          </w:p>
          <w:p w:rsidR="0096213A" w:rsidRDefault="003C4D0D">
            <w:pPr>
              <w:pStyle w:val="Other0"/>
              <w:shd w:val="clear" w:color="auto" w:fill="auto"/>
              <w:spacing w:after="40" w:line="240" w:lineRule="auto"/>
            </w:pPr>
            <w:r>
              <w:t>Cestovné 3750 Km po 8Kč</w:t>
            </w:r>
          </w:p>
          <w:p w:rsidR="0096213A" w:rsidRDefault="003C4D0D">
            <w:pPr>
              <w:pStyle w:val="Other0"/>
              <w:shd w:val="clear" w:color="auto" w:fill="auto"/>
              <w:spacing w:after="40" w:line="240" w:lineRule="auto"/>
            </w:pPr>
            <w:r>
              <w:t>Mzda 20hodin po 500Kč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t>40.000 Kč</w:t>
            </w: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7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</w:pPr>
            <w:r>
              <w:t>Registrace a databáze účastníků Národního programu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</w:pPr>
            <w:r>
              <w:t>Mzda20hodin po 500Kč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t>10.000 Kč</w:t>
            </w: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79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3C4D0D">
            <w:pPr>
              <w:pStyle w:val="Other0"/>
              <w:shd w:val="clear" w:color="auto" w:fill="auto"/>
              <w:spacing w:line="266" w:lineRule="auto"/>
              <w:jc w:val="left"/>
            </w:pPr>
            <w:r>
              <w:t xml:space="preserve">Zpracování předběžných přehledů zvířat a souhrnných žádostí o </w:t>
            </w:r>
            <w:r>
              <w:t>dotaci a jejich administrace (240 chovatelů, ca 6000 zvířat) mzda 200 hodin po 500Kč</w:t>
            </w:r>
          </w:p>
          <w:p w:rsidR="0096213A" w:rsidRDefault="003C4D0D">
            <w:pPr>
              <w:pStyle w:val="Other0"/>
              <w:shd w:val="clear" w:color="auto" w:fill="auto"/>
              <w:spacing w:line="266" w:lineRule="auto"/>
              <w:jc w:val="left"/>
            </w:pPr>
            <w:r>
              <w:t>Náklady na dotační agendu (telefony, poštovné, bankovního převody, tiskopisy individuálních žádostí)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t>100.000 Kč</w:t>
            </w: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79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6213A" w:rsidRDefault="0096213A"/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t>10.000 Kč</w:t>
            </w: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7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76" w:lineRule="auto"/>
              <w:jc w:val="left"/>
            </w:pPr>
            <w:r>
              <w:t xml:space="preserve">Zpracování a předání dat o genetickém zdroji </w:t>
            </w:r>
            <w:r>
              <w:t>ovcí a koz, jako podkladů pro Výroční zprávu včetně výstupů plnění aktivit AP projednání Rady GZZ</w:t>
            </w:r>
          </w:p>
          <w:p w:rsidR="0096213A" w:rsidRDefault="003C4D0D">
            <w:pPr>
              <w:pStyle w:val="Other0"/>
              <w:shd w:val="clear" w:color="auto" w:fill="auto"/>
              <w:spacing w:line="276" w:lineRule="auto"/>
              <w:jc w:val="left"/>
            </w:pPr>
            <w:r>
              <w:t>Mzda 20hodin po 500Kč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t>10.000 Kč</w:t>
            </w: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7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76" w:lineRule="auto"/>
              <w:jc w:val="left"/>
            </w:pPr>
            <w:r>
              <w:t xml:space="preserve">AP 2018-2022 aktivita 2.17 Zajištění biologických vzorků pro ověření </w:t>
            </w:r>
            <w:proofErr w:type="spellStart"/>
            <w:r>
              <w:t>parentity</w:t>
            </w:r>
            <w:proofErr w:type="spellEnd"/>
            <w:r>
              <w:t xml:space="preserve"> nově zařazovaných kozlů.</w:t>
            </w:r>
          </w:p>
          <w:p w:rsidR="0096213A" w:rsidRDefault="003C4D0D">
            <w:pPr>
              <w:pStyle w:val="Other0"/>
              <w:shd w:val="clear" w:color="auto" w:fill="auto"/>
              <w:spacing w:line="276" w:lineRule="auto"/>
              <w:ind w:left="140"/>
              <w:jc w:val="left"/>
            </w:pPr>
            <w:r>
              <w:t>Mzda 20hodin po 500Kč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t>10.000 Kč</w:t>
            </w: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7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</w:pPr>
            <w:r>
              <w:t>Projekt vytvoření nové linie hnědé kozy přilitím krve.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</w:pPr>
            <w:r>
              <w:t>10 zvířat ošetřování pol.000 Kč za rok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t>10.000 Kč</w:t>
            </w: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7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</w:pPr>
            <w:r>
              <w:t>Celkem předpokládané náklady včetně DPH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</w:pPr>
            <w:r>
              <w:t>190.000 Kč-</w:t>
            </w:r>
          </w:p>
        </w:tc>
      </w:tr>
    </w:tbl>
    <w:p w:rsidR="0096213A" w:rsidRDefault="0096213A">
      <w:pPr>
        <w:spacing w:after="1186" w:line="14" w:lineRule="exact"/>
      </w:pPr>
    </w:p>
    <w:p w:rsidR="0096213A" w:rsidRDefault="003C4D0D">
      <w:pPr>
        <w:pStyle w:val="Zkladntext"/>
        <w:shd w:val="clear" w:color="auto" w:fill="auto"/>
        <w:spacing w:after="540" w:line="240" w:lineRule="auto"/>
        <w:jc w:val="left"/>
      </w:pPr>
      <w:r>
        <w:t xml:space="preserve">V Praze dne </w:t>
      </w:r>
    </w:p>
    <w:p w:rsidR="0096213A" w:rsidRDefault="0086612C">
      <w:pPr>
        <w:pStyle w:val="Zkladntext"/>
        <w:shd w:val="clear" w:color="auto" w:fill="auto"/>
        <w:tabs>
          <w:tab w:val="left" w:pos="5458"/>
        </w:tabs>
        <w:spacing w:after="540" w:line="240" w:lineRule="auto"/>
      </w:pPr>
      <w:r>
        <w:rPr>
          <w:noProof/>
        </w:rPr>
        <mc:AlternateContent>
          <mc:Choice Requires="wps">
            <w:drawing>
              <wp:anchor distT="1189990" distB="932815" distL="3277870" distR="114300" simplePos="0" relativeHeight="125829409" behindDoc="0" locked="0" layoutInCell="1" allowOverlap="1">
                <wp:simplePos x="0" y="0"/>
                <wp:positionH relativeFrom="page">
                  <wp:posOffset>4038492</wp:posOffset>
                </wp:positionH>
                <wp:positionV relativeFrom="paragraph">
                  <wp:posOffset>1406489</wp:posOffset>
                </wp:positionV>
                <wp:extent cx="2752090" cy="21018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09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213A" w:rsidRDefault="003C4D0D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předseda Svazu chovatelů ovcí a koz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7" o:spid="_x0000_s1033" type="#_x0000_t202" style="position:absolute;left:0;text-align:left;margin-left:318pt;margin-top:110.75pt;width:216.7pt;height:16.55pt;z-index:125829409;visibility:visible;mso-wrap-style:square;mso-wrap-distance-left:258.1pt;mso-wrap-distance-top:93.7pt;mso-wrap-distance-right:9pt;mso-wrap-distance-bottom:73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" filled="f" stroked="f">
                <v:textbox inset="0,0,0,0">
                  <w:txbxContent>
                    <w:p w:rsidR="0096213A" w:rsidRDefault="003C4D0D">
                      <w:pPr>
                        <w:pStyle w:val="Zkladntext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>předseda Svazu chovatelů ovcí a koz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C4D0D">
        <w:t>Za VÚŽV:</w:t>
      </w:r>
      <w:r w:rsidR="003C4D0D">
        <w:tab/>
        <w:t>Za Spolek:</w:t>
      </w:r>
    </w:p>
    <w:p w:rsidR="0096213A" w:rsidRDefault="003C4D0D">
      <w:pPr>
        <w:spacing w:line="14" w:lineRule="exact"/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939800" distB="546100" distL="114300" distR="3488690" simplePos="0" relativeHeight="125829404" behindDoc="0" locked="0" layoutInCell="1" allowOverlap="1">
                <wp:simplePos x="0" y="0"/>
                <wp:positionH relativeFrom="page">
                  <wp:posOffset>891540</wp:posOffset>
                </wp:positionH>
                <wp:positionV relativeFrom="paragraph">
                  <wp:posOffset>948690</wp:posOffset>
                </wp:positionV>
                <wp:extent cx="2541905" cy="84709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1905" cy="847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213A" w:rsidRDefault="003C4D0D">
                            <w:pPr>
                              <w:pStyle w:val="Zkladntext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ředitel VÚŽV, v. v. i.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34" type="#_x0000_t202" style="position:absolute;margin-left:70.2pt;margin-top:74.7pt;width:200.15pt;height:66.7pt;z-index:125829404;visibility:visible;mso-wrap-style:square;mso-wrap-distance-left:9pt;mso-wrap-distance-top:74pt;mso-wrap-distance-right:274.7pt;mso-wrap-distance-bottom:4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" filled="f" stroked="f">
                <v:textbox inset="0,0,0,0">
                  <w:txbxContent>
                    <w:p w:rsidR="0096213A" w:rsidRDefault="003C4D0D">
                      <w:pPr>
                        <w:pStyle w:val="Zkladntext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>ředitel VÚŽV, v. v. 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2055495" distB="6350" distL="3674110" distR="1519555" simplePos="0" relativeHeight="125829411" behindDoc="0" locked="0" layoutInCell="1" allowOverlap="1">
                <wp:simplePos x="0" y="0"/>
                <wp:positionH relativeFrom="page">
                  <wp:posOffset>4451985</wp:posOffset>
                </wp:positionH>
                <wp:positionV relativeFrom="paragraph">
                  <wp:posOffset>2064385</wp:posOffset>
                </wp:positionV>
                <wp:extent cx="951230" cy="27114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271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6213A" w:rsidRDefault="0096213A">
                            <w:pPr>
                              <w:pStyle w:val="Bodytext5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9" o:spid="_x0000_s1035" type="#_x0000_t202" style="position:absolute;margin-left:350.55pt;margin-top:162.55pt;width:74.9pt;height:21.35pt;z-index:125829411;visibility:visible;mso-wrap-style:square;mso-wrap-distance-left:289.3pt;mso-wrap-distance-top:161.85pt;mso-wrap-distance-right:119.65pt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" filled="f" stroked="f">
                <v:textbox inset="0,0,0,0">
                  <w:txbxContent>
                    <w:p w:rsidR="0096213A" w:rsidRDefault="0096213A">
                      <w:pPr>
                        <w:pStyle w:val="Bodytext5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 w:rsidR="0096213A" w:rsidRDefault="003C4D0D">
      <w:pPr>
        <w:pStyle w:val="Tablecaption0"/>
        <w:shd w:val="clear" w:color="auto" w:fill="auto"/>
        <w:ind w:left="211"/>
      </w:pPr>
      <w:r>
        <w:rPr>
          <w:sz w:val="24"/>
          <w:szCs w:val="24"/>
        </w:rPr>
        <w:lastRenderedPageBreak/>
        <w:t xml:space="preserve">Příloha č.2: </w:t>
      </w:r>
      <w:r>
        <w:rPr>
          <w:b w:val="0"/>
          <w:bCs w:val="0"/>
        </w:rPr>
        <w:t xml:space="preserve">Podklady pro Výroční </w:t>
      </w:r>
      <w:proofErr w:type="gramStart"/>
      <w:r>
        <w:rPr>
          <w:b w:val="0"/>
          <w:bCs w:val="0"/>
        </w:rPr>
        <w:t>zprávu - ovce</w:t>
      </w:r>
      <w:proofErr w:type="gramEnd"/>
    </w:p>
    <w:p w:rsidR="0096213A" w:rsidRDefault="003C4D0D">
      <w:pPr>
        <w:pStyle w:val="Tablecaption0"/>
        <w:shd w:val="clear" w:color="auto" w:fill="auto"/>
        <w:ind w:left="211"/>
      </w:pPr>
      <w:r>
        <w:rPr>
          <w:b w:val="0"/>
          <w:bCs w:val="0"/>
        </w:rPr>
        <w:t>Početní stavy plemene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1042"/>
        <w:gridCol w:w="1061"/>
        <w:gridCol w:w="734"/>
        <w:gridCol w:w="888"/>
        <w:gridCol w:w="893"/>
        <w:gridCol w:w="936"/>
        <w:gridCol w:w="979"/>
        <w:gridCol w:w="1046"/>
        <w:gridCol w:w="1344"/>
      </w:tblGrid>
      <w:tr w:rsidR="0096213A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Populace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ODHAD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samice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(včetně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mladých)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samci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Samice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reprod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Samci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reprod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samice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nově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zapsané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samci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nově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zařazení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plem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narozeno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živých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potomků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Efektivní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velikost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populace</w:t>
            </w: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  <w:p w:rsidR="0096213A" w:rsidRDefault="003C4D0D">
            <w:pPr>
              <w:pStyle w:val="Other0"/>
              <w:shd w:val="clear" w:color="auto" w:fill="auto"/>
              <w:spacing w:line="18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so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</w:tbl>
    <w:p w:rsidR="0096213A" w:rsidRDefault="0096213A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8"/>
        <w:gridCol w:w="2405"/>
        <w:gridCol w:w="1848"/>
      </w:tblGrid>
      <w:tr w:rsidR="0096213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Valašská ovce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ind w:left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Šumavská ovce</w:t>
            </w: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chovů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chovů v GZ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</w:tbl>
    <w:p w:rsidR="0096213A" w:rsidRDefault="0096213A">
      <w:pPr>
        <w:spacing w:line="14" w:lineRule="exact"/>
      </w:pPr>
    </w:p>
    <w:p w:rsidR="0096213A" w:rsidRDefault="003C4D0D">
      <w:pPr>
        <w:pStyle w:val="Tablecaption0"/>
        <w:shd w:val="clear" w:color="auto" w:fill="auto"/>
        <w:ind w:left="206"/>
      </w:pPr>
      <w:r>
        <w:rPr>
          <w:b w:val="0"/>
          <w:bCs w:val="0"/>
        </w:rPr>
        <w:t xml:space="preserve">Genetický </w:t>
      </w:r>
      <w:proofErr w:type="gramStart"/>
      <w:r>
        <w:rPr>
          <w:b w:val="0"/>
          <w:bCs w:val="0"/>
        </w:rPr>
        <w:t>zdroj - samci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8"/>
        <w:gridCol w:w="2266"/>
        <w:gridCol w:w="1992"/>
      </w:tblGrid>
      <w:tr w:rsidR="0096213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Valašská ovce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Šumavská ovce</w:t>
            </w: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plemeníků uznaných jako GZ k 31.12.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Podíl nově zaražených samců do plemenitby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Podíl reprodukčně aktivních plemeníků v populaci (počet plemeníků s narozeným potomstvem)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Průměrná délka aktivního věku plemeníků (od zařazení do plemenitby do vyřazení)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Max. délka aktivního využívání </w:t>
            </w:r>
            <w:r>
              <w:rPr>
                <w:sz w:val="22"/>
                <w:szCs w:val="22"/>
              </w:rPr>
              <w:t>plemeníků (v letech)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samců starších 6 let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inseminací jednotlivých plemeníků za rok 2020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Intenzita inseminace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plemeníků uznaných jako GZ k 31.12.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</w:tbl>
    <w:p w:rsidR="0096213A" w:rsidRDefault="0096213A">
      <w:pPr>
        <w:spacing w:line="14" w:lineRule="exact"/>
      </w:pPr>
    </w:p>
    <w:p w:rsidR="0096213A" w:rsidRDefault="003C4D0D">
      <w:pPr>
        <w:pStyle w:val="Tablecaption0"/>
        <w:shd w:val="clear" w:color="auto" w:fill="auto"/>
        <w:ind w:left="206"/>
      </w:pPr>
      <w:r>
        <w:rPr>
          <w:b w:val="0"/>
          <w:bCs w:val="0"/>
        </w:rPr>
        <w:t xml:space="preserve">Genetický </w:t>
      </w:r>
      <w:proofErr w:type="gramStart"/>
      <w:r>
        <w:rPr>
          <w:b w:val="0"/>
          <w:bCs w:val="0"/>
        </w:rPr>
        <w:t>zdroj - samice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3"/>
        <w:gridCol w:w="2261"/>
        <w:gridCol w:w="1992"/>
      </w:tblGrid>
      <w:tr w:rsidR="0096213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Valašská ovce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Šumavská ovce</w:t>
            </w: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Počet samic uznaných </w:t>
            </w:r>
            <w:r>
              <w:rPr>
                <w:sz w:val="22"/>
                <w:szCs w:val="22"/>
              </w:rPr>
              <w:t>jako GZ k 31. 12.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Podíl nově zařazených samic do plemenitby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Podíl reprodukčně aktivních samic v populaci (počet plemenic s narozeným potomstvem)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zapuštěných plemenic za rok 2020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toho počet inseminovaných plemenic za rok 2020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Věk při </w:t>
            </w:r>
            <w:r>
              <w:rPr>
                <w:sz w:val="22"/>
                <w:szCs w:val="22"/>
              </w:rPr>
              <w:t>prvním porodu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Délka aktivního věku matek (od první reprodukce do plemenitby do vyřazení)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Procento </w:t>
            </w:r>
            <w:proofErr w:type="spellStart"/>
            <w:r>
              <w:rPr>
                <w:sz w:val="22"/>
                <w:szCs w:val="22"/>
              </w:rPr>
              <w:t>brakace</w:t>
            </w:r>
            <w:proofErr w:type="spellEnd"/>
            <w:r>
              <w:rPr>
                <w:sz w:val="22"/>
                <w:szCs w:val="22"/>
              </w:rPr>
              <w:t xml:space="preserve"> (u plemen kde je to relevantní)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délka aktivní využívání samic (v letech)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samic starších 10 let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</w:tbl>
    <w:p w:rsidR="0096213A" w:rsidRDefault="0096213A">
      <w:pPr>
        <w:spacing w:line="14" w:lineRule="exact"/>
      </w:pPr>
    </w:p>
    <w:p w:rsidR="0096213A" w:rsidRDefault="003C4D0D">
      <w:pPr>
        <w:pStyle w:val="Tablecaption0"/>
        <w:shd w:val="clear" w:color="auto" w:fill="auto"/>
        <w:ind w:left="216"/>
      </w:pPr>
      <w:r>
        <w:rPr>
          <w:b w:val="0"/>
          <w:bCs w:val="0"/>
        </w:rPr>
        <w:t>Užitkovost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4"/>
        <w:gridCol w:w="2515"/>
        <w:gridCol w:w="2362"/>
      </w:tblGrid>
      <w:tr w:rsidR="0096213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Valašská ovce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Šumavská ovce</w:t>
            </w: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porodů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živě narozených potomků za rok 2020 (samci/samice)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Intenzita plodnosti (počet živě narozených potomků na počet zapuštěných samic)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Index plodnosti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Index odchovu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</w:tbl>
    <w:p w:rsidR="0096213A" w:rsidRDefault="003C4D0D">
      <w:pPr>
        <w:spacing w:line="14" w:lineRule="exact"/>
      </w:pPr>
      <w:r>
        <w:br w:type="page"/>
      </w:r>
    </w:p>
    <w:p w:rsidR="0096213A" w:rsidRDefault="003C4D0D">
      <w:pPr>
        <w:pStyle w:val="Tablecaption0"/>
        <w:shd w:val="clear" w:color="auto" w:fill="auto"/>
        <w:ind w:left="216"/>
      </w:pPr>
      <w:r>
        <w:rPr>
          <w:b w:val="0"/>
          <w:bCs w:val="0"/>
        </w:rPr>
        <w:lastRenderedPageBreak/>
        <w:t xml:space="preserve">Početní stavy </w:t>
      </w:r>
      <w:proofErr w:type="gramStart"/>
      <w:r>
        <w:rPr>
          <w:b w:val="0"/>
          <w:bCs w:val="0"/>
        </w:rPr>
        <w:t>plemene - kozy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1046"/>
        <w:gridCol w:w="1066"/>
        <w:gridCol w:w="739"/>
        <w:gridCol w:w="893"/>
        <w:gridCol w:w="898"/>
        <w:gridCol w:w="936"/>
        <w:gridCol w:w="984"/>
        <w:gridCol w:w="1056"/>
        <w:gridCol w:w="1210"/>
      </w:tblGrid>
      <w:tr w:rsidR="0096213A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Populace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ODHAD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samice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(včetně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mladých)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samci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Samice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reprod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Samci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reprod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samice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nově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zapsané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samci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nově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zařazení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plem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narozeno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živých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potomků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Efektivní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velikost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populace</w:t>
            </w: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KB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KH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</w:tbl>
    <w:p w:rsidR="0096213A" w:rsidRDefault="0096213A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0"/>
        <w:gridCol w:w="1709"/>
        <w:gridCol w:w="1574"/>
      </w:tblGrid>
      <w:tr w:rsidR="0096213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Koza bílá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Koza hnědá</w:t>
            </w: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chovů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chovů v GZ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</w:tbl>
    <w:p w:rsidR="0096213A" w:rsidRDefault="0096213A">
      <w:pPr>
        <w:spacing w:line="14" w:lineRule="exact"/>
      </w:pPr>
    </w:p>
    <w:p w:rsidR="0096213A" w:rsidRDefault="003C4D0D">
      <w:pPr>
        <w:pStyle w:val="Tablecaption0"/>
        <w:shd w:val="clear" w:color="auto" w:fill="auto"/>
        <w:ind w:left="206"/>
      </w:pPr>
      <w:r>
        <w:rPr>
          <w:b w:val="0"/>
          <w:bCs w:val="0"/>
        </w:rPr>
        <w:t xml:space="preserve">Genetický </w:t>
      </w:r>
      <w:proofErr w:type="gramStart"/>
      <w:r>
        <w:rPr>
          <w:b w:val="0"/>
          <w:bCs w:val="0"/>
        </w:rPr>
        <w:t>zdroj - samci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79"/>
        <w:gridCol w:w="1565"/>
        <w:gridCol w:w="1574"/>
      </w:tblGrid>
      <w:tr w:rsidR="0096213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Koza bílá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Koza hnědá</w:t>
            </w: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plemeníků uznaných jako GZ k 31.12.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Podíl nově zaražených samců do plemenitby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Podíl reprodukčně aktivních plemeníků v populaci (počet plemeníků s narozeným potomstvem)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Průměrná délka aktivního věku plemeníků (od zařazení do plemenitby do vyřazení)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Max. délka aktivního využívání plemeníků (v letech)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samců starších 4 let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inseminací jednotlivých plemeníků za rok 2020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Intenzita inseminace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</w:tbl>
    <w:p w:rsidR="0096213A" w:rsidRDefault="0096213A">
      <w:pPr>
        <w:spacing w:line="14" w:lineRule="exact"/>
      </w:pPr>
    </w:p>
    <w:p w:rsidR="0096213A" w:rsidRDefault="003C4D0D">
      <w:pPr>
        <w:pStyle w:val="Tablecaption0"/>
        <w:shd w:val="clear" w:color="auto" w:fill="auto"/>
        <w:ind w:left="206"/>
      </w:pPr>
      <w:r>
        <w:rPr>
          <w:b w:val="0"/>
          <w:bCs w:val="0"/>
        </w:rPr>
        <w:t xml:space="preserve">Genetický </w:t>
      </w:r>
      <w:proofErr w:type="gramStart"/>
      <w:r>
        <w:rPr>
          <w:b w:val="0"/>
          <w:bCs w:val="0"/>
        </w:rPr>
        <w:t>zdroj - samice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4"/>
        <w:gridCol w:w="1565"/>
        <w:gridCol w:w="1435"/>
      </w:tblGrid>
      <w:tr w:rsidR="0096213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Koza bílá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Koza hnědá</w:t>
            </w: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samic uznaných jako GZ k 31. 12.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Podíl nově zařazených samic do plemenitby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Podíl reprodukčně aktivních samic v populaci (počet plemenic s narozeným potomstvem)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zapuštěných plemenic za rok</w:t>
            </w:r>
            <w:r>
              <w:rPr>
                <w:sz w:val="22"/>
                <w:szCs w:val="22"/>
              </w:rPr>
              <w:t xml:space="preserve"> 2020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toho počet inseminovaných plemenic za rok 2020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Věk při prvním porodu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52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Délka aktivního věku matek (od první reprodukce do plemenitby do vyřazení)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Procento </w:t>
            </w:r>
            <w:proofErr w:type="spellStart"/>
            <w:r>
              <w:rPr>
                <w:sz w:val="22"/>
                <w:szCs w:val="22"/>
              </w:rPr>
              <w:t>brakace</w:t>
            </w:r>
            <w:proofErr w:type="spellEnd"/>
            <w:r>
              <w:rPr>
                <w:sz w:val="22"/>
                <w:szCs w:val="22"/>
              </w:rPr>
              <w:t xml:space="preserve"> (u plemen kde je to relevantní)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Max. délka aktivní využívání samic (v </w:t>
            </w:r>
            <w:r>
              <w:rPr>
                <w:sz w:val="22"/>
                <w:szCs w:val="22"/>
              </w:rPr>
              <w:t>letech)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samic starších 5 let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samic uznaných jako GZ k 31. 12.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</w:tbl>
    <w:p w:rsidR="0096213A" w:rsidRDefault="0096213A">
      <w:pPr>
        <w:spacing w:line="14" w:lineRule="exact"/>
      </w:pPr>
    </w:p>
    <w:p w:rsidR="0096213A" w:rsidRDefault="003C4D0D">
      <w:pPr>
        <w:pStyle w:val="Tablecaption0"/>
        <w:shd w:val="clear" w:color="auto" w:fill="auto"/>
        <w:ind w:left="216"/>
      </w:pPr>
      <w:r>
        <w:rPr>
          <w:b w:val="0"/>
          <w:bCs w:val="0"/>
        </w:rPr>
        <w:t>Užitkovost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9"/>
        <w:gridCol w:w="1570"/>
        <w:gridCol w:w="1435"/>
      </w:tblGrid>
      <w:tr w:rsidR="0096213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Koza bílá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Koza hnědá</w:t>
            </w: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porodů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živě narozených potomků za rok 2020 (samci/samice)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52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Intenzita plodnosti (počet živě narozených potomků na počet </w:t>
            </w:r>
            <w:r>
              <w:rPr>
                <w:sz w:val="22"/>
                <w:szCs w:val="22"/>
              </w:rPr>
              <w:t>zapuštěných samic)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mléčná užitkovost (kg mléko/kg bílkovina/ kg tuk)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Index plodnosti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Index odchovu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</w:tbl>
    <w:p w:rsidR="0096213A" w:rsidRDefault="003C4D0D">
      <w:pPr>
        <w:spacing w:line="1" w:lineRule="exact"/>
        <w:rPr>
          <w:sz w:val="2"/>
          <w:szCs w:val="2"/>
        </w:rPr>
      </w:pPr>
      <w:r>
        <w:br w:type="page"/>
      </w:r>
    </w:p>
    <w:p w:rsidR="0096213A" w:rsidRDefault="003C4D0D">
      <w:pPr>
        <w:pStyle w:val="Heading20"/>
        <w:keepNext/>
        <w:keepLines/>
        <w:shd w:val="clear" w:color="auto" w:fill="auto"/>
        <w:spacing w:after="180" w:line="259" w:lineRule="auto"/>
        <w:ind w:left="0"/>
      </w:pPr>
      <w:bookmarkStart w:id="11" w:name="bookmark12"/>
      <w:r>
        <w:lastRenderedPageBreak/>
        <w:t>Příloha č.3:</w:t>
      </w:r>
      <w:bookmarkEnd w:id="11"/>
    </w:p>
    <w:p w:rsidR="0096213A" w:rsidRDefault="003C4D0D">
      <w:pPr>
        <w:pStyle w:val="Zkladntext"/>
        <w:shd w:val="clear" w:color="auto" w:fill="auto"/>
        <w:spacing w:line="259" w:lineRule="auto"/>
        <w:ind w:right="940"/>
        <w:jc w:val="left"/>
      </w:pPr>
      <w:r>
        <w:t xml:space="preserve">Aktivity a úkoly Akčního plánu 2018-2022 stanovené pro genetický zdroj šumavské ovce, valašky, bílé krátkosrsté kozy a hnědé </w:t>
      </w:r>
      <w:r>
        <w:t>krátkosrsté kozy</w:t>
      </w:r>
    </w:p>
    <w:p w:rsidR="0096213A" w:rsidRDefault="003C4D0D">
      <w:pPr>
        <w:pStyle w:val="Tablecaption0"/>
        <w:shd w:val="clear" w:color="auto" w:fill="auto"/>
        <w:spacing w:line="283" w:lineRule="auto"/>
        <w:ind w:left="91"/>
      </w:pPr>
      <w:r>
        <w:t>valašská a šumavská ovce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56"/>
        <w:gridCol w:w="2102"/>
      </w:tblGrid>
      <w:tr w:rsidR="0096213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Úkol 2.8 Zvýšit množství </w:t>
            </w:r>
            <w:proofErr w:type="spellStart"/>
            <w:r>
              <w:rPr>
                <w:b/>
                <w:bCs/>
                <w:sz w:val="22"/>
                <w:szCs w:val="22"/>
              </w:rPr>
              <w:t>kryokonzervovaného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materiálu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7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Semeno bude odebíráno od typických plemenných beranů v počtu cca 30-50 ID na berana. Předpokládá se odběr od 2-5 vybraných beranů ročně. Odběry embryí u </w:t>
            </w:r>
            <w:r>
              <w:rPr>
                <w:sz w:val="22"/>
                <w:szCs w:val="22"/>
              </w:rPr>
              <w:t>geneticky cenných ovcí před jejich vyřazením bude realizována, pokud bude tato reprodukční technika bezpečně zvládnuta a personálně zabezpečena. V případě ohrožení chovaných populací bude spuštěn intenzivnější program konzervace gamet a zárodků. Časový pos</w:t>
            </w:r>
            <w:r>
              <w:rPr>
                <w:sz w:val="22"/>
                <w:szCs w:val="22"/>
              </w:rPr>
              <w:t>tup bude regulován podle situace v populaci.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3C4D0D">
            <w:pPr>
              <w:pStyle w:val="Other0"/>
              <w:shd w:val="clear" w:color="auto" w:fill="auto"/>
              <w:spacing w:before="24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Pokračuje, v součinnosti </w:t>
            </w:r>
            <w:proofErr w:type="gramStart"/>
            <w:r>
              <w:rPr>
                <w:sz w:val="22"/>
                <w:szCs w:val="22"/>
              </w:rPr>
              <w:t>z</w:t>
            </w:r>
            <w:proofErr w:type="gramEnd"/>
            <w:r>
              <w:rPr>
                <w:sz w:val="22"/>
                <w:szCs w:val="22"/>
              </w:rPr>
              <w:t xml:space="preserve"> řešeným projektem NAZV</w:t>
            </w:r>
          </w:p>
        </w:tc>
      </w:tr>
    </w:tbl>
    <w:p w:rsidR="0096213A" w:rsidRDefault="0096213A">
      <w:pPr>
        <w:spacing w:line="14" w:lineRule="exact"/>
      </w:pPr>
    </w:p>
    <w:p w:rsidR="0096213A" w:rsidRDefault="003C4D0D">
      <w:pPr>
        <w:pStyle w:val="Tablecaption0"/>
        <w:shd w:val="clear" w:color="auto" w:fill="auto"/>
        <w:ind w:left="5544"/>
      </w:pPr>
      <w:r>
        <w:t>ve prospěch produkce plemenných beranů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61"/>
        <w:gridCol w:w="2098"/>
      </w:tblGrid>
      <w:tr w:rsidR="0096213A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661" w:type="dxa"/>
            <w:tcBorders>
              <w:left w:val="single" w:sz="4" w:space="0" w:color="auto"/>
            </w:tcBorders>
            <w:shd w:val="clear" w:color="auto" w:fill="FFFFFF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 chovu šumavské ovce</w:t>
            </w:r>
          </w:p>
        </w:tc>
        <w:tc>
          <w:tcPr>
            <w:tcW w:w="2098" w:type="dxa"/>
            <w:tcBorders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Bude navržený systém dotace v návaznosti na Úkol 2.10 (revize pravidel pro výběr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zvířat do GZ)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Návrh na vyřazení </w:t>
            </w:r>
            <w:proofErr w:type="gramStart"/>
            <w:r>
              <w:rPr>
                <w:sz w:val="22"/>
                <w:szCs w:val="22"/>
              </w:rPr>
              <w:t>aktivity - současný</w:t>
            </w:r>
            <w:proofErr w:type="gramEnd"/>
            <w:r>
              <w:rPr>
                <w:sz w:val="22"/>
                <w:szCs w:val="22"/>
              </w:rPr>
              <w:t xml:space="preserve"> stav vyhovuje chovatelům</w:t>
            </w: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Úkol 2.10 Revidovat pravidla pro výběr zvířat do genetického zdroje</w:t>
            </w:r>
          </w:p>
        </w:tc>
        <w:tc>
          <w:tcPr>
            <w:tcW w:w="20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Analyzovat současnou situaci a v případě potřeby regulovat výběr zvířat do genetického zdroje stanovením odůvodněných limitů (minimální/maximální počet dcer po jednom otci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apod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.) </w:t>
            </w:r>
            <w:r>
              <w:rPr>
                <w:sz w:val="22"/>
                <w:szCs w:val="22"/>
              </w:rPr>
              <w:t>a návaznými dotačními opatřeními.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Bude řešeno s výstupem probíhajícího projek</w:t>
            </w:r>
            <w:r>
              <w:rPr>
                <w:sz w:val="22"/>
                <w:szCs w:val="22"/>
              </w:rPr>
              <w:t>tu NAZV</w:t>
            </w:r>
          </w:p>
        </w:tc>
      </w:tr>
    </w:tbl>
    <w:p w:rsidR="0096213A" w:rsidRDefault="0096213A">
      <w:pPr>
        <w:spacing w:line="14" w:lineRule="exact"/>
      </w:pPr>
    </w:p>
    <w:p w:rsidR="0096213A" w:rsidRDefault="003C4D0D">
      <w:pPr>
        <w:pStyle w:val="Tablecaption0"/>
        <w:shd w:val="clear" w:color="auto" w:fill="auto"/>
        <w:ind w:left="86"/>
      </w:pPr>
      <w:r>
        <w:t xml:space="preserve">Úkol 2.11 Zvýšit informovanost chovatelů o možnostech chovu </w:t>
      </w:r>
      <w:proofErr w:type="spellStart"/>
      <w:r>
        <w:t>maedi-visna</w:t>
      </w:r>
      <w:proofErr w:type="spellEnd"/>
      <w:r>
        <w:t xml:space="preserve"> prostých chovů šumavské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61"/>
        <w:gridCol w:w="2098"/>
      </w:tblGrid>
      <w:tr w:rsidR="0096213A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76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ovce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Bude systematicky zvyšována informovanost chovatelů o možnostech zakládání </w:t>
            </w:r>
            <w:proofErr w:type="spellStart"/>
            <w:r>
              <w:rPr>
                <w:sz w:val="22"/>
                <w:szCs w:val="22"/>
              </w:rPr>
              <w:t>maedi-visna</w:t>
            </w:r>
            <w:proofErr w:type="spellEnd"/>
            <w:r>
              <w:rPr>
                <w:sz w:val="22"/>
                <w:szCs w:val="22"/>
              </w:rPr>
              <w:t xml:space="preserve"> prostých chovů šumavské ovce.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Pokračuje průběžně </w:t>
            </w:r>
            <w:r>
              <w:rPr>
                <w:sz w:val="22"/>
                <w:szCs w:val="22"/>
                <w:lang w:val="en-US" w:eastAsia="en-US" w:bidi="en-US"/>
              </w:rPr>
              <w:t xml:space="preserve">(web </w:t>
            </w:r>
            <w:r>
              <w:rPr>
                <w:sz w:val="22"/>
                <w:szCs w:val="22"/>
              </w:rPr>
              <w:t>SCHOK)</w:t>
            </w:r>
          </w:p>
        </w:tc>
      </w:tr>
    </w:tbl>
    <w:p w:rsidR="0096213A" w:rsidRDefault="0096213A">
      <w:pPr>
        <w:spacing w:line="14" w:lineRule="exact"/>
      </w:pPr>
    </w:p>
    <w:p w:rsidR="0096213A" w:rsidRDefault="003C4D0D">
      <w:pPr>
        <w:pStyle w:val="Tablecaption0"/>
        <w:shd w:val="clear" w:color="auto" w:fill="auto"/>
        <w:ind w:left="86"/>
      </w:pPr>
      <w:r>
        <w:t>Úkol: 2.12 Stanovit pravidla pro výjimky v oblasti šlechtitelských a veterinárních pravidel při</w:t>
      </w:r>
    </w:p>
    <w:p w:rsidR="0096213A" w:rsidRDefault="003C4D0D">
      <w:pPr>
        <w:pStyle w:val="Tablecaption0"/>
        <w:shd w:val="clear" w:color="auto" w:fill="auto"/>
        <w:ind w:left="86"/>
      </w:pPr>
      <w:r>
        <w:t>akutním nebezpečí rušení chovů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61"/>
        <w:gridCol w:w="2098"/>
      </w:tblGrid>
      <w:tr w:rsidR="0096213A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 spolupráci se SVS bude navržen systém spolupráce ohledně vzájemné informovanosti před uplatněním plošných </w:t>
            </w:r>
            <w:r>
              <w:rPr>
                <w:sz w:val="22"/>
                <w:szCs w:val="22"/>
              </w:rPr>
              <w:t>veterinárních opatření a případné ochrany chovů zařazených do genetického zdroje.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Zatím nezahájeno</w:t>
            </w:r>
          </w:p>
        </w:tc>
      </w:tr>
    </w:tbl>
    <w:p w:rsidR="0096213A" w:rsidRDefault="0096213A">
      <w:pPr>
        <w:spacing w:after="706" w:line="14" w:lineRule="exact"/>
      </w:pPr>
    </w:p>
    <w:p w:rsidR="0096213A" w:rsidRDefault="0096213A">
      <w:pPr>
        <w:spacing w:line="14" w:lineRule="exact"/>
      </w:pPr>
    </w:p>
    <w:p w:rsidR="0096213A" w:rsidRDefault="003C4D0D">
      <w:pPr>
        <w:pStyle w:val="Tablecaption0"/>
        <w:shd w:val="clear" w:color="auto" w:fill="auto"/>
        <w:ind w:left="96"/>
      </w:pPr>
      <w:r>
        <w:t>koza bílá a hnědá krátkosrstá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66"/>
        <w:gridCol w:w="2098"/>
      </w:tblGrid>
      <w:tr w:rsidR="0096213A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Úkol 2.13 Zvýšit množství </w:t>
            </w:r>
            <w:proofErr w:type="spellStart"/>
            <w:r>
              <w:rPr>
                <w:b/>
                <w:bCs/>
                <w:sz w:val="22"/>
                <w:szCs w:val="22"/>
              </w:rPr>
              <w:t>kryokonzervovaného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materiálu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Časový postup bude regulován podle situace v populaci. Semeno bude </w:t>
            </w:r>
            <w:r>
              <w:rPr>
                <w:sz w:val="22"/>
                <w:szCs w:val="22"/>
              </w:rPr>
              <w:t>odebíráno od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1512"/>
          <w:jc w:val="center"/>
        </w:trPr>
        <w:tc>
          <w:tcPr>
            <w:tcW w:w="76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vybraných typově odpovídajících kozlů v počtu cca 20-40 ID na kozla. Předpokládá se odběr semene od 2-5 vybraných kozlů ročně. Odběry </w:t>
            </w:r>
            <w:proofErr w:type="spellStart"/>
            <w:r>
              <w:rPr>
                <w:sz w:val="22"/>
                <w:szCs w:val="22"/>
              </w:rPr>
              <w:t>oocytů</w:t>
            </w:r>
            <w:proofErr w:type="spellEnd"/>
            <w:r>
              <w:rPr>
                <w:sz w:val="22"/>
                <w:szCs w:val="22"/>
              </w:rPr>
              <w:t xml:space="preserve"> nebo embryí budou za předpokladu dobrého technického zvládnutí této metody prováděny u geneticky </w:t>
            </w:r>
            <w:r>
              <w:rPr>
                <w:sz w:val="22"/>
                <w:szCs w:val="22"/>
              </w:rPr>
              <w:t>cenných koz před jejich vyřazením. V případě ohrožení chované populace bude zahájen intenzivnější program konzervace gamet a zárodků.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Pokračuje, v součinnosti </w:t>
            </w:r>
            <w:proofErr w:type="gramStart"/>
            <w:r>
              <w:rPr>
                <w:sz w:val="22"/>
                <w:szCs w:val="22"/>
              </w:rPr>
              <w:t>z</w:t>
            </w:r>
            <w:proofErr w:type="gramEnd"/>
            <w:r>
              <w:rPr>
                <w:sz w:val="22"/>
                <w:szCs w:val="22"/>
              </w:rPr>
              <w:t xml:space="preserve"> řešeným projektem NAZV</w:t>
            </w:r>
          </w:p>
        </w:tc>
      </w:tr>
    </w:tbl>
    <w:p w:rsidR="0096213A" w:rsidRDefault="0096213A">
      <w:pPr>
        <w:spacing w:line="14" w:lineRule="exact"/>
      </w:pPr>
    </w:p>
    <w:p w:rsidR="0096213A" w:rsidRDefault="003C4D0D">
      <w:pPr>
        <w:pStyle w:val="Tablecaption0"/>
        <w:shd w:val="clear" w:color="auto" w:fill="auto"/>
        <w:ind w:left="91"/>
      </w:pPr>
      <w:r>
        <w:t xml:space="preserve">Úkol 2.14 Vyvinout a uplatnit v praxi software pro sledování </w:t>
      </w:r>
      <w:proofErr w:type="spellStart"/>
      <w:r>
        <w:t>Fx</w:t>
      </w:r>
      <w:proofErr w:type="spellEnd"/>
      <w:r>
        <w:t xml:space="preserve"> z </w:t>
      </w:r>
      <w:r>
        <w:t>informací rodokmenů nebo dle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70"/>
        <w:gridCol w:w="2093"/>
      </w:tblGrid>
      <w:tr w:rsidR="0096213A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7670" w:type="dxa"/>
            <w:tcBorders>
              <w:left w:val="single" w:sz="4" w:space="0" w:color="auto"/>
            </w:tcBorders>
            <w:shd w:val="clear" w:color="auto" w:fill="FFFFFF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mikrosatelitů</w:t>
            </w:r>
            <w:proofErr w:type="spellEnd"/>
          </w:p>
        </w:tc>
        <w:tc>
          <w:tcPr>
            <w:tcW w:w="2093" w:type="dxa"/>
            <w:tcBorders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Vývoj a praktické použití softwaru má být řešeno na úrovni odpovědného chovatelského sdružení.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ověřováno v rámci probíhajícího projektu NAZV</w:t>
            </w:r>
          </w:p>
        </w:tc>
      </w:tr>
    </w:tbl>
    <w:p w:rsidR="0096213A" w:rsidRDefault="003C4D0D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85"/>
        <w:gridCol w:w="2117"/>
      </w:tblGrid>
      <w:tr w:rsidR="0096213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9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9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Úkol 2.15 Revidovat pravidla pro výběr zvířat do genetického </w:t>
            </w:r>
            <w:r>
              <w:rPr>
                <w:b/>
                <w:bCs/>
                <w:sz w:val="22"/>
                <w:szCs w:val="22"/>
              </w:rPr>
              <w:t>zdroje</w:t>
            </w: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1531"/>
          <w:jc w:val="center"/>
        </w:trPr>
        <w:tc>
          <w:tcPr>
            <w:tcW w:w="7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návaznosti na výzkum (</w:t>
            </w:r>
            <w:proofErr w:type="spellStart"/>
            <w:r>
              <w:rPr>
                <w:sz w:val="22"/>
                <w:szCs w:val="22"/>
              </w:rPr>
              <w:t>genotypování</w:t>
            </w:r>
            <w:proofErr w:type="spellEnd"/>
            <w:r>
              <w:rPr>
                <w:sz w:val="22"/>
                <w:szCs w:val="22"/>
              </w:rPr>
              <w:t xml:space="preserve"> a charakterizace zvířat) budou zařazováni jedinci s maximální mírou diverzity ve sledovaných </w:t>
            </w:r>
            <w:proofErr w:type="spellStart"/>
            <w:r>
              <w:rPr>
                <w:sz w:val="22"/>
                <w:szCs w:val="22"/>
              </w:rPr>
              <w:t>lokusech</w:t>
            </w:r>
            <w:proofErr w:type="spellEnd"/>
            <w:r>
              <w:rPr>
                <w:sz w:val="22"/>
                <w:szCs w:val="22"/>
              </w:rPr>
              <w:t>. V případě potřeby bude regulován výběr zvířat do genetického zdroje stanovením odůvodněných limitů (minimální/maximá</w:t>
            </w:r>
            <w:r>
              <w:rPr>
                <w:sz w:val="22"/>
                <w:szCs w:val="22"/>
              </w:rPr>
              <w:t xml:space="preserve">lní </w:t>
            </w:r>
            <w:proofErr w:type="spellStart"/>
            <w:r>
              <w:rPr>
                <w:sz w:val="22"/>
                <w:szCs w:val="22"/>
              </w:rPr>
              <w:t>poěet</w:t>
            </w:r>
            <w:proofErr w:type="spellEnd"/>
            <w:r>
              <w:rPr>
                <w:sz w:val="22"/>
                <w:szCs w:val="22"/>
              </w:rPr>
              <w:t xml:space="preserve"> dcer po jednom otci. výběr plemeníků s minimální příbuzností k již zařazeným jedincům </w:t>
            </w:r>
            <w:proofErr w:type="spellStart"/>
            <w:r>
              <w:rPr>
                <w:sz w:val="22"/>
                <w:szCs w:val="22"/>
                <w:lang w:val="en-US" w:eastAsia="en-US" w:bidi="en-US"/>
              </w:rPr>
              <w:t>apod</w:t>
            </w:r>
            <w:proofErr w:type="spellEnd"/>
            <w:r>
              <w:rPr>
                <w:sz w:val="22"/>
                <w:szCs w:val="22"/>
                <w:lang w:val="en-US" w:eastAsia="en-US" w:bidi="en-US"/>
              </w:rPr>
              <w:t xml:space="preserve">.) </w:t>
            </w:r>
            <w:r>
              <w:rPr>
                <w:sz w:val="22"/>
                <w:szCs w:val="22"/>
              </w:rPr>
              <w:t>a návaznými dotačními opatřeními.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Bude řešeno s výstupem probíhajícího projektu NAZV</w:t>
            </w: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9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9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Úkol 2.16 Upravit pravidla pro kontrolu užitkovosti</w:t>
            </w: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7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roce 2018 </w:t>
            </w:r>
            <w:r>
              <w:rPr>
                <w:sz w:val="22"/>
                <w:szCs w:val="22"/>
              </w:rPr>
              <w:t>bude navržen a postupně aplikován modifikovaný způsob mléčné kontroly užitkovosti, odpovídající jak požadavkům ICAR, tak možnostem chovatelů a odborným kapacitám SCHOK.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Nový systém KU schválen, aplikace od roku 2020</w:t>
            </w: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9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96213A">
            <w:pPr>
              <w:rPr>
                <w:sz w:val="10"/>
                <w:szCs w:val="10"/>
              </w:rPr>
            </w:pP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9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Úkol 2.17 Připravit systém verifikace</w:t>
            </w:r>
            <w:r>
              <w:rPr>
                <w:b/>
                <w:bCs/>
                <w:sz w:val="22"/>
                <w:szCs w:val="22"/>
              </w:rPr>
              <w:t xml:space="preserve"> původu plemeníků a postupně všech jedinců evidovaných jako</w:t>
            </w:r>
          </w:p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GZ</w:t>
            </w:r>
          </w:p>
        </w:tc>
      </w:tr>
      <w:tr w:rsidR="0096213A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7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nově zařazovaných plemeníků bude pravidelně prováděna kontrola průkaznosti původu (plemenné příslušnosti) na základě </w:t>
            </w:r>
            <w:proofErr w:type="spellStart"/>
            <w:r>
              <w:rPr>
                <w:sz w:val="22"/>
                <w:szCs w:val="22"/>
              </w:rPr>
              <w:t>patemitních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parentitních</w:t>
            </w:r>
            <w:proofErr w:type="spellEnd"/>
            <w:r>
              <w:rPr>
                <w:sz w:val="22"/>
                <w:szCs w:val="22"/>
              </w:rPr>
              <w:t xml:space="preserve">) testů u 20 % jedinců, kteří budou náhodně </w:t>
            </w:r>
            <w:r>
              <w:rPr>
                <w:sz w:val="22"/>
                <w:szCs w:val="22"/>
              </w:rPr>
              <w:t>vybraní.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13A" w:rsidRDefault="003C4D0D">
            <w:pPr>
              <w:pStyle w:val="Other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Pokračuje průběžně</w:t>
            </w:r>
          </w:p>
        </w:tc>
      </w:tr>
    </w:tbl>
    <w:p w:rsidR="0096213A" w:rsidRDefault="0096213A">
      <w:pPr>
        <w:spacing w:line="14" w:lineRule="exact"/>
      </w:pPr>
    </w:p>
    <w:sectPr w:rsidR="0096213A">
      <w:pgSz w:w="11900" w:h="16840"/>
      <w:pgMar w:top="777" w:right="769" w:bottom="1421" w:left="1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D0D" w:rsidRDefault="003C4D0D">
      <w:r>
        <w:separator/>
      </w:r>
    </w:p>
  </w:endnote>
  <w:endnote w:type="continuationSeparator" w:id="0">
    <w:p w:rsidR="003C4D0D" w:rsidRDefault="003C4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D0D" w:rsidRDefault="003C4D0D"/>
  </w:footnote>
  <w:footnote w:type="continuationSeparator" w:id="0">
    <w:p w:rsidR="003C4D0D" w:rsidRDefault="003C4D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43A9"/>
    <w:multiLevelType w:val="multilevel"/>
    <w:tmpl w:val="CA4E8B9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C43ABA"/>
    <w:multiLevelType w:val="multilevel"/>
    <w:tmpl w:val="6742C2C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12674D"/>
    <w:multiLevelType w:val="multilevel"/>
    <w:tmpl w:val="93127D7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402A79"/>
    <w:multiLevelType w:val="multilevel"/>
    <w:tmpl w:val="272ADF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A16D03"/>
    <w:multiLevelType w:val="multilevel"/>
    <w:tmpl w:val="C0447D1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6D38FA"/>
    <w:multiLevelType w:val="multilevel"/>
    <w:tmpl w:val="0BDC6D3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13A"/>
    <w:rsid w:val="003C4D0D"/>
    <w:rsid w:val="00530403"/>
    <w:rsid w:val="0086612C"/>
    <w:rsid w:val="0096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13A8E"/>
  <w15:docId w15:val="{58D56038-6728-4803-A631-69547011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87AFC7"/>
      <w:sz w:val="18"/>
      <w:szCs w:val="18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7AFC7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line="262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ind w:left="600"/>
    </w:pPr>
    <w:rPr>
      <w:rFonts w:ascii="Arial" w:eastAsia="Arial" w:hAnsi="Arial" w:cs="Arial"/>
      <w:color w:val="87AFC7"/>
      <w:sz w:val="18"/>
      <w:szCs w:val="18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21" w:lineRule="auto"/>
      <w:ind w:left="2180"/>
    </w:pPr>
    <w:rPr>
      <w:rFonts w:ascii="Times New Roman" w:eastAsia="Times New Roman" w:hAnsi="Times New Roman" w:cs="Times New Roman"/>
      <w:i/>
      <w:iCs/>
      <w:color w:val="87AFC7"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8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00" w:line="214" w:lineRule="auto"/>
      <w:jc w:val="right"/>
    </w:pPr>
    <w:rPr>
      <w:rFonts w:ascii="Arial" w:eastAsia="Arial" w:hAnsi="Arial" w:cs="Arial"/>
      <w:sz w:val="16"/>
      <w:szCs w:val="16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after="140"/>
      <w:ind w:left="33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80"/>
    </w:pPr>
    <w:rPr>
      <w:rFonts w:ascii="Arial" w:eastAsia="Arial" w:hAnsi="Arial" w:cs="Arial"/>
      <w:b/>
      <w:bCs/>
      <w:sz w:val="28"/>
      <w:szCs w:val="28"/>
    </w:rPr>
  </w:style>
  <w:style w:type="paragraph" w:customStyle="1" w:styleId="Other0">
    <w:name w:val="Other"/>
    <w:basedOn w:val="Normln"/>
    <w:link w:val="Other"/>
    <w:pPr>
      <w:shd w:val="clear" w:color="auto" w:fill="FFFFFF"/>
      <w:spacing w:line="262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netickezdroje.cz/publikac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2216</Words>
  <Characters>13079</Characters>
  <Application>Microsoft Office Word</Application>
  <DocSecurity>0</DocSecurity>
  <Lines>108</Lines>
  <Paragraphs>30</Paragraphs>
  <ScaleCrop>false</ScaleCrop>
  <Company>VÚŽV, v.v.i.</Company>
  <LinksUpToDate>false</LinksUpToDate>
  <CharactersWithSpaces>15265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Lounová</cp:lastModifiedBy>
  <cp:revision>3</cp:revision>
  <dcterms:created xsi:type="dcterms:W3CDTF">2020-07-30T11:45:00Z</dcterms:created>
  <dcterms:modified xsi:type="dcterms:W3CDTF">2020-07-30T11:50:00Z</dcterms:modified>
</cp:coreProperties>
</file>