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64C49" w14:textId="77777777" w:rsidR="00E61BD9" w:rsidRPr="004B195D" w:rsidRDefault="00E61BD9" w:rsidP="00A2725F">
      <w:pPr>
        <w:suppressAutoHyphens/>
        <w:jc w:val="center"/>
        <w:outlineLvl w:val="0"/>
        <w:rPr>
          <w:b/>
          <w:szCs w:val="16"/>
        </w:rPr>
      </w:pPr>
      <w:r w:rsidRPr="004B195D">
        <w:rPr>
          <w:b/>
          <w:szCs w:val="16"/>
        </w:rPr>
        <w:t>Smlouva kupní</w:t>
      </w:r>
      <w:r w:rsidR="002E19EB" w:rsidRPr="002E19EB">
        <w:rPr>
          <w:b/>
          <w:szCs w:val="16"/>
        </w:rPr>
        <w:t xml:space="preserve">, </w:t>
      </w:r>
      <w:r w:rsidR="002E19EB">
        <w:rPr>
          <w:b/>
          <w:szCs w:val="16"/>
        </w:rPr>
        <w:t>o převodu licencí software a poskytnutí služeb</w:t>
      </w:r>
    </w:p>
    <w:p w14:paraId="48A96BD4" w14:textId="77777777" w:rsidR="00E61BD9" w:rsidRPr="004B195D" w:rsidRDefault="005846D3" w:rsidP="00A2725F">
      <w:pPr>
        <w:suppressAutoHyphens/>
        <w:jc w:val="center"/>
        <w:outlineLvl w:val="0"/>
        <w:rPr>
          <w:b/>
          <w:szCs w:val="16"/>
        </w:rPr>
      </w:pPr>
      <w:r>
        <w:rPr>
          <w:b/>
          <w:szCs w:val="16"/>
        </w:rPr>
        <w:t>Číslo prodávajícího:</w:t>
      </w:r>
      <w:r w:rsidR="00E61BD9" w:rsidRPr="004B195D">
        <w:rPr>
          <w:b/>
          <w:szCs w:val="16"/>
        </w:rPr>
        <w:t xml:space="preserve"> </w:t>
      </w:r>
      <w:r w:rsidR="00240BD5" w:rsidRPr="00240BD5">
        <w:rPr>
          <w:b/>
          <w:szCs w:val="16"/>
        </w:rPr>
        <w:t>20-02092-2850</w:t>
      </w:r>
    </w:p>
    <w:p w14:paraId="5990105F" w14:textId="77777777" w:rsidR="00E07701" w:rsidRDefault="00E07701" w:rsidP="00E07701">
      <w:pPr>
        <w:suppressAutoHyphens/>
        <w:jc w:val="center"/>
        <w:rPr>
          <w:sz w:val="16"/>
          <w:szCs w:val="16"/>
        </w:rPr>
      </w:pPr>
      <w:r>
        <w:rPr>
          <w:b/>
          <w:szCs w:val="16"/>
        </w:rPr>
        <w:t>Číslo kupujícího:</w:t>
      </w:r>
      <w:r w:rsidRPr="004B195D">
        <w:rPr>
          <w:b/>
          <w:szCs w:val="16"/>
        </w:rPr>
        <w:t xml:space="preserve"> </w:t>
      </w:r>
      <w:r>
        <w:rPr>
          <w:b/>
          <w:szCs w:val="16"/>
        </w:rPr>
        <w:t>A-297/2020</w:t>
      </w:r>
    </w:p>
    <w:p w14:paraId="10200921" w14:textId="77777777" w:rsidR="00E61BD9" w:rsidRPr="00BB70FD" w:rsidRDefault="00E61BD9" w:rsidP="00A2725F">
      <w:pPr>
        <w:suppressAutoHyphens/>
        <w:rPr>
          <w:sz w:val="16"/>
          <w:szCs w:val="16"/>
        </w:rPr>
      </w:pPr>
      <w:r w:rsidRPr="00BB70FD">
        <w:rPr>
          <w:sz w:val="16"/>
          <w:szCs w:val="16"/>
        </w:rPr>
        <w:t xml:space="preserve">uzavřená </w:t>
      </w:r>
      <w:proofErr w:type="gramStart"/>
      <w:r w:rsidRPr="00BB70FD">
        <w:rPr>
          <w:sz w:val="16"/>
          <w:szCs w:val="16"/>
        </w:rPr>
        <w:t>mezi</w:t>
      </w:r>
      <w:proofErr w:type="gramEnd"/>
    </w:p>
    <w:p w14:paraId="380AFA33" w14:textId="77777777" w:rsidR="00240BD5" w:rsidRPr="005D0590" w:rsidRDefault="00240BD5" w:rsidP="00240BD5">
      <w:pPr>
        <w:ind w:left="2127" w:hanging="2127"/>
        <w:rPr>
          <w:sz w:val="16"/>
          <w:szCs w:val="16"/>
          <w:u w:val="single"/>
        </w:rPr>
      </w:pPr>
      <w:r w:rsidRPr="005D0590">
        <w:rPr>
          <w:bCs/>
          <w:sz w:val="16"/>
          <w:szCs w:val="16"/>
          <w:u w:val="single"/>
        </w:rPr>
        <w:t>1. Obchodní název:</w:t>
      </w:r>
      <w:r w:rsidRPr="005D0590">
        <w:rPr>
          <w:b/>
          <w:bCs/>
          <w:sz w:val="16"/>
          <w:szCs w:val="16"/>
          <w:u w:val="single"/>
        </w:rPr>
        <w:tab/>
        <w:t>XANADU a.s.</w:t>
      </w:r>
    </w:p>
    <w:p w14:paraId="182D4DBF" w14:textId="77777777" w:rsidR="00240BD5" w:rsidRPr="006F26FF" w:rsidRDefault="00240BD5" w:rsidP="00240BD5">
      <w:pPr>
        <w:rPr>
          <w:sz w:val="16"/>
          <w:szCs w:val="16"/>
        </w:rPr>
      </w:pPr>
      <w:r w:rsidRPr="006F26FF">
        <w:rPr>
          <w:sz w:val="16"/>
          <w:szCs w:val="16"/>
        </w:rPr>
        <w:t>Sídlo:</w:t>
      </w:r>
      <w:r w:rsidRPr="006F26FF">
        <w:rPr>
          <w:sz w:val="16"/>
          <w:szCs w:val="16"/>
        </w:rPr>
        <w:tab/>
      </w:r>
      <w:r w:rsidRPr="006F26FF">
        <w:rPr>
          <w:sz w:val="16"/>
          <w:szCs w:val="16"/>
        </w:rPr>
        <w:tab/>
      </w:r>
      <w:r w:rsidRPr="006F26FF">
        <w:rPr>
          <w:sz w:val="16"/>
          <w:szCs w:val="16"/>
        </w:rPr>
        <w:tab/>
      </w:r>
      <w:r w:rsidRPr="007D50D3">
        <w:rPr>
          <w:sz w:val="16"/>
          <w:szCs w:val="16"/>
        </w:rPr>
        <w:t>Žirovnická 2389, 106 00 Praha 10</w:t>
      </w:r>
    </w:p>
    <w:p w14:paraId="1D0C5C59" w14:textId="77777777" w:rsidR="00240BD5" w:rsidRPr="006F26FF" w:rsidRDefault="00240BD5" w:rsidP="00240BD5">
      <w:pPr>
        <w:rPr>
          <w:sz w:val="16"/>
          <w:szCs w:val="16"/>
        </w:rPr>
      </w:pPr>
      <w:r w:rsidRPr="006F26FF">
        <w:rPr>
          <w:sz w:val="16"/>
          <w:szCs w:val="16"/>
        </w:rPr>
        <w:t xml:space="preserve">Zapsaný: </w:t>
      </w:r>
      <w:r w:rsidRPr="006F26FF">
        <w:rPr>
          <w:sz w:val="16"/>
          <w:szCs w:val="16"/>
        </w:rPr>
        <w:tab/>
      </w:r>
      <w:r w:rsidRPr="006F26FF">
        <w:rPr>
          <w:sz w:val="16"/>
          <w:szCs w:val="16"/>
        </w:rPr>
        <w:tab/>
      </w:r>
      <w:r>
        <w:rPr>
          <w:sz w:val="16"/>
          <w:szCs w:val="16"/>
        </w:rPr>
        <w:tab/>
      </w:r>
      <w:r w:rsidRPr="006F26FF">
        <w:rPr>
          <w:sz w:val="16"/>
          <w:szCs w:val="16"/>
        </w:rPr>
        <w:t xml:space="preserve">OR vedený </w:t>
      </w:r>
      <w:r w:rsidRPr="007D50D3">
        <w:rPr>
          <w:sz w:val="16"/>
          <w:szCs w:val="16"/>
        </w:rPr>
        <w:t>Městským soudem v Praze, oddíl B, vložka 17555</w:t>
      </w:r>
    </w:p>
    <w:p w14:paraId="7E3F9280" w14:textId="77777777" w:rsidR="00240BD5" w:rsidRPr="006F26FF" w:rsidRDefault="00240BD5" w:rsidP="00240BD5">
      <w:pPr>
        <w:rPr>
          <w:sz w:val="16"/>
          <w:szCs w:val="16"/>
        </w:rPr>
      </w:pPr>
      <w:r w:rsidRPr="006F26FF">
        <w:rPr>
          <w:sz w:val="16"/>
          <w:szCs w:val="16"/>
        </w:rPr>
        <w:t xml:space="preserve">IČ: </w:t>
      </w:r>
      <w:r w:rsidRPr="006F26FF">
        <w:rPr>
          <w:sz w:val="16"/>
          <w:szCs w:val="16"/>
        </w:rPr>
        <w:tab/>
      </w:r>
      <w:r w:rsidRPr="006F26FF">
        <w:rPr>
          <w:sz w:val="16"/>
          <w:szCs w:val="16"/>
        </w:rPr>
        <w:tab/>
      </w:r>
      <w:r w:rsidRPr="006F26FF">
        <w:rPr>
          <w:sz w:val="16"/>
          <w:szCs w:val="16"/>
        </w:rPr>
        <w:tab/>
        <w:t>14498138</w:t>
      </w:r>
    </w:p>
    <w:p w14:paraId="67E44656" w14:textId="77777777" w:rsidR="00240BD5" w:rsidRPr="006F26FF" w:rsidRDefault="00240BD5" w:rsidP="00240BD5">
      <w:pPr>
        <w:rPr>
          <w:sz w:val="16"/>
          <w:szCs w:val="16"/>
        </w:rPr>
      </w:pPr>
      <w:r w:rsidRPr="006F26FF">
        <w:rPr>
          <w:sz w:val="16"/>
          <w:szCs w:val="16"/>
        </w:rPr>
        <w:t xml:space="preserve">DIČ: </w:t>
      </w:r>
      <w:r w:rsidRPr="006F26FF">
        <w:rPr>
          <w:sz w:val="16"/>
          <w:szCs w:val="16"/>
        </w:rPr>
        <w:tab/>
      </w:r>
      <w:r w:rsidRPr="006F26FF">
        <w:rPr>
          <w:sz w:val="16"/>
          <w:szCs w:val="16"/>
        </w:rPr>
        <w:tab/>
      </w:r>
      <w:r w:rsidRPr="006F26FF">
        <w:rPr>
          <w:sz w:val="16"/>
          <w:szCs w:val="16"/>
        </w:rPr>
        <w:tab/>
        <w:t>CZ14498138</w:t>
      </w:r>
    </w:p>
    <w:p w14:paraId="3B6B4B9A" w14:textId="77777777" w:rsidR="00240BD5" w:rsidRPr="00636A35" w:rsidRDefault="00240BD5" w:rsidP="00240BD5">
      <w:pPr>
        <w:ind w:left="2127" w:hanging="2127"/>
        <w:rPr>
          <w:color w:val="000000" w:themeColor="text1"/>
          <w:sz w:val="16"/>
          <w:szCs w:val="16"/>
        </w:rPr>
      </w:pPr>
      <w:r w:rsidRPr="00636A35">
        <w:rPr>
          <w:color w:val="000000" w:themeColor="text1"/>
          <w:sz w:val="16"/>
          <w:szCs w:val="16"/>
        </w:rPr>
        <w:t>Zastoupen osobou:</w:t>
      </w:r>
      <w:r w:rsidRPr="00636A35">
        <w:rPr>
          <w:color w:val="000000" w:themeColor="text1"/>
          <w:sz w:val="16"/>
          <w:szCs w:val="16"/>
        </w:rPr>
        <w:tab/>
      </w:r>
      <w:r>
        <w:rPr>
          <w:color w:val="000000" w:themeColor="text1"/>
          <w:sz w:val="16"/>
          <w:szCs w:val="16"/>
        </w:rPr>
        <w:t>Ing. Tomáš Netolický, člen představenstva</w:t>
      </w:r>
    </w:p>
    <w:p w14:paraId="1E401E2D" w14:textId="77777777" w:rsidR="00240BD5" w:rsidRPr="00636A35" w:rsidRDefault="00240BD5" w:rsidP="00240BD5">
      <w:pPr>
        <w:rPr>
          <w:color w:val="000000" w:themeColor="text1"/>
          <w:sz w:val="16"/>
          <w:szCs w:val="16"/>
        </w:rPr>
      </w:pPr>
      <w:r w:rsidRPr="00636A35">
        <w:rPr>
          <w:color w:val="000000" w:themeColor="text1"/>
          <w:sz w:val="16"/>
          <w:szCs w:val="16"/>
        </w:rPr>
        <w:t>Telefon:</w:t>
      </w:r>
      <w:r w:rsidRPr="00636A35">
        <w:rPr>
          <w:color w:val="000000" w:themeColor="text1"/>
          <w:sz w:val="16"/>
          <w:szCs w:val="16"/>
        </w:rPr>
        <w:tab/>
      </w:r>
      <w:r w:rsidRPr="00636A35">
        <w:rPr>
          <w:color w:val="000000" w:themeColor="text1"/>
          <w:sz w:val="16"/>
          <w:szCs w:val="16"/>
        </w:rPr>
        <w:tab/>
      </w:r>
      <w:r w:rsidRPr="00636A35">
        <w:rPr>
          <w:color w:val="000000" w:themeColor="text1"/>
          <w:sz w:val="16"/>
          <w:szCs w:val="16"/>
        </w:rPr>
        <w:tab/>
      </w:r>
      <w:hyperlink r:id="rId8" w:history="1">
        <w:r w:rsidRPr="00240BD5">
          <w:rPr>
            <w:color w:val="000000" w:themeColor="text1"/>
            <w:sz w:val="16"/>
            <w:szCs w:val="16"/>
          </w:rPr>
          <w:t>272 770 000</w:t>
        </w:r>
      </w:hyperlink>
    </w:p>
    <w:p w14:paraId="1CD265EA" w14:textId="77777777" w:rsidR="00240BD5" w:rsidRPr="00636A35" w:rsidRDefault="00240BD5" w:rsidP="00240BD5">
      <w:pPr>
        <w:rPr>
          <w:color w:val="000000" w:themeColor="text1"/>
          <w:sz w:val="16"/>
          <w:szCs w:val="16"/>
          <w:lang w:val="en-US"/>
        </w:rPr>
      </w:pPr>
      <w:r w:rsidRPr="00636A35">
        <w:rPr>
          <w:color w:val="000000" w:themeColor="text1"/>
          <w:sz w:val="16"/>
          <w:szCs w:val="16"/>
        </w:rPr>
        <w:t>Email:</w:t>
      </w:r>
      <w:r w:rsidRPr="00636A35">
        <w:rPr>
          <w:color w:val="000000" w:themeColor="text1"/>
          <w:sz w:val="16"/>
          <w:szCs w:val="16"/>
        </w:rPr>
        <w:tab/>
      </w:r>
      <w:r w:rsidRPr="00636A35">
        <w:rPr>
          <w:color w:val="000000" w:themeColor="text1"/>
          <w:sz w:val="16"/>
          <w:szCs w:val="16"/>
        </w:rPr>
        <w:tab/>
      </w:r>
      <w:r w:rsidRPr="00636A35">
        <w:rPr>
          <w:color w:val="000000" w:themeColor="text1"/>
          <w:sz w:val="16"/>
          <w:szCs w:val="16"/>
        </w:rPr>
        <w:tab/>
      </w:r>
      <w:r>
        <w:rPr>
          <w:color w:val="000000" w:themeColor="text1"/>
          <w:sz w:val="16"/>
          <w:szCs w:val="16"/>
        </w:rPr>
        <w:t>info</w:t>
      </w:r>
      <w:r w:rsidRPr="00636A35">
        <w:rPr>
          <w:color w:val="000000" w:themeColor="text1"/>
          <w:sz w:val="16"/>
          <w:szCs w:val="16"/>
          <w:lang w:val="en-US"/>
        </w:rPr>
        <w:t>@xanadu.cz</w:t>
      </w:r>
    </w:p>
    <w:p w14:paraId="4E9C7303" w14:textId="77777777" w:rsidR="00240BD5" w:rsidRPr="005D0590" w:rsidRDefault="00240BD5" w:rsidP="00240BD5">
      <w:pPr>
        <w:rPr>
          <w:b/>
          <w:sz w:val="16"/>
          <w:szCs w:val="16"/>
        </w:rPr>
      </w:pPr>
      <w:r w:rsidRPr="005D0590">
        <w:rPr>
          <w:sz w:val="16"/>
          <w:szCs w:val="16"/>
        </w:rPr>
        <w:t xml:space="preserve">(dále </w:t>
      </w:r>
      <w:proofErr w:type="gramStart"/>
      <w:r>
        <w:rPr>
          <w:sz w:val="16"/>
          <w:szCs w:val="16"/>
        </w:rPr>
        <w:t>také</w:t>
      </w:r>
      <w:r w:rsidRPr="005D0590">
        <w:rPr>
          <w:sz w:val="16"/>
          <w:szCs w:val="16"/>
        </w:rPr>
        <w:t xml:space="preserve"> ,,</w:t>
      </w:r>
      <w:r w:rsidRPr="005D0590">
        <w:rPr>
          <w:b/>
          <w:sz w:val="16"/>
          <w:szCs w:val="16"/>
        </w:rPr>
        <w:t>zhotovitel</w:t>
      </w:r>
      <w:proofErr w:type="gramEnd"/>
      <w:r w:rsidRPr="005D0590">
        <w:rPr>
          <w:sz w:val="16"/>
          <w:szCs w:val="16"/>
        </w:rPr>
        <w:t>”</w:t>
      </w:r>
      <w:r>
        <w:rPr>
          <w:sz w:val="16"/>
          <w:szCs w:val="16"/>
        </w:rPr>
        <w:t xml:space="preserve"> nebo „</w:t>
      </w:r>
      <w:r w:rsidRPr="00B20C2C">
        <w:rPr>
          <w:b/>
          <w:sz w:val="16"/>
          <w:szCs w:val="16"/>
        </w:rPr>
        <w:t>převodce</w:t>
      </w:r>
      <w:r>
        <w:rPr>
          <w:sz w:val="16"/>
          <w:szCs w:val="16"/>
        </w:rPr>
        <w:t>“</w:t>
      </w:r>
      <w:r w:rsidRPr="005D0590">
        <w:rPr>
          <w:sz w:val="16"/>
          <w:szCs w:val="16"/>
        </w:rPr>
        <w:t>)</w:t>
      </w:r>
    </w:p>
    <w:p w14:paraId="62F50BFC" w14:textId="77777777" w:rsidR="00240BD5" w:rsidRPr="005D0590" w:rsidRDefault="00240BD5" w:rsidP="00240BD5">
      <w:pPr>
        <w:rPr>
          <w:sz w:val="16"/>
          <w:szCs w:val="16"/>
        </w:rPr>
      </w:pPr>
    </w:p>
    <w:p w14:paraId="6DD9B0D7" w14:textId="77777777" w:rsidR="00240BD5" w:rsidRPr="005D0590" w:rsidRDefault="00240BD5" w:rsidP="00240BD5">
      <w:pPr>
        <w:rPr>
          <w:sz w:val="16"/>
          <w:szCs w:val="16"/>
        </w:rPr>
      </w:pPr>
      <w:r w:rsidRPr="005D0590">
        <w:rPr>
          <w:sz w:val="16"/>
          <w:szCs w:val="16"/>
        </w:rPr>
        <w:t>a</w:t>
      </w:r>
    </w:p>
    <w:p w14:paraId="53621054" w14:textId="77777777" w:rsidR="00240BD5" w:rsidRPr="0018211F" w:rsidRDefault="00240BD5" w:rsidP="00240BD5">
      <w:pPr>
        <w:rPr>
          <w:color w:val="000000" w:themeColor="text1"/>
          <w:sz w:val="16"/>
          <w:szCs w:val="16"/>
          <w:u w:val="single"/>
        </w:rPr>
      </w:pPr>
      <w:r w:rsidRPr="0018211F">
        <w:rPr>
          <w:color w:val="000000" w:themeColor="text1"/>
          <w:sz w:val="16"/>
          <w:szCs w:val="16"/>
          <w:u w:val="single"/>
        </w:rPr>
        <w:t>2. Obchodní název/jméno:</w:t>
      </w:r>
      <w:r w:rsidRPr="0018211F">
        <w:rPr>
          <w:color w:val="000000" w:themeColor="text1"/>
          <w:sz w:val="16"/>
          <w:szCs w:val="16"/>
          <w:u w:val="single"/>
        </w:rPr>
        <w:tab/>
      </w:r>
      <w:r w:rsidRPr="0018211F">
        <w:rPr>
          <w:b/>
          <w:color w:val="000000" w:themeColor="text1"/>
          <w:sz w:val="16"/>
          <w:szCs w:val="16"/>
          <w:u w:val="single"/>
        </w:rPr>
        <w:t>Vyšší odborná škola uměleckoprůmyslová a Střední uměleckoprůmyslová škola, Praha 3,</w:t>
      </w:r>
    </w:p>
    <w:p w14:paraId="741959D4" w14:textId="77777777" w:rsidR="00240BD5" w:rsidRPr="0018211F" w:rsidRDefault="00240BD5" w:rsidP="00240BD5">
      <w:pPr>
        <w:ind w:left="2127" w:hanging="2127"/>
        <w:rPr>
          <w:color w:val="000000" w:themeColor="text1"/>
          <w:sz w:val="16"/>
          <w:szCs w:val="16"/>
        </w:rPr>
      </w:pPr>
      <w:r w:rsidRPr="0018211F">
        <w:rPr>
          <w:color w:val="000000" w:themeColor="text1"/>
          <w:sz w:val="16"/>
          <w:szCs w:val="16"/>
        </w:rPr>
        <w:t>Sídlo/místo podnikání:</w:t>
      </w:r>
      <w:r w:rsidRPr="0018211F">
        <w:rPr>
          <w:color w:val="000000" w:themeColor="text1"/>
          <w:sz w:val="16"/>
          <w:szCs w:val="16"/>
        </w:rPr>
        <w:tab/>
        <w:t>Žižkovo náměstí 1, Praha 3</w:t>
      </w:r>
    </w:p>
    <w:p w14:paraId="0B9808C3" w14:textId="77777777" w:rsidR="00240BD5" w:rsidRPr="0018211F" w:rsidRDefault="00240BD5" w:rsidP="00240BD5">
      <w:pPr>
        <w:ind w:left="2127" w:hanging="2127"/>
        <w:rPr>
          <w:color w:val="000000" w:themeColor="text1"/>
          <w:sz w:val="16"/>
          <w:szCs w:val="16"/>
        </w:rPr>
      </w:pPr>
      <w:r w:rsidRPr="0018211F">
        <w:rPr>
          <w:color w:val="000000" w:themeColor="text1"/>
          <w:sz w:val="16"/>
          <w:szCs w:val="16"/>
        </w:rPr>
        <w:t>IČ:</w:t>
      </w:r>
      <w:r w:rsidRPr="0018211F">
        <w:rPr>
          <w:color w:val="000000" w:themeColor="text1"/>
          <w:sz w:val="16"/>
          <w:szCs w:val="16"/>
        </w:rPr>
        <w:tab/>
        <w:t>IČ 61388025</w:t>
      </w:r>
    </w:p>
    <w:p w14:paraId="6294E64C" w14:textId="77777777" w:rsidR="00240BD5" w:rsidRPr="0018211F" w:rsidRDefault="00240BD5" w:rsidP="00240BD5">
      <w:pPr>
        <w:ind w:left="2127" w:hanging="2127"/>
        <w:rPr>
          <w:color w:val="000000" w:themeColor="text1"/>
          <w:sz w:val="16"/>
          <w:szCs w:val="16"/>
        </w:rPr>
      </w:pPr>
      <w:r w:rsidRPr="0018211F">
        <w:rPr>
          <w:color w:val="000000" w:themeColor="text1"/>
          <w:sz w:val="16"/>
          <w:szCs w:val="16"/>
        </w:rPr>
        <w:t>DIČ:</w:t>
      </w:r>
      <w:r w:rsidRPr="0018211F">
        <w:rPr>
          <w:color w:val="000000" w:themeColor="text1"/>
          <w:sz w:val="16"/>
          <w:szCs w:val="16"/>
        </w:rPr>
        <w:tab/>
        <w:t>DIČ CZ61388025</w:t>
      </w:r>
    </w:p>
    <w:p w14:paraId="0553DA10" w14:textId="2246266E" w:rsidR="00240BD5" w:rsidRPr="003F086D" w:rsidRDefault="00240BD5" w:rsidP="00240BD5">
      <w:pPr>
        <w:ind w:left="2127" w:hanging="2127"/>
        <w:rPr>
          <w:color w:val="000000" w:themeColor="text1"/>
          <w:sz w:val="16"/>
          <w:szCs w:val="16"/>
        </w:rPr>
      </w:pPr>
      <w:r>
        <w:rPr>
          <w:sz w:val="16"/>
          <w:szCs w:val="16"/>
        </w:rPr>
        <w:t>Zastoupen</w:t>
      </w:r>
      <w:r w:rsidRPr="005D0590">
        <w:rPr>
          <w:sz w:val="16"/>
          <w:szCs w:val="16"/>
        </w:rPr>
        <w:t xml:space="preserve"> osob</w:t>
      </w:r>
      <w:r>
        <w:rPr>
          <w:sz w:val="16"/>
          <w:szCs w:val="16"/>
        </w:rPr>
        <w:t>ou</w:t>
      </w:r>
      <w:r w:rsidRPr="005D0590">
        <w:rPr>
          <w:sz w:val="16"/>
          <w:szCs w:val="16"/>
        </w:rPr>
        <w:t>:</w:t>
      </w:r>
      <w:r w:rsidRPr="005D0590">
        <w:rPr>
          <w:sz w:val="16"/>
          <w:szCs w:val="16"/>
        </w:rPr>
        <w:tab/>
      </w:r>
      <w:r w:rsidR="00D97C55">
        <w:rPr>
          <w:color w:val="000000" w:themeColor="text1"/>
          <w:sz w:val="16"/>
          <w:szCs w:val="16"/>
          <w:lang w:val="en-US"/>
        </w:rPr>
        <w:t>Mgr.</w:t>
      </w:r>
      <w:r w:rsidR="000540DB">
        <w:rPr>
          <w:color w:val="000000" w:themeColor="text1"/>
          <w:sz w:val="16"/>
          <w:szCs w:val="16"/>
          <w:lang w:val="en-US"/>
        </w:rPr>
        <w:t xml:space="preserve"> </w:t>
      </w:r>
      <w:r w:rsidR="00D97C55">
        <w:rPr>
          <w:color w:val="000000" w:themeColor="text1"/>
          <w:sz w:val="16"/>
          <w:szCs w:val="16"/>
          <w:lang w:val="en-US"/>
        </w:rPr>
        <w:t xml:space="preserve">Pavel </w:t>
      </w:r>
      <w:proofErr w:type="spellStart"/>
      <w:r w:rsidR="00D97C55">
        <w:rPr>
          <w:color w:val="000000" w:themeColor="text1"/>
          <w:sz w:val="16"/>
          <w:szCs w:val="16"/>
          <w:lang w:val="en-US"/>
        </w:rPr>
        <w:t>Ková</w:t>
      </w:r>
      <w:r w:rsidRPr="003F086D">
        <w:rPr>
          <w:color w:val="000000" w:themeColor="text1"/>
          <w:sz w:val="16"/>
          <w:szCs w:val="16"/>
          <w:lang w:val="en-US"/>
        </w:rPr>
        <w:t>řík</w:t>
      </w:r>
      <w:proofErr w:type="spellEnd"/>
      <w:r w:rsidRPr="003F086D">
        <w:rPr>
          <w:color w:val="000000" w:themeColor="text1"/>
          <w:sz w:val="16"/>
          <w:szCs w:val="16"/>
          <w:lang w:val="en-US"/>
        </w:rPr>
        <w:t>,</w:t>
      </w:r>
      <w:r w:rsidR="000540DB">
        <w:rPr>
          <w:color w:val="000000" w:themeColor="text1"/>
          <w:sz w:val="16"/>
          <w:szCs w:val="16"/>
          <w:lang w:val="en-US"/>
        </w:rPr>
        <w:t xml:space="preserve"> </w:t>
      </w:r>
      <w:proofErr w:type="spellStart"/>
      <w:r w:rsidRPr="003F086D">
        <w:rPr>
          <w:color w:val="000000" w:themeColor="text1"/>
          <w:sz w:val="16"/>
          <w:szCs w:val="16"/>
          <w:lang w:val="en-US"/>
        </w:rPr>
        <w:t>ředitel</w:t>
      </w:r>
      <w:proofErr w:type="spellEnd"/>
    </w:p>
    <w:p w14:paraId="7CE1533A" w14:textId="77777777" w:rsidR="00240BD5" w:rsidRPr="003F086D" w:rsidRDefault="00240BD5" w:rsidP="00240BD5">
      <w:pPr>
        <w:rPr>
          <w:color w:val="000000" w:themeColor="text1"/>
          <w:sz w:val="16"/>
          <w:szCs w:val="16"/>
        </w:rPr>
      </w:pPr>
      <w:r w:rsidRPr="003F086D">
        <w:rPr>
          <w:color w:val="000000" w:themeColor="text1"/>
          <w:sz w:val="16"/>
          <w:szCs w:val="16"/>
        </w:rPr>
        <w:t>Telefon:</w:t>
      </w:r>
      <w:r w:rsidRPr="003F086D">
        <w:rPr>
          <w:color w:val="000000" w:themeColor="text1"/>
          <w:sz w:val="16"/>
          <w:szCs w:val="16"/>
        </w:rPr>
        <w:tab/>
      </w:r>
      <w:r w:rsidRPr="003F086D">
        <w:rPr>
          <w:color w:val="000000" w:themeColor="text1"/>
          <w:sz w:val="16"/>
          <w:szCs w:val="16"/>
        </w:rPr>
        <w:tab/>
      </w:r>
      <w:r w:rsidRPr="003F086D">
        <w:rPr>
          <w:color w:val="000000" w:themeColor="text1"/>
          <w:sz w:val="16"/>
          <w:szCs w:val="16"/>
        </w:rPr>
        <w:tab/>
        <w:t>603256736</w:t>
      </w:r>
    </w:p>
    <w:p w14:paraId="6B42D9D8" w14:textId="77777777" w:rsidR="00240BD5" w:rsidRPr="003F086D" w:rsidRDefault="00240BD5" w:rsidP="00240BD5">
      <w:pPr>
        <w:rPr>
          <w:color w:val="000000" w:themeColor="text1"/>
          <w:sz w:val="16"/>
          <w:szCs w:val="16"/>
          <w:lang w:val="en-US"/>
        </w:rPr>
      </w:pPr>
      <w:r w:rsidRPr="003F086D">
        <w:rPr>
          <w:color w:val="000000" w:themeColor="text1"/>
          <w:sz w:val="16"/>
          <w:szCs w:val="16"/>
        </w:rPr>
        <w:t>Email:</w:t>
      </w:r>
      <w:r w:rsidRPr="003F086D">
        <w:rPr>
          <w:color w:val="000000" w:themeColor="text1"/>
          <w:sz w:val="16"/>
          <w:szCs w:val="16"/>
        </w:rPr>
        <w:tab/>
      </w:r>
      <w:r w:rsidRPr="003F086D">
        <w:rPr>
          <w:color w:val="000000" w:themeColor="text1"/>
          <w:sz w:val="16"/>
          <w:szCs w:val="16"/>
        </w:rPr>
        <w:tab/>
      </w:r>
      <w:r w:rsidRPr="003F086D">
        <w:rPr>
          <w:color w:val="000000" w:themeColor="text1"/>
          <w:sz w:val="16"/>
          <w:szCs w:val="16"/>
        </w:rPr>
        <w:tab/>
        <w:t>info</w:t>
      </w:r>
      <w:r w:rsidRPr="003F086D">
        <w:rPr>
          <w:color w:val="000000" w:themeColor="text1"/>
          <w:sz w:val="16"/>
          <w:szCs w:val="16"/>
          <w:lang w:val="en-US"/>
        </w:rPr>
        <w:t>@sups.cz</w:t>
      </w:r>
    </w:p>
    <w:p w14:paraId="7EAC2462" w14:textId="77777777" w:rsidR="00240BD5" w:rsidRPr="005D0590" w:rsidRDefault="00240BD5" w:rsidP="00240BD5">
      <w:pPr>
        <w:rPr>
          <w:sz w:val="16"/>
          <w:szCs w:val="16"/>
        </w:rPr>
      </w:pPr>
      <w:r w:rsidRPr="005D0590">
        <w:rPr>
          <w:sz w:val="16"/>
          <w:szCs w:val="16"/>
        </w:rPr>
        <w:t xml:space="preserve">(dále </w:t>
      </w:r>
      <w:proofErr w:type="gramStart"/>
      <w:r>
        <w:rPr>
          <w:sz w:val="16"/>
          <w:szCs w:val="16"/>
        </w:rPr>
        <w:t>také</w:t>
      </w:r>
      <w:r w:rsidRPr="005D0590">
        <w:rPr>
          <w:sz w:val="16"/>
          <w:szCs w:val="16"/>
        </w:rPr>
        <w:t xml:space="preserve"> ,,</w:t>
      </w:r>
      <w:r w:rsidRPr="005D0590">
        <w:rPr>
          <w:b/>
          <w:sz w:val="16"/>
          <w:szCs w:val="16"/>
        </w:rPr>
        <w:t>objednatel</w:t>
      </w:r>
      <w:proofErr w:type="gramEnd"/>
      <w:r w:rsidRPr="005D0590">
        <w:rPr>
          <w:sz w:val="16"/>
          <w:szCs w:val="16"/>
        </w:rPr>
        <w:t>”</w:t>
      </w:r>
      <w:r>
        <w:rPr>
          <w:sz w:val="16"/>
          <w:szCs w:val="16"/>
        </w:rPr>
        <w:t xml:space="preserve"> nebo „</w:t>
      </w:r>
      <w:r w:rsidRPr="00B20C2C">
        <w:rPr>
          <w:b/>
          <w:sz w:val="16"/>
          <w:szCs w:val="16"/>
        </w:rPr>
        <w:t>nabyvatel</w:t>
      </w:r>
      <w:r>
        <w:rPr>
          <w:sz w:val="16"/>
          <w:szCs w:val="16"/>
        </w:rPr>
        <w:t>“</w:t>
      </w:r>
      <w:r w:rsidRPr="005D0590">
        <w:rPr>
          <w:sz w:val="16"/>
          <w:szCs w:val="16"/>
        </w:rPr>
        <w:t>)</w:t>
      </w:r>
    </w:p>
    <w:p w14:paraId="2CFCB99D" w14:textId="77777777" w:rsidR="00E61BD9" w:rsidRPr="00BB70FD" w:rsidRDefault="00240BD5" w:rsidP="00240BD5">
      <w:pPr>
        <w:suppressAutoHyphens/>
        <w:rPr>
          <w:sz w:val="16"/>
          <w:szCs w:val="16"/>
        </w:rPr>
      </w:pPr>
      <w:r w:rsidRPr="00BB70FD">
        <w:rPr>
          <w:sz w:val="16"/>
          <w:szCs w:val="16"/>
        </w:rPr>
        <w:t xml:space="preserve"> </w:t>
      </w:r>
      <w:r w:rsidR="00E61BD9" w:rsidRPr="00BB70FD">
        <w:rPr>
          <w:sz w:val="16"/>
          <w:szCs w:val="16"/>
        </w:rPr>
        <w:t xml:space="preserve">(dále </w:t>
      </w:r>
      <w:proofErr w:type="gramStart"/>
      <w:r w:rsidR="00772410" w:rsidRPr="00BB70FD">
        <w:rPr>
          <w:sz w:val="16"/>
          <w:szCs w:val="16"/>
        </w:rPr>
        <w:t>také</w:t>
      </w:r>
      <w:r w:rsidR="00E61BD9" w:rsidRPr="00BB70FD">
        <w:rPr>
          <w:sz w:val="16"/>
          <w:szCs w:val="16"/>
        </w:rPr>
        <w:t xml:space="preserve"> </w:t>
      </w:r>
      <w:r w:rsidR="00772410" w:rsidRPr="00BB70FD">
        <w:rPr>
          <w:sz w:val="16"/>
          <w:szCs w:val="16"/>
        </w:rPr>
        <w:t>,,</w:t>
      </w:r>
      <w:r w:rsidR="005122C9" w:rsidRPr="00BB70FD">
        <w:rPr>
          <w:b/>
          <w:sz w:val="16"/>
          <w:szCs w:val="16"/>
        </w:rPr>
        <w:t>kupující</w:t>
      </w:r>
      <w:proofErr w:type="gramEnd"/>
      <w:r w:rsidR="00772410" w:rsidRPr="00BB70FD">
        <w:rPr>
          <w:sz w:val="16"/>
          <w:szCs w:val="16"/>
        </w:rPr>
        <w:t>”</w:t>
      </w:r>
      <w:r w:rsidR="00E61BD9" w:rsidRPr="00BB70FD">
        <w:rPr>
          <w:sz w:val="16"/>
          <w:szCs w:val="16"/>
        </w:rPr>
        <w:t>)</w:t>
      </w:r>
    </w:p>
    <w:p w14:paraId="7669992B" w14:textId="77777777" w:rsidR="005846D3" w:rsidRPr="005846D3" w:rsidRDefault="005846D3" w:rsidP="00A2725F">
      <w:pPr>
        <w:suppressAutoHyphens/>
        <w:jc w:val="both"/>
        <w:rPr>
          <w:sz w:val="16"/>
          <w:szCs w:val="16"/>
        </w:rPr>
      </w:pPr>
      <w:r w:rsidRPr="005846D3">
        <w:rPr>
          <w:sz w:val="16"/>
          <w:szCs w:val="16"/>
        </w:rPr>
        <w:t>(prodávající a kupující společně jako „</w:t>
      </w:r>
      <w:r w:rsidRPr="005846D3">
        <w:rPr>
          <w:b/>
          <w:sz w:val="16"/>
          <w:szCs w:val="16"/>
        </w:rPr>
        <w:t>smluvní strany</w:t>
      </w:r>
      <w:r w:rsidRPr="005846D3">
        <w:rPr>
          <w:sz w:val="16"/>
          <w:szCs w:val="16"/>
        </w:rPr>
        <w:t>“ a jednotlivě jako „</w:t>
      </w:r>
      <w:r w:rsidRPr="005846D3">
        <w:rPr>
          <w:b/>
          <w:sz w:val="16"/>
          <w:szCs w:val="16"/>
        </w:rPr>
        <w:t>smluvní strana</w:t>
      </w:r>
      <w:r w:rsidRPr="005846D3">
        <w:rPr>
          <w:sz w:val="16"/>
          <w:szCs w:val="16"/>
        </w:rPr>
        <w:t>“)</w:t>
      </w:r>
    </w:p>
    <w:p w14:paraId="4C25FE5B" w14:textId="77777777" w:rsidR="008D071F" w:rsidRPr="005846D3" w:rsidRDefault="005846D3" w:rsidP="008D071F">
      <w:pPr>
        <w:suppressAutoHyphens/>
        <w:spacing w:before="120"/>
        <w:rPr>
          <w:sz w:val="16"/>
          <w:szCs w:val="16"/>
        </w:rPr>
      </w:pPr>
      <w:r w:rsidRPr="005846D3">
        <w:rPr>
          <w:sz w:val="16"/>
          <w:szCs w:val="16"/>
        </w:rPr>
        <w:t>uzavřená dle</w:t>
      </w:r>
      <w:r w:rsidR="003B6382">
        <w:rPr>
          <w:sz w:val="16"/>
          <w:szCs w:val="16"/>
        </w:rPr>
        <w:t xml:space="preserve"> </w:t>
      </w:r>
      <w:r w:rsidRPr="005846D3">
        <w:rPr>
          <w:sz w:val="16"/>
          <w:szCs w:val="16"/>
        </w:rPr>
        <w:t xml:space="preserve">zákona č. </w:t>
      </w:r>
      <w:r w:rsidR="008D071F" w:rsidRPr="005846D3">
        <w:rPr>
          <w:sz w:val="16"/>
          <w:szCs w:val="16"/>
        </w:rPr>
        <w:t xml:space="preserve"> </w:t>
      </w:r>
      <w:r w:rsidR="008D071F">
        <w:rPr>
          <w:sz w:val="16"/>
          <w:szCs w:val="16"/>
        </w:rPr>
        <w:t>89</w:t>
      </w:r>
      <w:r w:rsidR="008D071F" w:rsidRPr="005846D3">
        <w:rPr>
          <w:sz w:val="16"/>
          <w:szCs w:val="16"/>
        </w:rPr>
        <w:t>/</w:t>
      </w:r>
      <w:r w:rsidR="008D071F">
        <w:rPr>
          <w:sz w:val="16"/>
          <w:szCs w:val="16"/>
        </w:rPr>
        <w:t>2012</w:t>
      </w:r>
      <w:r w:rsidR="008D071F" w:rsidRPr="005846D3">
        <w:rPr>
          <w:sz w:val="16"/>
          <w:szCs w:val="16"/>
        </w:rPr>
        <w:t xml:space="preserve"> Sb., ob</w:t>
      </w:r>
      <w:r w:rsidR="008D071F">
        <w:rPr>
          <w:sz w:val="16"/>
          <w:szCs w:val="16"/>
        </w:rPr>
        <w:t>čan</w:t>
      </w:r>
      <w:r w:rsidR="00007A91">
        <w:rPr>
          <w:sz w:val="16"/>
          <w:szCs w:val="16"/>
        </w:rPr>
        <w:t>s</w:t>
      </w:r>
      <w:r w:rsidR="008D071F">
        <w:rPr>
          <w:sz w:val="16"/>
          <w:szCs w:val="16"/>
        </w:rPr>
        <w:t>kého.</w:t>
      </w:r>
      <w:r w:rsidR="008D071F" w:rsidRPr="005846D3">
        <w:rPr>
          <w:sz w:val="16"/>
          <w:szCs w:val="16"/>
        </w:rPr>
        <w:t xml:space="preserve"> zákoníku (dále jako „</w:t>
      </w:r>
      <w:r w:rsidR="008D071F">
        <w:rPr>
          <w:b/>
          <w:sz w:val="16"/>
          <w:szCs w:val="16"/>
        </w:rPr>
        <w:t>O</w:t>
      </w:r>
      <w:r w:rsidR="008D071F" w:rsidRPr="005846D3">
        <w:rPr>
          <w:b/>
          <w:sz w:val="16"/>
          <w:szCs w:val="16"/>
        </w:rPr>
        <w:t>b</w:t>
      </w:r>
      <w:r w:rsidR="008D071F">
        <w:rPr>
          <w:b/>
          <w:sz w:val="16"/>
          <w:szCs w:val="16"/>
        </w:rPr>
        <w:t>čanský</w:t>
      </w:r>
      <w:r w:rsidR="008D071F" w:rsidRPr="005846D3">
        <w:rPr>
          <w:b/>
          <w:sz w:val="16"/>
          <w:szCs w:val="16"/>
        </w:rPr>
        <w:t xml:space="preserve"> zákoník</w:t>
      </w:r>
      <w:r w:rsidR="008D071F" w:rsidRPr="005846D3">
        <w:rPr>
          <w:sz w:val="16"/>
          <w:szCs w:val="16"/>
        </w:rPr>
        <w:t>“)</w:t>
      </w:r>
      <w:r w:rsidR="008D071F">
        <w:rPr>
          <w:sz w:val="16"/>
          <w:szCs w:val="16"/>
        </w:rPr>
        <w:t>.</w:t>
      </w:r>
    </w:p>
    <w:p w14:paraId="689BCD16" w14:textId="77777777" w:rsidR="0089080B" w:rsidRPr="0089080B" w:rsidRDefault="0089080B" w:rsidP="00A2725F">
      <w:pPr>
        <w:suppressAutoHyphens/>
        <w:spacing w:before="240"/>
        <w:jc w:val="center"/>
        <w:rPr>
          <w:b/>
          <w:sz w:val="16"/>
          <w:szCs w:val="16"/>
        </w:rPr>
      </w:pPr>
      <w:r w:rsidRPr="0089080B">
        <w:rPr>
          <w:b/>
          <w:sz w:val="16"/>
          <w:szCs w:val="16"/>
        </w:rPr>
        <w:t>Článek 1.</w:t>
      </w:r>
    </w:p>
    <w:p w14:paraId="3C17B1A4" w14:textId="77777777" w:rsidR="0089080B" w:rsidRPr="0089080B" w:rsidRDefault="0089080B" w:rsidP="00A2725F">
      <w:pPr>
        <w:suppressAutoHyphens/>
        <w:jc w:val="center"/>
        <w:rPr>
          <w:b/>
          <w:sz w:val="16"/>
          <w:szCs w:val="16"/>
        </w:rPr>
      </w:pPr>
      <w:r w:rsidRPr="0089080B">
        <w:rPr>
          <w:b/>
          <w:sz w:val="16"/>
          <w:szCs w:val="16"/>
        </w:rPr>
        <w:t>Předmět smlouvy</w:t>
      </w:r>
    </w:p>
    <w:p w14:paraId="7406A296" w14:textId="77777777" w:rsidR="0089080B" w:rsidRPr="0089080B" w:rsidRDefault="0089080B" w:rsidP="00A2725F">
      <w:pPr>
        <w:numPr>
          <w:ilvl w:val="1"/>
          <w:numId w:val="6"/>
        </w:numPr>
        <w:suppressAutoHyphens/>
        <w:spacing w:before="120"/>
        <w:ind w:left="397" w:hanging="397"/>
        <w:jc w:val="both"/>
        <w:rPr>
          <w:sz w:val="16"/>
          <w:szCs w:val="16"/>
        </w:rPr>
      </w:pPr>
      <w:r w:rsidRPr="0089080B">
        <w:rPr>
          <w:sz w:val="16"/>
          <w:szCs w:val="16"/>
        </w:rPr>
        <w:t>Prodávající se zavazuje dodat kupujícímu zboží specifikované v příloze č. 1 této smlouvy (dále v této smlouvě též jako „</w:t>
      </w:r>
      <w:r w:rsidRPr="0089080B">
        <w:rPr>
          <w:b/>
          <w:sz w:val="16"/>
          <w:szCs w:val="16"/>
        </w:rPr>
        <w:t>Zboží</w:t>
      </w:r>
      <w:r w:rsidRPr="0089080B">
        <w:rPr>
          <w:sz w:val="16"/>
          <w:szCs w:val="16"/>
        </w:rPr>
        <w:t>“) a převést na kupujícího vlastnické právo ke Zboží.</w:t>
      </w:r>
    </w:p>
    <w:p w14:paraId="3D9855AB" w14:textId="77777777" w:rsidR="0089080B" w:rsidRPr="0089080B" w:rsidRDefault="0089080B" w:rsidP="00A2725F">
      <w:pPr>
        <w:numPr>
          <w:ilvl w:val="1"/>
          <w:numId w:val="6"/>
        </w:numPr>
        <w:suppressAutoHyphens/>
        <w:spacing w:before="120"/>
        <w:ind w:left="397" w:hanging="397"/>
        <w:jc w:val="both"/>
        <w:rPr>
          <w:sz w:val="16"/>
          <w:szCs w:val="16"/>
        </w:rPr>
      </w:pPr>
      <w:r w:rsidRPr="0089080B">
        <w:rPr>
          <w:sz w:val="16"/>
          <w:szCs w:val="16"/>
        </w:rPr>
        <w:t>Kupující se zavazuje dodané Zboží od prodávajícího převzít, převzetí písemně potvrdit, a dále se zavazuje zaplatit prodávajícímu sjednanou cenu.</w:t>
      </w:r>
    </w:p>
    <w:p w14:paraId="181B60A8" w14:textId="77777777" w:rsidR="0089080B" w:rsidRPr="0089080B" w:rsidRDefault="0089080B" w:rsidP="00A2725F">
      <w:pPr>
        <w:numPr>
          <w:ilvl w:val="1"/>
          <w:numId w:val="6"/>
        </w:numPr>
        <w:suppressAutoHyphens/>
        <w:spacing w:before="120"/>
        <w:ind w:left="397" w:hanging="397"/>
        <w:jc w:val="both"/>
        <w:rPr>
          <w:sz w:val="16"/>
          <w:szCs w:val="16"/>
        </w:rPr>
      </w:pPr>
      <w:r w:rsidRPr="0089080B">
        <w:rPr>
          <w:sz w:val="16"/>
          <w:szCs w:val="16"/>
        </w:rPr>
        <w:t>Prodávající se zavazuje na kupujícího převést oprávnění k výkonu práva užít software (dále v této smlouvě též jako „</w:t>
      </w:r>
      <w:r w:rsidRPr="0089080B">
        <w:rPr>
          <w:b/>
          <w:sz w:val="16"/>
          <w:szCs w:val="16"/>
        </w:rPr>
        <w:t>licence SW</w:t>
      </w:r>
      <w:r w:rsidRPr="0089080B">
        <w:rPr>
          <w:sz w:val="16"/>
          <w:szCs w:val="16"/>
        </w:rPr>
        <w:t>“), který je specifikován v příloze č. 1 této smlouvy. Kupující se zavazuje za převod licence SW zaplatit prodávajícímu sjednanou cenu. Touto smlouvou dochází k úplatnému převodu práva využívat rozmnoženinu software specifikovaného v příloze č. 1 této smlouvy na kupujícího v souladu s příslušnými ustanoveními autorského zákona.</w:t>
      </w:r>
    </w:p>
    <w:p w14:paraId="6D57D735" w14:textId="77777777" w:rsidR="0089080B" w:rsidRPr="0089080B" w:rsidRDefault="0089080B" w:rsidP="00A2725F">
      <w:pPr>
        <w:numPr>
          <w:ilvl w:val="1"/>
          <w:numId w:val="6"/>
        </w:numPr>
        <w:suppressAutoHyphens/>
        <w:spacing w:before="120"/>
        <w:ind w:left="397" w:hanging="397"/>
        <w:jc w:val="both"/>
        <w:rPr>
          <w:sz w:val="16"/>
          <w:szCs w:val="16"/>
        </w:rPr>
      </w:pPr>
      <w:r w:rsidRPr="0089080B">
        <w:rPr>
          <w:sz w:val="16"/>
          <w:szCs w:val="16"/>
        </w:rPr>
        <w:t>Prodávající se zavazuje poskytnout kupujícímu služby, které jsou specifikovány v příloze č. 1 této smlouvy (dále v této smlouvě též jako „</w:t>
      </w:r>
      <w:r w:rsidRPr="0089080B">
        <w:rPr>
          <w:b/>
          <w:sz w:val="16"/>
          <w:szCs w:val="16"/>
        </w:rPr>
        <w:t>služby</w:t>
      </w:r>
      <w:r w:rsidRPr="0089080B">
        <w:rPr>
          <w:sz w:val="16"/>
          <w:szCs w:val="16"/>
        </w:rPr>
        <w:t xml:space="preserve">“). Kupující se zavazuje poskytnuté služby přijmout, zaplatit za poskytnuté služby sjednanou cenu, a dále se zavazuje poskytnout prodávajícímu veškerou součinnost potřebnou k řádnému poskytnutí specifikovaných služeb. </w:t>
      </w:r>
    </w:p>
    <w:p w14:paraId="5DE805B6" w14:textId="77777777" w:rsidR="0089080B" w:rsidRPr="0089080B" w:rsidRDefault="0089080B" w:rsidP="00A2725F">
      <w:pPr>
        <w:suppressAutoHyphens/>
        <w:spacing w:before="240"/>
        <w:jc w:val="center"/>
        <w:rPr>
          <w:b/>
          <w:sz w:val="16"/>
          <w:szCs w:val="16"/>
        </w:rPr>
      </w:pPr>
      <w:r w:rsidRPr="0089080B">
        <w:rPr>
          <w:b/>
          <w:sz w:val="16"/>
          <w:szCs w:val="16"/>
        </w:rPr>
        <w:t>Článek 2.</w:t>
      </w:r>
    </w:p>
    <w:p w14:paraId="293001E4" w14:textId="77777777" w:rsidR="0089080B" w:rsidRPr="0089080B" w:rsidRDefault="0089080B" w:rsidP="00A2725F">
      <w:pPr>
        <w:suppressAutoHyphens/>
        <w:jc w:val="center"/>
        <w:rPr>
          <w:b/>
          <w:sz w:val="16"/>
          <w:szCs w:val="16"/>
        </w:rPr>
      </w:pPr>
      <w:r w:rsidRPr="0089080B">
        <w:rPr>
          <w:b/>
          <w:sz w:val="16"/>
          <w:szCs w:val="16"/>
        </w:rPr>
        <w:t>Cena, platební podmínky</w:t>
      </w:r>
    </w:p>
    <w:p w14:paraId="31C55B73" w14:textId="77777777" w:rsidR="0089080B" w:rsidRPr="00EC3F68" w:rsidRDefault="0089080B" w:rsidP="00240BD5">
      <w:pPr>
        <w:numPr>
          <w:ilvl w:val="1"/>
          <w:numId w:val="7"/>
        </w:numPr>
        <w:suppressAutoHyphens/>
        <w:spacing w:before="120"/>
        <w:ind w:left="426" w:hanging="426"/>
        <w:jc w:val="both"/>
        <w:rPr>
          <w:sz w:val="16"/>
          <w:szCs w:val="16"/>
        </w:rPr>
      </w:pPr>
      <w:r w:rsidRPr="00EC3F68">
        <w:rPr>
          <w:sz w:val="16"/>
          <w:szCs w:val="16"/>
        </w:rPr>
        <w:t xml:space="preserve">Smluvní strany sjednávají celkovou cenu za dodávku Zboží, poskytnutí licence SW a poskytnutí služeb na základě této smlouvy ve </w:t>
      </w:r>
      <w:proofErr w:type="gramStart"/>
      <w:r w:rsidRPr="00EC3F68">
        <w:rPr>
          <w:sz w:val="16"/>
          <w:szCs w:val="16"/>
        </w:rPr>
        <w:t xml:space="preserve">výši </w:t>
      </w:r>
      <w:r w:rsidR="00240BD5" w:rsidRPr="00240BD5">
        <w:rPr>
          <w:color w:val="0000FF"/>
          <w:sz w:val="16"/>
          <w:szCs w:val="16"/>
        </w:rPr>
        <w:t xml:space="preserve"> </w:t>
      </w:r>
      <w:r w:rsidR="00240BD5" w:rsidRPr="00240BD5">
        <w:rPr>
          <w:color w:val="000000" w:themeColor="text1"/>
          <w:sz w:val="16"/>
          <w:szCs w:val="16"/>
        </w:rPr>
        <w:t>1.973.440,00</w:t>
      </w:r>
      <w:proofErr w:type="gramEnd"/>
      <w:r w:rsidR="00240BD5" w:rsidRPr="00240BD5">
        <w:rPr>
          <w:color w:val="000000" w:themeColor="text1"/>
          <w:sz w:val="16"/>
          <w:szCs w:val="16"/>
        </w:rPr>
        <w:t xml:space="preserve"> Kč</w:t>
      </w:r>
      <w:r w:rsidRPr="00240BD5">
        <w:rPr>
          <w:color w:val="000000" w:themeColor="text1"/>
          <w:sz w:val="16"/>
          <w:szCs w:val="16"/>
        </w:rPr>
        <w:t xml:space="preserve"> bez DPH</w:t>
      </w:r>
      <w:r w:rsidR="00DA2CA7" w:rsidRPr="00240BD5">
        <w:rPr>
          <w:color w:val="000000" w:themeColor="text1"/>
          <w:sz w:val="16"/>
          <w:szCs w:val="16"/>
        </w:rPr>
        <w:t>.</w:t>
      </w:r>
      <w:r w:rsidRPr="00240BD5">
        <w:rPr>
          <w:color w:val="000000" w:themeColor="text1"/>
          <w:sz w:val="16"/>
          <w:szCs w:val="16"/>
        </w:rPr>
        <w:t xml:space="preserve"> </w:t>
      </w:r>
      <w:r w:rsidRPr="00EC3F68">
        <w:rPr>
          <w:sz w:val="16"/>
          <w:szCs w:val="16"/>
        </w:rPr>
        <w:t xml:space="preserve">Ke sjednané ceně bude připočtena daň z přidané hodnoty ve výši dle platných právních předpisů. </w:t>
      </w:r>
      <w:r w:rsidR="00DA2CA7" w:rsidRPr="00EC3F68">
        <w:rPr>
          <w:sz w:val="16"/>
          <w:szCs w:val="16"/>
        </w:rPr>
        <w:t xml:space="preserve">Celková cena včetně DPH </w:t>
      </w:r>
      <w:proofErr w:type="gramStart"/>
      <w:r w:rsidR="00DA2CA7" w:rsidRPr="00EC3F68">
        <w:rPr>
          <w:sz w:val="16"/>
          <w:szCs w:val="16"/>
        </w:rPr>
        <w:t>činí</w:t>
      </w:r>
      <w:r w:rsidR="00240BD5">
        <w:rPr>
          <w:sz w:val="16"/>
          <w:szCs w:val="16"/>
        </w:rPr>
        <w:t xml:space="preserve"> </w:t>
      </w:r>
      <w:r w:rsidR="00240BD5" w:rsidRPr="00240BD5">
        <w:rPr>
          <w:sz w:val="16"/>
          <w:szCs w:val="16"/>
        </w:rPr>
        <w:t xml:space="preserve"> 2</w:t>
      </w:r>
      <w:r w:rsidR="00240BD5">
        <w:rPr>
          <w:sz w:val="16"/>
          <w:szCs w:val="16"/>
        </w:rPr>
        <w:t>.</w:t>
      </w:r>
      <w:r w:rsidR="00240BD5" w:rsidRPr="00240BD5">
        <w:rPr>
          <w:sz w:val="16"/>
          <w:szCs w:val="16"/>
        </w:rPr>
        <w:t>387</w:t>
      </w:r>
      <w:r w:rsidR="00240BD5">
        <w:rPr>
          <w:sz w:val="16"/>
          <w:szCs w:val="16"/>
        </w:rPr>
        <w:t>.</w:t>
      </w:r>
      <w:r w:rsidR="00240BD5" w:rsidRPr="00240BD5">
        <w:rPr>
          <w:sz w:val="16"/>
          <w:szCs w:val="16"/>
        </w:rPr>
        <w:t>862,40</w:t>
      </w:r>
      <w:proofErr w:type="gramEnd"/>
      <w:r w:rsidR="00240BD5" w:rsidRPr="00240BD5">
        <w:rPr>
          <w:sz w:val="16"/>
          <w:szCs w:val="16"/>
        </w:rPr>
        <w:t xml:space="preserve"> </w:t>
      </w:r>
      <w:r w:rsidR="00DA2CA7" w:rsidRPr="00EC3F68">
        <w:rPr>
          <w:sz w:val="16"/>
          <w:szCs w:val="16"/>
        </w:rPr>
        <w:t xml:space="preserve">Kč. </w:t>
      </w:r>
      <w:r w:rsidRPr="00EC3F68">
        <w:rPr>
          <w:sz w:val="16"/>
          <w:szCs w:val="16"/>
        </w:rPr>
        <w:t>Celková cena vychází z položkových cen uvedených v příloze č. 1 této smlouvy.</w:t>
      </w:r>
    </w:p>
    <w:p w14:paraId="7B521986" w14:textId="77777777" w:rsidR="0089080B" w:rsidRPr="00EC3F68" w:rsidRDefault="0089080B" w:rsidP="00A2725F">
      <w:pPr>
        <w:numPr>
          <w:ilvl w:val="1"/>
          <w:numId w:val="7"/>
        </w:numPr>
        <w:suppressAutoHyphens/>
        <w:spacing w:before="120"/>
        <w:ind w:left="397" w:hanging="397"/>
        <w:jc w:val="both"/>
        <w:rPr>
          <w:sz w:val="16"/>
          <w:szCs w:val="16"/>
        </w:rPr>
      </w:pPr>
      <w:r w:rsidRPr="00EC3F68">
        <w:rPr>
          <w:sz w:val="16"/>
          <w:szCs w:val="16"/>
        </w:rPr>
        <w:t xml:space="preserve">Sjednaná </w:t>
      </w:r>
      <w:r w:rsidR="00DA2CA7" w:rsidRPr="00EC3F68">
        <w:rPr>
          <w:sz w:val="16"/>
          <w:szCs w:val="16"/>
        </w:rPr>
        <w:t>c</w:t>
      </w:r>
      <w:r w:rsidRPr="00EC3F68">
        <w:rPr>
          <w:sz w:val="16"/>
          <w:szCs w:val="16"/>
        </w:rPr>
        <w:t xml:space="preserve">elková cena je nejvýše přípustná a zahrnuje v sobě veškeré náklady, které má prodávající se splněním závazků z této smlouvy. </w:t>
      </w:r>
    </w:p>
    <w:p w14:paraId="17AA2637" w14:textId="77777777" w:rsidR="0089080B" w:rsidRPr="00EC3F68" w:rsidRDefault="0089080B" w:rsidP="00A2725F">
      <w:pPr>
        <w:numPr>
          <w:ilvl w:val="1"/>
          <w:numId w:val="7"/>
        </w:numPr>
        <w:suppressAutoHyphens/>
        <w:spacing w:before="120"/>
        <w:ind w:left="397" w:hanging="397"/>
        <w:jc w:val="both"/>
        <w:rPr>
          <w:sz w:val="16"/>
          <w:szCs w:val="16"/>
        </w:rPr>
      </w:pPr>
      <w:r w:rsidRPr="00EC3F68">
        <w:rPr>
          <w:sz w:val="16"/>
          <w:szCs w:val="16"/>
        </w:rPr>
        <w:t xml:space="preserve">Kupující se zavazuje zaplatit sjednanou </w:t>
      </w:r>
      <w:r w:rsidR="00DA2CA7" w:rsidRPr="00EC3F68">
        <w:rPr>
          <w:sz w:val="16"/>
          <w:szCs w:val="16"/>
        </w:rPr>
        <w:t>c</w:t>
      </w:r>
      <w:r w:rsidRPr="00EC3F68">
        <w:rPr>
          <w:sz w:val="16"/>
          <w:szCs w:val="16"/>
        </w:rPr>
        <w:t xml:space="preserve">elkovou cenu, včetně příslušné daně z přidané hodnoty, na základě faktury vystavené prodávajícím, ve lhůtě splatnosti uvedené ve faktuře. Faktura bude prodávajícím vystavena tak, že bude splňovat náležitosti dle platných právních předpisů. Celková cena, včetně příslušné daně z přidané hodnoty, bude uhrazena bezhotovostním převodem na účet prodávajícího uvedený ve vystavené faktuře. Faktura bude vystavena po podpisu dodacího listu a/nebo akceptačního (předávacího) protokolu. </w:t>
      </w:r>
    </w:p>
    <w:p w14:paraId="7588BB42" w14:textId="77777777" w:rsidR="0089080B" w:rsidRPr="0089080B" w:rsidRDefault="0089080B" w:rsidP="00A2725F">
      <w:pPr>
        <w:numPr>
          <w:ilvl w:val="1"/>
          <w:numId w:val="7"/>
        </w:numPr>
        <w:suppressAutoHyphens/>
        <w:spacing w:before="120"/>
        <w:ind w:left="397" w:hanging="397"/>
        <w:jc w:val="both"/>
        <w:rPr>
          <w:sz w:val="16"/>
          <w:szCs w:val="16"/>
        </w:rPr>
      </w:pPr>
      <w:r w:rsidRPr="0089080B">
        <w:rPr>
          <w:sz w:val="16"/>
          <w:szCs w:val="16"/>
        </w:rPr>
        <w:t xml:space="preserve">Splatnost faktury sjednávají smluvní strany v délce </w:t>
      </w:r>
      <w:r w:rsidR="00240BD5">
        <w:rPr>
          <w:sz w:val="16"/>
          <w:szCs w:val="16"/>
        </w:rPr>
        <w:t>14</w:t>
      </w:r>
      <w:r w:rsidR="00CC13D4" w:rsidRPr="0089080B">
        <w:rPr>
          <w:sz w:val="16"/>
          <w:szCs w:val="16"/>
        </w:rPr>
        <w:t xml:space="preserve"> </w:t>
      </w:r>
      <w:r w:rsidRPr="0089080B">
        <w:rPr>
          <w:sz w:val="16"/>
          <w:szCs w:val="16"/>
        </w:rPr>
        <w:t xml:space="preserve">dnů ode dne jejího vystavení. </w:t>
      </w:r>
    </w:p>
    <w:p w14:paraId="1984C46C" w14:textId="77777777" w:rsidR="0089080B" w:rsidRPr="0089080B" w:rsidRDefault="0089080B" w:rsidP="00A2725F">
      <w:pPr>
        <w:suppressAutoHyphens/>
        <w:spacing w:before="240"/>
        <w:jc w:val="center"/>
        <w:rPr>
          <w:b/>
          <w:sz w:val="16"/>
          <w:szCs w:val="16"/>
        </w:rPr>
      </w:pPr>
      <w:r w:rsidRPr="0089080B">
        <w:rPr>
          <w:b/>
          <w:sz w:val="16"/>
          <w:szCs w:val="16"/>
        </w:rPr>
        <w:t>Článek 3.</w:t>
      </w:r>
    </w:p>
    <w:p w14:paraId="15701703" w14:textId="77777777" w:rsidR="0089080B" w:rsidRPr="0089080B" w:rsidRDefault="0089080B" w:rsidP="00A2725F">
      <w:pPr>
        <w:suppressAutoHyphens/>
        <w:jc w:val="center"/>
        <w:rPr>
          <w:b/>
          <w:sz w:val="16"/>
          <w:szCs w:val="16"/>
        </w:rPr>
      </w:pPr>
      <w:r w:rsidRPr="0089080B">
        <w:rPr>
          <w:b/>
          <w:sz w:val="16"/>
          <w:szCs w:val="16"/>
        </w:rPr>
        <w:t>Místo dodání, termín dodání, předání a převzetí</w:t>
      </w:r>
    </w:p>
    <w:p w14:paraId="082F9547" w14:textId="77777777" w:rsidR="0089080B" w:rsidRPr="00D77D4C" w:rsidRDefault="0089080B" w:rsidP="00A2725F">
      <w:pPr>
        <w:numPr>
          <w:ilvl w:val="1"/>
          <w:numId w:val="8"/>
        </w:numPr>
        <w:suppressAutoHyphens/>
        <w:spacing w:before="120"/>
        <w:ind w:left="397" w:hanging="397"/>
        <w:jc w:val="both"/>
        <w:rPr>
          <w:sz w:val="16"/>
          <w:szCs w:val="16"/>
        </w:rPr>
      </w:pPr>
      <w:r w:rsidRPr="00D77D4C">
        <w:rPr>
          <w:sz w:val="16"/>
          <w:szCs w:val="16"/>
        </w:rPr>
        <w:t xml:space="preserve">Prodávající se zavazuje Zboží dodat a služby poskytnout na adrese: </w:t>
      </w:r>
      <w:r w:rsidR="00240BD5" w:rsidRPr="0018211F">
        <w:rPr>
          <w:color w:val="000000" w:themeColor="text1"/>
          <w:sz w:val="16"/>
          <w:szCs w:val="16"/>
        </w:rPr>
        <w:t>Žižkovo náměstí 1, Praha 3</w:t>
      </w:r>
      <w:r w:rsidR="00240BD5">
        <w:rPr>
          <w:color w:val="000000" w:themeColor="text1"/>
          <w:sz w:val="16"/>
          <w:szCs w:val="16"/>
        </w:rPr>
        <w:t>, 130 00</w:t>
      </w:r>
      <w:r w:rsidR="00CC13D4" w:rsidRPr="00D77D4C">
        <w:rPr>
          <w:sz w:val="16"/>
          <w:szCs w:val="16"/>
        </w:rPr>
        <w:t xml:space="preserve"> </w:t>
      </w:r>
      <w:r w:rsidRPr="00D77D4C">
        <w:rPr>
          <w:sz w:val="16"/>
          <w:szCs w:val="16"/>
        </w:rPr>
        <w:t>(dále též jako „</w:t>
      </w:r>
      <w:r w:rsidRPr="00D77D4C">
        <w:rPr>
          <w:b/>
          <w:sz w:val="16"/>
          <w:szCs w:val="16"/>
        </w:rPr>
        <w:t>Místo dodání</w:t>
      </w:r>
      <w:r w:rsidRPr="00D77D4C">
        <w:rPr>
          <w:sz w:val="16"/>
          <w:szCs w:val="16"/>
        </w:rPr>
        <w:t xml:space="preserve">“) do </w:t>
      </w:r>
      <w:r w:rsidR="00240BD5" w:rsidRPr="00F44D6C">
        <w:rPr>
          <w:color w:val="000000" w:themeColor="text1"/>
          <w:sz w:val="16"/>
          <w:szCs w:val="16"/>
        </w:rPr>
        <w:t>30 dnů od účinnosti smlouvy</w:t>
      </w:r>
      <w:r w:rsidR="00CC13D4" w:rsidRPr="00F44D6C">
        <w:rPr>
          <w:color w:val="000000" w:themeColor="text1"/>
          <w:sz w:val="16"/>
          <w:szCs w:val="16"/>
        </w:rPr>
        <w:t xml:space="preserve"> </w:t>
      </w:r>
      <w:r w:rsidRPr="00F44D6C">
        <w:rPr>
          <w:color w:val="000000" w:themeColor="text1"/>
          <w:sz w:val="16"/>
          <w:szCs w:val="16"/>
        </w:rPr>
        <w:t>(v této smlouvě též jako „</w:t>
      </w:r>
      <w:r w:rsidRPr="00F44D6C">
        <w:rPr>
          <w:b/>
          <w:color w:val="000000" w:themeColor="text1"/>
          <w:sz w:val="16"/>
          <w:szCs w:val="16"/>
        </w:rPr>
        <w:t>termín dodání</w:t>
      </w:r>
      <w:r w:rsidRPr="00F44D6C">
        <w:rPr>
          <w:color w:val="000000" w:themeColor="text1"/>
          <w:sz w:val="16"/>
          <w:szCs w:val="16"/>
        </w:rPr>
        <w:t>“). Prodávající v Místě dodání a termínu dodání Zboží předá kupujícímu a</w:t>
      </w:r>
      <w:r w:rsidRPr="00D77D4C">
        <w:rPr>
          <w:sz w:val="16"/>
          <w:szCs w:val="16"/>
        </w:rPr>
        <w:t xml:space="preserve"> poskytne kupujícímu služby. </w:t>
      </w:r>
    </w:p>
    <w:p w14:paraId="247E6756" w14:textId="77777777" w:rsidR="0089080B" w:rsidRPr="00D77D4C" w:rsidRDefault="0089080B" w:rsidP="00A2725F">
      <w:pPr>
        <w:numPr>
          <w:ilvl w:val="1"/>
          <w:numId w:val="8"/>
        </w:numPr>
        <w:suppressAutoHyphens/>
        <w:spacing w:before="120"/>
        <w:ind w:left="397" w:hanging="397"/>
        <w:jc w:val="both"/>
        <w:rPr>
          <w:sz w:val="16"/>
          <w:szCs w:val="16"/>
        </w:rPr>
      </w:pPr>
      <w:r w:rsidRPr="00D77D4C">
        <w:rPr>
          <w:sz w:val="16"/>
          <w:szCs w:val="16"/>
        </w:rPr>
        <w:t xml:space="preserve">Kupující se zavazuje Zboží a služby v Místě dodání a termínu dodání od prodávajícího převzít a převzetí potvrdit písemně podpisem příslušného dokladu. V případě, že kupující nepotvrdí převzetí Zboží a/nebo služby na příslušném dokladu, bude o tomto učiněn záznam na příslušný doklad. </w:t>
      </w:r>
    </w:p>
    <w:p w14:paraId="204F1DF8" w14:textId="77777777" w:rsidR="0089080B" w:rsidRPr="00D77D4C" w:rsidRDefault="0089080B" w:rsidP="00A2725F">
      <w:pPr>
        <w:numPr>
          <w:ilvl w:val="1"/>
          <w:numId w:val="8"/>
        </w:numPr>
        <w:suppressAutoHyphens/>
        <w:spacing w:before="120"/>
        <w:ind w:left="397" w:hanging="397"/>
        <w:jc w:val="both"/>
        <w:rPr>
          <w:sz w:val="16"/>
          <w:szCs w:val="16"/>
        </w:rPr>
      </w:pPr>
      <w:r w:rsidRPr="00D77D4C">
        <w:rPr>
          <w:sz w:val="16"/>
          <w:szCs w:val="16"/>
        </w:rPr>
        <w:t>Kupující se zavazuje poskytnout prodávajícímu veškerou nezbytnou součinnost pro předání Zboží a poskytnutí služby v Místě dodání a v termínu dodání, a dále nezbytnou součinnost ke splnění jakéhokoliv závazku prodávajícího založeného touto smlouvou. O dobu prodlení kupujícího s poskytnutím jakékoliv součinnosti se posouvá termín dodání.</w:t>
      </w:r>
    </w:p>
    <w:p w14:paraId="163D70C3" w14:textId="77777777" w:rsidR="0089080B" w:rsidRPr="00D77D4C" w:rsidRDefault="0089080B" w:rsidP="00A2725F">
      <w:pPr>
        <w:numPr>
          <w:ilvl w:val="1"/>
          <w:numId w:val="8"/>
        </w:numPr>
        <w:suppressAutoHyphens/>
        <w:spacing w:before="120"/>
        <w:ind w:left="397" w:hanging="397"/>
        <w:jc w:val="both"/>
        <w:rPr>
          <w:sz w:val="16"/>
          <w:szCs w:val="16"/>
        </w:rPr>
      </w:pPr>
      <w:r w:rsidRPr="00D77D4C">
        <w:rPr>
          <w:sz w:val="16"/>
          <w:szCs w:val="16"/>
        </w:rPr>
        <w:t xml:space="preserve">Prodávající je oprávněn dodat Zboží a služby před sjednaným termínem dodání, a to i případně pouze část Zboží či služeb, přičemž i v takovém případě je kupující povinen poskytnout prodávajícímu veškerou nezbytnou součinnost k předání Zboží a poskytnutí služeb a předání potvrdit podpisem příslušného dokladu. Bod </w:t>
      </w:r>
      <w:proofErr w:type="gramStart"/>
      <w:r w:rsidRPr="00D77D4C">
        <w:rPr>
          <w:sz w:val="16"/>
          <w:szCs w:val="16"/>
        </w:rPr>
        <w:t>3.2. této</w:t>
      </w:r>
      <w:proofErr w:type="gramEnd"/>
      <w:r w:rsidRPr="00D77D4C">
        <w:rPr>
          <w:sz w:val="16"/>
          <w:szCs w:val="16"/>
        </w:rPr>
        <w:t xml:space="preserve"> smlouvy se v takovém případě bude aplikovat obdobně.</w:t>
      </w:r>
    </w:p>
    <w:p w14:paraId="4E1BAF1F" w14:textId="77777777" w:rsidR="0089080B" w:rsidRDefault="0089080B" w:rsidP="00A2725F">
      <w:pPr>
        <w:numPr>
          <w:ilvl w:val="1"/>
          <w:numId w:val="8"/>
        </w:numPr>
        <w:suppressAutoHyphens/>
        <w:spacing w:before="120"/>
        <w:ind w:left="397" w:hanging="397"/>
        <w:jc w:val="both"/>
        <w:rPr>
          <w:sz w:val="16"/>
          <w:szCs w:val="16"/>
        </w:rPr>
      </w:pPr>
      <w:r w:rsidRPr="00D77D4C">
        <w:rPr>
          <w:sz w:val="16"/>
          <w:szCs w:val="16"/>
        </w:rPr>
        <w:lastRenderedPageBreak/>
        <w:t xml:space="preserve">O dobu trvání neodvratitelné události, kterou je vyšší moc, vyšší zásahy, stávky, výluky, přírodní katastrofy, působení přírodních živlů, včetně takové neodvratitelné události u dodavatele prodávajícího, která byť jen částečně znemožňuje splnění závazku prodávajícího z této smlouvy, dochází k prodloužení sjednaného termínu dodání. </w:t>
      </w:r>
    </w:p>
    <w:p w14:paraId="171A20A4" w14:textId="77777777" w:rsidR="001E5B07" w:rsidRDefault="001E5B07" w:rsidP="00C7154F">
      <w:pPr>
        <w:numPr>
          <w:ilvl w:val="1"/>
          <w:numId w:val="8"/>
        </w:numPr>
        <w:suppressAutoHyphens/>
        <w:spacing w:before="120"/>
        <w:ind w:left="397" w:hanging="397"/>
        <w:jc w:val="both"/>
        <w:rPr>
          <w:sz w:val="16"/>
          <w:szCs w:val="16"/>
        </w:rPr>
      </w:pPr>
      <w:r>
        <w:rPr>
          <w:sz w:val="16"/>
          <w:szCs w:val="16"/>
        </w:rPr>
        <w:t>Prodávající</w:t>
      </w:r>
      <w:r w:rsidRPr="001E5B07">
        <w:rPr>
          <w:sz w:val="16"/>
          <w:szCs w:val="16"/>
        </w:rPr>
        <w:t xml:space="preserve"> </w:t>
      </w:r>
      <w:r>
        <w:rPr>
          <w:sz w:val="16"/>
          <w:szCs w:val="16"/>
        </w:rPr>
        <w:t xml:space="preserve">je v případě, že jeho činností při poskytování služby </w:t>
      </w:r>
      <w:r w:rsidRPr="001E5B07">
        <w:rPr>
          <w:sz w:val="16"/>
          <w:szCs w:val="16"/>
        </w:rPr>
        <w:t xml:space="preserve">dle této smlouvy vznikne výsledek, který je předmětem práva průmyslového nebo jiného duševního vlastnictví, nebo i jakýkoliv jiný výsledek, oprávněn poskytnout takový výsledek i třetím osobám, a to bez jakéhokoliv omezení. </w:t>
      </w:r>
    </w:p>
    <w:p w14:paraId="6062E807" w14:textId="77777777" w:rsidR="000E1E12" w:rsidRPr="000E1E12" w:rsidRDefault="001E5B07" w:rsidP="00C7154F">
      <w:pPr>
        <w:numPr>
          <w:ilvl w:val="1"/>
          <w:numId w:val="8"/>
        </w:numPr>
        <w:suppressAutoHyphens/>
        <w:spacing w:before="120"/>
        <w:ind w:left="397" w:hanging="397"/>
        <w:jc w:val="both"/>
        <w:rPr>
          <w:sz w:val="16"/>
          <w:szCs w:val="16"/>
        </w:rPr>
      </w:pPr>
      <w:r w:rsidRPr="001E5B07">
        <w:rPr>
          <w:sz w:val="16"/>
          <w:szCs w:val="16"/>
        </w:rPr>
        <w:t>V případě, že výsledkem činnosti p</w:t>
      </w:r>
      <w:r>
        <w:rPr>
          <w:sz w:val="16"/>
          <w:szCs w:val="16"/>
        </w:rPr>
        <w:t xml:space="preserve">rodávajícího při poskytování služby </w:t>
      </w:r>
      <w:r w:rsidRPr="001E5B07">
        <w:rPr>
          <w:sz w:val="16"/>
          <w:szCs w:val="16"/>
        </w:rPr>
        <w:t xml:space="preserve">dle této smlouvy bude jakékoli plnění, které je předmětem práva průmyslového nebo jiného duševního vlastnictví, je </w:t>
      </w:r>
      <w:r>
        <w:rPr>
          <w:sz w:val="16"/>
          <w:szCs w:val="16"/>
        </w:rPr>
        <w:t>kupující,</w:t>
      </w:r>
      <w:r w:rsidRPr="001E5B07">
        <w:rPr>
          <w:sz w:val="16"/>
          <w:szCs w:val="16"/>
        </w:rPr>
        <w:t xml:space="preserve"> není-li výslovně v této smlouvě sjednáno jinak, oprávněn k jeho užití, jen pro svoji potřebu a jen způsobem obvyklým vzhledem k jeho povaze a k účelu, k němuž obvykle slouží. Bez ohledu na v předchozí větě uvedené není </w:t>
      </w:r>
      <w:r>
        <w:rPr>
          <w:sz w:val="16"/>
          <w:szCs w:val="16"/>
        </w:rPr>
        <w:t>kupující</w:t>
      </w:r>
      <w:r w:rsidRPr="001E5B07">
        <w:rPr>
          <w:sz w:val="16"/>
          <w:szCs w:val="16"/>
        </w:rPr>
        <w:t xml:space="preserve">, není-li výslovně v této smlouvě sjednáno jinak, oprávněn rozšiřovat, pronajímat nebo půjčovat originál nebo rozmnoženinu jakéhokoliv plnění, </w:t>
      </w:r>
      <w:r w:rsidR="000E1E12">
        <w:rPr>
          <w:sz w:val="16"/>
          <w:szCs w:val="16"/>
        </w:rPr>
        <w:t xml:space="preserve">které je výsledkem </w:t>
      </w:r>
      <w:r w:rsidR="000E1E12" w:rsidRPr="001E5B07">
        <w:rPr>
          <w:sz w:val="16"/>
          <w:szCs w:val="16"/>
        </w:rPr>
        <w:t>činnosti p</w:t>
      </w:r>
      <w:r w:rsidR="000E1E12">
        <w:rPr>
          <w:sz w:val="16"/>
          <w:szCs w:val="16"/>
        </w:rPr>
        <w:t xml:space="preserve">rodávajícího při poskytování služby </w:t>
      </w:r>
      <w:r w:rsidR="000E1E12" w:rsidRPr="001E5B07">
        <w:rPr>
          <w:sz w:val="16"/>
          <w:szCs w:val="16"/>
        </w:rPr>
        <w:t>dle této smlouvy</w:t>
      </w:r>
      <w:r w:rsidR="000E1E12">
        <w:rPr>
          <w:sz w:val="16"/>
          <w:szCs w:val="16"/>
        </w:rPr>
        <w:t xml:space="preserve"> a </w:t>
      </w:r>
      <w:r w:rsidRPr="001E5B07">
        <w:rPr>
          <w:sz w:val="16"/>
          <w:szCs w:val="16"/>
        </w:rPr>
        <w:t>které je předmětem práva průmyslového nebo jiného duševního vlastnictví</w:t>
      </w:r>
      <w:r w:rsidR="000E1E12">
        <w:rPr>
          <w:sz w:val="16"/>
          <w:szCs w:val="16"/>
        </w:rPr>
        <w:t xml:space="preserve"> </w:t>
      </w:r>
      <w:r w:rsidRPr="001E5B07">
        <w:rPr>
          <w:sz w:val="16"/>
          <w:szCs w:val="16"/>
        </w:rPr>
        <w:t xml:space="preserve">či jeho část, ať již v původní či pozměněné podobě, samostatně nebo v souboru anebo ve spojení s jiným dílem či prvky, nebo umožnit třetí osobě užití originálu nebo rozmnoženiny jakéhokoliv plnění, </w:t>
      </w:r>
      <w:r w:rsidR="000E1E12">
        <w:rPr>
          <w:sz w:val="16"/>
          <w:szCs w:val="16"/>
        </w:rPr>
        <w:t xml:space="preserve">které je výsledkem </w:t>
      </w:r>
      <w:r w:rsidR="000E1E12" w:rsidRPr="001E5B07">
        <w:rPr>
          <w:sz w:val="16"/>
          <w:szCs w:val="16"/>
        </w:rPr>
        <w:t>činnosti p</w:t>
      </w:r>
      <w:r w:rsidR="000E1E12">
        <w:rPr>
          <w:sz w:val="16"/>
          <w:szCs w:val="16"/>
        </w:rPr>
        <w:t xml:space="preserve">rodávajícího při poskytování služby </w:t>
      </w:r>
      <w:r w:rsidR="000E1E12" w:rsidRPr="001E5B07">
        <w:rPr>
          <w:sz w:val="16"/>
          <w:szCs w:val="16"/>
        </w:rPr>
        <w:t>dle této smlouvy</w:t>
      </w:r>
      <w:r w:rsidR="000E1E12">
        <w:rPr>
          <w:sz w:val="16"/>
          <w:szCs w:val="16"/>
        </w:rPr>
        <w:t xml:space="preserve"> a</w:t>
      </w:r>
      <w:r w:rsidR="000E1E12" w:rsidRPr="001E5B07">
        <w:rPr>
          <w:sz w:val="16"/>
          <w:szCs w:val="16"/>
        </w:rPr>
        <w:t xml:space="preserve"> </w:t>
      </w:r>
      <w:r w:rsidRPr="001E5B07">
        <w:rPr>
          <w:sz w:val="16"/>
          <w:szCs w:val="16"/>
        </w:rPr>
        <w:t>které je předmětem práva průmyslového nebo jiného duševního vlastnictví, či jeho části, jakýmkoliv způsobem a/nebo k jakémkoliv účelu.</w:t>
      </w:r>
    </w:p>
    <w:p w14:paraId="4D6C3413" w14:textId="77777777" w:rsidR="002E3561" w:rsidRPr="00C7154F" w:rsidRDefault="00FE46A9" w:rsidP="00C7154F">
      <w:pPr>
        <w:numPr>
          <w:ilvl w:val="1"/>
          <w:numId w:val="8"/>
        </w:numPr>
        <w:suppressAutoHyphens/>
        <w:spacing w:before="120"/>
        <w:ind w:left="397" w:hanging="397"/>
        <w:jc w:val="both"/>
        <w:rPr>
          <w:sz w:val="16"/>
          <w:szCs w:val="16"/>
        </w:rPr>
      </w:pPr>
      <w:r w:rsidRPr="00FE46A9">
        <w:rPr>
          <w:sz w:val="16"/>
          <w:szCs w:val="16"/>
        </w:rPr>
        <w:t xml:space="preserve">Oprávnění </w:t>
      </w:r>
      <w:r>
        <w:rPr>
          <w:sz w:val="16"/>
          <w:szCs w:val="16"/>
        </w:rPr>
        <w:t>kupujícího</w:t>
      </w:r>
      <w:r w:rsidR="001E5B07" w:rsidRPr="00C7154F">
        <w:rPr>
          <w:sz w:val="16"/>
          <w:szCs w:val="16"/>
        </w:rPr>
        <w:t xml:space="preserve"> k užití plnění, které je předmětem práva průmyslového nebo jiného duševního vlastnictví, dle bodu </w:t>
      </w:r>
      <w:proofErr w:type="gramStart"/>
      <w:r w:rsidR="001E5B07" w:rsidRPr="00C7154F">
        <w:rPr>
          <w:sz w:val="16"/>
          <w:szCs w:val="16"/>
        </w:rPr>
        <w:t>3.7. smlouvy</w:t>
      </w:r>
      <w:proofErr w:type="gramEnd"/>
      <w:r w:rsidR="001E5B07" w:rsidRPr="00C7154F">
        <w:rPr>
          <w:sz w:val="16"/>
          <w:szCs w:val="16"/>
        </w:rPr>
        <w:t>, vzniká</w:t>
      </w:r>
      <w:r w:rsidR="000E1E12" w:rsidRPr="00C7154F">
        <w:rPr>
          <w:sz w:val="16"/>
          <w:szCs w:val="16"/>
        </w:rPr>
        <w:t xml:space="preserve"> kupujícímu</w:t>
      </w:r>
      <w:r w:rsidR="001E5B07" w:rsidRPr="00C7154F">
        <w:rPr>
          <w:sz w:val="16"/>
          <w:szCs w:val="16"/>
        </w:rPr>
        <w:t>,</w:t>
      </w:r>
      <w:r w:rsidR="002E3561" w:rsidRPr="00C7154F">
        <w:rPr>
          <w:sz w:val="16"/>
          <w:szCs w:val="16"/>
        </w:rPr>
        <w:t xml:space="preserve"> až dnem  úplného uhrazení ceny dle </w:t>
      </w:r>
      <w:r w:rsidR="000E1E12" w:rsidRPr="00C7154F">
        <w:rPr>
          <w:sz w:val="16"/>
          <w:szCs w:val="16"/>
        </w:rPr>
        <w:t xml:space="preserve">bodu 2.1. </w:t>
      </w:r>
      <w:r w:rsidR="002E3561" w:rsidRPr="00C7154F">
        <w:rPr>
          <w:sz w:val="16"/>
          <w:szCs w:val="16"/>
        </w:rPr>
        <w:t xml:space="preserve"> této smlouvy </w:t>
      </w:r>
      <w:r w:rsidR="000E1E12" w:rsidRPr="000E1E12">
        <w:rPr>
          <w:sz w:val="16"/>
          <w:szCs w:val="16"/>
        </w:rPr>
        <w:t>prod</w:t>
      </w:r>
      <w:r w:rsidR="000E1E12">
        <w:rPr>
          <w:sz w:val="16"/>
          <w:szCs w:val="16"/>
        </w:rPr>
        <w:t>á</w:t>
      </w:r>
      <w:r w:rsidR="000E1E12" w:rsidRPr="00C7154F">
        <w:rPr>
          <w:sz w:val="16"/>
          <w:szCs w:val="16"/>
        </w:rPr>
        <w:t>vajícímu</w:t>
      </w:r>
      <w:r w:rsidR="002E3561" w:rsidRPr="00C7154F">
        <w:rPr>
          <w:sz w:val="16"/>
          <w:szCs w:val="16"/>
        </w:rPr>
        <w:t>. Nedojde-li k jeho zániku dříve jiným způsobem zaniká oprávně</w:t>
      </w:r>
      <w:r w:rsidR="000E1E12" w:rsidRPr="00C7154F">
        <w:rPr>
          <w:sz w:val="16"/>
          <w:szCs w:val="16"/>
        </w:rPr>
        <w:t xml:space="preserve">ní kupujícího </w:t>
      </w:r>
      <w:r w:rsidR="002E3561" w:rsidRPr="00C7154F">
        <w:rPr>
          <w:sz w:val="16"/>
          <w:szCs w:val="16"/>
        </w:rPr>
        <w:t xml:space="preserve"> k užití plnění, které je předmětem práva průmyslového nebo jiného dušev</w:t>
      </w:r>
      <w:r w:rsidR="000E1E12" w:rsidRPr="00C7154F">
        <w:rPr>
          <w:sz w:val="16"/>
          <w:szCs w:val="16"/>
        </w:rPr>
        <w:t xml:space="preserve">ního vlastnictví, dle bodu </w:t>
      </w:r>
      <w:proofErr w:type="gramStart"/>
      <w:r w:rsidR="000E1E12" w:rsidRPr="00C7154F">
        <w:rPr>
          <w:sz w:val="16"/>
          <w:szCs w:val="16"/>
        </w:rPr>
        <w:t>3.7.</w:t>
      </w:r>
      <w:r w:rsidR="002E3561" w:rsidRPr="00C7154F">
        <w:rPr>
          <w:sz w:val="16"/>
          <w:szCs w:val="16"/>
        </w:rPr>
        <w:t xml:space="preserve"> smlouvy</w:t>
      </w:r>
      <w:proofErr w:type="gramEnd"/>
      <w:r w:rsidR="002E3561" w:rsidRPr="00C7154F">
        <w:rPr>
          <w:sz w:val="16"/>
          <w:szCs w:val="16"/>
        </w:rPr>
        <w:t xml:space="preserve">, dnem odstoupení od této smlouvy kteroukoliv ze smluvních stran. </w:t>
      </w:r>
    </w:p>
    <w:p w14:paraId="4B16AD72" w14:textId="77777777" w:rsidR="001E5B07" w:rsidRPr="000E1E12" w:rsidRDefault="000E1E12" w:rsidP="000E1E12">
      <w:pPr>
        <w:numPr>
          <w:ilvl w:val="1"/>
          <w:numId w:val="8"/>
        </w:numPr>
        <w:suppressAutoHyphens/>
        <w:spacing w:before="120"/>
        <w:ind w:left="397" w:hanging="397"/>
        <w:jc w:val="both"/>
        <w:rPr>
          <w:sz w:val="16"/>
          <w:szCs w:val="16"/>
        </w:rPr>
      </w:pPr>
      <w:r>
        <w:rPr>
          <w:sz w:val="16"/>
          <w:szCs w:val="16"/>
        </w:rPr>
        <w:t>Kupující</w:t>
      </w:r>
      <w:r w:rsidR="001E5B07" w:rsidRPr="000E1E12">
        <w:rPr>
          <w:sz w:val="16"/>
          <w:szCs w:val="16"/>
        </w:rPr>
        <w:t xml:space="preserve"> není oprávněn užívat plnění, </w:t>
      </w:r>
      <w:r>
        <w:rPr>
          <w:sz w:val="16"/>
          <w:szCs w:val="16"/>
        </w:rPr>
        <w:t xml:space="preserve">které je výsledkem </w:t>
      </w:r>
      <w:r w:rsidRPr="001E5B07">
        <w:rPr>
          <w:sz w:val="16"/>
          <w:szCs w:val="16"/>
        </w:rPr>
        <w:t>činnosti p</w:t>
      </w:r>
      <w:r>
        <w:rPr>
          <w:sz w:val="16"/>
          <w:szCs w:val="16"/>
        </w:rPr>
        <w:t xml:space="preserve">rodávajícího při poskytování služby </w:t>
      </w:r>
      <w:r w:rsidRPr="001E5B07">
        <w:rPr>
          <w:sz w:val="16"/>
          <w:szCs w:val="16"/>
        </w:rPr>
        <w:t>dle této smlouvy</w:t>
      </w:r>
      <w:r>
        <w:rPr>
          <w:sz w:val="16"/>
          <w:szCs w:val="16"/>
        </w:rPr>
        <w:t xml:space="preserve"> a</w:t>
      </w:r>
      <w:r w:rsidRPr="000E1E12">
        <w:rPr>
          <w:sz w:val="16"/>
          <w:szCs w:val="16"/>
        </w:rPr>
        <w:t xml:space="preserve"> </w:t>
      </w:r>
      <w:r w:rsidR="001E5B07" w:rsidRPr="000E1E12">
        <w:rPr>
          <w:sz w:val="16"/>
          <w:szCs w:val="16"/>
        </w:rPr>
        <w:t xml:space="preserve">které je předmětem práva průmyslového nebo jiného duševního vlastnictví, jiným způsobem a/nebo k jinému účelu než dle bodu </w:t>
      </w:r>
      <w:proofErr w:type="gramStart"/>
      <w:r>
        <w:rPr>
          <w:sz w:val="16"/>
          <w:szCs w:val="16"/>
        </w:rPr>
        <w:t>3.7</w:t>
      </w:r>
      <w:r w:rsidR="001E5B07" w:rsidRPr="000E1E12">
        <w:rPr>
          <w:sz w:val="16"/>
          <w:szCs w:val="16"/>
        </w:rPr>
        <w:t>.</w:t>
      </w:r>
      <w:r>
        <w:rPr>
          <w:sz w:val="16"/>
          <w:szCs w:val="16"/>
        </w:rPr>
        <w:t xml:space="preserve"> smlouvy</w:t>
      </w:r>
      <w:proofErr w:type="gramEnd"/>
      <w:r>
        <w:rPr>
          <w:sz w:val="16"/>
          <w:szCs w:val="16"/>
        </w:rPr>
        <w:t xml:space="preserve"> bez souhlasu prodávajícího </w:t>
      </w:r>
      <w:r w:rsidR="001E5B07" w:rsidRPr="000E1E12">
        <w:rPr>
          <w:sz w:val="16"/>
          <w:szCs w:val="16"/>
        </w:rPr>
        <w:t xml:space="preserve">uděleného zákazníkovi písemnou formou nebo dohody (licenční smlouvy) uzavřené mezi </w:t>
      </w:r>
      <w:r>
        <w:rPr>
          <w:sz w:val="16"/>
          <w:szCs w:val="16"/>
        </w:rPr>
        <w:t>kupujícím</w:t>
      </w:r>
      <w:r w:rsidR="001E5B07" w:rsidRPr="000E1E12">
        <w:rPr>
          <w:sz w:val="16"/>
          <w:szCs w:val="16"/>
        </w:rPr>
        <w:t xml:space="preserve">  a </w:t>
      </w:r>
      <w:r>
        <w:rPr>
          <w:sz w:val="16"/>
          <w:szCs w:val="16"/>
        </w:rPr>
        <w:t>prodávajícím</w:t>
      </w:r>
      <w:r w:rsidR="001E5B07" w:rsidRPr="000E1E12">
        <w:rPr>
          <w:sz w:val="16"/>
          <w:szCs w:val="16"/>
        </w:rPr>
        <w:t xml:space="preserve"> písemnou formou. </w:t>
      </w:r>
      <w:r>
        <w:rPr>
          <w:sz w:val="16"/>
          <w:szCs w:val="16"/>
        </w:rPr>
        <w:t xml:space="preserve">Prodávající </w:t>
      </w:r>
      <w:r w:rsidR="001E5B07" w:rsidRPr="000E1E12">
        <w:rPr>
          <w:sz w:val="16"/>
          <w:szCs w:val="16"/>
        </w:rPr>
        <w:t>prohlašuje, že požaduje, aby udělení souhlasu nebo dohoda dle předchozí věty splňovaly písemnou formu a že souhlasem nebo dohodou nechce být vázán, nebude-li písemná forma smluvními stranami dodržena. Změna tohoto ujednání jinou než písemnou formou se nepřipouští.</w:t>
      </w:r>
    </w:p>
    <w:p w14:paraId="4008C183" w14:textId="77777777" w:rsidR="0089080B" w:rsidRPr="0089080B" w:rsidRDefault="0089080B" w:rsidP="00A2725F">
      <w:pPr>
        <w:suppressAutoHyphens/>
        <w:spacing w:before="240"/>
        <w:jc w:val="center"/>
        <w:rPr>
          <w:b/>
          <w:sz w:val="16"/>
          <w:szCs w:val="16"/>
        </w:rPr>
      </w:pPr>
      <w:r w:rsidRPr="0089080B">
        <w:rPr>
          <w:b/>
          <w:sz w:val="16"/>
          <w:szCs w:val="16"/>
        </w:rPr>
        <w:t>Článek 4.</w:t>
      </w:r>
    </w:p>
    <w:p w14:paraId="2AF482ED" w14:textId="77777777" w:rsidR="0089080B" w:rsidRPr="0089080B" w:rsidRDefault="0089080B" w:rsidP="00A2725F">
      <w:pPr>
        <w:suppressAutoHyphens/>
        <w:jc w:val="center"/>
        <w:rPr>
          <w:b/>
          <w:sz w:val="16"/>
          <w:szCs w:val="16"/>
        </w:rPr>
      </w:pPr>
      <w:r w:rsidRPr="0089080B">
        <w:rPr>
          <w:b/>
          <w:sz w:val="16"/>
          <w:szCs w:val="16"/>
        </w:rPr>
        <w:t>Přechod nebezpečí škody na věci, vlastnické právo</w:t>
      </w:r>
    </w:p>
    <w:p w14:paraId="014F8AC1" w14:textId="77777777" w:rsidR="0089080B" w:rsidRPr="00D77D4C" w:rsidRDefault="0089080B" w:rsidP="00A2725F">
      <w:pPr>
        <w:pStyle w:val="Odstavecseseznamem"/>
        <w:numPr>
          <w:ilvl w:val="1"/>
          <w:numId w:val="9"/>
        </w:numPr>
        <w:suppressAutoHyphens/>
        <w:spacing w:before="120"/>
        <w:ind w:left="397" w:hanging="397"/>
        <w:jc w:val="both"/>
        <w:rPr>
          <w:sz w:val="16"/>
          <w:szCs w:val="16"/>
        </w:rPr>
      </w:pPr>
      <w:r w:rsidRPr="00D77D4C">
        <w:rPr>
          <w:sz w:val="16"/>
          <w:szCs w:val="16"/>
        </w:rPr>
        <w:t>Nebezpečí škody na Zboží přechází na kupujícího v době, kdy kupující převezme Zboží v Místě dodání nebo v okamžiku, kdy bude kupující v prodlení s převzetím Zboží.</w:t>
      </w:r>
    </w:p>
    <w:p w14:paraId="638ABA9E" w14:textId="77777777" w:rsidR="0089080B" w:rsidRPr="00D77D4C" w:rsidRDefault="0089080B" w:rsidP="00A2725F">
      <w:pPr>
        <w:pStyle w:val="Odstavecseseznamem"/>
        <w:numPr>
          <w:ilvl w:val="1"/>
          <w:numId w:val="9"/>
        </w:numPr>
        <w:suppressAutoHyphens/>
        <w:spacing w:before="120"/>
        <w:ind w:left="397" w:hanging="397"/>
        <w:jc w:val="both"/>
        <w:rPr>
          <w:sz w:val="16"/>
          <w:szCs w:val="16"/>
        </w:rPr>
      </w:pPr>
      <w:r w:rsidRPr="00D77D4C">
        <w:rPr>
          <w:sz w:val="16"/>
          <w:szCs w:val="16"/>
        </w:rPr>
        <w:t>Vlastnické právo ke  Zboží přechází na kupujícího úplným zaplacení Celkové ceny, včetně příslušné daně z přidané hodnoty.</w:t>
      </w:r>
    </w:p>
    <w:p w14:paraId="5C263B8E" w14:textId="77777777" w:rsidR="0089080B" w:rsidRPr="0089080B" w:rsidRDefault="0089080B" w:rsidP="00A2725F">
      <w:pPr>
        <w:suppressAutoHyphens/>
        <w:spacing w:before="240"/>
        <w:jc w:val="center"/>
        <w:rPr>
          <w:b/>
          <w:sz w:val="16"/>
          <w:szCs w:val="16"/>
        </w:rPr>
      </w:pPr>
      <w:r w:rsidRPr="0089080B">
        <w:rPr>
          <w:b/>
          <w:sz w:val="16"/>
          <w:szCs w:val="16"/>
        </w:rPr>
        <w:t>Článek 5.</w:t>
      </w:r>
    </w:p>
    <w:p w14:paraId="41C79B11" w14:textId="77777777" w:rsidR="0089080B" w:rsidRPr="0089080B" w:rsidRDefault="0089080B" w:rsidP="00A2725F">
      <w:pPr>
        <w:suppressAutoHyphens/>
        <w:jc w:val="center"/>
        <w:rPr>
          <w:b/>
          <w:sz w:val="16"/>
          <w:szCs w:val="16"/>
        </w:rPr>
      </w:pPr>
      <w:r w:rsidRPr="0089080B">
        <w:rPr>
          <w:b/>
          <w:sz w:val="16"/>
          <w:szCs w:val="16"/>
        </w:rPr>
        <w:t>Kontrola Zboží, Odpovědnost za vady</w:t>
      </w:r>
    </w:p>
    <w:p w14:paraId="2194A4E8" w14:textId="77777777" w:rsidR="0089080B" w:rsidRPr="00D77D4C" w:rsidRDefault="0089080B" w:rsidP="00A2725F">
      <w:pPr>
        <w:pStyle w:val="Odstavecseseznamem"/>
        <w:numPr>
          <w:ilvl w:val="1"/>
          <w:numId w:val="10"/>
        </w:numPr>
        <w:suppressAutoHyphens/>
        <w:spacing w:before="120"/>
        <w:ind w:left="397" w:hanging="397"/>
        <w:jc w:val="both"/>
        <w:rPr>
          <w:sz w:val="16"/>
          <w:szCs w:val="16"/>
        </w:rPr>
      </w:pPr>
      <w:r w:rsidRPr="00D77D4C">
        <w:rPr>
          <w:sz w:val="16"/>
          <w:szCs w:val="16"/>
        </w:rPr>
        <w:t xml:space="preserve">Kupující se zavazuje provést prohlídku a/nebo zajistit provedení prohlídky Zboží a poskytnutých služeb ihned po převzetí. </w:t>
      </w:r>
    </w:p>
    <w:p w14:paraId="5E8727EE" w14:textId="77777777" w:rsidR="0089080B" w:rsidRPr="00D77D4C" w:rsidRDefault="0089080B" w:rsidP="00A2725F">
      <w:pPr>
        <w:pStyle w:val="Odstavecseseznamem"/>
        <w:numPr>
          <w:ilvl w:val="1"/>
          <w:numId w:val="10"/>
        </w:numPr>
        <w:suppressAutoHyphens/>
        <w:spacing w:before="120"/>
        <w:ind w:left="397" w:hanging="397"/>
        <w:jc w:val="both"/>
        <w:rPr>
          <w:sz w:val="16"/>
          <w:szCs w:val="16"/>
        </w:rPr>
      </w:pPr>
      <w:r w:rsidRPr="00D77D4C">
        <w:rPr>
          <w:sz w:val="16"/>
          <w:szCs w:val="16"/>
        </w:rPr>
        <w:t xml:space="preserve">Prodávající odpovídá za vady Zboží, které má Zboží ke dni jeho převzetí kupujícím. Prodávající poskytuje záruku za jakost Zboží po dobu </w:t>
      </w:r>
      <w:r w:rsidR="00240BD5">
        <w:rPr>
          <w:sz w:val="16"/>
          <w:szCs w:val="16"/>
        </w:rPr>
        <w:t>specifikovanou v Příloze 1</w:t>
      </w:r>
      <w:r w:rsidRPr="00D77D4C">
        <w:rPr>
          <w:sz w:val="16"/>
          <w:szCs w:val="16"/>
        </w:rPr>
        <w:t>. Záruka za jakost počíná běžet ode dne převzetí Zboží kupujícím.</w:t>
      </w:r>
    </w:p>
    <w:p w14:paraId="0213B287" w14:textId="77777777" w:rsidR="0089080B" w:rsidRPr="00D77D4C" w:rsidRDefault="0089080B" w:rsidP="00A2725F">
      <w:pPr>
        <w:pStyle w:val="Odstavecseseznamem"/>
        <w:numPr>
          <w:ilvl w:val="1"/>
          <w:numId w:val="10"/>
        </w:numPr>
        <w:suppressAutoHyphens/>
        <w:spacing w:before="120"/>
        <w:ind w:left="397" w:hanging="397"/>
        <w:jc w:val="both"/>
        <w:rPr>
          <w:sz w:val="16"/>
          <w:szCs w:val="16"/>
        </w:rPr>
      </w:pPr>
      <w:r w:rsidRPr="00D77D4C">
        <w:rPr>
          <w:sz w:val="16"/>
          <w:szCs w:val="16"/>
        </w:rPr>
        <w:t>Prodávající neodpovídá za kompatibilitu dodávky Zboží s jinými zařízeními a SW aplikacemi, u nichž nebyl požadavek na funkčnost kupujícím výslovně vymíněn.</w:t>
      </w:r>
    </w:p>
    <w:p w14:paraId="48B48915" w14:textId="77777777" w:rsidR="0089080B" w:rsidRPr="00D77D4C" w:rsidRDefault="0089080B" w:rsidP="00A2725F">
      <w:pPr>
        <w:pStyle w:val="Odstavecseseznamem"/>
        <w:numPr>
          <w:ilvl w:val="1"/>
          <w:numId w:val="10"/>
        </w:numPr>
        <w:suppressAutoHyphens/>
        <w:spacing w:before="120"/>
        <w:ind w:left="397" w:hanging="397"/>
        <w:jc w:val="both"/>
        <w:rPr>
          <w:sz w:val="16"/>
          <w:szCs w:val="16"/>
        </w:rPr>
      </w:pPr>
      <w:r w:rsidRPr="00D77D4C">
        <w:rPr>
          <w:sz w:val="16"/>
          <w:szCs w:val="16"/>
        </w:rPr>
        <w:t>Případné vady dodaného Zboží se kupující zavazuje oznámit prodávajícímu řádným písemným oznámením doručeným prodávajícímu. Kupující se zavazuje oznámit prodávajícímu veškeré vady dodaného Zboží v přiměřené době, a to nejpozději ve lhůtě 7 dnů od dodání Zboží, v případě zjevných vad, nebo 7 dnů od zjištění vady, v případě skrytých vad. Oznámení vad musí být ve lhůtě podle předcházející věty prokazatelně doručeno prodávajícímu. Řádné oznámení vad musí obsahovat dostatečný popis vady, označení Zboží nebo části Zboží, na kterém se vada nachází, a zvolený nárok plynoucí ze zjištěné vady, přičemž kupující je oprávněn uplatnit nejprve nárok na dodání náhradního zboží nebo nárok na dodání chybějícího množství dodaného Zboží Nebude-li kupujícím uplatněné dodání náhradního zboží nebo chybějícího zboží dle shora nadepsaného možné, zavazuje se prodávající tuto skutečnost písemně kupujícímu oznámit, v takovém případě má kupující pouze právo na poskytnutí slevy.</w:t>
      </w:r>
    </w:p>
    <w:p w14:paraId="50FBD2A2" w14:textId="77777777" w:rsidR="0089080B" w:rsidRPr="00D77D4C" w:rsidRDefault="0089080B" w:rsidP="00A2725F">
      <w:pPr>
        <w:pStyle w:val="Odstavecseseznamem"/>
        <w:numPr>
          <w:ilvl w:val="1"/>
          <w:numId w:val="10"/>
        </w:numPr>
        <w:suppressAutoHyphens/>
        <w:spacing w:before="120"/>
        <w:ind w:left="397" w:hanging="397"/>
        <w:jc w:val="both"/>
        <w:rPr>
          <w:sz w:val="16"/>
          <w:szCs w:val="16"/>
        </w:rPr>
      </w:pPr>
      <w:r w:rsidRPr="00D77D4C">
        <w:rPr>
          <w:sz w:val="16"/>
          <w:szCs w:val="16"/>
        </w:rPr>
        <w:t>Kupující je oprávněn uplatnit pouze následující nároky z odpovědnosti za vady Zboží:</w:t>
      </w:r>
    </w:p>
    <w:p w14:paraId="67CC5FD3" w14:textId="77777777" w:rsidR="0089080B" w:rsidRPr="00D77D4C" w:rsidRDefault="0089080B" w:rsidP="00A2725F">
      <w:pPr>
        <w:numPr>
          <w:ilvl w:val="0"/>
          <w:numId w:val="11"/>
        </w:numPr>
        <w:tabs>
          <w:tab w:val="left" w:pos="567"/>
        </w:tabs>
        <w:suppressAutoHyphens/>
        <w:jc w:val="both"/>
        <w:rPr>
          <w:sz w:val="16"/>
          <w:szCs w:val="16"/>
        </w:rPr>
      </w:pPr>
      <w:r w:rsidRPr="00D77D4C">
        <w:rPr>
          <w:sz w:val="16"/>
          <w:szCs w:val="16"/>
        </w:rPr>
        <w:t>bezplatné dodání náhradního Zboží v množství odpovídají vadnému dodanému množství Zboží;</w:t>
      </w:r>
    </w:p>
    <w:p w14:paraId="26850CBA" w14:textId="77777777" w:rsidR="0089080B" w:rsidRPr="00D77D4C" w:rsidRDefault="0089080B" w:rsidP="00A2725F">
      <w:pPr>
        <w:numPr>
          <w:ilvl w:val="0"/>
          <w:numId w:val="11"/>
        </w:numPr>
        <w:tabs>
          <w:tab w:val="left" w:pos="567"/>
        </w:tabs>
        <w:suppressAutoHyphens/>
        <w:jc w:val="both"/>
        <w:rPr>
          <w:sz w:val="16"/>
          <w:szCs w:val="16"/>
        </w:rPr>
      </w:pPr>
      <w:r w:rsidRPr="00D77D4C">
        <w:rPr>
          <w:sz w:val="16"/>
          <w:szCs w:val="16"/>
        </w:rPr>
        <w:t xml:space="preserve">v případě dodání menšího množství Zboží bezplatné dodání chybějícího množství Zboží, v množství odpovídající nedodanému Zboží; </w:t>
      </w:r>
    </w:p>
    <w:p w14:paraId="594604B3" w14:textId="77777777" w:rsidR="0089080B" w:rsidRPr="00D77D4C" w:rsidRDefault="0089080B" w:rsidP="00A2725F">
      <w:pPr>
        <w:numPr>
          <w:ilvl w:val="0"/>
          <w:numId w:val="11"/>
        </w:numPr>
        <w:tabs>
          <w:tab w:val="left" w:pos="567"/>
        </w:tabs>
        <w:suppressAutoHyphens/>
        <w:jc w:val="both"/>
        <w:rPr>
          <w:sz w:val="16"/>
          <w:szCs w:val="16"/>
        </w:rPr>
      </w:pPr>
      <w:r w:rsidRPr="00D77D4C">
        <w:rPr>
          <w:sz w:val="16"/>
          <w:szCs w:val="16"/>
        </w:rPr>
        <w:t xml:space="preserve">slevu odpovídající ceně vadného Zboží nebo chybějícího Zboží. </w:t>
      </w:r>
    </w:p>
    <w:p w14:paraId="6E2F2BA7" w14:textId="77777777" w:rsidR="0089080B" w:rsidRPr="00D77D4C" w:rsidRDefault="0089080B" w:rsidP="00A2725F">
      <w:pPr>
        <w:pStyle w:val="Odstavecseseznamem"/>
        <w:numPr>
          <w:ilvl w:val="1"/>
          <w:numId w:val="10"/>
        </w:numPr>
        <w:suppressAutoHyphens/>
        <w:spacing w:before="120"/>
        <w:ind w:left="397" w:hanging="397"/>
        <w:jc w:val="both"/>
        <w:rPr>
          <w:sz w:val="16"/>
          <w:szCs w:val="16"/>
        </w:rPr>
      </w:pPr>
      <w:r w:rsidRPr="00D77D4C">
        <w:rPr>
          <w:sz w:val="16"/>
          <w:szCs w:val="16"/>
        </w:rPr>
        <w:t xml:space="preserve">Záruka za jakost Zboží poskytnutá prodávajícím se v žádném případě nevztahuje na následující vady Zboží: </w:t>
      </w:r>
    </w:p>
    <w:p w14:paraId="22AAA3B3" w14:textId="77777777" w:rsidR="0089080B" w:rsidRPr="00D77D4C" w:rsidRDefault="0089080B" w:rsidP="00A2725F">
      <w:pPr>
        <w:numPr>
          <w:ilvl w:val="0"/>
          <w:numId w:val="12"/>
        </w:numPr>
        <w:tabs>
          <w:tab w:val="left" w:pos="709"/>
        </w:tabs>
        <w:suppressAutoHyphens/>
        <w:jc w:val="both"/>
        <w:rPr>
          <w:sz w:val="16"/>
          <w:szCs w:val="16"/>
        </w:rPr>
      </w:pPr>
      <w:r w:rsidRPr="00D77D4C">
        <w:rPr>
          <w:sz w:val="16"/>
          <w:szCs w:val="16"/>
        </w:rPr>
        <w:t>vady způsobené užíváním Zboží v rozporu s návodem k použití, v rozporu s pokyny prodávajícího nebo v rozporu s obvyklým způsobem užívání Zboží nebo je-li zboží užíváno v rozporu s právními předpisy;</w:t>
      </w:r>
    </w:p>
    <w:p w14:paraId="0756D196" w14:textId="77777777" w:rsidR="0089080B" w:rsidRPr="00D77D4C" w:rsidRDefault="0089080B" w:rsidP="00A2725F">
      <w:pPr>
        <w:numPr>
          <w:ilvl w:val="0"/>
          <w:numId w:val="12"/>
        </w:numPr>
        <w:tabs>
          <w:tab w:val="left" w:pos="709"/>
        </w:tabs>
        <w:suppressAutoHyphens/>
        <w:jc w:val="both"/>
        <w:rPr>
          <w:sz w:val="16"/>
          <w:szCs w:val="16"/>
        </w:rPr>
      </w:pPr>
      <w:r w:rsidRPr="00D77D4C">
        <w:rPr>
          <w:sz w:val="16"/>
          <w:szCs w:val="16"/>
        </w:rPr>
        <w:t xml:space="preserve">vady Zboží v důsledku použití, opravy, úpravy či jiného pozměnění Zboží, je-li takto se Zbožím nakládáno bez požadovaného vědomí či souhlasu prodávajícího nebo neoprávněnou třetí osobou nebo v rozporu s návodem k použití anebo v rozporu s pokyny prodávajícího; </w:t>
      </w:r>
    </w:p>
    <w:p w14:paraId="28B32CE1" w14:textId="77777777" w:rsidR="0089080B" w:rsidRPr="00D77D4C" w:rsidRDefault="0089080B" w:rsidP="00A2725F">
      <w:pPr>
        <w:numPr>
          <w:ilvl w:val="0"/>
          <w:numId w:val="12"/>
        </w:numPr>
        <w:tabs>
          <w:tab w:val="left" w:pos="709"/>
        </w:tabs>
        <w:suppressAutoHyphens/>
        <w:jc w:val="both"/>
        <w:rPr>
          <w:sz w:val="16"/>
          <w:szCs w:val="16"/>
        </w:rPr>
      </w:pPr>
      <w:r w:rsidRPr="00D77D4C">
        <w:rPr>
          <w:sz w:val="16"/>
          <w:szCs w:val="16"/>
        </w:rPr>
        <w:t xml:space="preserve">vady způsobené v důsledku vnějších příčin nebo zásahu třetí osoby po přechodu nebezpečí škody na Zboží </w:t>
      </w:r>
      <w:r w:rsidRPr="00D77D4C">
        <w:rPr>
          <w:bCs/>
          <w:sz w:val="16"/>
          <w:szCs w:val="16"/>
        </w:rPr>
        <w:t>a v důsledku vyšší moci</w:t>
      </w:r>
      <w:r w:rsidRPr="00D77D4C">
        <w:rPr>
          <w:sz w:val="16"/>
          <w:szCs w:val="16"/>
        </w:rPr>
        <w:t xml:space="preserve">; </w:t>
      </w:r>
    </w:p>
    <w:p w14:paraId="7CCD6EDA" w14:textId="77777777" w:rsidR="0089080B" w:rsidRPr="00D77D4C" w:rsidRDefault="0089080B" w:rsidP="00A2725F">
      <w:pPr>
        <w:numPr>
          <w:ilvl w:val="0"/>
          <w:numId w:val="12"/>
        </w:numPr>
        <w:tabs>
          <w:tab w:val="left" w:pos="709"/>
        </w:tabs>
        <w:suppressAutoHyphens/>
        <w:jc w:val="both"/>
        <w:rPr>
          <w:sz w:val="16"/>
          <w:szCs w:val="16"/>
        </w:rPr>
      </w:pPr>
      <w:r w:rsidRPr="00D77D4C">
        <w:rPr>
          <w:sz w:val="16"/>
          <w:szCs w:val="16"/>
        </w:rPr>
        <w:t>vady neoznámené řádně a včas prodávajícímu, nebo vady způsobené v důsledku pozdního nebo nikoliv řádného oznámení vady prodávajícímu.</w:t>
      </w:r>
    </w:p>
    <w:p w14:paraId="7022AD75" w14:textId="77777777" w:rsidR="0089080B" w:rsidRPr="00C7154F" w:rsidRDefault="0089080B" w:rsidP="00C7154F">
      <w:pPr>
        <w:pStyle w:val="Odstavecseseznamem"/>
        <w:numPr>
          <w:ilvl w:val="1"/>
          <w:numId w:val="10"/>
        </w:numPr>
        <w:spacing w:before="120"/>
        <w:ind w:left="397" w:hanging="397"/>
        <w:jc w:val="both"/>
        <w:rPr>
          <w:sz w:val="16"/>
          <w:szCs w:val="16"/>
        </w:rPr>
      </w:pPr>
      <w:r w:rsidRPr="00D77D4C">
        <w:rPr>
          <w:sz w:val="16"/>
          <w:szCs w:val="16"/>
        </w:rPr>
        <w:t>Výše sjednaná záruka vztahující se ke Zboží se nevztahuje na převod licence SW. Prodávající se kupujícímu zaručuje za to, že je oprávněn licenci k SW na kupujícího převést a že tato licence SW není zatížena žádnými právními vadami – nárokem jakékoliv třetí osoby. Smluvní strany sjednávají, že prodávající negarantuje funkčnost softwaru specifikovaného v příloze č. 1 této smlouvy. Užívání softwaru specifikovaného v příloze č. 1 této smlouvy se řídí licenčními podmínkami</w:t>
      </w:r>
      <w:r w:rsidR="00FE46A9">
        <w:rPr>
          <w:sz w:val="16"/>
          <w:szCs w:val="16"/>
        </w:rPr>
        <w:t xml:space="preserve"> </w:t>
      </w:r>
      <w:r w:rsidR="00FE46A9" w:rsidRPr="00FA667B">
        <w:rPr>
          <w:sz w:val="16"/>
          <w:szCs w:val="16"/>
        </w:rPr>
        <w:t>vykonatele majetkových práv autorských k software</w:t>
      </w:r>
      <w:r w:rsidR="00FE46A9">
        <w:rPr>
          <w:sz w:val="16"/>
          <w:szCs w:val="16"/>
        </w:rPr>
        <w:t>, které jsou obsaženy</w:t>
      </w:r>
      <w:r w:rsidR="00FE46A9" w:rsidRPr="00047AC8">
        <w:rPr>
          <w:sz w:val="16"/>
          <w:szCs w:val="16"/>
        </w:rPr>
        <w:t xml:space="preserve"> v balení software nebo se zobrazí při ins</w:t>
      </w:r>
      <w:r w:rsidR="00FE46A9">
        <w:rPr>
          <w:sz w:val="16"/>
          <w:szCs w:val="16"/>
        </w:rPr>
        <w:t>talaci s</w:t>
      </w:r>
      <w:r w:rsidR="00FE46A9" w:rsidRPr="00047AC8">
        <w:rPr>
          <w:sz w:val="16"/>
          <w:szCs w:val="16"/>
        </w:rPr>
        <w:t>oftware</w:t>
      </w:r>
      <w:r w:rsidR="00FE46A9" w:rsidRPr="00FA667B">
        <w:rPr>
          <w:sz w:val="16"/>
          <w:szCs w:val="16"/>
        </w:rPr>
        <w:t xml:space="preserve">. </w:t>
      </w:r>
    </w:p>
    <w:p w14:paraId="7D6562E7" w14:textId="77777777" w:rsidR="0089080B" w:rsidRPr="00D77D4C" w:rsidRDefault="0089080B" w:rsidP="00A2725F">
      <w:pPr>
        <w:pStyle w:val="Odstavecseseznamem"/>
        <w:numPr>
          <w:ilvl w:val="1"/>
          <w:numId w:val="10"/>
        </w:numPr>
        <w:suppressAutoHyphens/>
        <w:spacing w:before="120"/>
        <w:ind w:left="397" w:hanging="397"/>
        <w:jc w:val="both"/>
        <w:rPr>
          <w:sz w:val="16"/>
          <w:szCs w:val="16"/>
        </w:rPr>
      </w:pPr>
      <w:r w:rsidRPr="00D77D4C">
        <w:rPr>
          <w:sz w:val="16"/>
          <w:szCs w:val="16"/>
        </w:rPr>
        <w:lastRenderedPageBreak/>
        <w:t xml:space="preserve">Pro oznámení jakékoliv vady licence SW platí obdobně bod </w:t>
      </w:r>
      <w:proofErr w:type="gramStart"/>
      <w:r w:rsidRPr="00D77D4C">
        <w:rPr>
          <w:sz w:val="16"/>
          <w:szCs w:val="16"/>
        </w:rPr>
        <w:t>5.4. této</w:t>
      </w:r>
      <w:proofErr w:type="gramEnd"/>
      <w:r w:rsidRPr="00D77D4C">
        <w:rPr>
          <w:sz w:val="16"/>
          <w:szCs w:val="16"/>
        </w:rPr>
        <w:t xml:space="preserve"> smlouvy. Smluvní strany sjednávají, že kupující je oprávněn uplatnit pouze následující nároky z titulu vady licence SW:</w:t>
      </w:r>
    </w:p>
    <w:p w14:paraId="35902C6F" w14:textId="77777777" w:rsidR="0089080B" w:rsidRPr="00D77D4C" w:rsidRDefault="0089080B" w:rsidP="00A2725F">
      <w:pPr>
        <w:numPr>
          <w:ilvl w:val="0"/>
          <w:numId w:val="17"/>
        </w:numPr>
        <w:tabs>
          <w:tab w:val="left" w:pos="709"/>
        </w:tabs>
        <w:suppressAutoHyphens/>
        <w:jc w:val="both"/>
        <w:rPr>
          <w:sz w:val="16"/>
          <w:szCs w:val="16"/>
        </w:rPr>
      </w:pPr>
      <w:r w:rsidRPr="00D77D4C">
        <w:rPr>
          <w:sz w:val="16"/>
          <w:szCs w:val="16"/>
        </w:rPr>
        <w:t xml:space="preserve">právo na dodání chybějící části licence SW, nebo </w:t>
      </w:r>
    </w:p>
    <w:p w14:paraId="7705632E" w14:textId="77777777" w:rsidR="0089080B" w:rsidRPr="00D77D4C" w:rsidRDefault="0089080B" w:rsidP="00A2725F">
      <w:pPr>
        <w:numPr>
          <w:ilvl w:val="0"/>
          <w:numId w:val="17"/>
        </w:numPr>
        <w:tabs>
          <w:tab w:val="left" w:pos="709"/>
        </w:tabs>
        <w:suppressAutoHyphens/>
        <w:jc w:val="both"/>
        <w:rPr>
          <w:sz w:val="16"/>
          <w:szCs w:val="16"/>
        </w:rPr>
      </w:pPr>
      <w:r w:rsidRPr="00D77D4C">
        <w:rPr>
          <w:sz w:val="16"/>
          <w:szCs w:val="16"/>
        </w:rPr>
        <w:t>právo na dodávku nové licence SW.</w:t>
      </w:r>
    </w:p>
    <w:p w14:paraId="24BAD925" w14:textId="77777777" w:rsidR="0089080B" w:rsidRPr="00D77D4C" w:rsidRDefault="0089080B" w:rsidP="00A2725F">
      <w:pPr>
        <w:pStyle w:val="Odstavecseseznamem"/>
        <w:numPr>
          <w:ilvl w:val="1"/>
          <w:numId w:val="10"/>
        </w:numPr>
        <w:suppressAutoHyphens/>
        <w:spacing w:before="120"/>
        <w:ind w:left="397" w:hanging="397"/>
        <w:jc w:val="both"/>
        <w:rPr>
          <w:sz w:val="16"/>
          <w:szCs w:val="16"/>
        </w:rPr>
      </w:pPr>
      <w:r w:rsidRPr="00D77D4C">
        <w:rPr>
          <w:sz w:val="16"/>
          <w:szCs w:val="16"/>
        </w:rPr>
        <w:t xml:space="preserve">Prodávající se kupujícímu zaručuje za kvalitu provedených služeb ke dni jejich předání a převzetí. Kvalita bude odpovídat obvyklé kvalitě stejných služeb. Pro oznámení vady poskytnuté služby platí obdobně bod </w:t>
      </w:r>
      <w:proofErr w:type="gramStart"/>
      <w:r w:rsidRPr="00D77D4C">
        <w:rPr>
          <w:sz w:val="16"/>
          <w:szCs w:val="16"/>
        </w:rPr>
        <w:t>5.4. této</w:t>
      </w:r>
      <w:proofErr w:type="gramEnd"/>
      <w:r w:rsidRPr="00D77D4C">
        <w:rPr>
          <w:sz w:val="16"/>
          <w:szCs w:val="16"/>
        </w:rPr>
        <w:t xml:space="preserve"> smlouvy. Smluvní strany sjednávají, že kupující je oprávněn uplatnit pouze následující nároky z titulu vady poskytnuté služby:</w:t>
      </w:r>
    </w:p>
    <w:p w14:paraId="2F29169E" w14:textId="77777777" w:rsidR="0089080B" w:rsidRPr="00D77D4C" w:rsidRDefault="0089080B" w:rsidP="00A2725F">
      <w:pPr>
        <w:numPr>
          <w:ilvl w:val="0"/>
          <w:numId w:val="18"/>
        </w:numPr>
        <w:suppressAutoHyphens/>
        <w:jc w:val="both"/>
        <w:rPr>
          <w:sz w:val="16"/>
          <w:szCs w:val="16"/>
        </w:rPr>
      </w:pPr>
      <w:r w:rsidRPr="00D77D4C">
        <w:rPr>
          <w:sz w:val="16"/>
          <w:szCs w:val="16"/>
        </w:rPr>
        <w:t>právo na bezplatné poskytnutí služby, která měla být a nebyla poskytnuta,</w:t>
      </w:r>
    </w:p>
    <w:p w14:paraId="56556B63" w14:textId="77777777" w:rsidR="0089080B" w:rsidRPr="00D77D4C" w:rsidRDefault="0089080B" w:rsidP="00A2725F">
      <w:pPr>
        <w:numPr>
          <w:ilvl w:val="0"/>
          <w:numId w:val="18"/>
        </w:numPr>
        <w:suppressAutoHyphens/>
        <w:jc w:val="both"/>
        <w:rPr>
          <w:sz w:val="16"/>
          <w:szCs w:val="16"/>
        </w:rPr>
      </w:pPr>
      <w:r w:rsidRPr="00D77D4C">
        <w:rPr>
          <w:sz w:val="16"/>
          <w:szCs w:val="16"/>
        </w:rPr>
        <w:t>právo na odstranění faktické vady poskytnuté služby,</w:t>
      </w:r>
    </w:p>
    <w:p w14:paraId="26059374" w14:textId="77777777" w:rsidR="0089080B" w:rsidRPr="00D77D4C" w:rsidRDefault="0089080B" w:rsidP="00A2725F">
      <w:pPr>
        <w:numPr>
          <w:ilvl w:val="0"/>
          <w:numId w:val="18"/>
        </w:numPr>
        <w:suppressAutoHyphens/>
        <w:jc w:val="both"/>
        <w:rPr>
          <w:sz w:val="16"/>
          <w:szCs w:val="16"/>
        </w:rPr>
      </w:pPr>
      <w:r w:rsidRPr="00D77D4C">
        <w:rPr>
          <w:sz w:val="16"/>
          <w:szCs w:val="16"/>
        </w:rPr>
        <w:t>právo na slevu odpovídající ceně vadně poskytnuté služby nebo její části.</w:t>
      </w:r>
    </w:p>
    <w:p w14:paraId="3EF67E7D" w14:textId="77777777" w:rsidR="0089080B" w:rsidRPr="00D77D4C" w:rsidRDefault="0089080B" w:rsidP="00A2725F">
      <w:pPr>
        <w:suppressAutoHyphens/>
        <w:ind w:left="426"/>
        <w:jc w:val="both"/>
        <w:rPr>
          <w:sz w:val="16"/>
          <w:szCs w:val="16"/>
        </w:rPr>
      </w:pPr>
      <w:r w:rsidRPr="00D77D4C">
        <w:rPr>
          <w:sz w:val="16"/>
          <w:szCs w:val="16"/>
        </w:rPr>
        <w:t xml:space="preserve">Kupující může uplatnit nejprve nárok na bezplatné poskytnutí služby, která nebyla poskytnuta nebo na odstranění faktické vady služby. Až v případě, že takové uplatnění nebude možné, může kupující uplatnit nárok na slevu.  </w:t>
      </w:r>
    </w:p>
    <w:p w14:paraId="115F67D7" w14:textId="77777777" w:rsidR="0089080B" w:rsidRPr="0089080B" w:rsidRDefault="0089080B" w:rsidP="00A2725F">
      <w:pPr>
        <w:suppressAutoHyphens/>
        <w:spacing w:before="240"/>
        <w:jc w:val="center"/>
        <w:rPr>
          <w:b/>
          <w:sz w:val="16"/>
          <w:szCs w:val="16"/>
        </w:rPr>
      </w:pPr>
      <w:r w:rsidRPr="0089080B">
        <w:rPr>
          <w:b/>
          <w:sz w:val="16"/>
          <w:szCs w:val="16"/>
        </w:rPr>
        <w:t>Článek 6.</w:t>
      </w:r>
    </w:p>
    <w:p w14:paraId="141F6233" w14:textId="77777777" w:rsidR="0089080B" w:rsidRPr="0089080B" w:rsidRDefault="0089080B" w:rsidP="00A2725F">
      <w:pPr>
        <w:suppressAutoHyphens/>
        <w:jc w:val="center"/>
        <w:rPr>
          <w:b/>
          <w:sz w:val="16"/>
          <w:szCs w:val="16"/>
        </w:rPr>
      </w:pPr>
      <w:r w:rsidRPr="0089080B">
        <w:rPr>
          <w:b/>
          <w:sz w:val="16"/>
          <w:szCs w:val="16"/>
        </w:rPr>
        <w:t>Odstoupení od smlouvy</w:t>
      </w:r>
    </w:p>
    <w:p w14:paraId="1306EFC2" w14:textId="77777777" w:rsidR="0089080B" w:rsidRPr="005D3B2F" w:rsidRDefault="0089080B" w:rsidP="005D3B2F">
      <w:pPr>
        <w:numPr>
          <w:ilvl w:val="1"/>
          <w:numId w:val="13"/>
        </w:numPr>
        <w:suppressAutoHyphens/>
        <w:spacing w:before="120"/>
        <w:ind w:left="397" w:hanging="397"/>
        <w:jc w:val="both"/>
        <w:rPr>
          <w:sz w:val="16"/>
          <w:szCs w:val="16"/>
        </w:rPr>
      </w:pPr>
      <w:r w:rsidRPr="005D3B2F">
        <w:rPr>
          <w:sz w:val="16"/>
          <w:szCs w:val="16"/>
        </w:rPr>
        <w:t>Prodávající je oprávněn odstoupit od této smlouvy v kterémkoliv z následujících případů:</w:t>
      </w:r>
    </w:p>
    <w:p w14:paraId="0C28A5EB" w14:textId="77777777" w:rsidR="0089080B" w:rsidRPr="005D3B2F" w:rsidRDefault="0089080B" w:rsidP="00A2725F">
      <w:pPr>
        <w:numPr>
          <w:ilvl w:val="0"/>
          <w:numId w:val="14"/>
        </w:numPr>
        <w:suppressAutoHyphens/>
        <w:jc w:val="both"/>
        <w:rPr>
          <w:sz w:val="16"/>
          <w:szCs w:val="16"/>
        </w:rPr>
      </w:pPr>
      <w:r w:rsidRPr="005D3B2F">
        <w:rPr>
          <w:sz w:val="16"/>
          <w:szCs w:val="16"/>
        </w:rPr>
        <w:t>kupující bude v prodlení se zaplacením jakéhokoliv peněžitého závazku kupujícího z této smlouvy, po dobu alespoň dvaceti dnů,</w:t>
      </w:r>
    </w:p>
    <w:p w14:paraId="0E71E3F1" w14:textId="77777777" w:rsidR="0089080B" w:rsidRPr="005D3B2F" w:rsidRDefault="0089080B" w:rsidP="00A2725F">
      <w:pPr>
        <w:numPr>
          <w:ilvl w:val="0"/>
          <w:numId w:val="14"/>
        </w:numPr>
        <w:suppressAutoHyphens/>
        <w:jc w:val="both"/>
        <w:rPr>
          <w:sz w:val="16"/>
          <w:szCs w:val="16"/>
        </w:rPr>
      </w:pPr>
      <w:r w:rsidRPr="005D3B2F">
        <w:rPr>
          <w:sz w:val="16"/>
          <w:szCs w:val="16"/>
        </w:rPr>
        <w:t>kupující bude v prodlení s převzetím Zboží a/nebo služby po dobu alespoň pěti dnů,</w:t>
      </w:r>
    </w:p>
    <w:p w14:paraId="42425789" w14:textId="77777777" w:rsidR="0089080B" w:rsidRPr="005D3B2F" w:rsidRDefault="0089080B" w:rsidP="00A2725F">
      <w:pPr>
        <w:numPr>
          <w:ilvl w:val="0"/>
          <w:numId w:val="14"/>
        </w:numPr>
        <w:suppressAutoHyphens/>
        <w:jc w:val="both"/>
        <w:rPr>
          <w:sz w:val="16"/>
          <w:szCs w:val="16"/>
        </w:rPr>
      </w:pPr>
      <w:r w:rsidRPr="005D3B2F">
        <w:rPr>
          <w:sz w:val="16"/>
          <w:szCs w:val="16"/>
        </w:rPr>
        <w:t xml:space="preserve">kupující bude v prodlení s poskytnutím jakékoliv součinnosti podle bodu </w:t>
      </w:r>
      <w:proofErr w:type="gramStart"/>
      <w:r w:rsidRPr="005D3B2F">
        <w:rPr>
          <w:sz w:val="16"/>
          <w:szCs w:val="16"/>
        </w:rPr>
        <w:t>3.3. nebo</w:t>
      </w:r>
      <w:proofErr w:type="gramEnd"/>
      <w:r w:rsidRPr="005D3B2F">
        <w:rPr>
          <w:sz w:val="16"/>
          <w:szCs w:val="16"/>
        </w:rPr>
        <w:t xml:space="preserve"> 3.4. této smlouvy po dobu alespoň pěti dnů,</w:t>
      </w:r>
    </w:p>
    <w:p w14:paraId="06250B73" w14:textId="77777777" w:rsidR="0089080B" w:rsidRPr="005D3B2F" w:rsidRDefault="0089080B" w:rsidP="00A2725F">
      <w:pPr>
        <w:numPr>
          <w:ilvl w:val="0"/>
          <w:numId w:val="14"/>
        </w:numPr>
        <w:suppressAutoHyphens/>
        <w:jc w:val="both"/>
        <w:rPr>
          <w:sz w:val="16"/>
          <w:szCs w:val="16"/>
        </w:rPr>
      </w:pPr>
      <w:r w:rsidRPr="005D3B2F">
        <w:rPr>
          <w:sz w:val="16"/>
          <w:szCs w:val="16"/>
        </w:rPr>
        <w:t>v případě, že neodvratitelná událost znemožňující byť jen částečné plnění závazků prodávajícího z této smlouvy bude trvat alespoň pět pracovních dnů.</w:t>
      </w:r>
    </w:p>
    <w:p w14:paraId="5634E4BC" w14:textId="77777777" w:rsidR="0089080B" w:rsidRPr="005D3B2F" w:rsidRDefault="0089080B" w:rsidP="005D3B2F">
      <w:pPr>
        <w:numPr>
          <w:ilvl w:val="1"/>
          <w:numId w:val="13"/>
        </w:numPr>
        <w:suppressAutoHyphens/>
        <w:spacing w:before="120"/>
        <w:ind w:left="397" w:hanging="397"/>
        <w:jc w:val="both"/>
        <w:rPr>
          <w:sz w:val="16"/>
          <w:szCs w:val="16"/>
        </w:rPr>
      </w:pPr>
      <w:r w:rsidRPr="005D3B2F">
        <w:rPr>
          <w:sz w:val="16"/>
          <w:szCs w:val="16"/>
        </w:rPr>
        <w:t>Kupující je oprávněn odstoupit od této smlouvy v případě, že prodávající bude v prodlení s předáním Zboží nebo poskytnutím služby v termínu dodání a Místě dodání po dobu alespoň deseti dnů. Kupující není oprávněn odstoupit od této smlouvy z jiného než výše sjednaného důvodu.</w:t>
      </w:r>
    </w:p>
    <w:p w14:paraId="4637F5B6" w14:textId="77777777" w:rsidR="0089080B" w:rsidRPr="005D3B2F" w:rsidRDefault="0089080B" w:rsidP="005D3B2F">
      <w:pPr>
        <w:numPr>
          <w:ilvl w:val="1"/>
          <w:numId w:val="13"/>
        </w:numPr>
        <w:suppressAutoHyphens/>
        <w:spacing w:before="120"/>
        <w:ind w:left="397" w:hanging="397"/>
        <w:jc w:val="both"/>
        <w:rPr>
          <w:sz w:val="16"/>
          <w:szCs w:val="16"/>
        </w:rPr>
      </w:pPr>
      <w:r w:rsidRPr="005D3B2F">
        <w:rPr>
          <w:sz w:val="16"/>
          <w:szCs w:val="16"/>
        </w:rPr>
        <w:t>Odstoupení od této smlouvy musí být písemné a musí být doručené druhé smluvní straně. Smlouva se ruší ke dni doručení odstoupení druhé smluvní straně a smluvní strany jsou povinny vrátit si na základě této smlouvy poskytnuté plnění. Odstoupení od smlouvy nemá vliv na právo oprávněné smluvní strany na náhradu škody ani smluvní pokutu.</w:t>
      </w:r>
    </w:p>
    <w:p w14:paraId="6BDA12CB" w14:textId="77777777" w:rsidR="0089080B" w:rsidRPr="0089080B" w:rsidRDefault="0089080B" w:rsidP="00A2725F">
      <w:pPr>
        <w:suppressAutoHyphens/>
        <w:spacing w:before="240"/>
        <w:jc w:val="center"/>
        <w:rPr>
          <w:b/>
          <w:sz w:val="16"/>
          <w:szCs w:val="16"/>
        </w:rPr>
      </w:pPr>
      <w:r w:rsidRPr="0089080B">
        <w:rPr>
          <w:b/>
          <w:sz w:val="16"/>
          <w:szCs w:val="16"/>
        </w:rPr>
        <w:t>Článek 7.</w:t>
      </w:r>
    </w:p>
    <w:p w14:paraId="280FE11F" w14:textId="77777777" w:rsidR="0089080B" w:rsidRPr="0089080B" w:rsidRDefault="0089080B" w:rsidP="00A2725F">
      <w:pPr>
        <w:suppressAutoHyphens/>
        <w:jc w:val="center"/>
        <w:rPr>
          <w:b/>
          <w:sz w:val="16"/>
          <w:szCs w:val="16"/>
        </w:rPr>
      </w:pPr>
      <w:r w:rsidRPr="0089080B">
        <w:rPr>
          <w:b/>
          <w:sz w:val="16"/>
          <w:szCs w:val="16"/>
        </w:rPr>
        <w:t>Smluvní pokuty</w:t>
      </w:r>
    </w:p>
    <w:p w14:paraId="043C20FB" w14:textId="77777777" w:rsidR="0089080B" w:rsidRPr="005D3B2F" w:rsidRDefault="0089080B" w:rsidP="005D3B2F">
      <w:pPr>
        <w:numPr>
          <w:ilvl w:val="1"/>
          <w:numId w:val="15"/>
        </w:numPr>
        <w:suppressAutoHyphens/>
        <w:spacing w:before="120"/>
        <w:ind w:left="397" w:hanging="397"/>
        <w:jc w:val="both"/>
        <w:rPr>
          <w:sz w:val="16"/>
          <w:szCs w:val="16"/>
        </w:rPr>
      </w:pPr>
      <w:r w:rsidRPr="005D3B2F">
        <w:rPr>
          <w:sz w:val="16"/>
          <w:szCs w:val="16"/>
        </w:rPr>
        <w:t xml:space="preserve">Kupující se v případě jeho prodlení se zaplacením Celkové ceny </w:t>
      </w:r>
      <w:r w:rsidR="002656EF">
        <w:rPr>
          <w:sz w:val="16"/>
          <w:szCs w:val="16"/>
        </w:rPr>
        <w:t xml:space="preserve">včetně DPH </w:t>
      </w:r>
      <w:r w:rsidRPr="005D3B2F">
        <w:rPr>
          <w:sz w:val="16"/>
          <w:szCs w:val="16"/>
        </w:rPr>
        <w:t>zavazuje zaplatit prodávajícímu smluvní pokutu ve výši 0,2% z dlužné částky za každý den prodlení.</w:t>
      </w:r>
    </w:p>
    <w:p w14:paraId="11C9F1F0" w14:textId="77777777" w:rsidR="0089080B" w:rsidRPr="005D3B2F" w:rsidRDefault="0089080B" w:rsidP="005D3B2F">
      <w:pPr>
        <w:numPr>
          <w:ilvl w:val="1"/>
          <w:numId w:val="15"/>
        </w:numPr>
        <w:suppressAutoHyphens/>
        <w:spacing w:before="120"/>
        <w:ind w:left="397" w:hanging="397"/>
        <w:jc w:val="both"/>
        <w:rPr>
          <w:sz w:val="16"/>
          <w:szCs w:val="16"/>
        </w:rPr>
      </w:pPr>
      <w:r w:rsidRPr="005D3B2F">
        <w:rPr>
          <w:sz w:val="16"/>
          <w:szCs w:val="16"/>
        </w:rPr>
        <w:t xml:space="preserve">Kupující se v případě jeho prodlení s převzetím Zboží a/nebo služby zavazuje zaplatit prodávajícímu smluvní pokutu ve výši 0,1% z  Celkové ceny sjednané v bodu </w:t>
      </w:r>
      <w:proofErr w:type="gramStart"/>
      <w:r w:rsidRPr="005D3B2F">
        <w:rPr>
          <w:sz w:val="16"/>
          <w:szCs w:val="16"/>
        </w:rPr>
        <w:t>2.1. této</w:t>
      </w:r>
      <w:proofErr w:type="gramEnd"/>
      <w:r w:rsidRPr="005D3B2F">
        <w:rPr>
          <w:sz w:val="16"/>
          <w:szCs w:val="16"/>
        </w:rPr>
        <w:t xml:space="preserve"> smlouvy za každý den prodlení. </w:t>
      </w:r>
    </w:p>
    <w:p w14:paraId="0B5332DF" w14:textId="77777777" w:rsidR="0089080B" w:rsidRPr="005D3B2F" w:rsidRDefault="0089080B" w:rsidP="005D3B2F">
      <w:pPr>
        <w:numPr>
          <w:ilvl w:val="1"/>
          <w:numId w:val="15"/>
        </w:numPr>
        <w:suppressAutoHyphens/>
        <w:spacing w:before="120"/>
        <w:ind w:left="397" w:hanging="397"/>
        <w:jc w:val="both"/>
        <w:rPr>
          <w:sz w:val="16"/>
          <w:szCs w:val="16"/>
        </w:rPr>
      </w:pPr>
      <w:r w:rsidRPr="005D3B2F">
        <w:rPr>
          <w:sz w:val="16"/>
          <w:szCs w:val="16"/>
        </w:rPr>
        <w:t xml:space="preserve">Prodávající se zavazuje zaplatit kupujícímu smluvní pokutu ve výši 0,1% z Celkové ceny sjednané v bodu </w:t>
      </w:r>
      <w:proofErr w:type="gramStart"/>
      <w:r w:rsidRPr="005D3B2F">
        <w:rPr>
          <w:sz w:val="16"/>
          <w:szCs w:val="16"/>
        </w:rPr>
        <w:t>2.1. této</w:t>
      </w:r>
      <w:proofErr w:type="gramEnd"/>
      <w:r w:rsidRPr="005D3B2F">
        <w:rPr>
          <w:sz w:val="16"/>
          <w:szCs w:val="16"/>
        </w:rPr>
        <w:t xml:space="preserve"> smlouvy za každý den prodlení s dodáním Zboží nebo poskytnutím služby.</w:t>
      </w:r>
    </w:p>
    <w:p w14:paraId="11D34EB6" w14:textId="77777777" w:rsidR="0089080B" w:rsidRPr="005D3B2F" w:rsidRDefault="0089080B" w:rsidP="005D3B2F">
      <w:pPr>
        <w:numPr>
          <w:ilvl w:val="1"/>
          <w:numId w:val="15"/>
        </w:numPr>
        <w:suppressAutoHyphens/>
        <w:spacing w:before="120"/>
        <w:ind w:left="397" w:hanging="397"/>
        <w:jc w:val="both"/>
        <w:rPr>
          <w:sz w:val="16"/>
          <w:szCs w:val="16"/>
        </w:rPr>
      </w:pPr>
      <w:r w:rsidRPr="005D3B2F">
        <w:rPr>
          <w:sz w:val="16"/>
          <w:szCs w:val="16"/>
        </w:rPr>
        <w:t>Ujednání o smluvních pokutách obsažená v této smlouvě nemají vliv na právo oprávněné smluvní strany na náhradu škody způsobené jí porušením smluvní pokutou zajištěné povinnosti, a to náhradu škody v plné výši.</w:t>
      </w:r>
    </w:p>
    <w:p w14:paraId="727F4A58" w14:textId="77777777" w:rsidR="0089080B" w:rsidRPr="0089080B" w:rsidRDefault="0089080B" w:rsidP="00A2725F">
      <w:pPr>
        <w:suppressAutoHyphens/>
        <w:spacing w:before="240"/>
        <w:jc w:val="center"/>
        <w:rPr>
          <w:b/>
          <w:sz w:val="16"/>
          <w:szCs w:val="16"/>
        </w:rPr>
      </w:pPr>
      <w:r w:rsidRPr="0089080B">
        <w:rPr>
          <w:b/>
          <w:sz w:val="16"/>
          <w:szCs w:val="16"/>
        </w:rPr>
        <w:t>Článek 8.</w:t>
      </w:r>
    </w:p>
    <w:p w14:paraId="185414F2" w14:textId="77777777" w:rsidR="0089080B" w:rsidRPr="0089080B" w:rsidRDefault="0089080B" w:rsidP="00A2725F">
      <w:pPr>
        <w:suppressAutoHyphens/>
        <w:jc w:val="center"/>
        <w:rPr>
          <w:b/>
          <w:sz w:val="16"/>
          <w:szCs w:val="16"/>
        </w:rPr>
      </w:pPr>
      <w:r w:rsidRPr="0089080B">
        <w:rPr>
          <w:b/>
          <w:sz w:val="16"/>
          <w:szCs w:val="16"/>
        </w:rPr>
        <w:t>Závěrečná ujednání</w:t>
      </w:r>
    </w:p>
    <w:p w14:paraId="6CB44EDE" w14:textId="77777777" w:rsidR="0089080B" w:rsidRPr="00F83728" w:rsidRDefault="0089080B" w:rsidP="00F83728">
      <w:pPr>
        <w:numPr>
          <w:ilvl w:val="1"/>
          <w:numId w:val="16"/>
        </w:numPr>
        <w:suppressAutoHyphens/>
        <w:spacing w:before="120"/>
        <w:ind w:left="397" w:hanging="397"/>
        <w:jc w:val="both"/>
        <w:rPr>
          <w:sz w:val="16"/>
          <w:szCs w:val="16"/>
        </w:rPr>
      </w:pPr>
      <w:r w:rsidRPr="00F83728">
        <w:rPr>
          <w:sz w:val="16"/>
          <w:szCs w:val="16"/>
        </w:rPr>
        <w:t>Tato smlouva nabývá platnosti a účinnosti podpisem smluvních stran.</w:t>
      </w:r>
    </w:p>
    <w:p w14:paraId="5C429B60" w14:textId="77777777" w:rsidR="0089080B" w:rsidRPr="00F83728" w:rsidRDefault="0089080B" w:rsidP="00F83728">
      <w:pPr>
        <w:numPr>
          <w:ilvl w:val="1"/>
          <w:numId w:val="16"/>
        </w:numPr>
        <w:suppressAutoHyphens/>
        <w:spacing w:before="120"/>
        <w:ind w:left="397" w:hanging="397"/>
        <w:jc w:val="both"/>
        <w:rPr>
          <w:sz w:val="16"/>
          <w:szCs w:val="16"/>
        </w:rPr>
      </w:pPr>
      <w:r w:rsidRPr="00F83728">
        <w:rPr>
          <w:sz w:val="16"/>
          <w:szCs w:val="16"/>
        </w:rPr>
        <w:t xml:space="preserve">Tato smlouva a právní vztah jí založený se řídí zákonem </w:t>
      </w:r>
      <w:r w:rsidR="001E5B07">
        <w:rPr>
          <w:sz w:val="16"/>
          <w:szCs w:val="16"/>
        </w:rPr>
        <w:t>O</w:t>
      </w:r>
      <w:r w:rsidRPr="00F83728">
        <w:rPr>
          <w:sz w:val="16"/>
          <w:szCs w:val="16"/>
        </w:rPr>
        <w:t>b</w:t>
      </w:r>
      <w:r w:rsidR="001E5B07">
        <w:rPr>
          <w:sz w:val="16"/>
          <w:szCs w:val="16"/>
        </w:rPr>
        <w:t>čanským</w:t>
      </w:r>
      <w:r w:rsidRPr="00F83728">
        <w:rPr>
          <w:sz w:val="16"/>
          <w:szCs w:val="16"/>
        </w:rPr>
        <w:t xml:space="preserve"> zákoníkem</w:t>
      </w:r>
      <w:r w:rsidR="001E5B07">
        <w:rPr>
          <w:sz w:val="16"/>
          <w:szCs w:val="16"/>
        </w:rPr>
        <w:t>.</w:t>
      </w:r>
    </w:p>
    <w:p w14:paraId="024F8E1E" w14:textId="77777777" w:rsidR="001E5B07" w:rsidRPr="00EE5F50" w:rsidRDefault="001E5B07" w:rsidP="001E5B07">
      <w:pPr>
        <w:numPr>
          <w:ilvl w:val="1"/>
          <w:numId w:val="16"/>
        </w:numPr>
        <w:suppressAutoHyphens/>
        <w:spacing w:before="120"/>
        <w:ind w:left="397" w:hanging="397"/>
        <w:jc w:val="both"/>
        <w:rPr>
          <w:sz w:val="16"/>
          <w:szCs w:val="16"/>
        </w:rPr>
      </w:pPr>
      <w:r w:rsidRPr="00EE5F50">
        <w:rPr>
          <w:sz w:val="16"/>
          <w:szCs w:val="16"/>
        </w:rPr>
        <w:t>Prodávající prohlašuje, že požaduje uzavření smlouvy písemnou formou a že jí nechce být vázán, nebude-li písemná forma smluvními stranami dodržena</w:t>
      </w:r>
      <w:r>
        <w:rPr>
          <w:sz w:val="16"/>
          <w:szCs w:val="16"/>
        </w:rPr>
        <w:t xml:space="preserve">. </w:t>
      </w:r>
      <w:r w:rsidR="0089080B" w:rsidRPr="00F83728">
        <w:rPr>
          <w:sz w:val="16"/>
          <w:szCs w:val="16"/>
        </w:rPr>
        <w:t>Veškeré změny a doplňky k této smlouvě je možné činit pouze po vzájemné dohodě smluvních stran a pouze písemnou formou.</w:t>
      </w:r>
      <w:r w:rsidRPr="001E5B07">
        <w:rPr>
          <w:sz w:val="16"/>
          <w:szCs w:val="16"/>
        </w:rPr>
        <w:t xml:space="preserve"> </w:t>
      </w:r>
      <w:r w:rsidRPr="00EE5F50">
        <w:rPr>
          <w:sz w:val="16"/>
          <w:szCs w:val="16"/>
        </w:rPr>
        <w:t>Změna smlouvy jinou formou než písemnou se nepřipouští.</w:t>
      </w:r>
    </w:p>
    <w:p w14:paraId="410BB904" w14:textId="77777777" w:rsidR="001E5B07" w:rsidRPr="00EE5F50" w:rsidRDefault="001E5B07" w:rsidP="001E5B07">
      <w:pPr>
        <w:numPr>
          <w:ilvl w:val="1"/>
          <w:numId w:val="16"/>
        </w:numPr>
        <w:suppressAutoHyphens/>
        <w:spacing w:before="120"/>
        <w:ind w:left="397" w:hanging="397"/>
        <w:jc w:val="both"/>
        <w:rPr>
          <w:sz w:val="16"/>
          <w:szCs w:val="16"/>
        </w:rPr>
      </w:pPr>
      <w:r w:rsidRPr="00EE5F50">
        <w:rPr>
          <w:sz w:val="16"/>
          <w:szCs w:val="16"/>
        </w:rPr>
        <w:t xml:space="preserve">Kupující na sebe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79C5970F" w14:textId="77777777" w:rsidR="001E5B07" w:rsidRPr="00EE5F50" w:rsidRDefault="001E5B07" w:rsidP="001E5B07">
      <w:pPr>
        <w:numPr>
          <w:ilvl w:val="1"/>
          <w:numId w:val="16"/>
        </w:numPr>
        <w:suppressAutoHyphens/>
        <w:spacing w:before="120"/>
        <w:ind w:left="397" w:hanging="397"/>
        <w:jc w:val="both"/>
        <w:rPr>
          <w:sz w:val="16"/>
          <w:szCs w:val="16"/>
        </w:rPr>
      </w:pPr>
      <w:r w:rsidRPr="00EE5F50">
        <w:rPr>
          <w:sz w:val="16"/>
          <w:szCs w:val="16"/>
        </w:rPr>
        <w:t>Prodávající prohlašuje, že má zájem na uzavření smlouvy s kupujícím, jen bude-li mezi nimi dosaženo shody o všech náležitostech v nabídce na uzavření této smlouvy uvedených a/nebo smluvními stranami v rámci jednání o uzavření smlouvy navržených. Dosažením shody o jen některé náležitosti a/nebo o jen některých náležitostech není smlouva uzavřena a ujednání, na nichž již bylo dosaženo shody, smluvní strany nezavazují.</w:t>
      </w:r>
    </w:p>
    <w:p w14:paraId="2C410BAB" w14:textId="77777777" w:rsidR="001E5B07" w:rsidRPr="00EE5F50" w:rsidRDefault="001E5B07" w:rsidP="001E5B07">
      <w:pPr>
        <w:numPr>
          <w:ilvl w:val="1"/>
          <w:numId w:val="16"/>
        </w:numPr>
        <w:suppressAutoHyphens/>
        <w:spacing w:before="120"/>
        <w:ind w:left="397" w:hanging="397"/>
        <w:jc w:val="both"/>
        <w:rPr>
          <w:sz w:val="16"/>
          <w:szCs w:val="16"/>
        </w:rPr>
      </w:pPr>
      <w:r w:rsidRPr="00EE5F50">
        <w:rPr>
          <w:sz w:val="16"/>
          <w:szCs w:val="16"/>
        </w:rPr>
        <w:t xml:space="preserve">Prodávající si vyhrazuje právo odvolat nabídku na uzavření této smlouvy. Nabídku na uzavření této smlouvy lze odvolat, jen pokud odvolání nabídky dojde kupujícímu dříve, než kupující odeslal </w:t>
      </w:r>
      <w:r>
        <w:rPr>
          <w:sz w:val="16"/>
          <w:szCs w:val="16"/>
        </w:rPr>
        <w:t>prodávajícímu</w:t>
      </w:r>
      <w:r w:rsidRPr="00EE5F50">
        <w:rPr>
          <w:sz w:val="16"/>
          <w:szCs w:val="16"/>
        </w:rPr>
        <w:t xml:space="preserve"> její přijetí. </w:t>
      </w:r>
    </w:p>
    <w:p w14:paraId="56696447" w14:textId="77777777" w:rsidR="001E5B07" w:rsidRPr="00EE5F50" w:rsidRDefault="001E5B07" w:rsidP="001E5B07">
      <w:pPr>
        <w:numPr>
          <w:ilvl w:val="1"/>
          <w:numId w:val="16"/>
        </w:numPr>
        <w:suppressAutoHyphens/>
        <w:spacing w:before="120"/>
        <w:ind w:left="397" w:hanging="397"/>
        <w:jc w:val="both"/>
        <w:rPr>
          <w:sz w:val="16"/>
          <w:szCs w:val="16"/>
        </w:rPr>
      </w:pPr>
      <w:r w:rsidRPr="00EE5F50">
        <w:rPr>
          <w:sz w:val="16"/>
          <w:szCs w:val="16"/>
        </w:rPr>
        <w:t xml:space="preserve">Prodávající vylučuje možnost kupujícího přijmout nabídku </w:t>
      </w:r>
      <w:r>
        <w:rPr>
          <w:sz w:val="16"/>
          <w:szCs w:val="16"/>
        </w:rPr>
        <w:t>prodávající</w:t>
      </w:r>
      <w:r w:rsidRPr="00EE5F50">
        <w:rPr>
          <w:sz w:val="16"/>
          <w:szCs w:val="16"/>
        </w:rPr>
        <w:t>ho na uzavření smlouvy s jakýmkoli (tj. i podstatně podmínky nabídky neměnícím) dodatkem a/nebo jakoukoliv (tj. i podstatně podmínky nabídky neměnící) odchylkou. Projev vůle kupujícího obsahující jakékoliv dodatky a/nebo odchylky od nabídky prodávajícího je odmítnutím nabídky prodávajícího na uzavření smlouvy jako celku a považuje se za novou nabídku na uzavření smlouvy ze strany kupujícího. Stejně tak je odmítnutím nabídky kupujícího a novou nabídkou na uzavření smlouvy ze strany prodávají</w:t>
      </w:r>
      <w:r>
        <w:rPr>
          <w:sz w:val="16"/>
          <w:szCs w:val="16"/>
        </w:rPr>
        <w:t>cího</w:t>
      </w:r>
      <w:r w:rsidRPr="00EE5F50">
        <w:rPr>
          <w:sz w:val="16"/>
          <w:szCs w:val="16"/>
        </w:rPr>
        <w:t xml:space="preserve"> projev vůle prodávajícího obsahující jakékoliv dodatky a/nebo odchylky od nabídky kupujícího.</w:t>
      </w:r>
    </w:p>
    <w:p w14:paraId="2438EABC" w14:textId="77777777" w:rsidR="001E5B07" w:rsidRPr="00EE5F50" w:rsidRDefault="001E5B07" w:rsidP="001E5B07">
      <w:pPr>
        <w:numPr>
          <w:ilvl w:val="1"/>
          <w:numId w:val="16"/>
        </w:numPr>
        <w:suppressAutoHyphens/>
        <w:spacing w:before="120"/>
        <w:ind w:left="397" w:hanging="397"/>
        <w:jc w:val="both"/>
        <w:rPr>
          <w:sz w:val="16"/>
          <w:szCs w:val="16"/>
        </w:rPr>
      </w:pPr>
      <w:r>
        <w:rPr>
          <w:sz w:val="16"/>
          <w:szCs w:val="16"/>
        </w:rPr>
        <w:t>Prodávající</w:t>
      </w:r>
      <w:r w:rsidRPr="00EE5F50">
        <w:rPr>
          <w:sz w:val="16"/>
          <w:szCs w:val="16"/>
        </w:rPr>
        <w:t xml:space="preserve"> vylučuje možnost, aby jakákoliv část smlouvy byla určena odkazem na obchodní podmínky. </w:t>
      </w:r>
    </w:p>
    <w:p w14:paraId="3691FA33" w14:textId="77777777" w:rsidR="0089080B" w:rsidRPr="001E5B07" w:rsidRDefault="001E5B07" w:rsidP="001E5B07">
      <w:pPr>
        <w:numPr>
          <w:ilvl w:val="1"/>
          <w:numId w:val="16"/>
        </w:numPr>
        <w:suppressAutoHyphens/>
        <w:spacing w:before="120"/>
        <w:ind w:left="397" w:hanging="397"/>
        <w:jc w:val="both"/>
        <w:rPr>
          <w:sz w:val="16"/>
          <w:szCs w:val="16"/>
        </w:rPr>
      </w:pPr>
      <w:r w:rsidRPr="00EE5F50">
        <w:rPr>
          <w:sz w:val="16"/>
          <w:szCs w:val="16"/>
        </w:rPr>
        <w:t xml:space="preserve">Ujednání v této smlouvě obsažená nahrazují veškeré do jejího uzavření učiněné dohody či nabídky či poptávky smluvních stran týkající se byť jen částečně předmětu této smlouvy. </w:t>
      </w:r>
    </w:p>
    <w:p w14:paraId="19385072" w14:textId="77777777" w:rsidR="0089080B" w:rsidRPr="00F83728" w:rsidRDefault="0089080B" w:rsidP="00F83728">
      <w:pPr>
        <w:numPr>
          <w:ilvl w:val="1"/>
          <w:numId w:val="16"/>
        </w:numPr>
        <w:suppressAutoHyphens/>
        <w:spacing w:before="120"/>
        <w:ind w:left="397" w:hanging="397"/>
        <w:jc w:val="both"/>
        <w:rPr>
          <w:sz w:val="16"/>
          <w:szCs w:val="16"/>
        </w:rPr>
      </w:pPr>
      <w:r w:rsidRPr="00F83728">
        <w:rPr>
          <w:sz w:val="16"/>
          <w:szCs w:val="16"/>
        </w:rPr>
        <w:t xml:space="preserve">V případě, že kterékoli ustanovení této smlouvy se stane nebo bude shledáno neplatným, neúčinným, nezákonným či nevynutitelným a lze jej oddělit od ostatních ustanovení této smlouvy, zůstávají ostatní ustanovení smlouvy nadále nedotčena. Smluvní strany se tímto zavazují, že nahradí </w:t>
      </w:r>
      <w:r w:rsidRPr="00F83728">
        <w:rPr>
          <w:sz w:val="16"/>
          <w:szCs w:val="16"/>
        </w:rPr>
        <w:lastRenderedPageBreak/>
        <w:t>neplatné, neúčinné, nezákonné či nevynutitelné ustanovení ustanovením platným, účinným, zákonným a vynutitelným tak, aby nahrazené ustanovení odpovídalo účelu původnímu ustanovení a této smlouvě, případně zpracují a uzavřou odpovídající novou platnou smlouvu.</w:t>
      </w:r>
    </w:p>
    <w:p w14:paraId="2072D7B1" w14:textId="42CFE013" w:rsidR="0089080B" w:rsidRPr="00F83728" w:rsidRDefault="0089080B" w:rsidP="00F83728">
      <w:pPr>
        <w:numPr>
          <w:ilvl w:val="1"/>
          <w:numId w:val="16"/>
        </w:numPr>
        <w:suppressAutoHyphens/>
        <w:spacing w:before="120"/>
        <w:ind w:left="397" w:hanging="397"/>
        <w:jc w:val="both"/>
        <w:rPr>
          <w:sz w:val="16"/>
          <w:szCs w:val="16"/>
        </w:rPr>
      </w:pPr>
      <w:r w:rsidRPr="00F83728">
        <w:rPr>
          <w:sz w:val="16"/>
          <w:szCs w:val="16"/>
        </w:rPr>
        <w:t xml:space="preserve">Tato smlouva je uzavřena ve dvou stejnopisech, každá smluvní strana obdrží po jednom stejnopise. Součástí této smlouvy jsou její přílohy. </w:t>
      </w:r>
    </w:p>
    <w:p w14:paraId="3BD41909" w14:textId="27E95A1E" w:rsidR="00E42896" w:rsidRPr="00F83728" w:rsidRDefault="00C23A4D" w:rsidP="00F83728">
      <w:pPr>
        <w:numPr>
          <w:ilvl w:val="1"/>
          <w:numId w:val="16"/>
        </w:numPr>
        <w:suppressAutoHyphens/>
        <w:spacing w:before="120"/>
        <w:ind w:left="397" w:hanging="397"/>
        <w:jc w:val="both"/>
        <w:rPr>
          <w:sz w:val="16"/>
          <w:szCs w:val="16"/>
        </w:rPr>
      </w:pPr>
      <w:r>
        <w:rPr>
          <w:color w:val="000000"/>
          <w:sz w:val="16"/>
          <w:szCs w:val="16"/>
          <w:lang w:eastAsia="en-GB"/>
        </w:rPr>
        <w:t>Smluvní strany výslovně sjednávají, že uveřejnění této smlouvy v registru zákona podle zákona č. 340/2015 Sb., o zvláštních podmínkách účinnosti některých smluv, uveřejňování těchto smluv a o registru smluv (zákon o registru smluv) zajistí Vyšší odborná škola uměleckoprůmyslová a Střední uměleckoprůmyslová škola</w:t>
      </w:r>
      <w:r w:rsidR="00E62788">
        <w:rPr>
          <w:color w:val="000000"/>
          <w:sz w:val="16"/>
          <w:szCs w:val="16"/>
          <w:lang w:eastAsia="en-GB"/>
        </w:rPr>
        <w:t>.</w:t>
      </w:r>
    </w:p>
    <w:p w14:paraId="70C97691" w14:textId="77777777" w:rsidR="0089080B" w:rsidRPr="00F83728" w:rsidRDefault="0089080B" w:rsidP="00F83728">
      <w:pPr>
        <w:numPr>
          <w:ilvl w:val="1"/>
          <w:numId w:val="16"/>
        </w:numPr>
        <w:suppressAutoHyphens/>
        <w:spacing w:before="120"/>
        <w:ind w:left="397" w:hanging="397"/>
        <w:jc w:val="both"/>
        <w:rPr>
          <w:sz w:val="16"/>
          <w:szCs w:val="16"/>
        </w:rPr>
      </w:pPr>
      <w:r w:rsidRPr="00F83728">
        <w:rPr>
          <w:sz w:val="16"/>
          <w:szCs w:val="16"/>
        </w:rPr>
        <w:t xml:space="preserve">Smluvní strany potvrzují, že tato smlouva byla uzavřena svobodně, vážně a na základě projevené vůle obou smluvních stran, že souhlasí s jejím obsahem a jsou si vědomy všech důsledků jejího uzavření. Osoby podepisující za smluvní strany tuto smlouvu prohlašují, že jsou oprávněny smlouvu </w:t>
      </w:r>
      <w:r w:rsidR="001E5B07">
        <w:rPr>
          <w:sz w:val="16"/>
          <w:szCs w:val="16"/>
        </w:rPr>
        <w:t>za</w:t>
      </w:r>
      <w:r w:rsidRPr="00F83728">
        <w:rPr>
          <w:sz w:val="16"/>
          <w:szCs w:val="16"/>
        </w:rPr>
        <w:t xml:space="preserve"> smluvní strany uzavřít. </w:t>
      </w:r>
    </w:p>
    <w:p w14:paraId="7BD68DA3" w14:textId="77777777" w:rsidR="0089080B" w:rsidRPr="00F83728" w:rsidRDefault="0089080B" w:rsidP="00A2725F">
      <w:pPr>
        <w:suppressAutoHyphens/>
        <w:jc w:val="both"/>
        <w:rPr>
          <w:sz w:val="16"/>
          <w:szCs w:val="16"/>
        </w:rPr>
      </w:pPr>
    </w:p>
    <w:p w14:paraId="710494E2" w14:textId="77777777" w:rsidR="005846D3" w:rsidRPr="00F83728" w:rsidRDefault="005846D3" w:rsidP="00A2725F">
      <w:pPr>
        <w:suppressAutoHyphens/>
        <w:jc w:val="both"/>
        <w:rPr>
          <w:sz w:val="16"/>
          <w:szCs w:val="16"/>
        </w:rPr>
      </w:pPr>
    </w:p>
    <w:p w14:paraId="57D086E1" w14:textId="77777777" w:rsidR="005846D3" w:rsidRPr="00F83728" w:rsidRDefault="005846D3" w:rsidP="00A2725F">
      <w:pPr>
        <w:suppressAutoHyphens/>
        <w:spacing w:before="120"/>
        <w:jc w:val="both"/>
        <w:rPr>
          <w:caps/>
          <w:sz w:val="16"/>
          <w:szCs w:val="16"/>
          <w:u w:val="single"/>
        </w:rPr>
      </w:pPr>
    </w:p>
    <w:p w14:paraId="75D34B6A" w14:textId="77777777" w:rsidR="00DE3B2D" w:rsidRPr="00BB70FD" w:rsidRDefault="00DE3B2D" w:rsidP="00A2725F">
      <w:pPr>
        <w:suppressAutoHyphens/>
        <w:spacing w:before="120"/>
        <w:jc w:val="both"/>
        <w:rPr>
          <w:bCs/>
          <w:iCs/>
          <w:sz w:val="16"/>
          <w:szCs w:val="16"/>
        </w:rPr>
      </w:pPr>
    </w:p>
    <w:tbl>
      <w:tblPr>
        <w:tblW w:w="0" w:type="auto"/>
        <w:tblLook w:val="01E0" w:firstRow="1" w:lastRow="1" w:firstColumn="1" w:lastColumn="1" w:noHBand="0" w:noVBand="0"/>
      </w:tblPr>
      <w:tblGrid>
        <w:gridCol w:w="4819"/>
        <w:gridCol w:w="4819"/>
      </w:tblGrid>
      <w:tr w:rsidR="006F79CC" w:rsidRPr="001A0417" w14:paraId="068FCA67" w14:textId="77777777" w:rsidTr="001A0417">
        <w:tc>
          <w:tcPr>
            <w:tcW w:w="4889" w:type="dxa"/>
          </w:tcPr>
          <w:p w14:paraId="46010E01" w14:textId="77777777" w:rsidR="006F79CC" w:rsidRPr="00240BD5" w:rsidRDefault="006F79CC" w:rsidP="00A2725F">
            <w:pPr>
              <w:suppressAutoHyphens/>
              <w:jc w:val="center"/>
              <w:rPr>
                <w:bCs/>
                <w:iCs/>
                <w:color w:val="000000" w:themeColor="text1"/>
                <w:sz w:val="16"/>
                <w:szCs w:val="16"/>
              </w:rPr>
            </w:pPr>
            <w:r w:rsidRPr="00240BD5">
              <w:rPr>
                <w:bCs/>
                <w:iCs/>
                <w:color w:val="000000" w:themeColor="text1"/>
                <w:sz w:val="16"/>
                <w:szCs w:val="16"/>
              </w:rPr>
              <w:t>Za prodávajícího:</w:t>
            </w:r>
          </w:p>
          <w:p w14:paraId="318316CE" w14:textId="77777777" w:rsidR="006F79CC" w:rsidRPr="00240BD5" w:rsidRDefault="006F79CC" w:rsidP="00A2725F">
            <w:pPr>
              <w:suppressAutoHyphens/>
              <w:jc w:val="center"/>
              <w:rPr>
                <w:bCs/>
                <w:iCs/>
                <w:color w:val="000000" w:themeColor="text1"/>
                <w:sz w:val="16"/>
                <w:szCs w:val="16"/>
              </w:rPr>
            </w:pPr>
          </w:p>
          <w:p w14:paraId="0D0E9988" w14:textId="45886051" w:rsidR="006F79CC" w:rsidRPr="00240BD5" w:rsidRDefault="006F79CC" w:rsidP="00953DC7">
            <w:pPr>
              <w:suppressAutoHyphens/>
              <w:jc w:val="center"/>
              <w:rPr>
                <w:bCs/>
                <w:iCs/>
                <w:color w:val="000000" w:themeColor="text1"/>
                <w:sz w:val="16"/>
                <w:szCs w:val="16"/>
              </w:rPr>
            </w:pPr>
            <w:r w:rsidRPr="00240BD5">
              <w:rPr>
                <w:bCs/>
                <w:iCs/>
                <w:color w:val="000000" w:themeColor="text1"/>
                <w:sz w:val="16"/>
                <w:szCs w:val="16"/>
              </w:rPr>
              <w:t>V</w:t>
            </w:r>
            <w:r w:rsidR="00240BD5" w:rsidRPr="00240BD5">
              <w:rPr>
                <w:bCs/>
                <w:iCs/>
                <w:color w:val="000000" w:themeColor="text1"/>
                <w:sz w:val="16"/>
                <w:szCs w:val="16"/>
              </w:rPr>
              <w:t> Praze,</w:t>
            </w:r>
            <w:r w:rsidRPr="00240BD5">
              <w:rPr>
                <w:bCs/>
                <w:iCs/>
                <w:color w:val="000000" w:themeColor="text1"/>
                <w:sz w:val="16"/>
                <w:szCs w:val="16"/>
              </w:rPr>
              <w:t xml:space="preserve"> dne </w:t>
            </w:r>
            <w:r w:rsidR="00953DC7">
              <w:rPr>
                <w:bCs/>
                <w:iCs/>
                <w:color w:val="000000" w:themeColor="text1"/>
                <w:sz w:val="16"/>
                <w:szCs w:val="16"/>
              </w:rPr>
              <w:t>28. 7. 2020</w:t>
            </w:r>
            <w:r w:rsidRPr="00240BD5">
              <w:rPr>
                <w:bCs/>
                <w:iCs/>
                <w:color w:val="000000" w:themeColor="text1"/>
                <w:sz w:val="16"/>
                <w:szCs w:val="16"/>
              </w:rPr>
              <w:t>.</w:t>
            </w:r>
          </w:p>
        </w:tc>
        <w:tc>
          <w:tcPr>
            <w:tcW w:w="4889" w:type="dxa"/>
          </w:tcPr>
          <w:p w14:paraId="0424AED5" w14:textId="77777777" w:rsidR="006F79CC" w:rsidRPr="00240BD5" w:rsidRDefault="006F79CC" w:rsidP="00A2725F">
            <w:pPr>
              <w:suppressAutoHyphens/>
              <w:jc w:val="center"/>
              <w:rPr>
                <w:bCs/>
                <w:iCs/>
                <w:color w:val="000000" w:themeColor="text1"/>
                <w:sz w:val="16"/>
                <w:szCs w:val="16"/>
              </w:rPr>
            </w:pPr>
            <w:r w:rsidRPr="00240BD5">
              <w:rPr>
                <w:bCs/>
                <w:iCs/>
                <w:color w:val="000000" w:themeColor="text1"/>
                <w:sz w:val="16"/>
                <w:szCs w:val="16"/>
              </w:rPr>
              <w:t>Za kupujícího:</w:t>
            </w:r>
          </w:p>
          <w:p w14:paraId="0E53CC3E" w14:textId="77777777" w:rsidR="006F79CC" w:rsidRPr="00240BD5" w:rsidRDefault="006F79CC" w:rsidP="00A2725F">
            <w:pPr>
              <w:suppressAutoHyphens/>
              <w:jc w:val="center"/>
              <w:rPr>
                <w:bCs/>
                <w:iCs/>
                <w:color w:val="000000" w:themeColor="text1"/>
                <w:sz w:val="16"/>
                <w:szCs w:val="16"/>
              </w:rPr>
            </w:pPr>
          </w:p>
          <w:p w14:paraId="3FCF161A" w14:textId="7B7671EE" w:rsidR="006F79CC" w:rsidRPr="00240BD5" w:rsidRDefault="006F79CC" w:rsidP="00240BD5">
            <w:pPr>
              <w:suppressAutoHyphens/>
              <w:jc w:val="center"/>
              <w:rPr>
                <w:bCs/>
                <w:iCs/>
                <w:color w:val="000000" w:themeColor="text1"/>
                <w:sz w:val="16"/>
                <w:szCs w:val="16"/>
              </w:rPr>
            </w:pPr>
            <w:r w:rsidRPr="00240BD5">
              <w:rPr>
                <w:bCs/>
                <w:iCs/>
                <w:color w:val="000000" w:themeColor="text1"/>
                <w:sz w:val="16"/>
                <w:szCs w:val="16"/>
              </w:rPr>
              <w:t xml:space="preserve">V </w:t>
            </w:r>
            <w:r w:rsidR="00240BD5" w:rsidRPr="00240BD5">
              <w:rPr>
                <w:bCs/>
                <w:iCs/>
                <w:color w:val="000000" w:themeColor="text1"/>
                <w:sz w:val="16"/>
                <w:szCs w:val="16"/>
              </w:rPr>
              <w:t>Praze</w:t>
            </w:r>
            <w:r w:rsidR="00953DC7">
              <w:rPr>
                <w:bCs/>
                <w:iCs/>
                <w:color w:val="000000" w:themeColor="text1"/>
                <w:sz w:val="16"/>
                <w:szCs w:val="16"/>
              </w:rPr>
              <w:t>, dne 23. 7.</w:t>
            </w:r>
            <w:bookmarkStart w:id="0" w:name="_GoBack"/>
            <w:bookmarkEnd w:id="0"/>
            <w:r w:rsidR="00953DC7">
              <w:rPr>
                <w:bCs/>
                <w:iCs/>
                <w:color w:val="000000" w:themeColor="text1"/>
                <w:sz w:val="16"/>
                <w:szCs w:val="16"/>
              </w:rPr>
              <w:t xml:space="preserve"> 2020</w:t>
            </w:r>
          </w:p>
        </w:tc>
      </w:tr>
      <w:tr w:rsidR="006F79CC" w:rsidRPr="001A0417" w14:paraId="682D0D94" w14:textId="77777777" w:rsidTr="001A0417">
        <w:tc>
          <w:tcPr>
            <w:tcW w:w="4889" w:type="dxa"/>
          </w:tcPr>
          <w:p w14:paraId="5554748F" w14:textId="77777777" w:rsidR="006F79CC" w:rsidRPr="00240BD5" w:rsidRDefault="006F79CC" w:rsidP="00A2725F">
            <w:pPr>
              <w:suppressAutoHyphens/>
              <w:jc w:val="center"/>
              <w:rPr>
                <w:bCs/>
                <w:iCs/>
                <w:color w:val="000000" w:themeColor="text1"/>
                <w:sz w:val="16"/>
                <w:szCs w:val="16"/>
              </w:rPr>
            </w:pPr>
          </w:p>
          <w:p w14:paraId="2408730F" w14:textId="77777777" w:rsidR="006F79CC" w:rsidRPr="00240BD5" w:rsidRDefault="006F79CC" w:rsidP="00A2725F">
            <w:pPr>
              <w:suppressAutoHyphens/>
              <w:jc w:val="center"/>
              <w:rPr>
                <w:bCs/>
                <w:iCs/>
                <w:color w:val="000000" w:themeColor="text1"/>
                <w:sz w:val="16"/>
                <w:szCs w:val="16"/>
              </w:rPr>
            </w:pPr>
          </w:p>
          <w:p w14:paraId="7332C982" w14:textId="77777777" w:rsidR="006F79CC" w:rsidRPr="00240BD5" w:rsidRDefault="006F79CC" w:rsidP="00A2725F">
            <w:pPr>
              <w:suppressAutoHyphens/>
              <w:jc w:val="center"/>
              <w:rPr>
                <w:bCs/>
                <w:iCs/>
                <w:color w:val="000000" w:themeColor="text1"/>
                <w:sz w:val="16"/>
                <w:szCs w:val="16"/>
              </w:rPr>
            </w:pPr>
          </w:p>
          <w:p w14:paraId="7E696FDE" w14:textId="77777777" w:rsidR="006F79CC" w:rsidRPr="00240BD5" w:rsidRDefault="006F79CC" w:rsidP="00A2725F">
            <w:pPr>
              <w:suppressAutoHyphens/>
              <w:jc w:val="center"/>
              <w:rPr>
                <w:bCs/>
                <w:iCs/>
                <w:color w:val="000000" w:themeColor="text1"/>
                <w:sz w:val="16"/>
                <w:szCs w:val="16"/>
              </w:rPr>
            </w:pPr>
            <w:r w:rsidRPr="00240BD5">
              <w:rPr>
                <w:bCs/>
                <w:iCs/>
                <w:color w:val="000000" w:themeColor="text1"/>
                <w:sz w:val="16"/>
                <w:szCs w:val="16"/>
              </w:rPr>
              <w:t>……………………………………………………..</w:t>
            </w:r>
          </w:p>
          <w:p w14:paraId="2DF58A5D" w14:textId="77777777" w:rsidR="006F79CC" w:rsidRPr="00240BD5" w:rsidRDefault="00240BD5" w:rsidP="00A2725F">
            <w:pPr>
              <w:suppressAutoHyphens/>
              <w:jc w:val="center"/>
              <w:rPr>
                <w:bCs/>
                <w:iCs/>
                <w:color w:val="000000" w:themeColor="text1"/>
                <w:sz w:val="16"/>
                <w:szCs w:val="16"/>
              </w:rPr>
            </w:pPr>
            <w:r w:rsidRPr="00240BD5">
              <w:rPr>
                <w:bCs/>
                <w:iCs/>
                <w:color w:val="000000" w:themeColor="text1"/>
                <w:sz w:val="16"/>
                <w:szCs w:val="16"/>
              </w:rPr>
              <w:t>Ing. Tomáš Netolický, člen představenstva</w:t>
            </w:r>
          </w:p>
          <w:p w14:paraId="3FC9EF39" w14:textId="77777777" w:rsidR="006F79CC" w:rsidRPr="00240BD5" w:rsidRDefault="006F79CC" w:rsidP="00A2725F">
            <w:pPr>
              <w:suppressAutoHyphens/>
              <w:jc w:val="center"/>
              <w:rPr>
                <w:bCs/>
                <w:iCs/>
                <w:color w:val="000000" w:themeColor="text1"/>
                <w:sz w:val="16"/>
                <w:szCs w:val="16"/>
              </w:rPr>
            </w:pPr>
            <w:r w:rsidRPr="00240BD5">
              <w:rPr>
                <w:bCs/>
                <w:iCs/>
                <w:color w:val="000000" w:themeColor="text1"/>
                <w:sz w:val="16"/>
                <w:szCs w:val="16"/>
              </w:rPr>
              <w:t>XANADU a.s.</w:t>
            </w:r>
          </w:p>
        </w:tc>
        <w:tc>
          <w:tcPr>
            <w:tcW w:w="4889" w:type="dxa"/>
          </w:tcPr>
          <w:p w14:paraId="40EB2497" w14:textId="77777777" w:rsidR="006F79CC" w:rsidRPr="00240BD5" w:rsidRDefault="006F79CC" w:rsidP="00A2725F">
            <w:pPr>
              <w:suppressAutoHyphens/>
              <w:jc w:val="center"/>
              <w:rPr>
                <w:bCs/>
                <w:iCs/>
                <w:color w:val="000000" w:themeColor="text1"/>
                <w:sz w:val="16"/>
                <w:szCs w:val="16"/>
              </w:rPr>
            </w:pPr>
          </w:p>
          <w:p w14:paraId="17E78841" w14:textId="77777777" w:rsidR="006F79CC" w:rsidRPr="00240BD5" w:rsidRDefault="006F79CC" w:rsidP="00A2725F">
            <w:pPr>
              <w:suppressAutoHyphens/>
              <w:jc w:val="center"/>
              <w:rPr>
                <w:bCs/>
                <w:iCs/>
                <w:color w:val="000000" w:themeColor="text1"/>
                <w:sz w:val="16"/>
                <w:szCs w:val="16"/>
              </w:rPr>
            </w:pPr>
          </w:p>
          <w:p w14:paraId="2862DF76" w14:textId="77777777" w:rsidR="006F79CC" w:rsidRPr="00240BD5" w:rsidRDefault="006F79CC" w:rsidP="00A2725F">
            <w:pPr>
              <w:suppressAutoHyphens/>
              <w:jc w:val="center"/>
              <w:rPr>
                <w:bCs/>
                <w:iCs/>
                <w:color w:val="000000" w:themeColor="text1"/>
                <w:sz w:val="16"/>
                <w:szCs w:val="16"/>
              </w:rPr>
            </w:pPr>
          </w:p>
          <w:p w14:paraId="74236E08" w14:textId="77777777" w:rsidR="006F79CC" w:rsidRPr="00240BD5" w:rsidRDefault="006F79CC" w:rsidP="00A2725F">
            <w:pPr>
              <w:suppressAutoHyphens/>
              <w:jc w:val="center"/>
              <w:rPr>
                <w:bCs/>
                <w:iCs/>
                <w:color w:val="000000" w:themeColor="text1"/>
                <w:sz w:val="16"/>
                <w:szCs w:val="16"/>
              </w:rPr>
            </w:pPr>
            <w:r w:rsidRPr="00240BD5">
              <w:rPr>
                <w:bCs/>
                <w:iCs/>
                <w:color w:val="000000" w:themeColor="text1"/>
                <w:sz w:val="16"/>
                <w:szCs w:val="16"/>
              </w:rPr>
              <w:t>……………………………………………………..</w:t>
            </w:r>
          </w:p>
          <w:p w14:paraId="0E4123A4" w14:textId="2972B588" w:rsidR="00240BD5" w:rsidRPr="00240BD5" w:rsidRDefault="00D97C55" w:rsidP="00240BD5">
            <w:pPr>
              <w:jc w:val="center"/>
              <w:rPr>
                <w:bCs/>
                <w:iCs/>
                <w:color w:val="000000" w:themeColor="text1"/>
                <w:sz w:val="16"/>
                <w:szCs w:val="16"/>
              </w:rPr>
            </w:pPr>
            <w:r>
              <w:rPr>
                <w:bCs/>
                <w:iCs/>
                <w:color w:val="000000" w:themeColor="text1"/>
                <w:sz w:val="16"/>
                <w:szCs w:val="16"/>
              </w:rPr>
              <w:t>Mgr.</w:t>
            </w:r>
            <w:r w:rsidR="000540DB">
              <w:rPr>
                <w:bCs/>
                <w:iCs/>
                <w:color w:val="000000" w:themeColor="text1"/>
                <w:sz w:val="16"/>
                <w:szCs w:val="16"/>
              </w:rPr>
              <w:t xml:space="preserve"> </w:t>
            </w:r>
            <w:r>
              <w:rPr>
                <w:bCs/>
                <w:iCs/>
                <w:color w:val="000000" w:themeColor="text1"/>
                <w:sz w:val="16"/>
                <w:szCs w:val="16"/>
              </w:rPr>
              <w:t>Pavel Ková</w:t>
            </w:r>
            <w:r w:rsidR="00240BD5" w:rsidRPr="00240BD5">
              <w:rPr>
                <w:bCs/>
                <w:iCs/>
                <w:color w:val="000000" w:themeColor="text1"/>
                <w:sz w:val="16"/>
                <w:szCs w:val="16"/>
              </w:rPr>
              <w:t>řík, ředitel</w:t>
            </w:r>
          </w:p>
          <w:p w14:paraId="7401126E" w14:textId="77777777" w:rsidR="006F79CC" w:rsidRPr="00240BD5" w:rsidRDefault="00240BD5" w:rsidP="00240BD5">
            <w:pPr>
              <w:suppressAutoHyphens/>
              <w:jc w:val="center"/>
              <w:rPr>
                <w:bCs/>
                <w:iCs/>
                <w:color w:val="000000" w:themeColor="text1"/>
                <w:sz w:val="16"/>
                <w:szCs w:val="16"/>
              </w:rPr>
            </w:pPr>
            <w:r w:rsidRPr="00240BD5">
              <w:rPr>
                <w:bCs/>
                <w:iCs/>
                <w:color w:val="000000" w:themeColor="text1"/>
                <w:sz w:val="16"/>
                <w:szCs w:val="16"/>
              </w:rPr>
              <w:t>VOŠUP SUPŠ</w:t>
            </w:r>
          </w:p>
        </w:tc>
      </w:tr>
    </w:tbl>
    <w:p w14:paraId="236EDE47" w14:textId="77777777" w:rsidR="00BB4936" w:rsidRDefault="00BB4936" w:rsidP="00A2725F">
      <w:pPr>
        <w:suppressAutoHyphens/>
        <w:spacing w:before="120"/>
        <w:jc w:val="both"/>
        <w:rPr>
          <w:bCs/>
          <w:iCs/>
          <w:sz w:val="16"/>
          <w:szCs w:val="16"/>
        </w:rPr>
      </w:pPr>
    </w:p>
    <w:p w14:paraId="6F5218C4" w14:textId="77777777" w:rsidR="00BB4936" w:rsidRDefault="00BB4936" w:rsidP="00A2725F">
      <w:pPr>
        <w:suppressAutoHyphens/>
        <w:spacing w:before="120"/>
        <w:jc w:val="both"/>
        <w:rPr>
          <w:bCs/>
          <w:iCs/>
          <w:sz w:val="16"/>
          <w:szCs w:val="16"/>
        </w:rPr>
      </w:pPr>
    </w:p>
    <w:p w14:paraId="3B8D0247" w14:textId="77777777" w:rsidR="006F79CC" w:rsidRPr="00BB70FD" w:rsidRDefault="005122C9" w:rsidP="00A2725F">
      <w:pPr>
        <w:suppressAutoHyphens/>
        <w:spacing w:before="120"/>
        <w:jc w:val="both"/>
        <w:rPr>
          <w:bCs/>
          <w:iCs/>
          <w:sz w:val="16"/>
          <w:szCs w:val="16"/>
        </w:rPr>
      </w:pPr>
      <w:r w:rsidRPr="00BB70FD">
        <w:rPr>
          <w:bCs/>
          <w:iCs/>
          <w:sz w:val="16"/>
          <w:szCs w:val="16"/>
        </w:rPr>
        <w:t>Přílohy ke smlouvě</w:t>
      </w:r>
      <w:r w:rsidR="00A10BF6">
        <w:rPr>
          <w:bCs/>
          <w:iCs/>
          <w:sz w:val="16"/>
          <w:szCs w:val="16"/>
        </w:rPr>
        <w:t xml:space="preserve"> kupní</w:t>
      </w:r>
      <w:r w:rsidR="006F79CC" w:rsidRPr="00BB70FD">
        <w:rPr>
          <w:bCs/>
          <w:iCs/>
          <w:sz w:val="16"/>
          <w:szCs w:val="16"/>
        </w:rPr>
        <w:t>:</w:t>
      </w:r>
    </w:p>
    <w:p w14:paraId="62F76196" w14:textId="33E27784" w:rsidR="00982FFE" w:rsidRPr="00BB70FD" w:rsidRDefault="006F79CC" w:rsidP="00982FFE">
      <w:pPr>
        <w:suppressAutoHyphens/>
        <w:spacing w:before="120"/>
        <w:jc w:val="both"/>
        <w:outlineLvl w:val="0"/>
        <w:rPr>
          <w:sz w:val="16"/>
          <w:szCs w:val="16"/>
        </w:rPr>
      </w:pPr>
      <w:r w:rsidRPr="003F0616">
        <w:rPr>
          <w:bCs/>
          <w:iCs/>
          <w:sz w:val="16"/>
          <w:szCs w:val="16"/>
        </w:rPr>
        <w:t xml:space="preserve">Č. 1 – </w:t>
      </w:r>
      <w:r w:rsidR="005846D3" w:rsidRPr="003F0616">
        <w:rPr>
          <w:bCs/>
          <w:iCs/>
          <w:sz w:val="16"/>
          <w:szCs w:val="16"/>
        </w:rPr>
        <w:t>Položková s</w:t>
      </w:r>
      <w:r w:rsidR="003B350C" w:rsidRPr="003F0616">
        <w:rPr>
          <w:bCs/>
          <w:iCs/>
          <w:sz w:val="16"/>
          <w:szCs w:val="16"/>
        </w:rPr>
        <w:t xml:space="preserve">pecifikace </w:t>
      </w:r>
      <w:r w:rsidR="006728CB" w:rsidRPr="003F0616">
        <w:rPr>
          <w:bCs/>
          <w:iCs/>
          <w:sz w:val="16"/>
          <w:szCs w:val="16"/>
        </w:rPr>
        <w:t>zboží a služeb včetně</w:t>
      </w:r>
      <w:r w:rsidR="003B350C" w:rsidRPr="003F0616">
        <w:rPr>
          <w:bCs/>
          <w:iCs/>
          <w:sz w:val="16"/>
          <w:szCs w:val="16"/>
        </w:rPr>
        <w:t xml:space="preserve"> cen</w:t>
      </w:r>
    </w:p>
    <w:p w14:paraId="1D68C6C5" w14:textId="498211D9" w:rsidR="00DF5399" w:rsidRPr="00BB70FD" w:rsidRDefault="00DF5399" w:rsidP="00982FFE">
      <w:pPr>
        <w:suppressAutoHyphens/>
        <w:jc w:val="both"/>
        <w:rPr>
          <w:sz w:val="16"/>
          <w:szCs w:val="16"/>
        </w:rPr>
      </w:pPr>
    </w:p>
    <w:sectPr w:rsidR="00DF5399" w:rsidRPr="00BB70FD" w:rsidSect="008064F5">
      <w:headerReference w:type="default" r:id="rId9"/>
      <w:footerReference w:type="default" r:id="rId10"/>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37AC5" w14:textId="77777777" w:rsidR="000430DA" w:rsidRDefault="000430DA">
      <w:r>
        <w:separator/>
      </w:r>
    </w:p>
  </w:endnote>
  <w:endnote w:type="continuationSeparator" w:id="0">
    <w:p w14:paraId="75AC1E6A" w14:textId="77777777" w:rsidR="000430DA" w:rsidRDefault="000430DA">
      <w:r>
        <w:continuationSeparator/>
      </w:r>
    </w:p>
  </w:endnote>
  <w:endnote w:type="continuationNotice" w:id="1">
    <w:p w14:paraId="12B30B86" w14:textId="77777777" w:rsidR="000430DA" w:rsidRDefault="00043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Look w:val="04A0" w:firstRow="1" w:lastRow="0" w:firstColumn="1" w:lastColumn="0" w:noHBand="0" w:noVBand="1"/>
    </w:tblPr>
    <w:tblGrid>
      <w:gridCol w:w="4811"/>
      <w:gridCol w:w="4817"/>
    </w:tblGrid>
    <w:tr w:rsidR="00F44D6C" w:rsidRPr="004F3FC9" w14:paraId="124933FD" w14:textId="77777777" w:rsidTr="004E24D1">
      <w:tc>
        <w:tcPr>
          <w:tcW w:w="4889" w:type="dxa"/>
        </w:tcPr>
        <w:p w14:paraId="69CE90FE" w14:textId="77777777" w:rsidR="00F44D6C" w:rsidRPr="004F3FC9" w:rsidRDefault="00F44D6C" w:rsidP="00C7154F">
          <w:pPr>
            <w:pStyle w:val="Zpat"/>
            <w:rPr>
              <w:sz w:val="12"/>
              <w:szCs w:val="12"/>
            </w:rPr>
          </w:pPr>
        </w:p>
      </w:tc>
      <w:tc>
        <w:tcPr>
          <w:tcW w:w="4889" w:type="dxa"/>
        </w:tcPr>
        <w:p w14:paraId="349D516B" w14:textId="648DB3E0" w:rsidR="00F44D6C" w:rsidRPr="004F3FC9" w:rsidRDefault="00F44D6C" w:rsidP="00E15787">
          <w:pPr>
            <w:pStyle w:val="Zpat"/>
            <w:jc w:val="right"/>
            <w:rPr>
              <w:rFonts w:ascii="Arial" w:hAnsi="Arial" w:cs="Arial"/>
              <w:sz w:val="12"/>
              <w:szCs w:val="12"/>
            </w:rPr>
          </w:pPr>
          <w:r w:rsidRPr="004F3FC9">
            <w:rPr>
              <w:rStyle w:val="slostrnky"/>
              <w:rFonts w:ascii="Arial" w:hAnsi="Arial" w:cs="Arial"/>
              <w:sz w:val="12"/>
              <w:szCs w:val="12"/>
            </w:rPr>
            <w:t xml:space="preserve">Strana: </w:t>
          </w:r>
          <w:r w:rsidRPr="004F3FC9">
            <w:rPr>
              <w:rStyle w:val="slostrnky"/>
              <w:rFonts w:ascii="Arial" w:hAnsi="Arial" w:cs="Arial"/>
              <w:sz w:val="12"/>
              <w:szCs w:val="12"/>
            </w:rPr>
            <w:fldChar w:fldCharType="begin"/>
          </w:r>
          <w:r w:rsidRPr="004F3FC9">
            <w:rPr>
              <w:rStyle w:val="slostrnky"/>
              <w:rFonts w:ascii="Arial" w:hAnsi="Arial" w:cs="Arial"/>
              <w:sz w:val="12"/>
              <w:szCs w:val="12"/>
            </w:rPr>
            <w:instrText xml:space="preserve"> PAGE </w:instrText>
          </w:r>
          <w:r w:rsidRPr="004F3FC9">
            <w:rPr>
              <w:rStyle w:val="slostrnky"/>
              <w:rFonts w:ascii="Arial" w:hAnsi="Arial" w:cs="Arial"/>
              <w:sz w:val="12"/>
              <w:szCs w:val="12"/>
            </w:rPr>
            <w:fldChar w:fldCharType="separate"/>
          </w:r>
          <w:r w:rsidR="00953DC7">
            <w:rPr>
              <w:rStyle w:val="slostrnky"/>
              <w:rFonts w:ascii="Arial" w:hAnsi="Arial" w:cs="Arial"/>
              <w:noProof/>
              <w:sz w:val="12"/>
              <w:szCs w:val="12"/>
            </w:rPr>
            <w:t>4</w:t>
          </w:r>
          <w:r w:rsidRPr="004F3FC9">
            <w:rPr>
              <w:rStyle w:val="slostrnky"/>
              <w:rFonts w:ascii="Arial" w:hAnsi="Arial" w:cs="Arial"/>
              <w:sz w:val="12"/>
              <w:szCs w:val="12"/>
            </w:rPr>
            <w:fldChar w:fldCharType="end"/>
          </w:r>
          <w:r w:rsidRPr="004F3FC9">
            <w:rPr>
              <w:rStyle w:val="slostrnky"/>
              <w:rFonts w:ascii="Arial" w:hAnsi="Arial" w:cs="Arial"/>
              <w:sz w:val="12"/>
              <w:szCs w:val="12"/>
            </w:rPr>
            <w:t xml:space="preserve"> / </w:t>
          </w:r>
          <w:r w:rsidRPr="004F3FC9">
            <w:rPr>
              <w:rStyle w:val="slostrnky"/>
              <w:rFonts w:ascii="Arial" w:hAnsi="Arial" w:cs="Arial"/>
              <w:sz w:val="12"/>
              <w:szCs w:val="12"/>
            </w:rPr>
            <w:fldChar w:fldCharType="begin"/>
          </w:r>
          <w:r w:rsidRPr="004F3FC9">
            <w:rPr>
              <w:rStyle w:val="slostrnky"/>
              <w:rFonts w:ascii="Arial" w:hAnsi="Arial" w:cs="Arial"/>
              <w:sz w:val="12"/>
              <w:szCs w:val="12"/>
            </w:rPr>
            <w:instrText xml:space="preserve"> NUMPAGES </w:instrText>
          </w:r>
          <w:r w:rsidRPr="004F3FC9">
            <w:rPr>
              <w:rStyle w:val="slostrnky"/>
              <w:rFonts w:ascii="Arial" w:hAnsi="Arial" w:cs="Arial"/>
              <w:sz w:val="12"/>
              <w:szCs w:val="12"/>
            </w:rPr>
            <w:fldChar w:fldCharType="separate"/>
          </w:r>
          <w:r w:rsidR="00953DC7">
            <w:rPr>
              <w:rStyle w:val="slostrnky"/>
              <w:rFonts w:ascii="Arial" w:hAnsi="Arial" w:cs="Arial"/>
              <w:noProof/>
              <w:sz w:val="12"/>
              <w:szCs w:val="12"/>
            </w:rPr>
            <w:t>4</w:t>
          </w:r>
          <w:r w:rsidRPr="004F3FC9">
            <w:rPr>
              <w:rStyle w:val="slostrnky"/>
              <w:rFonts w:ascii="Arial" w:hAnsi="Arial" w:cs="Arial"/>
              <w:sz w:val="12"/>
              <w:szCs w:val="12"/>
            </w:rPr>
            <w:fldChar w:fldCharType="end"/>
          </w:r>
        </w:p>
      </w:tc>
    </w:tr>
  </w:tbl>
  <w:p w14:paraId="1D5C3AA4" w14:textId="77777777" w:rsidR="00F44D6C" w:rsidRPr="00FA01A4" w:rsidRDefault="00F44D6C" w:rsidP="00FA01A4">
    <w:pPr>
      <w:pStyle w:val="Zpa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6D999" w14:textId="77777777" w:rsidR="000430DA" w:rsidRDefault="000430DA">
      <w:r>
        <w:separator/>
      </w:r>
    </w:p>
  </w:footnote>
  <w:footnote w:type="continuationSeparator" w:id="0">
    <w:p w14:paraId="34F10B3A" w14:textId="77777777" w:rsidR="000430DA" w:rsidRDefault="000430DA">
      <w:r>
        <w:continuationSeparator/>
      </w:r>
    </w:p>
  </w:footnote>
  <w:footnote w:type="continuationNotice" w:id="1">
    <w:p w14:paraId="5D86BC58" w14:textId="77777777" w:rsidR="000430DA" w:rsidRDefault="000430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E8121" w14:textId="77777777" w:rsidR="00F44D6C" w:rsidRPr="004E24D1" w:rsidRDefault="00F44D6C" w:rsidP="004E24D1">
    <w:pPr>
      <w:pStyle w:val="Zhlav"/>
    </w:pPr>
    <w:r>
      <w:rPr>
        <w:noProof/>
      </w:rPr>
      <w:drawing>
        <wp:inline distT="0" distB="0" distL="0" distR="0" wp14:anchorId="63F753B4" wp14:editId="225305C5">
          <wp:extent cx="811695" cy="3657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orizontal_clai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8133" cy="3686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656F"/>
    <w:multiLevelType w:val="multilevel"/>
    <w:tmpl w:val="2A50C78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7222E2"/>
    <w:multiLevelType w:val="singleLevel"/>
    <w:tmpl w:val="DBC6F1F2"/>
    <w:lvl w:ilvl="0">
      <w:start w:val="1"/>
      <w:numFmt w:val="lowerLetter"/>
      <w:lvlText w:val="%1)"/>
      <w:legacy w:legacy="1" w:legacySpace="0" w:legacyIndent="283"/>
      <w:lvlJc w:val="left"/>
      <w:pPr>
        <w:ind w:left="1418" w:hanging="283"/>
      </w:pPr>
    </w:lvl>
  </w:abstractNum>
  <w:abstractNum w:abstractNumId="2" w15:restartNumberingAfterBreak="0">
    <w:nsid w:val="163227D3"/>
    <w:multiLevelType w:val="multilevel"/>
    <w:tmpl w:val="FF16B2D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E266E5"/>
    <w:multiLevelType w:val="multilevel"/>
    <w:tmpl w:val="62328BF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6FF2B7D"/>
    <w:multiLevelType w:val="multilevel"/>
    <w:tmpl w:val="151887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72118F"/>
    <w:multiLevelType w:val="hybridMultilevel"/>
    <w:tmpl w:val="6D0A8278"/>
    <w:lvl w:ilvl="0" w:tplc="469C64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DE432FF"/>
    <w:multiLevelType w:val="multilevel"/>
    <w:tmpl w:val="24A40B3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EB8057E"/>
    <w:multiLevelType w:val="singleLevel"/>
    <w:tmpl w:val="99587240"/>
    <w:lvl w:ilvl="0">
      <w:start w:val="1"/>
      <w:numFmt w:val="bullet"/>
      <w:pStyle w:val="Odrteka"/>
      <w:lvlText w:val=""/>
      <w:lvlJc w:val="left"/>
      <w:pPr>
        <w:tabs>
          <w:tab w:val="num" w:pos="417"/>
        </w:tabs>
        <w:ind w:left="397" w:hanging="340"/>
      </w:pPr>
      <w:rPr>
        <w:rFonts w:ascii="Wingdings" w:hAnsi="Wingdings" w:hint="default"/>
      </w:rPr>
    </w:lvl>
  </w:abstractNum>
  <w:abstractNum w:abstractNumId="8" w15:restartNumberingAfterBreak="0">
    <w:nsid w:val="2EC57CAF"/>
    <w:multiLevelType w:val="hybridMultilevel"/>
    <w:tmpl w:val="3FAE87F0"/>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3763057B"/>
    <w:multiLevelType w:val="hybridMultilevel"/>
    <w:tmpl w:val="EA3EFC1C"/>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93F550F"/>
    <w:multiLevelType w:val="hybridMultilevel"/>
    <w:tmpl w:val="11C63F06"/>
    <w:lvl w:ilvl="0" w:tplc="14AC62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3307D1"/>
    <w:multiLevelType w:val="hybridMultilevel"/>
    <w:tmpl w:val="C3F07D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D0152B"/>
    <w:multiLevelType w:val="multilevel"/>
    <w:tmpl w:val="9D04252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DEC0F90"/>
    <w:multiLevelType w:val="multilevel"/>
    <w:tmpl w:val="7786BC1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CB315B7"/>
    <w:multiLevelType w:val="hybridMultilevel"/>
    <w:tmpl w:val="599E85EC"/>
    <w:lvl w:ilvl="0" w:tplc="336E71A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649B584F"/>
    <w:multiLevelType w:val="hybridMultilevel"/>
    <w:tmpl w:val="33546CB4"/>
    <w:lvl w:ilvl="0" w:tplc="E43203A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51D464D"/>
    <w:multiLevelType w:val="multilevel"/>
    <w:tmpl w:val="9A58B2A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8915BC4"/>
    <w:multiLevelType w:val="multilevel"/>
    <w:tmpl w:val="E14A92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strike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B4914A8"/>
    <w:multiLevelType w:val="multilevel"/>
    <w:tmpl w:val="2F76121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17"/>
  </w:num>
  <w:num w:numId="3">
    <w:abstractNumId w:val="1"/>
    <w:lvlOverride w:ilvl="0">
      <w:startOverride w:val="1"/>
    </w:lvlOverride>
  </w:num>
  <w:num w:numId="4">
    <w:abstractNumId w:val="11"/>
  </w:num>
  <w:num w:numId="5">
    <w:abstractNumId w:val="10"/>
  </w:num>
  <w:num w:numId="6">
    <w:abstractNumId w:val="16"/>
  </w:num>
  <w:num w:numId="7">
    <w:abstractNumId w:val="12"/>
  </w:num>
  <w:num w:numId="8">
    <w:abstractNumId w:val="6"/>
  </w:num>
  <w:num w:numId="9">
    <w:abstractNumId w:val="13"/>
  </w:num>
  <w:num w:numId="10">
    <w:abstractNumId w:val="18"/>
  </w:num>
  <w:num w:numId="11">
    <w:abstractNumId w:val="8"/>
  </w:num>
  <w:num w:numId="12">
    <w:abstractNumId w:val="14"/>
  </w:num>
  <w:num w:numId="13">
    <w:abstractNumId w:val="0"/>
  </w:num>
  <w:num w:numId="14">
    <w:abstractNumId w:val="9"/>
  </w:num>
  <w:num w:numId="15">
    <w:abstractNumId w:val="3"/>
  </w:num>
  <w:num w:numId="16">
    <w:abstractNumId w:val="2"/>
  </w:num>
  <w:num w:numId="17">
    <w:abstractNumId w:val="15"/>
  </w:num>
  <w:num w:numId="18">
    <w:abstractNumId w:val="5"/>
  </w:num>
  <w:num w:numId="19">
    <w:abstractNumId w:val="4"/>
  </w:num>
  <w:num w:numId="2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B4"/>
    <w:rsid w:val="000013BD"/>
    <w:rsid w:val="00007A91"/>
    <w:rsid w:val="00010E2B"/>
    <w:rsid w:val="00024963"/>
    <w:rsid w:val="00042EC6"/>
    <w:rsid w:val="000430DA"/>
    <w:rsid w:val="000466B9"/>
    <w:rsid w:val="000540DB"/>
    <w:rsid w:val="00062939"/>
    <w:rsid w:val="00066666"/>
    <w:rsid w:val="00081934"/>
    <w:rsid w:val="00090602"/>
    <w:rsid w:val="000971F7"/>
    <w:rsid w:val="000A2CAC"/>
    <w:rsid w:val="000A7407"/>
    <w:rsid w:val="000D350F"/>
    <w:rsid w:val="000E1E12"/>
    <w:rsid w:val="000E2647"/>
    <w:rsid w:val="000E2A4E"/>
    <w:rsid w:val="000E3540"/>
    <w:rsid w:val="00103033"/>
    <w:rsid w:val="00103489"/>
    <w:rsid w:val="00117D02"/>
    <w:rsid w:val="00123F6F"/>
    <w:rsid w:val="001253B7"/>
    <w:rsid w:val="001266FC"/>
    <w:rsid w:val="00134171"/>
    <w:rsid w:val="001368C3"/>
    <w:rsid w:val="001416C2"/>
    <w:rsid w:val="00146AC2"/>
    <w:rsid w:val="001511EB"/>
    <w:rsid w:val="00164C8C"/>
    <w:rsid w:val="0018169F"/>
    <w:rsid w:val="00182DE3"/>
    <w:rsid w:val="001835BC"/>
    <w:rsid w:val="00187435"/>
    <w:rsid w:val="00194AF6"/>
    <w:rsid w:val="0019562B"/>
    <w:rsid w:val="001A0417"/>
    <w:rsid w:val="001C151B"/>
    <w:rsid w:val="001D0AD4"/>
    <w:rsid w:val="001D339E"/>
    <w:rsid w:val="001E246C"/>
    <w:rsid w:val="001E5B07"/>
    <w:rsid w:val="001F2FEA"/>
    <w:rsid w:val="00200D96"/>
    <w:rsid w:val="00202383"/>
    <w:rsid w:val="00206A41"/>
    <w:rsid w:val="00212A39"/>
    <w:rsid w:val="002231B6"/>
    <w:rsid w:val="0023090B"/>
    <w:rsid w:val="00231CE1"/>
    <w:rsid w:val="00233718"/>
    <w:rsid w:val="00240731"/>
    <w:rsid w:val="00240BD5"/>
    <w:rsid w:val="00244039"/>
    <w:rsid w:val="00251473"/>
    <w:rsid w:val="002656EF"/>
    <w:rsid w:val="00270568"/>
    <w:rsid w:val="00271251"/>
    <w:rsid w:val="002B12AC"/>
    <w:rsid w:val="002C24FD"/>
    <w:rsid w:val="002E19EB"/>
    <w:rsid w:val="002E3561"/>
    <w:rsid w:val="002E4EED"/>
    <w:rsid w:val="002F752B"/>
    <w:rsid w:val="00305C7B"/>
    <w:rsid w:val="00305D35"/>
    <w:rsid w:val="003252BC"/>
    <w:rsid w:val="00327202"/>
    <w:rsid w:val="00327910"/>
    <w:rsid w:val="00332113"/>
    <w:rsid w:val="0036214A"/>
    <w:rsid w:val="00363DB3"/>
    <w:rsid w:val="00377CD3"/>
    <w:rsid w:val="0038113A"/>
    <w:rsid w:val="00381447"/>
    <w:rsid w:val="003A10BC"/>
    <w:rsid w:val="003A6A96"/>
    <w:rsid w:val="003B350C"/>
    <w:rsid w:val="003B6382"/>
    <w:rsid w:val="003C0299"/>
    <w:rsid w:val="003E34E8"/>
    <w:rsid w:val="003E6B28"/>
    <w:rsid w:val="003F0616"/>
    <w:rsid w:val="003F56FB"/>
    <w:rsid w:val="00404129"/>
    <w:rsid w:val="00412FC9"/>
    <w:rsid w:val="00414D78"/>
    <w:rsid w:val="004463C8"/>
    <w:rsid w:val="00451EC0"/>
    <w:rsid w:val="004572AD"/>
    <w:rsid w:val="00460015"/>
    <w:rsid w:val="00471A2E"/>
    <w:rsid w:val="004724E3"/>
    <w:rsid w:val="004800F3"/>
    <w:rsid w:val="00480822"/>
    <w:rsid w:val="00493CDF"/>
    <w:rsid w:val="00497344"/>
    <w:rsid w:val="004A40C1"/>
    <w:rsid w:val="004B195D"/>
    <w:rsid w:val="004C313E"/>
    <w:rsid w:val="004C3E29"/>
    <w:rsid w:val="004D2B94"/>
    <w:rsid w:val="004D4CD7"/>
    <w:rsid w:val="004D59E5"/>
    <w:rsid w:val="004D6F29"/>
    <w:rsid w:val="004E0602"/>
    <w:rsid w:val="004E0842"/>
    <w:rsid w:val="004E0FB9"/>
    <w:rsid w:val="004E24D1"/>
    <w:rsid w:val="004F3FC9"/>
    <w:rsid w:val="004F57C7"/>
    <w:rsid w:val="004F73D2"/>
    <w:rsid w:val="00501629"/>
    <w:rsid w:val="0050417D"/>
    <w:rsid w:val="005107F7"/>
    <w:rsid w:val="005122C9"/>
    <w:rsid w:val="00514120"/>
    <w:rsid w:val="005162F4"/>
    <w:rsid w:val="00517022"/>
    <w:rsid w:val="00517967"/>
    <w:rsid w:val="005206E6"/>
    <w:rsid w:val="0052152A"/>
    <w:rsid w:val="0053196B"/>
    <w:rsid w:val="00550A55"/>
    <w:rsid w:val="0055294D"/>
    <w:rsid w:val="0055565C"/>
    <w:rsid w:val="00556495"/>
    <w:rsid w:val="00564615"/>
    <w:rsid w:val="005846D3"/>
    <w:rsid w:val="0058788F"/>
    <w:rsid w:val="00596F01"/>
    <w:rsid w:val="005A0A77"/>
    <w:rsid w:val="005A2112"/>
    <w:rsid w:val="005B19D8"/>
    <w:rsid w:val="005B2E40"/>
    <w:rsid w:val="005B45E3"/>
    <w:rsid w:val="005B5FC5"/>
    <w:rsid w:val="005C3322"/>
    <w:rsid w:val="005D3B2F"/>
    <w:rsid w:val="005E74C2"/>
    <w:rsid w:val="005F4458"/>
    <w:rsid w:val="006056A7"/>
    <w:rsid w:val="006135D8"/>
    <w:rsid w:val="00645DDC"/>
    <w:rsid w:val="006520F6"/>
    <w:rsid w:val="00654A32"/>
    <w:rsid w:val="00657462"/>
    <w:rsid w:val="006728CB"/>
    <w:rsid w:val="0068557D"/>
    <w:rsid w:val="00694A38"/>
    <w:rsid w:val="0069624C"/>
    <w:rsid w:val="006A158D"/>
    <w:rsid w:val="006A4AB8"/>
    <w:rsid w:val="006B115C"/>
    <w:rsid w:val="006C2FB1"/>
    <w:rsid w:val="006D722C"/>
    <w:rsid w:val="006E48A8"/>
    <w:rsid w:val="006E51A6"/>
    <w:rsid w:val="006F37C2"/>
    <w:rsid w:val="006F79CC"/>
    <w:rsid w:val="00700EAD"/>
    <w:rsid w:val="0070264F"/>
    <w:rsid w:val="00706306"/>
    <w:rsid w:val="00706B0C"/>
    <w:rsid w:val="00707EA8"/>
    <w:rsid w:val="007175FB"/>
    <w:rsid w:val="00717737"/>
    <w:rsid w:val="00727AF4"/>
    <w:rsid w:val="00727B33"/>
    <w:rsid w:val="0074002D"/>
    <w:rsid w:val="00740F4B"/>
    <w:rsid w:val="00742D01"/>
    <w:rsid w:val="00743CD0"/>
    <w:rsid w:val="00744A1E"/>
    <w:rsid w:val="0074536F"/>
    <w:rsid w:val="00766D3C"/>
    <w:rsid w:val="00772410"/>
    <w:rsid w:val="007846CC"/>
    <w:rsid w:val="00790DB9"/>
    <w:rsid w:val="0079249C"/>
    <w:rsid w:val="00794312"/>
    <w:rsid w:val="007A4185"/>
    <w:rsid w:val="007B51F1"/>
    <w:rsid w:val="007C6D7B"/>
    <w:rsid w:val="007E5DE8"/>
    <w:rsid w:val="007E7156"/>
    <w:rsid w:val="007F64C2"/>
    <w:rsid w:val="007F7B26"/>
    <w:rsid w:val="00805A1F"/>
    <w:rsid w:val="008064F5"/>
    <w:rsid w:val="00815B1D"/>
    <w:rsid w:val="008178C2"/>
    <w:rsid w:val="00821DAC"/>
    <w:rsid w:val="00833EC1"/>
    <w:rsid w:val="00836629"/>
    <w:rsid w:val="00841729"/>
    <w:rsid w:val="008508BE"/>
    <w:rsid w:val="00854CF0"/>
    <w:rsid w:val="0085566C"/>
    <w:rsid w:val="00857B85"/>
    <w:rsid w:val="008653A1"/>
    <w:rsid w:val="00865C3E"/>
    <w:rsid w:val="008846EF"/>
    <w:rsid w:val="0089080B"/>
    <w:rsid w:val="008942FA"/>
    <w:rsid w:val="008963FC"/>
    <w:rsid w:val="008C27F0"/>
    <w:rsid w:val="008D071F"/>
    <w:rsid w:val="008E005F"/>
    <w:rsid w:val="008E1336"/>
    <w:rsid w:val="008F215B"/>
    <w:rsid w:val="008F477D"/>
    <w:rsid w:val="008F51F2"/>
    <w:rsid w:val="008F6055"/>
    <w:rsid w:val="009366D1"/>
    <w:rsid w:val="00937507"/>
    <w:rsid w:val="0093775F"/>
    <w:rsid w:val="00940D55"/>
    <w:rsid w:val="00952089"/>
    <w:rsid w:val="00953DC7"/>
    <w:rsid w:val="009656A4"/>
    <w:rsid w:val="00982FFE"/>
    <w:rsid w:val="00983598"/>
    <w:rsid w:val="00986432"/>
    <w:rsid w:val="009867A5"/>
    <w:rsid w:val="00987B49"/>
    <w:rsid w:val="009A2D49"/>
    <w:rsid w:val="009A5D5D"/>
    <w:rsid w:val="009A6741"/>
    <w:rsid w:val="009B2002"/>
    <w:rsid w:val="009D510F"/>
    <w:rsid w:val="009D577B"/>
    <w:rsid w:val="009E0272"/>
    <w:rsid w:val="009E4A9F"/>
    <w:rsid w:val="009E5BEA"/>
    <w:rsid w:val="009F4806"/>
    <w:rsid w:val="00A02EB5"/>
    <w:rsid w:val="00A07A53"/>
    <w:rsid w:val="00A10BF6"/>
    <w:rsid w:val="00A113BA"/>
    <w:rsid w:val="00A2725F"/>
    <w:rsid w:val="00A33628"/>
    <w:rsid w:val="00A36715"/>
    <w:rsid w:val="00A50E5C"/>
    <w:rsid w:val="00A50FDF"/>
    <w:rsid w:val="00A520D9"/>
    <w:rsid w:val="00A53EA2"/>
    <w:rsid w:val="00A54301"/>
    <w:rsid w:val="00A63645"/>
    <w:rsid w:val="00A716E8"/>
    <w:rsid w:val="00A8232C"/>
    <w:rsid w:val="00A823C7"/>
    <w:rsid w:val="00A83AF7"/>
    <w:rsid w:val="00A8436B"/>
    <w:rsid w:val="00A9744C"/>
    <w:rsid w:val="00AA5EBC"/>
    <w:rsid w:val="00AB5950"/>
    <w:rsid w:val="00AB605B"/>
    <w:rsid w:val="00AC2FD8"/>
    <w:rsid w:val="00AC530E"/>
    <w:rsid w:val="00AD4220"/>
    <w:rsid w:val="00AD430B"/>
    <w:rsid w:val="00AD4E9E"/>
    <w:rsid w:val="00AD75CA"/>
    <w:rsid w:val="00AE3CEE"/>
    <w:rsid w:val="00AE483E"/>
    <w:rsid w:val="00AE5AF5"/>
    <w:rsid w:val="00AE5E9C"/>
    <w:rsid w:val="00AF5C70"/>
    <w:rsid w:val="00B013E9"/>
    <w:rsid w:val="00B079F0"/>
    <w:rsid w:val="00B10CC5"/>
    <w:rsid w:val="00B1487B"/>
    <w:rsid w:val="00B47DCE"/>
    <w:rsid w:val="00B54C20"/>
    <w:rsid w:val="00B55C21"/>
    <w:rsid w:val="00B563C9"/>
    <w:rsid w:val="00B56525"/>
    <w:rsid w:val="00B603D0"/>
    <w:rsid w:val="00B64ACF"/>
    <w:rsid w:val="00B677BB"/>
    <w:rsid w:val="00B73E10"/>
    <w:rsid w:val="00B806BD"/>
    <w:rsid w:val="00B8479C"/>
    <w:rsid w:val="00B95E3A"/>
    <w:rsid w:val="00B96A95"/>
    <w:rsid w:val="00BA3CFA"/>
    <w:rsid w:val="00BB4936"/>
    <w:rsid w:val="00BB70FD"/>
    <w:rsid w:val="00BD0F99"/>
    <w:rsid w:val="00BD171D"/>
    <w:rsid w:val="00BD5ADB"/>
    <w:rsid w:val="00BF074D"/>
    <w:rsid w:val="00BF30B4"/>
    <w:rsid w:val="00BF359F"/>
    <w:rsid w:val="00BF4C11"/>
    <w:rsid w:val="00C06460"/>
    <w:rsid w:val="00C22341"/>
    <w:rsid w:val="00C23A4D"/>
    <w:rsid w:val="00C33066"/>
    <w:rsid w:val="00C361B6"/>
    <w:rsid w:val="00C423D1"/>
    <w:rsid w:val="00C67301"/>
    <w:rsid w:val="00C7154F"/>
    <w:rsid w:val="00C86162"/>
    <w:rsid w:val="00CA3E37"/>
    <w:rsid w:val="00CA6DD0"/>
    <w:rsid w:val="00CB1EB2"/>
    <w:rsid w:val="00CB27CF"/>
    <w:rsid w:val="00CC13D4"/>
    <w:rsid w:val="00CC2B40"/>
    <w:rsid w:val="00CD500F"/>
    <w:rsid w:val="00CD701D"/>
    <w:rsid w:val="00CE17E1"/>
    <w:rsid w:val="00CE258B"/>
    <w:rsid w:val="00CE2CBE"/>
    <w:rsid w:val="00CF0E6F"/>
    <w:rsid w:val="00CF36D0"/>
    <w:rsid w:val="00CF51F9"/>
    <w:rsid w:val="00D0408A"/>
    <w:rsid w:val="00D17502"/>
    <w:rsid w:val="00D206FF"/>
    <w:rsid w:val="00D22F5C"/>
    <w:rsid w:val="00D2616E"/>
    <w:rsid w:val="00D57F45"/>
    <w:rsid w:val="00D77D21"/>
    <w:rsid w:val="00D77D4C"/>
    <w:rsid w:val="00D86F29"/>
    <w:rsid w:val="00D97C55"/>
    <w:rsid w:val="00DA2CA7"/>
    <w:rsid w:val="00DB1455"/>
    <w:rsid w:val="00DD55A8"/>
    <w:rsid w:val="00DD62AA"/>
    <w:rsid w:val="00DE3B2D"/>
    <w:rsid w:val="00DF3E4C"/>
    <w:rsid w:val="00DF5399"/>
    <w:rsid w:val="00E02730"/>
    <w:rsid w:val="00E07701"/>
    <w:rsid w:val="00E079E0"/>
    <w:rsid w:val="00E11EDA"/>
    <w:rsid w:val="00E13D9B"/>
    <w:rsid w:val="00E15787"/>
    <w:rsid w:val="00E25CDA"/>
    <w:rsid w:val="00E30391"/>
    <w:rsid w:val="00E30982"/>
    <w:rsid w:val="00E3492A"/>
    <w:rsid w:val="00E371FF"/>
    <w:rsid w:val="00E42896"/>
    <w:rsid w:val="00E4363C"/>
    <w:rsid w:val="00E501B0"/>
    <w:rsid w:val="00E519D6"/>
    <w:rsid w:val="00E5297B"/>
    <w:rsid w:val="00E61BD9"/>
    <w:rsid w:val="00E62788"/>
    <w:rsid w:val="00E655CF"/>
    <w:rsid w:val="00E7749C"/>
    <w:rsid w:val="00E8315F"/>
    <w:rsid w:val="00E834FE"/>
    <w:rsid w:val="00EA5AAB"/>
    <w:rsid w:val="00EB03C6"/>
    <w:rsid w:val="00EB3A86"/>
    <w:rsid w:val="00EB49D0"/>
    <w:rsid w:val="00EB5C42"/>
    <w:rsid w:val="00EC3F68"/>
    <w:rsid w:val="00EC6918"/>
    <w:rsid w:val="00ED09CE"/>
    <w:rsid w:val="00ED1FA0"/>
    <w:rsid w:val="00ED2F96"/>
    <w:rsid w:val="00EE5311"/>
    <w:rsid w:val="00EE5E22"/>
    <w:rsid w:val="00EF15BF"/>
    <w:rsid w:val="00F02613"/>
    <w:rsid w:val="00F12369"/>
    <w:rsid w:val="00F12BCF"/>
    <w:rsid w:val="00F17D86"/>
    <w:rsid w:val="00F201D0"/>
    <w:rsid w:val="00F379F6"/>
    <w:rsid w:val="00F41FBC"/>
    <w:rsid w:val="00F44D6C"/>
    <w:rsid w:val="00F45885"/>
    <w:rsid w:val="00F53D04"/>
    <w:rsid w:val="00F6214D"/>
    <w:rsid w:val="00F67A15"/>
    <w:rsid w:val="00F74371"/>
    <w:rsid w:val="00F754DF"/>
    <w:rsid w:val="00F76E08"/>
    <w:rsid w:val="00F83728"/>
    <w:rsid w:val="00F9301D"/>
    <w:rsid w:val="00FA01A4"/>
    <w:rsid w:val="00FA4028"/>
    <w:rsid w:val="00FB1091"/>
    <w:rsid w:val="00FB2517"/>
    <w:rsid w:val="00FB2689"/>
    <w:rsid w:val="00FE46A9"/>
    <w:rsid w:val="00FE4EB4"/>
    <w:rsid w:val="00FE7921"/>
    <w:rsid w:val="00FF08AB"/>
    <w:rsid w:val="00FF42BB"/>
    <w:rsid w:val="00FF79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19475C"/>
  <w15:docId w15:val="{031458CE-A379-4AB1-9FEE-9F7793E6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0CC5"/>
  </w:style>
  <w:style w:type="paragraph" w:styleId="Nadpis1">
    <w:name w:val="heading 1"/>
    <w:basedOn w:val="Normln"/>
    <w:next w:val="Text1"/>
    <w:autoRedefine/>
    <w:qFormat/>
    <w:rsid w:val="00B10CC5"/>
    <w:pPr>
      <w:keepNext/>
      <w:spacing w:before="120" w:after="120"/>
      <w:outlineLvl w:val="0"/>
    </w:pPr>
    <w:rPr>
      <w:b/>
      <w:sz w:val="28"/>
    </w:rPr>
  </w:style>
  <w:style w:type="paragraph" w:styleId="Nadpis2">
    <w:name w:val="heading 2"/>
    <w:basedOn w:val="Normln"/>
    <w:next w:val="Text1"/>
    <w:autoRedefine/>
    <w:qFormat/>
    <w:rsid w:val="00B10CC5"/>
    <w:pPr>
      <w:keepNext/>
      <w:spacing w:before="240" w:after="60"/>
      <w:ind w:left="284"/>
      <w:outlineLvl w:val="1"/>
    </w:pPr>
    <w:rPr>
      <w:b/>
      <w:sz w:val="24"/>
    </w:rPr>
  </w:style>
  <w:style w:type="paragraph" w:styleId="Nadpis3">
    <w:name w:val="heading 3"/>
    <w:basedOn w:val="Normln"/>
    <w:next w:val="Text1"/>
    <w:autoRedefine/>
    <w:qFormat/>
    <w:rsid w:val="00B10CC5"/>
    <w:pPr>
      <w:keepNext/>
      <w:ind w:left="567"/>
      <w:outlineLvl w:val="2"/>
    </w:pPr>
    <w:rPr>
      <w:sz w:val="24"/>
    </w:rPr>
  </w:style>
  <w:style w:type="paragraph" w:styleId="Nadpis4">
    <w:name w:val="heading 4"/>
    <w:basedOn w:val="Normln"/>
    <w:next w:val="Normln"/>
    <w:qFormat/>
    <w:rsid w:val="00B10CC5"/>
    <w:pPr>
      <w:keepNext/>
      <w:jc w:val="center"/>
      <w:outlineLvl w:val="3"/>
    </w:pPr>
    <w:rPr>
      <w:sz w:val="24"/>
    </w:rPr>
  </w:style>
  <w:style w:type="paragraph" w:styleId="Nadpis5">
    <w:name w:val="heading 5"/>
    <w:basedOn w:val="Normln"/>
    <w:next w:val="Normln"/>
    <w:qFormat/>
    <w:rsid w:val="00B10CC5"/>
    <w:pPr>
      <w:keepNext/>
      <w:jc w:val="center"/>
      <w:outlineLvl w:val="4"/>
    </w:pPr>
    <w:rPr>
      <w:b/>
      <w:sz w:val="28"/>
    </w:rPr>
  </w:style>
  <w:style w:type="paragraph" w:styleId="Nadpis6">
    <w:name w:val="heading 6"/>
    <w:basedOn w:val="Normln"/>
    <w:next w:val="Normln"/>
    <w:qFormat/>
    <w:rsid w:val="00B10CC5"/>
    <w:pPr>
      <w:keepNext/>
      <w:jc w:val="center"/>
      <w:outlineLvl w:val="5"/>
    </w:pPr>
    <w:rPr>
      <w:b/>
      <w:sz w:val="24"/>
    </w:rPr>
  </w:style>
  <w:style w:type="paragraph" w:styleId="Nadpis7">
    <w:name w:val="heading 7"/>
    <w:basedOn w:val="Normln"/>
    <w:next w:val="Normln"/>
    <w:qFormat/>
    <w:rsid w:val="00B10CC5"/>
    <w:pPr>
      <w:keepNext/>
      <w:jc w:val="center"/>
      <w:outlineLvl w:val="6"/>
    </w:pPr>
    <w:rPr>
      <w:b/>
    </w:rPr>
  </w:style>
  <w:style w:type="paragraph" w:styleId="Nadpis8">
    <w:name w:val="heading 8"/>
    <w:basedOn w:val="Normln"/>
    <w:next w:val="Normln"/>
    <w:qFormat/>
    <w:rsid w:val="00B10CC5"/>
    <w:pPr>
      <w:spacing w:before="240" w:after="60"/>
      <w:outlineLvl w:val="7"/>
    </w:pPr>
    <w:rPr>
      <w:rFonts w:ascii="Arial" w:hAnsi="Arial"/>
      <w:i/>
    </w:rPr>
  </w:style>
  <w:style w:type="paragraph" w:styleId="Nadpis9">
    <w:name w:val="heading 9"/>
    <w:basedOn w:val="Normln"/>
    <w:next w:val="Normln"/>
    <w:qFormat/>
    <w:rsid w:val="00B10CC5"/>
    <w:pPr>
      <w:keepNext/>
      <w:tabs>
        <w:tab w:val="left" w:pos="214"/>
      </w:tabs>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1"/>
    <w:basedOn w:val="Normln"/>
    <w:rsid w:val="00B10CC5"/>
    <w:pPr>
      <w:spacing w:before="120"/>
      <w:ind w:firstLine="357"/>
    </w:pPr>
  </w:style>
  <w:style w:type="paragraph" w:customStyle="1" w:styleId="Nadp14S">
    <w:name w:val="Nadp14S"/>
    <w:basedOn w:val="Nadp10S"/>
    <w:rsid w:val="00B10CC5"/>
    <w:rPr>
      <w:sz w:val="28"/>
    </w:rPr>
  </w:style>
  <w:style w:type="paragraph" w:customStyle="1" w:styleId="Nadp10S">
    <w:name w:val="Nadp10S"/>
    <w:basedOn w:val="Nadp10"/>
    <w:rsid w:val="00B10CC5"/>
    <w:pPr>
      <w:jc w:val="center"/>
    </w:pPr>
  </w:style>
  <w:style w:type="paragraph" w:customStyle="1" w:styleId="Nadp10">
    <w:name w:val="Nadp10"/>
    <w:basedOn w:val="Normln"/>
    <w:rsid w:val="00B10CC5"/>
    <w:rPr>
      <w:b/>
    </w:rPr>
  </w:style>
  <w:style w:type="paragraph" w:styleId="Obsah1">
    <w:name w:val="toc 1"/>
    <w:basedOn w:val="Normln"/>
    <w:next w:val="Normln"/>
    <w:autoRedefine/>
    <w:semiHidden/>
    <w:rsid w:val="00B10CC5"/>
  </w:style>
  <w:style w:type="paragraph" w:styleId="Zhlav">
    <w:name w:val="header"/>
    <w:basedOn w:val="Normln"/>
    <w:link w:val="ZhlavChar"/>
    <w:rsid w:val="00B10CC5"/>
    <w:pPr>
      <w:tabs>
        <w:tab w:val="center" w:pos="4536"/>
        <w:tab w:val="right" w:pos="9072"/>
      </w:tabs>
    </w:pPr>
  </w:style>
  <w:style w:type="paragraph" w:styleId="Zpat">
    <w:name w:val="footer"/>
    <w:basedOn w:val="Normln"/>
    <w:rsid w:val="00B10CC5"/>
    <w:pPr>
      <w:tabs>
        <w:tab w:val="center" w:pos="4536"/>
        <w:tab w:val="right" w:pos="9072"/>
      </w:tabs>
    </w:pPr>
  </w:style>
  <w:style w:type="character" w:styleId="slostrnky">
    <w:name w:val="page number"/>
    <w:basedOn w:val="Standardnpsmoodstavce"/>
    <w:rsid w:val="00B10CC5"/>
  </w:style>
  <w:style w:type="paragraph" w:customStyle="1" w:styleId="Nadp12">
    <w:name w:val="Nadp12"/>
    <w:basedOn w:val="Nadp10"/>
    <w:rsid w:val="00B10CC5"/>
    <w:rPr>
      <w:sz w:val="24"/>
    </w:rPr>
  </w:style>
  <w:style w:type="paragraph" w:customStyle="1" w:styleId="Nadp12S">
    <w:name w:val="Nadp12S"/>
    <w:basedOn w:val="Nadp10S"/>
    <w:rsid w:val="00B10CC5"/>
    <w:rPr>
      <w:sz w:val="24"/>
    </w:rPr>
  </w:style>
  <w:style w:type="paragraph" w:customStyle="1" w:styleId="Nadp14">
    <w:name w:val="Nadp14"/>
    <w:basedOn w:val="Nadp10"/>
    <w:rsid w:val="00B10CC5"/>
    <w:rPr>
      <w:sz w:val="28"/>
    </w:rPr>
  </w:style>
  <w:style w:type="paragraph" w:customStyle="1" w:styleId="Nadp16">
    <w:name w:val="Nadp16"/>
    <w:basedOn w:val="Nadp10"/>
    <w:rsid w:val="00B10CC5"/>
    <w:rPr>
      <w:sz w:val="32"/>
    </w:rPr>
  </w:style>
  <w:style w:type="paragraph" w:customStyle="1" w:styleId="Nadp16S">
    <w:name w:val="Nadp16S"/>
    <w:basedOn w:val="Nadp10S"/>
    <w:rsid w:val="00B10CC5"/>
    <w:rPr>
      <w:sz w:val="32"/>
    </w:rPr>
  </w:style>
  <w:style w:type="paragraph" w:styleId="Obsah2">
    <w:name w:val="toc 2"/>
    <w:basedOn w:val="Normln"/>
    <w:next w:val="Normln"/>
    <w:autoRedefine/>
    <w:semiHidden/>
    <w:rsid w:val="00B10CC5"/>
    <w:pPr>
      <w:ind w:left="200"/>
    </w:pPr>
  </w:style>
  <w:style w:type="paragraph" w:styleId="Obsah3">
    <w:name w:val="toc 3"/>
    <w:basedOn w:val="Normln"/>
    <w:next w:val="Normln"/>
    <w:autoRedefine/>
    <w:semiHidden/>
    <w:rsid w:val="00B10CC5"/>
    <w:pPr>
      <w:ind w:left="400"/>
    </w:pPr>
  </w:style>
  <w:style w:type="paragraph" w:styleId="Obsah4">
    <w:name w:val="toc 4"/>
    <w:basedOn w:val="Normln"/>
    <w:next w:val="Normln"/>
    <w:autoRedefine/>
    <w:semiHidden/>
    <w:rsid w:val="00B10CC5"/>
    <w:pPr>
      <w:ind w:left="600"/>
    </w:pPr>
  </w:style>
  <w:style w:type="paragraph" w:styleId="Obsah5">
    <w:name w:val="toc 5"/>
    <w:basedOn w:val="Normln"/>
    <w:next w:val="Normln"/>
    <w:autoRedefine/>
    <w:semiHidden/>
    <w:rsid w:val="00B10CC5"/>
    <w:pPr>
      <w:ind w:left="800"/>
    </w:pPr>
  </w:style>
  <w:style w:type="paragraph" w:styleId="Obsah6">
    <w:name w:val="toc 6"/>
    <w:basedOn w:val="Normln"/>
    <w:next w:val="Normln"/>
    <w:autoRedefine/>
    <w:semiHidden/>
    <w:rsid w:val="00B10CC5"/>
    <w:pPr>
      <w:ind w:left="1000"/>
    </w:pPr>
  </w:style>
  <w:style w:type="paragraph" w:styleId="Obsah7">
    <w:name w:val="toc 7"/>
    <w:basedOn w:val="Normln"/>
    <w:next w:val="Normln"/>
    <w:autoRedefine/>
    <w:semiHidden/>
    <w:rsid w:val="00B10CC5"/>
    <w:pPr>
      <w:ind w:left="1200"/>
    </w:pPr>
  </w:style>
  <w:style w:type="paragraph" w:customStyle="1" w:styleId="Textslza">
    <w:name w:val="Text_čísl_zač"/>
    <w:basedOn w:val="Normln"/>
    <w:next w:val="Normln"/>
    <w:rsid w:val="00B10CC5"/>
    <w:pPr>
      <w:spacing w:before="120"/>
      <w:ind w:left="567" w:hanging="567"/>
    </w:pPr>
    <w:rPr>
      <w:sz w:val="24"/>
    </w:rPr>
  </w:style>
  <w:style w:type="paragraph" w:customStyle="1" w:styleId="Textslpokr">
    <w:name w:val="Text_čísl_pokr"/>
    <w:basedOn w:val="Textslza"/>
    <w:rsid w:val="00B10CC5"/>
    <w:pPr>
      <w:ind w:firstLine="0"/>
    </w:pPr>
  </w:style>
  <w:style w:type="paragraph" w:customStyle="1" w:styleId="Zahltab1">
    <w:name w:val="Zahl_tab 1"/>
    <w:basedOn w:val="Normln"/>
    <w:rsid w:val="00B10CC5"/>
    <w:pPr>
      <w:jc w:val="center"/>
    </w:pPr>
    <w:rPr>
      <w:b/>
      <w:sz w:val="32"/>
    </w:rPr>
  </w:style>
  <w:style w:type="paragraph" w:customStyle="1" w:styleId="Zahltab2">
    <w:name w:val="Zahl_tab 2"/>
    <w:basedOn w:val="Zahltab1"/>
    <w:rsid w:val="00B10CC5"/>
    <w:rPr>
      <w:sz w:val="28"/>
    </w:rPr>
  </w:style>
  <w:style w:type="paragraph" w:customStyle="1" w:styleId="Zahltab3">
    <w:name w:val="Zahl_tab 3"/>
    <w:basedOn w:val="Zahltab1"/>
    <w:rsid w:val="00B10CC5"/>
    <w:rPr>
      <w:sz w:val="24"/>
    </w:rPr>
  </w:style>
  <w:style w:type="paragraph" w:customStyle="1" w:styleId="Zahltab4">
    <w:name w:val="Zahl_tab 4"/>
    <w:basedOn w:val="Zahltab1"/>
    <w:rsid w:val="00B10CC5"/>
    <w:rPr>
      <w:sz w:val="20"/>
    </w:rPr>
  </w:style>
  <w:style w:type="paragraph" w:customStyle="1" w:styleId="Tituln20">
    <w:name w:val="Titulní20"/>
    <w:basedOn w:val="Normln"/>
    <w:rsid w:val="00B10CC5"/>
    <w:pPr>
      <w:keepNext/>
      <w:pBdr>
        <w:top w:val="single" w:sz="12" w:space="1" w:color="auto" w:shadow="1"/>
        <w:left w:val="single" w:sz="12" w:space="1" w:color="auto" w:shadow="1"/>
        <w:bottom w:val="single" w:sz="12" w:space="1" w:color="auto" w:shadow="1"/>
        <w:right w:val="single" w:sz="12" w:space="1" w:color="auto" w:shadow="1"/>
      </w:pBdr>
      <w:shd w:val="pct10" w:color="auto" w:fill="auto"/>
      <w:jc w:val="center"/>
    </w:pPr>
    <w:rPr>
      <w:b/>
      <w:sz w:val="40"/>
    </w:rPr>
  </w:style>
  <w:style w:type="paragraph" w:styleId="Obsah8">
    <w:name w:val="toc 8"/>
    <w:basedOn w:val="Normln"/>
    <w:next w:val="Normln"/>
    <w:autoRedefine/>
    <w:semiHidden/>
    <w:rsid w:val="00B10CC5"/>
    <w:pPr>
      <w:ind w:left="1400"/>
    </w:pPr>
  </w:style>
  <w:style w:type="paragraph" w:styleId="Obsah9">
    <w:name w:val="toc 9"/>
    <w:basedOn w:val="Normln"/>
    <w:next w:val="Normln"/>
    <w:autoRedefine/>
    <w:semiHidden/>
    <w:rsid w:val="00B10CC5"/>
    <w:pPr>
      <w:ind w:left="1600"/>
    </w:pPr>
  </w:style>
  <w:style w:type="paragraph" w:customStyle="1" w:styleId="Zahltab0">
    <w:name w:val="Zahl_tab 0"/>
    <w:basedOn w:val="Zahltab1"/>
    <w:autoRedefine/>
    <w:rsid w:val="00B10CC5"/>
    <w:rPr>
      <w:sz w:val="36"/>
    </w:rPr>
  </w:style>
  <w:style w:type="paragraph" w:customStyle="1" w:styleId="dektab10">
    <w:name w:val="Řádek tab 10"/>
    <w:basedOn w:val="Normln"/>
    <w:rsid w:val="00B10CC5"/>
  </w:style>
  <w:style w:type="paragraph" w:customStyle="1" w:styleId="Odrteka">
    <w:name w:val="Odr_tečka"/>
    <w:basedOn w:val="Text1"/>
    <w:rsid w:val="00B10CC5"/>
    <w:pPr>
      <w:numPr>
        <w:numId w:val="1"/>
      </w:numPr>
      <w:tabs>
        <w:tab w:val="clear" w:pos="417"/>
        <w:tab w:val="num" w:pos="1068"/>
      </w:tabs>
      <w:spacing w:before="0"/>
      <w:ind w:left="1048"/>
    </w:pPr>
  </w:style>
  <w:style w:type="paragraph" w:customStyle="1" w:styleId="Text1ods">
    <w:name w:val="Text1_ods"/>
    <w:basedOn w:val="Text1"/>
    <w:rsid w:val="00B10CC5"/>
    <w:pPr>
      <w:spacing w:before="80"/>
      <w:ind w:left="709" w:firstLine="0"/>
    </w:pPr>
  </w:style>
  <w:style w:type="paragraph" w:styleId="Zkladntext2">
    <w:name w:val="Body Text 2"/>
    <w:basedOn w:val="Normln"/>
    <w:rsid w:val="00B10CC5"/>
    <w:pPr>
      <w:jc w:val="center"/>
    </w:pPr>
    <w:rPr>
      <w:b/>
      <w:sz w:val="16"/>
    </w:rPr>
  </w:style>
  <w:style w:type="character" w:styleId="Hypertextovodkaz">
    <w:name w:val="Hyperlink"/>
    <w:basedOn w:val="Standardnpsmoodstavce"/>
    <w:rsid w:val="00D2616E"/>
    <w:rPr>
      <w:color w:val="0000FF"/>
      <w:u w:val="single"/>
    </w:rPr>
  </w:style>
  <w:style w:type="character" w:styleId="Sledovanodkaz">
    <w:name w:val="FollowedHyperlink"/>
    <w:basedOn w:val="Standardnpsmoodstavce"/>
    <w:rsid w:val="00D2616E"/>
    <w:rPr>
      <w:color w:val="800080"/>
      <w:u w:val="single"/>
    </w:rPr>
  </w:style>
  <w:style w:type="paragraph" w:styleId="Zkladntext3">
    <w:name w:val="Body Text 3"/>
    <w:basedOn w:val="Normln"/>
    <w:rsid w:val="00A8436B"/>
    <w:pPr>
      <w:jc w:val="center"/>
    </w:pPr>
    <w:rPr>
      <w:b/>
      <w:caps/>
      <w:sz w:val="32"/>
    </w:rPr>
  </w:style>
  <w:style w:type="table" w:styleId="Mkatabulky">
    <w:name w:val="Table Grid"/>
    <w:basedOn w:val="Normlntabulka"/>
    <w:rsid w:val="00F76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FB1091"/>
    <w:rPr>
      <w:rFonts w:ascii="Tahoma" w:hAnsi="Tahoma" w:cs="Tahoma"/>
      <w:sz w:val="16"/>
      <w:szCs w:val="16"/>
    </w:rPr>
  </w:style>
  <w:style w:type="character" w:styleId="Odkaznakoment">
    <w:name w:val="annotation reference"/>
    <w:basedOn w:val="Standardnpsmoodstavce"/>
    <w:semiHidden/>
    <w:rsid w:val="00FB1091"/>
    <w:rPr>
      <w:sz w:val="16"/>
      <w:szCs w:val="16"/>
    </w:rPr>
  </w:style>
  <w:style w:type="paragraph" w:styleId="Textkomente">
    <w:name w:val="annotation text"/>
    <w:basedOn w:val="Normln"/>
    <w:link w:val="TextkomenteChar"/>
    <w:semiHidden/>
    <w:rsid w:val="00FB1091"/>
  </w:style>
  <w:style w:type="paragraph" w:styleId="Pedmtkomente">
    <w:name w:val="annotation subject"/>
    <w:basedOn w:val="Textkomente"/>
    <w:next w:val="Textkomente"/>
    <w:semiHidden/>
    <w:rsid w:val="00FB1091"/>
    <w:rPr>
      <w:b/>
      <w:bCs/>
    </w:rPr>
  </w:style>
  <w:style w:type="paragraph" w:styleId="Textvbloku">
    <w:name w:val="Block Text"/>
    <w:basedOn w:val="Normln"/>
    <w:rsid w:val="00E61BD9"/>
    <w:pPr>
      <w:overflowPunct w:val="0"/>
      <w:autoSpaceDE w:val="0"/>
      <w:autoSpaceDN w:val="0"/>
      <w:adjustRightInd w:val="0"/>
      <w:ind w:left="-567" w:right="-993"/>
      <w:jc w:val="both"/>
      <w:textAlignment w:val="baseline"/>
    </w:pPr>
    <w:rPr>
      <w:b/>
    </w:rPr>
  </w:style>
  <w:style w:type="paragraph" w:customStyle="1" w:styleId="Podm">
    <w:name w:val="Podm"/>
    <w:basedOn w:val="Normln"/>
    <w:rsid w:val="00EE5311"/>
    <w:pPr>
      <w:overflowPunct w:val="0"/>
      <w:autoSpaceDE w:val="0"/>
      <w:autoSpaceDN w:val="0"/>
      <w:adjustRightInd w:val="0"/>
      <w:textAlignment w:val="baseline"/>
    </w:pPr>
    <w:rPr>
      <w:sz w:val="11"/>
    </w:rPr>
  </w:style>
  <w:style w:type="paragraph" w:styleId="Odstavecseseznamem">
    <w:name w:val="List Paragraph"/>
    <w:basedOn w:val="Normln"/>
    <w:uiPriority w:val="34"/>
    <w:qFormat/>
    <w:rsid w:val="00F41FBC"/>
    <w:pPr>
      <w:ind w:left="708"/>
    </w:pPr>
  </w:style>
  <w:style w:type="paragraph" w:styleId="Rozloendokumentu">
    <w:name w:val="Document Map"/>
    <w:basedOn w:val="Normln"/>
    <w:semiHidden/>
    <w:rsid w:val="00244039"/>
    <w:pPr>
      <w:shd w:val="clear" w:color="auto" w:fill="000080"/>
    </w:pPr>
    <w:rPr>
      <w:rFonts w:ascii="Tahoma" w:hAnsi="Tahoma" w:cs="Tahoma"/>
    </w:rPr>
  </w:style>
  <w:style w:type="character" w:customStyle="1" w:styleId="TextkomenteChar">
    <w:name w:val="Text komentáře Char"/>
    <w:basedOn w:val="Standardnpsmoodstavce"/>
    <w:link w:val="Textkomente"/>
    <w:semiHidden/>
    <w:rsid w:val="00501629"/>
  </w:style>
  <w:style w:type="character" w:customStyle="1" w:styleId="ZhlavChar">
    <w:name w:val="Záhlaví Char"/>
    <w:basedOn w:val="Standardnpsmoodstavce"/>
    <w:link w:val="Zhlav"/>
    <w:rsid w:val="00A97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18888">
      <w:bodyDiv w:val="1"/>
      <w:marLeft w:val="0"/>
      <w:marRight w:val="0"/>
      <w:marTop w:val="0"/>
      <w:marBottom w:val="0"/>
      <w:divBdr>
        <w:top w:val="none" w:sz="0" w:space="0" w:color="auto"/>
        <w:left w:val="none" w:sz="0" w:space="0" w:color="auto"/>
        <w:bottom w:val="none" w:sz="0" w:space="0" w:color="auto"/>
        <w:right w:val="none" w:sz="0" w:space="0" w:color="auto"/>
      </w:divBdr>
    </w:div>
    <w:div w:id="157713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2027277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F2FFB-0A90-4FF6-884F-0856BD82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2672</Words>
  <Characters>15770</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Zde je název dokumentu</vt:lpstr>
    </vt:vector>
  </TitlesOfParts>
  <Company>XANADU a.s.</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Zde je název dokumentu</dc:title>
  <dc:creator>Vojtěch Adámek</dc:creator>
  <cp:lastModifiedBy>kovarikp</cp:lastModifiedBy>
  <cp:revision>11</cp:revision>
  <cp:lastPrinted>2012-10-09T12:04:00Z</cp:lastPrinted>
  <dcterms:created xsi:type="dcterms:W3CDTF">2020-06-16T07:32:00Z</dcterms:created>
  <dcterms:modified xsi:type="dcterms:W3CDTF">2020-07-30T11:23:00Z</dcterms:modified>
</cp:coreProperties>
</file>