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9C9" w:rsidRDefault="002F69C9" w:rsidP="002F69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2F69C9" w:rsidRPr="0088505F" w:rsidRDefault="002F69C9" w:rsidP="002F69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8505F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:rsidR="002F69C9" w:rsidRPr="0088505F" w:rsidRDefault="002F69C9" w:rsidP="002F69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8505F">
        <w:rPr>
          <w:rFonts w:ascii="Arial" w:hAnsi="Arial" w:cs="Arial"/>
          <w:b/>
          <w:color w:val="404040" w:themeColor="text1" w:themeTint="BF"/>
          <w:sz w:val="20"/>
          <w:szCs w:val="20"/>
        </w:rPr>
        <w:t>Ing. Vladimír Kohout</w:t>
      </w:r>
    </w:p>
    <w:p w:rsidR="002F69C9" w:rsidRDefault="002F69C9" w:rsidP="002F69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b/>
          <w:color w:val="404040" w:themeColor="text1" w:themeTint="BF"/>
          <w:sz w:val="20"/>
          <w:szCs w:val="20"/>
        </w:rPr>
        <w:t>xxxxxxxxxxxxxxxx</w:t>
      </w:r>
      <w:proofErr w:type="spellEnd"/>
    </w:p>
    <w:p w:rsidR="002F69C9" w:rsidRPr="0088505F" w:rsidRDefault="002F69C9" w:rsidP="002F69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IČO: </w:t>
      </w:r>
      <w:r w:rsidRPr="00C43C1B">
        <w:rPr>
          <w:rFonts w:ascii="Arial" w:hAnsi="Arial" w:cs="Arial"/>
          <w:b/>
          <w:color w:val="404040" w:themeColor="text1" w:themeTint="BF"/>
          <w:sz w:val="20"/>
          <w:szCs w:val="20"/>
        </w:rPr>
        <w:t>47733179</w:t>
      </w:r>
    </w:p>
    <w:p w:rsidR="002F69C9" w:rsidRPr="0088505F" w:rsidRDefault="002F69C9" w:rsidP="002F69C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8505F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330 23 Nýřany </w:t>
      </w:r>
    </w:p>
    <w:p w:rsidR="002F69C9" w:rsidRPr="00B74BDA" w:rsidRDefault="002F69C9" w:rsidP="002F69C9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E3DC0" wp14:editId="6FA3C836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FC06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91F">
        <w:rPr>
          <w:rFonts w:ascii="Arial" w:hAnsi="Arial" w:cs="Arial"/>
          <w:sz w:val="22"/>
          <w:szCs w:val="22"/>
        </w:rPr>
        <w:t>SPU 271640/2020/104/</w:t>
      </w:r>
      <w:proofErr w:type="spellStart"/>
      <w:r w:rsidRPr="0078291F">
        <w:rPr>
          <w:rFonts w:ascii="Arial" w:hAnsi="Arial" w:cs="Arial"/>
          <w:sz w:val="22"/>
          <w:szCs w:val="22"/>
        </w:rPr>
        <w:t>Hav</w:t>
      </w:r>
      <w:proofErr w:type="spellEnd"/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8291F">
        <w:rPr>
          <w:rFonts w:ascii="Arial" w:hAnsi="Arial" w:cs="Arial"/>
          <w:sz w:val="22"/>
          <w:szCs w:val="22"/>
        </w:rPr>
        <w:t>SZ PFCR 101185/2010</w:t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29</w:t>
      </w:r>
      <w:r w:rsidRPr="00B74B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07</w:t>
      </w:r>
      <w:r w:rsidRPr="00B74B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2020</w:t>
      </w:r>
      <w:bookmarkStart w:id="0" w:name="_GoBack"/>
      <w:bookmarkEnd w:id="0"/>
    </w:p>
    <w:p w:rsidR="002F69C9" w:rsidRPr="00B74BDA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>
        <w:rPr>
          <w:rFonts w:ascii="Arial" w:hAnsi="Arial" w:cs="Arial"/>
          <w:b/>
          <w:sz w:val="22"/>
          <w:szCs w:val="22"/>
        </w:rPr>
        <w:t>108N05/04 ze dne 23.9.2005</w:t>
      </w:r>
    </w:p>
    <w:p w:rsidR="002F69C9" w:rsidRPr="006E292E" w:rsidRDefault="002F69C9" w:rsidP="002F69C9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</w:t>
      </w:r>
      <w:r>
        <w:rPr>
          <w:rFonts w:ascii="Arial" w:hAnsi="Arial" w:cs="Arial"/>
          <w:sz w:val="22"/>
          <w:szCs w:val="22"/>
        </w:rPr>
        <w:t>ý pane inženýre</w:t>
      </w:r>
      <w:r w:rsidRPr="006E292E">
        <w:rPr>
          <w:rFonts w:ascii="Arial" w:hAnsi="Arial" w:cs="Arial"/>
          <w:sz w:val="22"/>
          <w:szCs w:val="22"/>
        </w:rPr>
        <w:t>,</w:t>
      </w:r>
    </w:p>
    <w:p w:rsidR="002F69C9" w:rsidRDefault="002F69C9" w:rsidP="002F69C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F69C9" w:rsidRPr="006E292E" w:rsidRDefault="002F69C9" w:rsidP="002F69C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23.9.2005 jste uzavřel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jako </w:t>
      </w:r>
      <w:r>
        <w:rPr>
          <w:rFonts w:ascii="Arial" w:hAnsi="Arial" w:cs="Arial"/>
          <w:bCs/>
          <w:iCs/>
          <w:sz w:val="22"/>
          <w:szCs w:val="22"/>
        </w:rPr>
        <w:t>nájemce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 Pozemkovým fondem ČR (nyní SPÚ) jako pronajímatelem nájemní smlouvu č. </w:t>
      </w:r>
      <w:r>
        <w:rPr>
          <w:rFonts w:ascii="Arial" w:hAnsi="Arial" w:cs="Arial"/>
          <w:bCs/>
          <w:iCs/>
          <w:sz w:val="22"/>
          <w:szCs w:val="22"/>
        </w:rPr>
        <w:t>108N05/04</w:t>
      </w:r>
      <w:r w:rsidRPr="006E292E">
        <w:rPr>
          <w:rFonts w:ascii="Arial" w:hAnsi="Arial" w:cs="Arial"/>
          <w:bCs/>
          <w:iCs/>
          <w:sz w:val="22"/>
          <w:szCs w:val="22"/>
        </w:rPr>
        <w:t>, jejímž předmětem je nájem nemovitých věcí specifikovaných v příloze č. 1.</w:t>
      </w:r>
    </w:p>
    <w:p w:rsidR="002F69C9" w:rsidRPr="006E292E" w:rsidRDefault="002F69C9" w:rsidP="002F69C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30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 </w:t>
      </w:r>
      <w:r>
        <w:rPr>
          <w:rFonts w:ascii="Arial" w:hAnsi="Arial" w:cs="Arial"/>
          <w:iCs/>
          <w:sz w:val="22"/>
          <w:szCs w:val="22"/>
        </w:rPr>
        <w:t>108N05/04</w:t>
      </w:r>
      <w:r w:rsidRPr="006E292E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k 1.10. běžného roku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E292E">
        <w:rPr>
          <w:rFonts w:ascii="Arial" w:hAnsi="Arial" w:cs="Arial"/>
          <w:iCs/>
          <w:sz w:val="22"/>
          <w:szCs w:val="22"/>
        </w:rPr>
        <w:t>jednostranně zvyšovat nájemné o míru inflace vyjádřenou přírůstkem průměrného ročního indexu spotřebitelských cen vyhlášené Českým statistickým úřadem.</w:t>
      </w:r>
    </w:p>
    <w:p w:rsidR="002F69C9" w:rsidRPr="006E292E" w:rsidRDefault="002F69C9" w:rsidP="002F69C9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:rsidR="002F69C9" w:rsidRPr="006E292E" w:rsidRDefault="002F69C9" w:rsidP="002F69C9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 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9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2,</w:t>
      </w:r>
      <w:r>
        <w:rPr>
          <w:rFonts w:ascii="Arial" w:hAnsi="Arial" w:cs="Arial"/>
          <w:b/>
          <w:sz w:val="22"/>
          <w:szCs w:val="22"/>
        </w:rPr>
        <w:t>8</w:t>
      </w:r>
      <w:r w:rsidRPr="006E292E">
        <w:rPr>
          <w:rFonts w:ascii="Arial" w:hAnsi="Arial" w:cs="Arial"/>
          <w:b/>
          <w:sz w:val="22"/>
          <w:szCs w:val="22"/>
        </w:rPr>
        <w:t>%</w:t>
      </w:r>
      <w:proofErr w:type="gramEnd"/>
      <w:r w:rsidRPr="006E292E">
        <w:rPr>
          <w:rFonts w:ascii="Arial" w:hAnsi="Arial" w:cs="Arial"/>
          <w:b/>
          <w:sz w:val="22"/>
          <w:szCs w:val="22"/>
        </w:rPr>
        <w:t>.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85 416</w:t>
      </w:r>
      <w:r w:rsidRPr="006E292E">
        <w:rPr>
          <w:rFonts w:ascii="Arial" w:hAnsi="Arial" w:cs="Arial"/>
          <w:sz w:val="22"/>
          <w:szCs w:val="22"/>
        </w:rPr>
        <w:t xml:space="preserve"> Kč je zvýšeno o 2,</w:t>
      </w:r>
      <w:r>
        <w:rPr>
          <w:rFonts w:ascii="Arial" w:hAnsi="Arial" w:cs="Arial"/>
          <w:sz w:val="22"/>
          <w:szCs w:val="22"/>
        </w:rPr>
        <w:t xml:space="preserve">8 </w:t>
      </w:r>
      <w:r w:rsidRPr="006E292E">
        <w:rPr>
          <w:rFonts w:ascii="Arial" w:hAnsi="Arial" w:cs="Arial"/>
          <w:sz w:val="22"/>
          <w:szCs w:val="22"/>
        </w:rPr>
        <w:t>%, tj. o částku</w:t>
      </w:r>
      <w:r>
        <w:rPr>
          <w:rFonts w:ascii="Arial" w:hAnsi="Arial" w:cs="Arial"/>
          <w:sz w:val="22"/>
          <w:szCs w:val="22"/>
        </w:rPr>
        <w:t xml:space="preserve"> 2 392</w:t>
      </w:r>
      <w:r w:rsidRPr="006E292E">
        <w:rPr>
          <w:rFonts w:ascii="Arial" w:hAnsi="Arial" w:cs="Arial"/>
          <w:sz w:val="22"/>
          <w:szCs w:val="22"/>
        </w:rPr>
        <w:t xml:space="preserve"> Kč, </w:t>
      </w:r>
      <w:proofErr w:type="gramStart"/>
      <w:r w:rsidRPr="006E292E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dvatisícetřistadevadesátdva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korun českých.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>
        <w:rPr>
          <w:rFonts w:ascii="Arial" w:hAnsi="Arial" w:cs="Arial"/>
          <w:b/>
          <w:sz w:val="22"/>
          <w:szCs w:val="22"/>
        </w:rPr>
        <w:t>87 808 Kč/ročně</w:t>
      </w:r>
      <w:r w:rsidRPr="006E292E">
        <w:rPr>
          <w:rFonts w:ascii="Arial" w:hAnsi="Arial" w:cs="Arial"/>
          <w:b/>
          <w:sz w:val="22"/>
          <w:szCs w:val="22"/>
        </w:rPr>
        <w:t xml:space="preserve">, slovy: </w:t>
      </w:r>
      <w:proofErr w:type="spellStart"/>
      <w:r>
        <w:rPr>
          <w:rFonts w:ascii="Arial" w:hAnsi="Arial" w:cs="Arial"/>
          <w:b/>
          <w:sz w:val="22"/>
          <w:szCs w:val="22"/>
        </w:rPr>
        <w:t>osmdesátsedmtisícosmsetosm</w:t>
      </w:r>
      <w:proofErr w:type="spellEnd"/>
      <w:r w:rsidRPr="006E292E">
        <w:rPr>
          <w:rFonts w:ascii="Arial" w:hAnsi="Arial" w:cs="Arial"/>
          <w:b/>
          <w:sz w:val="22"/>
          <w:szCs w:val="22"/>
        </w:rPr>
        <w:t xml:space="preserve"> korun českých /ročně </w:t>
      </w:r>
      <w:r w:rsidRPr="006E292E">
        <w:rPr>
          <w:rFonts w:ascii="Arial" w:hAnsi="Arial" w:cs="Arial"/>
          <w:sz w:val="22"/>
          <w:szCs w:val="22"/>
        </w:rPr>
        <w:t>a je poprvé splatné počínaje nejbližší platbou nájemného, tj. počínaje 01.10.20</w:t>
      </w:r>
      <w:r>
        <w:rPr>
          <w:rFonts w:ascii="Arial" w:hAnsi="Arial" w:cs="Arial"/>
          <w:sz w:val="22"/>
          <w:szCs w:val="22"/>
        </w:rPr>
        <w:t>20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108N05/04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F69C9" w:rsidRPr="006E292E" w:rsidRDefault="002F69C9" w:rsidP="002F69C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F69C9" w:rsidRPr="006E292E" w:rsidRDefault="002F69C9" w:rsidP="002F69C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F69C9" w:rsidRPr="006E292E" w:rsidRDefault="002F69C9" w:rsidP="002F69C9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:rsidR="002F69C9" w:rsidRPr="006E292E" w:rsidRDefault="002F69C9" w:rsidP="002F69C9">
      <w:pPr>
        <w:ind w:firstLine="709"/>
        <w:rPr>
          <w:rFonts w:ascii="Arial" w:hAnsi="Arial" w:cs="Arial"/>
          <w:bCs/>
          <w:sz w:val="22"/>
          <w:szCs w:val="22"/>
        </w:rPr>
      </w:pPr>
    </w:p>
    <w:p w:rsidR="002F69C9" w:rsidRPr="006E292E" w:rsidRDefault="002F69C9" w:rsidP="002F69C9">
      <w:pPr>
        <w:ind w:firstLine="709"/>
        <w:rPr>
          <w:rFonts w:ascii="Arial" w:hAnsi="Arial" w:cs="Arial"/>
          <w:bCs/>
          <w:sz w:val="22"/>
          <w:szCs w:val="22"/>
        </w:rPr>
      </w:pPr>
    </w:p>
    <w:p w:rsidR="002F69C9" w:rsidRPr="006E292E" w:rsidRDefault="002F69C9" w:rsidP="002F69C9">
      <w:pPr>
        <w:ind w:firstLine="709"/>
        <w:rPr>
          <w:rFonts w:ascii="Arial" w:hAnsi="Arial" w:cs="Arial"/>
          <w:bCs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……….………………………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Petr Brož</w:t>
      </w:r>
      <w:r w:rsidRPr="006E292E">
        <w:rPr>
          <w:rFonts w:ascii="Arial" w:hAnsi="Arial" w:cs="Arial"/>
          <w:sz w:val="22"/>
          <w:szCs w:val="22"/>
        </w:rPr>
        <w:t xml:space="preserve">       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Pr="006E292E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6E292E">
        <w:rPr>
          <w:rFonts w:ascii="Arial" w:hAnsi="Arial" w:cs="Arial"/>
          <w:sz w:val="22"/>
          <w:szCs w:val="22"/>
        </w:rPr>
        <w:t xml:space="preserve"> Krajského pozemkového úřadu pro Plzeňský kraj</w:t>
      </w:r>
    </w:p>
    <w:p w:rsidR="002F69C9" w:rsidRDefault="002F69C9" w:rsidP="002F69C9">
      <w:pPr>
        <w:ind w:left="3540"/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</w:p>
    <w:p w:rsidR="002F69C9" w:rsidRPr="00E1723D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lastRenderedPageBreak/>
        <w:t>Příloha</w:t>
      </w:r>
    </w:p>
    <w:p w:rsidR="002F69C9" w:rsidRPr="006E292E" w:rsidRDefault="002F69C9" w:rsidP="002F69C9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nájemní smlouvy číslo </w:t>
      </w:r>
      <w:r>
        <w:rPr>
          <w:color w:val="000000"/>
          <w:lang w:eastAsia="cs-CZ" w:bidi="cs-CZ"/>
        </w:rPr>
        <w:t>108N05/04</w:t>
      </w:r>
    </w:p>
    <w:p w:rsidR="002F69C9" w:rsidRPr="006E292E" w:rsidRDefault="002F69C9" w:rsidP="002F69C9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:rsidR="002F69C9" w:rsidRPr="006E292E" w:rsidRDefault="002F69C9" w:rsidP="002F69C9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F69C9" w:rsidRPr="006E292E" w:rsidRDefault="002F69C9" w:rsidP="002F69C9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:rsidR="002F69C9" w:rsidRPr="006E292E" w:rsidRDefault="002F69C9" w:rsidP="002F69C9">
      <w:pPr>
        <w:jc w:val="both"/>
        <w:rPr>
          <w:rFonts w:ascii="Arial" w:hAnsi="Arial" w:cs="Arial"/>
          <w:b/>
          <w:sz w:val="22"/>
          <w:szCs w:val="22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:rsidR="002F69C9" w:rsidRPr="006E292E" w:rsidRDefault="002F69C9" w:rsidP="002F69C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:rsidR="002F69C9" w:rsidRPr="006E292E" w:rsidRDefault="002F69C9" w:rsidP="002F69C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2F69C9" w:rsidRPr="006E292E" w:rsidRDefault="002F69C9" w:rsidP="002F69C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F69C9" w:rsidRPr="006E292E" w:rsidRDefault="002F69C9" w:rsidP="002F69C9">
      <w:pPr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rPr>
          <w:rFonts w:ascii="Arial" w:hAnsi="Arial" w:cs="Arial"/>
          <w:sz w:val="22"/>
          <w:szCs w:val="22"/>
        </w:rPr>
      </w:pPr>
    </w:p>
    <w:p w:rsidR="002F69C9" w:rsidRPr="006E292E" w:rsidRDefault="002F69C9" w:rsidP="002F69C9">
      <w:pPr>
        <w:rPr>
          <w:rFonts w:ascii="Arial" w:hAnsi="Arial" w:cs="Arial"/>
          <w:sz w:val="22"/>
          <w:szCs w:val="22"/>
        </w:rPr>
      </w:pPr>
    </w:p>
    <w:p w:rsidR="002F69C9" w:rsidRDefault="002F69C9" w:rsidP="002F69C9"/>
    <w:p w:rsidR="002F69C9" w:rsidRDefault="002F69C9" w:rsidP="002F69C9"/>
    <w:p w:rsidR="002F69C9" w:rsidRDefault="002F69C9" w:rsidP="002F69C9"/>
    <w:p w:rsidR="00C265EE" w:rsidRDefault="002F69C9"/>
    <w:sectPr w:rsidR="00C265EE" w:rsidSect="00E172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3D" w:rsidRDefault="002F69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F69C9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CACBB" wp14:editId="71BB684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2F69C9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CAC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2F69C9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D9C9701" wp14:editId="3B59DD27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2F69C9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2F69C9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F69C9">
    <w:pPr>
      <w:pStyle w:val="Zhlav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5168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3D" w:rsidRDefault="002F69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2F69C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85E834" wp14:editId="0929CDD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2F69C9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2F69C9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2F69C9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130 00 Praha 3 - 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2F69C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:rsidR="00DA3995" w:rsidRPr="006549CE" w:rsidRDefault="002F69C9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5E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2F69C9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2F69C9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2F69C9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130 00 Praha 3 - 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2F69C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:rsidR="00DA3995" w:rsidRPr="006549CE" w:rsidRDefault="002F69C9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C9"/>
    <w:rsid w:val="002F69C9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89FFB"/>
  <w15:chartTrackingRefBased/>
  <w15:docId w15:val="{4C794178-6A1B-4CDF-B13A-25A96EF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F69C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69C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69C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F69C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69C9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2F69C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F69C9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2F69C9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2F69C9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2024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2020-07-29T08:49:00Z</dcterms:created>
  <dcterms:modified xsi:type="dcterms:W3CDTF">2020-07-29T08:51:00Z</dcterms:modified>
</cp:coreProperties>
</file>