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8441D" w14:textId="55A2CE02" w:rsidR="00932131" w:rsidRPr="00566483" w:rsidRDefault="00932131" w:rsidP="002C2B79">
      <w:pPr>
        <w:pStyle w:val="RLNzevsmlouvy"/>
        <w:spacing w:after="720"/>
      </w:pPr>
      <w:bookmarkStart w:id="0" w:name="_Ref376966503"/>
      <w:bookmarkStart w:id="1" w:name="_Ref377473774"/>
      <w:r w:rsidRPr="00566483">
        <w:t xml:space="preserve">Dodatek č. </w:t>
      </w:r>
      <w:r w:rsidR="00DF2649" w:rsidRPr="00566483">
        <w:t>7</w:t>
      </w:r>
      <w:r w:rsidR="00BF608C" w:rsidRPr="00566483">
        <w:t xml:space="preserve"> </w:t>
      </w:r>
      <w:r w:rsidRPr="00566483">
        <w:t>ke SMLOUVě O Vytvoření JednotnÉHO informačního syst</w:t>
      </w:r>
      <w:r w:rsidR="00EC28B3" w:rsidRPr="00566483">
        <w:t>É</w:t>
      </w:r>
      <w:r w:rsidRPr="00566483">
        <w:t>mu práce a sociálních věcí – „IS ZAMĚSTNANOST“ a p</w:t>
      </w:r>
      <w:r w:rsidR="00695E45" w:rsidRPr="00566483">
        <w:t>oskytování souvisejících služeB</w:t>
      </w:r>
    </w:p>
    <w:p w14:paraId="6CB9FC67" w14:textId="77777777" w:rsidR="00932131" w:rsidRPr="00603C4B" w:rsidRDefault="00932131" w:rsidP="002C2B79">
      <w:pPr>
        <w:pStyle w:val="RLdajeosmluvnstran"/>
        <w:rPr>
          <w:rFonts w:cs="Arial"/>
          <w:szCs w:val="20"/>
        </w:rPr>
      </w:pPr>
      <w:r w:rsidRPr="00603C4B">
        <w:rPr>
          <w:rFonts w:cs="Arial"/>
          <w:szCs w:val="20"/>
        </w:rPr>
        <w:t>Smluvní strany:</w:t>
      </w:r>
    </w:p>
    <w:p w14:paraId="3614DC9A" w14:textId="77777777" w:rsidR="00932131" w:rsidRPr="00603C4B" w:rsidRDefault="00932131" w:rsidP="002C2B79">
      <w:pPr>
        <w:pStyle w:val="RLdajeosmluvnstran"/>
        <w:rPr>
          <w:rFonts w:cs="Arial"/>
          <w:szCs w:val="20"/>
        </w:rPr>
      </w:pPr>
    </w:p>
    <w:p w14:paraId="595FCA0C" w14:textId="77777777" w:rsidR="00932131" w:rsidRPr="00603C4B" w:rsidRDefault="00932131" w:rsidP="002C2B79">
      <w:pPr>
        <w:pStyle w:val="RLdajeosmluvnstran"/>
        <w:rPr>
          <w:rFonts w:cs="Arial"/>
          <w:b/>
          <w:szCs w:val="20"/>
        </w:rPr>
      </w:pPr>
      <w:r w:rsidRPr="00603C4B">
        <w:rPr>
          <w:rFonts w:cs="Arial"/>
          <w:b/>
          <w:szCs w:val="20"/>
        </w:rPr>
        <w:t>Česká republika – Ministerstvo práce a sociálních věcí</w:t>
      </w:r>
    </w:p>
    <w:p w14:paraId="4AD720D9" w14:textId="77777777" w:rsidR="00932131" w:rsidRPr="00603C4B" w:rsidRDefault="00932131" w:rsidP="002C2B79">
      <w:pPr>
        <w:pStyle w:val="RLdajeosmluvnstran"/>
        <w:rPr>
          <w:rFonts w:cs="Arial"/>
          <w:szCs w:val="20"/>
        </w:rPr>
      </w:pPr>
      <w:r w:rsidRPr="00603C4B">
        <w:rPr>
          <w:rFonts w:cs="Arial"/>
          <w:szCs w:val="20"/>
        </w:rPr>
        <w:t>se sídlem: Na Poříčním právu 1/376, 128 01 Praha 2</w:t>
      </w:r>
    </w:p>
    <w:p w14:paraId="3A1413A7" w14:textId="77777777" w:rsidR="00932131" w:rsidRPr="00603C4B" w:rsidRDefault="00932131" w:rsidP="002C2B79">
      <w:pPr>
        <w:pStyle w:val="RLdajeosmluvnstran"/>
        <w:rPr>
          <w:rFonts w:cs="Arial"/>
          <w:szCs w:val="20"/>
        </w:rPr>
      </w:pPr>
      <w:r w:rsidRPr="00603C4B">
        <w:rPr>
          <w:rFonts w:cs="Arial"/>
          <w:szCs w:val="20"/>
        </w:rPr>
        <w:t>IČO: 005 51 023</w:t>
      </w:r>
    </w:p>
    <w:p w14:paraId="2F42B9F2" w14:textId="29F59B4B" w:rsidR="00932131" w:rsidRPr="00603C4B" w:rsidRDefault="00695E45" w:rsidP="002C2B79">
      <w:pPr>
        <w:pStyle w:val="RLdajeosmluvnstran"/>
        <w:rPr>
          <w:rFonts w:cs="Arial"/>
          <w:szCs w:val="20"/>
        </w:rPr>
      </w:pPr>
      <w:r w:rsidRPr="00603C4B">
        <w:rPr>
          <w:rFonts w:cs="Arial"/>
          <w:szCs w:val="20"/>
        </w:rPr>
        <w:t>bankovní</w:t>
      </w:r>
      <w:r w:rsidR="00932131" w:rsidRPr="00603C4B">
        <w:rPr>
          <w:rFonts w:cs="Arial"/>
          <w:szCs w:val="20"/>
        </w:rPr>
        <w:t xml:space="preserve"> spojení: Česká národní banka, pobočka Praha, Na Příkopě 28, 11503 Praha 1,</w:t>
      </w:r>
    </w:p>
    <w:p w14:paraId="2DE44F4F" w14:textId="77777777" w:rsidR="00932131" w:rsidRPr="00603C4B" w:rsidRDefault="00932131" w:rsidP="002C2B79">
      <w:pPr>
        <w:pStyle w:val="RLdajeosmluvnstran"/>
        <w:rPr>
          <w:rFonts w:cs="Arial"/>
          <w:szCs w:val="20"/>
        </w:rPr>
      </w:pPr>
      <w:r w:rsidRPr="00603C4B">
        <w:rPr>
          <w:rFonts w:cs="Arial"/>
          <w:szCs w:val="20"/>
        </w:rPr>
        <w:t>č. účtu: 2229001/0710</w:t>
      </w:r>
    </w:p>
    <w:p w14:paraId="6E8DF6FB" w14:textId="012A1FF5" w:rsidR="00DB22D4" w:rsidRPr="00603C4B" w:rsidRDefault="00932131" w:rsidP="00DB22D4">
      <w:pPr>
        <w:pStyle w:val="RLdajeosmluvnstran"/>
        <w:rPr>
          <w:rFonts w:cs="Arial"/>
          <w:szCs w:val="20"/>
        </w:rPr>
      </w:pPr>
      <w:r w:rsidRPr="00603C4B">
        <w:rPr>
          <w:rFonts w:cs="Arial"/>
          <w:szCs w:val="20"/>
        </w:rPr>
        <w:t xml:space="preserve">zastoupená: </w:t>
      </w:r>
      <w:r w:rsidR="00DB22D4" w:rsidRPr="00603C4B">
        <w:rPr>
          <w:rFonts w:cs="Arial"/>
          <w:szCs w:val="20"/>
        </w:rPr>
        <w:t xml:space="preserve">Ing. </w:t>
      </w:r>
      <w:r w:rsidR="00CF48C4">
        <w:rPr>
          <w:rFonts w:cs="Arial"/>
          <w:szCs w:val="20"/>
        </w:rPr>
        <w:t>Milanem Lonským</w:t>
      </w:r>
    </w:p>
    <w:p w14:paraId="15B930D3" w14:textId="5ADA1105" w:rsidR="00E068F0" w:rsidRPr="00603C4B" w:rsidRDefault="005A4EA0" w:rsidP="00DB22D4">
      <w:pPr>
        <w:pStyle w:val="RLdajeosmluvnstran"/>
        <w:rPr>
          <w:rFonts w:cs="Arial"/>
          <w:szCs w:val="20"/>
        </w:rPr>
      </w:pPr>
      <w:r>
        <w:rPr>
          <w:rFonts w:cs="Arial"/>
          <w:szCs w:val="20"/>
        </w:rPr>
        <w:t>pověřeným řízením odboru</w:t>
      </w:r>
      <w:r w:rsidR="00DB22D4" w:rsidRPr="00603C4B">
        <w:rPr>
          <w:rFonts w:cs="Arial"/>
          <w:szCs w:val="20"/>
        </w:rPr>
        <w:t xml:space="preserve"> ICT</w:t>
      </w:r>
      <w:r>
        <w:rPr>
          <w:rFonts w:cs="Arial"/>
          <w:szCs w:val="20"/>
        </w:rPr>
        <w:t xml:space="preserve"> MPSV</w:t>
      </w:r>
    </w:p>
    <w:p w14:paraId="45A6380B" w14:textId="117B43A5" w:rsidR="00932131" w:rsidRPr="00603C4B" w:rsidRDefault="00DB22D4">
      <w:pPr>
        <w:pStyle w:val="RLdajeosmluvnstran"/>
        <w:rPr>
          <w:rFonts w:cs="Arial"/>
          <w:szCs w:val="20"/>
        </w:rPr>
      </w:pPr>
      <w:r w:rsidRPr="00603C4B" w:rsidDel="00DB22D4">
        <w:rPr>
          <w:rFonts w:cs="Arial"/>
          <w:szCs w:val="20"/>
        </w:rPr>
        <w:t xml:space="preserve"> </w:t>
      </w:r>
      <w:r w:rsidR="00932131" w:rsidRPr="00603C4B">
        <w:rPr>
          <w:rFonts w:cs="Arial"/>
          <w:szCs w:val="20"/>
        </w:rPr>
        <w:t>(dále jen „</w:t>
      </w:r>
      <w:r w:rsidR="00932131" w:rsidRPr="00603C4B">
        <w:rPr>
          <w:rFonts w:cs="Arial"/>
          <w:b/>
          <w:szCs w:val="20"/>
        </w:rPr>
        <w:t>Objednatel</w:t>
      </w:r>
      <w:r w:rsidR="00932131" w:rsidRPr="00603C4B">
        <w:rPr>
          <w:rFonts w:cs="Arial"/>
          <w:szCs w:val="20"/>
        </w:rPr>
        <w:t>“</w:t>
      </w:r>
      <w:r w:rsidR="00E8560B" w:rsidRPr="00603C4B">
        <w:rPr>
          <w:rFonts w:cs="Arial"/>
          <w:szCs w:val="20"/>
        </w:rPr>
        <w:t xml:space="preserve"> nebo „</w:t>
      </w:r>
      <w:r w:rsidR="00E8560B" w:rsidRPr="00603C4B">
        <w:rPr>
          <w:rFonts w:cs="Arial"/>
          <w:b/>
          <w:szCs w:val="20"/>
        </w:rPr>
        <w:t>MPSV</w:t>
      </w:r>
      <w:r w:rsidR="00E8560B" w:rsidRPr="00603C4B">
        <w:rPr>
          <w:rFonts w:cs="Arial"/>
          <w:szCs w:val="20"/>
        </w:rPr>
        <w:t>“</w:t>
      </w:r>
      <w:r w:rsidR="00932131" w:rsidRPr="00603C4B">
        <w:rPr>
          <w:rFonts w:cs="Arial"/>
          <w:szCs w:val="20"/>
        </w:rPr>
        <w:t>)</w:t>
      </w:r>
    </w:p>
    <w:p w14:paraId="14C0D24B" w14:textId="77777777" w:rsidR="00932131" w:rsidRPr="00603C4B" w:rsidRDefault="00932131">
      <w:pPr>
        <w:jc w:val="center"/>
        <w:rPr>
          <w:rFonts w:ascii="Arial" w:hAnsi="Arial" w:cs="Arial"/>
          <w:sz w:val="20"/>
        </w:rPr>
      </w:pPr>
    </w:p>
    <w:p w14:paraId="445047FC" w14:textId="77777777" w:rsidR="00932131" w:rsidRPr="00603C4B" w:rsidRDefault="00932131">
      <w:pPr>
        <w:spacing w:line="240" w:lineRule="auto"/>
        <w:jc w:val="center"/>
        <w:rPr>
          <w:rFonts w:ascii="Arial" w:hAnsi="Arial" w:cs="Arial"/>
          <w:sz w:val="20"/>
          <w:lang w:eastAsia="en-US"/>
        </w:rPr>
      </w:pPr>
      <w:r w:rsidRPr="00603C4B">
        <w:rPr>
          <w:rFonts w:ascii="Arial" w:hAnsi="Arial" w:cs="Arial"/>
          <w:sz w:val="20"/>
          <w:lang w:eastAsia="en-US"/>
        </w:rPr>
        <w:t>a</w:t>
      </w:r>
    </w:p>
    <w:p w14:paraId="56E665FD" w14:textId="77777777" w:rsidR="00932131" w:rsidRPr="00603C4B" w:rsidRDefault="00932131">
      <w:pPr>
        <w:jc w:val="center"/>
        <w:rPr>
          <w:rFonts w:ascii="Arial" w:hAnsi="Arial" w:cs="Arial"/>
          <w:sz w:val="20"/>
          <w:lang w:eastAsia="en-US"/>
        </w:rPr>
      </w:pPr>
    </w:p>
    <w:p w14:paraId="5FE373C6" w14:textId="6F919665" w:rsidR="00932131" w:rsidRPr="00603C4B" w:rsidRDefault="00FD220F">
      <w:pPr>
        <w:pStyle w:val="RLdajeosmluvnstran"/>
        <w:rPr>
          <w:rFonts w:cs="Arial"/>
          <w:b/>
          <w:bCs/>
          <w:szCs w:val="20"/>
        </w:rPr>
      </w:pPr>
      <w:bookmarkStart w:id="2" w:name="_Hlk9257671"/>
      <w:proofErr w:type="spellStart"/>
      <w:r w:rsidRPr="00603C4B">
        <w:rPr>
          <w:rFonts w:cs="Arial"/>
          <w:b/>
          <w:szCs w:val="20"/>
          <w:shd w:val="clear" w:color="auto" w:fill="FFFFFF"/>
        </w:rPr>
        <w:t>Atos</w:t>
      </w:r>
      <w:proofErr w:type="spellEnd"/>
      <w:r w:rsidRPr="00603C4B">
        <w:rPr>
          <w:rFonts w:cs="Arial"/>
          <w:b/>
          <w:szCs w:val="20"/>
          <w:shd w:val="clear" w:color="auto" w:fill="FFFFFF"/>
        </w:rPr>
        <w:t xml:space="preserve"> IT </w:t>
      </w:r>
      <w:proofErr w:type="spellStart"/>
      <w:r w:rsidRPr="00603C4B">
        <w:rPr>
          <w:rFonts w:cs="Arial"/>
          <w:b/>
          <w:szCs w:val="20"/>
          <w:shd w:val="clear" w:color="auto" w:fill="FFFFFF"/>
        </w:rPr>
        <w:t>Solutions</w:t>
      </w:r>
      <w:proofErr w:type="spellEnd"/>
      <w:r w:rsidRPr="00603C4B">
        <w:rPr>
          <w:rFonts w:cs="Arial"/>
          <w:b/>
          <w:szCs w:val="20"/>
          <w:shd w:val="clear" w:color="auto" w:fill="FFFFFF"/>
        </w:rPr>
        <w:t xml:space="preserve"> and </w:t>
      </w:r>
      <w:proofErr w:type="spellStart"/>
      <w:r w:rsidRPr="00603C4B">
        <w:rPr>
          <w:rFonts w:cs="Arial"/>
          <w:b/>
          <w:szCs w:val="20"/>
          <w:shd w:val="clear" w:color="auto" w:fill="FFFFFF"/>
        </w:rPr>
        <w:t>Services</w:t>
      </w:r>
      <w:proofErr w:type="spellEnd"/>
      <w:r w:rsidRPr="00603C4B">
        <w:rPr>
          <w:rFonts w:cs="Arial"/>
          <w:b/>
          <w:szCs w:val="20"/>
          <w:shd w:val="clear" w:color="auto" w:fill="FFFFFF"/>
        </w:rPr>
        <w:t>, s.r.o.</w:t>
      </w:r>
      <w:bookmarkEnd w:id="2"/>
    </w:p>
    <w:p w14:paraId="33DD5D1B" w14:textId="34DECC60" w:rsidR="00932131" w:rsidRPr="00603C4B" w:rsidRDefault="00932131">
      <w:pPr>
        <w:pStyle w:val="RLdajeosmluvnstran"/>
        <w:rPr>
          <w:rFonts w:cs="Arial"/>
          <w:szCs w:val="20"/>
        </w:rPr>
      </w:pPr>
      <w:r w:rsidRPr="00603C4B">
        <w:rPr>
          <w:rFonts w:cs="Arial"/>
          <w:szCs w:val="20"/>
        </w:rPr>
        <w:t xml:space="preserve">se sídlem: </w:t>
      </w:r>
      <w:r w:rsidR="00E931FC" w:rsidRPr="00603C4B">
        <w:rPr>
          <w:rFonts w:cs="Arial"/>
          <w:szCs w:val="20"/>
        </w:rPr>
        <w:t xml:space="preserve">Praha 4 – Nusle, </w:t>
      </w:r>
      <w:r w:rsidR="00FD220F" w:rsidRPr="00603C4B">
        <w:rPr>
          <w:rFonts w:cs="Arial"/>
          <w:szCs w:val="20"/>
          <w:shd w:val="clear" w:color="auto" w:fill="FFFFFF"/>
        </w:rPr>
        <w:t xml:space="preserve">Doudlebská 1699/5, </w:t>
      </w:r>
      <w:r w:rsidR="00E931FC" w:rsidRPr="00603C4B">
        <w:rPr>
          <w:rFonts w:cs="Arial"/>
          <w:szCs w:val="20"/>
          <w:shd w:val="clear" w:color="auto" w:fill="FFFFFF"/>
        </w:rPr>
        <w:t>PSČ 14000</w:t>
      </w:r>
    </w:p>
    <w:p w14:paraId="4E49970B" w14:textId="33EF777A" w:rsidR="00932131" w:rsidRPr="00603C4B" w:rsidRDefault="00932131">
      <w:pPr>
        <w:pStyle w:val="RLdajeosmluvnstran"/>
        <w:rPr>
          <w:rFonts w:cs="Arial"/>
          <w:szCs w:val="20"/>
        </w:rPr>
      </w:pPr>
      <w:r w:rsidRPr="00603C4B">
        <w:rPr>
          <w:rFonts w:cs="Arial"/>
          <w:szCs w:val="20"/>
        </w:rPr>
        <w:t xml:space="preserve">IČO: </w:t>
      </w:r>
      <w:r w:rsidR="00FD220F" w:rsidRPr="00603C4B">
        <w:rPr>
          <w:rFonts w:cs="Arial"/>
          <w:szCs w:val="20"/>
        </w:rPr>
        <w:t>44851391</w:t>
      </w:r>
      <w:r w:rsidRPr="00603C4B">
        <w:rPr>
          <w:rFonts w:cs="Arial"/>
          <w:szCs w:val="20"/>
        </w:rPr>
        <w:t xml:space="preserve">, DIČ: </w:t>
      </w:r>
      <w:r w:rsidR="00FD220F" w:rsidRPr="00603C4B">
        <w:rPr>
          <w:rFonts w:cs="Arial"/>
          <w:szCs w:val="20"/>
        </w:rPr>
        <w:t>CZ44851391</w:t>
      </w:r>
    </w:p>
    <w:p w14:paraId="783470B6" w14:textId="3F439D39" w:rsidR="00932131" w:rsidRPr="00603C4B" w:rsidRDefault="00932131">
      <w:pPr>
        <w:pStyle w:val="RLdajeosmluvnstran"/>
        <w:rPr>
          <w:rFonts w:cs="Arial"/>
          <w:szCs w:val="20"/>
        </w:rPr>
      </w:pPr>
      <w:r w:rsidRPr="00603C4B">
        <w:rPr>
          <w:rFonts w:cs="Arial"/>
          <w:szCs w:val="20"/>
        </w:rPr>
        <w:t xml:space="preserve">společnost zapsaná v obchodním rejstříku vedeném </w:t>
      </w:r>
      <w:r w:rsidR="00FD220F" w:rsidRPr="00603C4B">
        <w:rPr>
          <w:rFonts w:cs="Arial"/>
          <w:szCs w:val="20"/>
        </w:rPr>
        <w:t>u Městského soudu v Praze</w:t>
      </w:r>
      <w:r w:rsidRPr="00603C4B">
        <w:rPr>
          <w:rFonts w:cs="Arial"/>
          <w:szCs w:val="20"/>
        </w:rPr>
        <w:t>,</w:t>
      </w:r>
    </w:p>
    <w:p w14:paraId="0ED4EFA7" w14:textId="2FDACC88" w:rsidR="00932131" w:rsidRPr="00603C4B" w:rsidRDefault="00932131">
      <w:pPr>
        <w:pStyle w:val="RLdajeosmluvnstran"/>
        <w:rPr>
          <w:rFonts w:cs="Arial"/>
          <w:szCs w:val="20"/>
        </w:rPr>
      </w:pPr>
      <w:r w:rsidRPr="00603C4B">
        <w:rPr>
          <w:rFonts w:cs="Arial"/>
          <w:szCs w:val="20"/>
        </w:rPr>
        <w:t xml:space="preserve">oddíl </w:t>
      </w:r>
      <w:r w:rsidR="00FD220F" w:rsidRPr="00603C4B">
        <w:rPr>
          <w:rFonts w:cs="Arial"/>
          <w:szCs w:val="20"/>
        </w:rPr>
        <w:t>C</w:t>
      </w:r>
      <w:r w:rsidRPr="00603C4B">
        <w:rPr>
          <w:rFonts w:cs="Arial"/>
          <w:szCs w:val="20"/>
        </w:rPr>
        <w:t xml:space="preserve">, vložka </w:t>
      </w:r>
      <w:r w:rsidR="00FD220F" w:rsidRPr="00603C4B">
        <w:rPr>
          <w:rFonts w:cs="Arial"/>
          <w:szCs w:val="20"/>
        </w:rPr>
        <w:t>8954</w:t>
      </w:r>
    </w:p>
    <w:p w14:paraId="3F9D6CBB" w14:textId="5BC52E39" w:rsidR="00932131" w:rsidRPr="00603C4B" w:rsidRDefault="00932131">
      <w:pPr>
        <w:pStyle w:val="RLdajeosmluvnstran"/>
        <w:rPr>
          <w:rFonts w:cs="Arial"/>
          <w:szCs w:val="20"/>
        </w:rPr>
      </w:pPr>
      <w:r w:rsidRPr="00603C4B">
        <w:rPr>
          <w:rFonts w:cs="Arial"/>
          <w:szCs w:val="20"/>
        </w:rPr>
        <w:t xml:space="preserve">zastoupená: </w:t>
      </w:r>
      <w:r w:rsidR="002B654D">
        <w:rPr>
          <w:rFonts w:cs="Arial"/>
          <w:szCs w:val="20"/>
        </w:rPr>
        <w:t xml:space="preserve">Vladkem </w:t>
      </w:r>
      <w:proofErr w:type="spellStart"/>
      <w:r w:rsidR="002B654D">
        <w:rPr>
          <w:rFonts w:cs="Arial"/>
          <w:szCs w:val="20"/>
        </w:rPr>
        <w:t>Šlezingrem</w:t>
      </w:r>
      <w:proofErr w:type="spellEnd"/>
      <w:r w:rsidR="00FD220F" w:rsidRPr="00603C4B">
        <w:rPr>
          <w:rFonts w:cs="Arial"/>
          <w:szCs w:val="20"/>
        </w:rPr>
        <w:t>, jednatel</w:t>
      </w:r>
      <w:r w:rsidR="00BF608C" w:rsidRPr="00603C4B">
        <w:rPr>
          <w:rFonts w:cs="Arial"/>
          <w:szCs w:val="20"/>
        </w:rPr>
        <w:t>em</w:t>
      </w:r>
    </w:p>
    <w:p w14:paraId="15610CF1" w14:textId="77777777" w:rsidR="00932131" w:rsidRPr="00603C4B" w:rsidRDefault="00932131">
      <w:pPr>
        <w:pStyle w:val="RLdajeosmluvnstran"/>
        <w:rPr>
          <w:rFonts w:cs="Arial"/>
          <w:szCs w:val="20"/>
        </w:rPr>
      </w:pPr>
      <w:r w:rsidRPr="00603C4B">
        <w:rPr>
          <w:rFonts w:cs="Arial"/>
          <w:szCs w:val="20"/>
        </w:rPr>
        <w:t>(dále jen „</w:t>
      </w:r>
      <w:r w:rsidRPr="00603C4B">
        <w:rPr>
          <w:rFonts w:cs="Arial"/>
          <w:b/>
          <w:bCs/>
          <w:szCs w:val="20"/>
        </w:rPr>
        <w:t>Poskytovatel</w:t>
      </w:r>
      <w:r w:rsidRPr="00603C4B">
        <w:rPr>
          <w:rFonts w:cs="Arial"/>
          <w:szCs w:val="20"/>
        </w:rPr>
        <w:t>“)</w:t>
      </w:r>
    </w:p>
    <w:p w14:paraId="473A2635" w14:textId="023B7965" w:rsidR="00932131" w:rsidRPr="00603C4B" w:rsidRDefault="00932131">
      <w:pPr>
        <w:pStyle w:val="RLdajeosmluvnstran"/>
        <w:rPr>
          <w:rFonts w:cs="Arial"/>
          <w:i/>
          <w:szCs w:val="20"/>
        </w:rPr>
      </w:pPr>
      <w:r w:rsidRPr="00603C4B">
        <w:rPr>
          <w:rFonts w:cs="Arial"/>
          <w:i/>
          <w:szCs w:val="20"/>
        </w:rPr>
        <w:t xml:space="preserve">číslo smlouvy Poskytovatele: </w:t>
      </w:r>
      <w:r w:rsidR="00FD220F" w:rsidRPr="00603C4B">
        <w:rPr>
          <w:rFonts w:cs="Arial"/>
          <w:szCs w:val="20"/>
        </w:rPr>
        <w:t>D5645SD1189</w:t>
      </w:r>
    </w:p>
    <w:p w14:paraId="1CD8A2FC" w14:textId="7E9B0BB5" w:rsidR="00932131" w:rsidRDefault="00932131">
      <w:pPr>
        <w:jc w:val="center"/>
        <w:rPr>
          <w:rFonts w:ascii="Arial" w:hAnsi="Arial" w:cs="Arial"/>
          <w:sz w:val="20"/>
          <w:lang w:eastAsia="en-US"/>
        </w:rPr>
      </w:pPr>
    </w:p>
    <w:p w14:paraId="1D1D13A5" w14:textId="7F876233" w:rsidR="00B527C7" w:rsidRDefault="00B527C7">
      <w:pPr>
        <w:jc w:val="center"/>
        <w:rPr>
          <w:rFonts w:ascii="Arial" w:hAnsi="Arial" w:cs="Arial"/>
          <w:sz w:val="20"/>
          <w:lang w:eastAsia="en-US"/>
        </w:rPr>
      </w:pPr>
    </w:p>
    <w:p w14:paraId="07CF46C0" w14:textId="77777777" w:rsidR="00B527C7" w:rsidRPr="00603C4B" w:rsidRDefault="00B527C7">
      <w:pPr>
        <w:jc w:val="center"/>
        <w:rPr>
          <w:rFonts w:ascii="Arial" w:hAnsi="Arial" w:cs="Arial"/>
          <w:sz w:val="20"/>
          <w:lang w:eastAsia="en-US"/>
        </w:rPr>
      </w:pPr>
      <w:bookmarkStart w:id="3" w:name="_GoBack"/>
      <w:bookmarkEnd w:id="3"/>
    </w:p>
    <w:p w14:paraId="15FAF9B7" w14:textId="6D2F67B1" w:rsidR="00695E45" w:rsidRPr="00603C4B" w:rsidRDefault="00932131">
      <w:pPr>
        <w:pStyle w:val="RLProhlensmluvnchstran"/>
        <w:rPr>
          <w:rFonts w:cs="Arial"/>
          <w:b w:val="0"/>
          <w:szCs w:val="20"/>
        </w:rPr>
      </w:pPr>
      <w:r w:rsidRPr="00603C4B">
        <w:rPr>
          <w:rFonts w:cs="Arial"/>
          <w:b w:val="0"/>
          <w:szCs w:val="20"/>
          <w:lang w:eastAsia="en-US"/>
        </w:rPr>
        <w:t>dnešního dne uzavřely t</w:t>
      </w:r>
      <w:r w:rsidR="00BF608C" w:rsidRPr="00603C4B">
        <w:rPr>
          <w:rFonts w:cs="Arial"/>
          <w:b w:val="0"/>
          <w:szCs w:val="20"/>
          <w:lang w:eastAsia="en-US"/>
        </w:rPr>
        <w:t xml:space="preserve">ento dodatek č. </w:t>
      </w:r>
      <w:r w:rsidR="0078303F" w:rsidRPr="00603C4B">
        <w:rPr>
          <w:rFonts w:cs="Arial"/>
          <w:b w:val="0"/>
          <w:szCs w:val="20"/>
          <w:lang w:eastAsia="en-US"/>
        </w:rPr>
        <w:t>7</w:t>
      </w:r>
      <w:r w:rsidRPr="00603C4B">
        <w:rPr>
          <w:rFonts w:cs="Arial"/>
          <w:b w:val="0"/>
          <w:szCs w:val="20"/>
          <w:lang w:eastAsia="en-US"/>
        </w:rPr>
        <w:t xml:space="preserve"> ke </w:t>
      </w:r>
      <w:r w:rsidR="00BF608C" w:rsidRPr="00603C4B">
        <w:rPr>
          <w:rFonts w:cs="Arial"/>
          <w:b w:val="0"/>
          <w:szCs w:val="20"/>
        </w:rPr>
        <w:t>smlouvě o v</w:t>
      </w:r>
      <w:r w:rsidRPr="00603C4B">
        <w:rPr>
          <w:rFonts w:cs="Arial"/>
          <w:b w:val="0"/>
          <w:szCs w:val="20"/>
        </w:rPr>
        <w:t>ytvoření Jednotného</w:t>
      </w:r>
      <w:r w:rsidR="007B449B" w:rsidRPr="00603C4B">
        <w:rPr>
          <w:rFonts w:cs="Arial"/>
          <w:b w:val="0"/>
          <w:szCs w:val="20"/>
        </w:rPr>
        <w:t xml:space="preserve"> </w:t>
      </w:r>
      <w:r w:rsidRPr="00603C4B">
        <w:rPr>
          <w:rFonts w:cs="Arial"/>
          <w:b w:val="0"/>
          <w:szCs w:val="20"/>
        </w:rPr>
        <w:t>informačního systému práce a sociálních věcí – „IS ZAMĚSTNANO</w:t>
      </w:r>
      <w:r w:rsidR="00B53969" w:rsidRPr="00603C4B">
        <w:rPr>
          <w:rFonts w:cs="Arial"/>
          <w:b w:val="0"/>
          <w:szCs w:val="20"/>
        </w:rPr>
        <w:t>S</w:t>
      </w:r>
      <w:r w:rsidRPr="00603C4B">
        <w:rPr>
          <w:rFonts w:cs="Arial"/>
          <w:b w:val="0"/>
          <w:szCs w:val="20"/>
        </w:rPr>
        <w:t xml:space="preserve">T“ a poskytování souvisejících služeb uzavřené dne </w:t>
      </w:r>
      <w:r w:rsidR="00B5518A" w:rsidRPr="00603C4B">
        <w:rPr>
          <w:rFonts w:cs="Arial"/>
          <w:b w:val="0"/>
          <w:szCs w:val="20"/>
        </w:rPr>
        <w:t>22.</w:t>
      </w:r>
      <w:r w:rsidR="00BF608C" w:rsidRPr="00603C4B">
        <w:rPr>
          <w:rFonts w:cs="Arial"/>
          <w:b w:val="0"/>
          <w:szCs w:val="20"/>
        </w:rPr>
        <w:t xml:space="preserve"> </w:t>
      </w:r>
      <w:r w:rsidR="00B5518A" w:rsidRPr="00603C4B">
        <w:rPr>
          <w:rFonts w:cs="Arial"/>
          <w:b w:val="0"/>
          <w:szCs w:val="20"/>
        </w:rPr>
        <w:t>12.</w:t>
      </w:r>
      <w:r w:rsidR="00BF608C" w:rsidRPr="00603C4B">
        <w:rPr>
          <w:rFonts w:cs="Arial"/>
          <w:b w:val="0"/>
          <w:szCs w:val="20"/>
        </w:rPr>
        <w:t xml:space="preserve"> </w:t>
      </w:r>
      <w:r w:rsidR="00B5518A" w:rsidRPr="00603C4B">
        <w:rPr>
          <w:rFonts w:cs="Arial"/>
          <w:b w:val="0"/>
          <w:szCs w:val="20"/>
        </w:rPr>
        <w:t>2015</w:t>
      </w:r>
      <w:r w:rsidRPr="00603C4B">
        <w:rPr>
          <w:rFonts w:cs="Arial"/>
          <w:b w:val="0"/>
          <w:szCs w:val="20"/>
          <w:lang w:eastAsia="en-US"/>
        </w:rPr>
        <w:t xml:space="preserve"> v souladu s ustanovením § 2586 a násl. zákona č. 89/2012 Sb., občanský zákoník</w:t>
      </w:r>
      <w:r w:rsidR="00E931FC" w:rsidRPr="00603C4B">
        <w:rPr>
          <w:rFonts w:cs="Arial"/>
          <w:b w:val="0"/>
          <w:szCs w:val="20"/>
          <w:lang w:eastAsia="en-US"/>
        </w:rPr>
        <w:t>, ve znění pozdějších předpisů</w:t>
      </w:r>
      <w:r w:rsidRPr="00603C4B">
        <w:rPr>
          <w:rFonts w:cs="Arial"/>
          <w:b w:val="0"/>
          <w:szCs w:val="20"/>
          <w:lang w:eastAsia="en-US"/>
        </w:rPr>
        <w:t xml:space="preserve"> (dále jen „</w:t>
      </w:r>
      <w:r w:rsidR="007B449B" w:rsidRPr="00603C4B">
        <w:rPr>
          <w:rFonts w:cs="Arial"/>
          <w:szCs w:val="20"/>
          <w:lang w:eastAsia="en-US"/>
        </w:rPr>
        <w:t>Dodatek</w:t>
      </w:r>
      <w:r w:rsidRPr="00603C4B">
        <w:rPr>
          <w:rFonts w:cs="Arial"/>
          <w:b w:val="0"/>
          <w:szCs w:val="20"/>
          <w:lang w:eastAsia="en-US"/>
        </w:rPr>
        <w:t>“)</w:t>
      </w:r>
      <w:r w:rsidR="000C5F96" w:rsidRPr="00603C4B">
        <w:rPr>
          <w:rFonts w:cs="Arial"/>
          <w:b w:val="0"/>
          <w:szCs w:val="20"/>
          <w:lang w:eastAsia="en-US"/>
        </w:rPr>
        <w:t>.</w:t>
      </w:r>
    </w:p>
    <w:p w14:paraId="06214813" w14:textId="584A940E" w:rsidR="00695E45" w:rsidRPr="00603C4B" w:rsidRDefault="00695E45">
      <w:pPr>
        <w:pStyle w:val="RLProhlensmluvnchstran"/>
        <w:rPr>
          <w:rFonts w:cs="Arial"/>
          <w:szCs w:val="20"/>
        </w:rPr>
      </w:pPr>
      <w:r w:rsidRPr="00603C4B">
        <w:rPr>
          <w:rFonts w:cs="Arial"/>
          <w:szCs w:val="20"/>
        </w:rPr>
        <w:t>Smluvní strany, vědomy si svých závazků v tomto Dodatku obsažených a s úmyslem být tímto Dodatkem vázány, dohodly se na následujícím znění Dodatku:</w:t>
      </w:r>
    </w:p>
    <w:p w14:paraId="480F5364" w14:textId="77777777" w:rsidR="000C5F96" w:rsidRPr="00603C4B" w:rsidRDefault="000C5F96" w:rsidP="002C2B79">
      <w:pPr>
        <w:pStyle w:val="RLlneksmlouvy"/>
        <w:numPr>
          <w:ilvl w:val="0"/>
          <w:numId w:val="1"/>
        </w:numPr>
        <w:rPr>
          <w:rFonts w:cs="Arial"/>
          <w:szCs w:val="20"/>
        </w:rPr>
      </w:pPr>
      <w:r w:rsidRPr="00603C4B">
        <w:rPr>
          <w:rFonts w:cs="Arial"/>
          <w:szCs w:val="20"/>
        </w:rPr>
        <w:lastRenderedPageBreak/>
        <w:t>PREAMBULE</w:t>
      </w:r>
    </w:p>
    <w:p w14:paraId="69BB8FD7" w14:textId="7D4E238E" w:rsidR="000C5F96" w:rsidRPr="00603C4B" w:rsidRDefault="000C5F96">
      <w:pPr>
        <w:pStyle w:val="RLTextlnkuslovan"/>
        <w:numPr>
          <w:ilvl w:val="1"/>
          <w:numId w:val="1"/>
        </w:numPr>
        <w:rPr>
          <w:rFonts w:cs="Arial"/>
          <w:szCs w:val="20"/>
        </w:rPr>
      </w:pPr>
      <w:r w:rsidRPr="00603C4B">
        <w:rPr>
          <w:rFonts w:cs="Arial"/>
          <w:szCs w:val="20"/>
          <w:lang w:eastAsia="en-US"/>
        </w:rPr>
        <w:t>Smluvní strany uzavřely dne 22.</w:t>
      </w:r>
      <w:r w:rsidR="00E261B6" w:rsidRPr="00603C4B">
        <w:rPr>
          <w:rFonts w:cs="Arial"/>
          <w:szCs w:val="20"/>
          <w:lang w:eastAsia="en-US"/>
        </w:rPr>
        <w:t xml:space="preserve"> 12.</w:t>
      </w:r>
      <w:r w:rsidRPr="00603C4B">
        <w:rPr>
          <w:rFonts w:cs="Arial"/>
          <w:szCs w:val="20"/>
          <w:lang w:eastAsia="en-US"/>
        </w:rPr>
        <w:t xml:space="preserve"> 2015 na základě zadávacího řízení veřejné zakázky „</w:t>
      </w:r>
      <w:r w:rsidRPr="00603C4B">
        <w:rPr>
          <w:rFonts w:cs="Arial"/>
          <w:bCs/>
          <w:i/>
          <w:szCs w:val="20"/>
          <w:lang w:eastAsia="en-US"/>
        </w:rPr>
        <w:t>Jednotný informační systém práce a sociálních věcí – IS ZAMĚSTNANOST</w:t>
      </w:r>
      <w:r w:rsidRPr="00603C4B">
        <w:rPr>
          <w:rFonts w:cs="Arial"/>
          <w:szCs w:val="20"/>
          <w:lang w:eastAsia="en-US"/>
        </w:rPr>
        <w:t>“, ev. č. zakázky 498309, smlouvu o</w:t>
      </w:r>
      <w:r w:rsidRPr="00603C4B">
        <w:rPr>
          <w:rFonts w:cs="Arial"/>
          <w:szCs w:val="20"/>
        </w:rPr>
        <w:t xml:space="preserve"> vytvoření Jednotného informačního systému práce a sociálních věcí – „IS ZAMĚSTNANOST“ a</w:t>
      </w:r>
      <w:r w:rsidR="00E931FC" w:rsidRPr="00603C4B">
        <w:rPr>
          <w:rFonts w:cs="Arial"/>
          <w:szCs w:val="20"/>
        </w:rPr>
        <w:t> </w:t>
      </w:r>
      <w:r w:rsidRPr="00603C4B">
        <w:rPr>
          <w:rFonts w:cs="Arial"/>
          <w:szCs w:val="20"/>
        </w:rPr>
        <w:t>poskytování souvisejících služeb</w:t>
      </w:r>
      <w:r w:rsidR="00E931FC" w:rsidRPr="00603C4B">
        <w:rPr>
          <w:rFonts w:cs="Arial"/>
          <w:szCs w:val="20"/>
        </w:rPr>
        <w:t xml:space="preserve"> (dále také projekt „</w:t>
      </w:r>
      <w:r w:rsidR="00E931FC" w:rsidRPr="00603C4B">
        <w:rPr>
          <w:rFonts w:cs="Arial"/>
          <w:b/>
          <w:szCs w:val="20"/>
        </w:rPr>
        <w:t>IS ZAMĚSTNANOST</w:t>
      </w:r>
      <w:r w:rsidR="00E931FC" w:rsidRPr="00603C4B">
        <w:rPr>
          <w:rFonts w:cs="Arial"/>
          <w:szCs w:val="20"/>
        </w:rPr>
        <w:t>“)</w:t>
      </w:r>
      <w:r w:rsidRPr="00603C4B">
        <w:rPr>
          <w:rFonts w:cs="Arial"/>
          <w:szCs w:val="20"/>
        </w:rPr>
        <w:t>, která byla následně</w:t>
      </w:r>
      <w:r w:rsidRPr="00603C4B">
        <w:rPr>
          <w:rFonts w:cs="Arial"/>
          <w:szCs w:val="20"/>
          <w:lang w:eastAsia="en-US"/>
        </w:rPr>
        <w:t xml:space="preserve"> </w:t>
      </w:r>
      <w:r w:rsidRPr="00603C4B">
        <w:rPr>
          <w:rFonts w:cs="Arial"/>
          <w:szCs w:val="20"/>
        </w:rPr>
        <w:t xml:space="preserve">změněna </w:t>
      </w:r>
      <w:r w:rsidRPr="00603C4B">
        <w:rPr>
          <w:rFonts w:cs="Arial"/>
          <w:szCs w:val="20"/>
          <w:lang w:eastAsia="en-US"/>
        </w:rPr>
        <w:t xml:space="preserve">dodatkem č. 1 ze dne 22. </w:t>
      </w:r>
      <w:r w:rsidR="00E261B6" w:rsidRPr="00603C4B">
        <w:rPr>
          <w:rFonts w:cs="Arial"/>
          <w:szCs w:val="20"/>
          <w:lang w:eastAsia="en-US"/>
        </w:rPr>
        <w:t xml:space="preserve">4. </w:t>
      </w:r>
      <w:r w:rsidRPr="00603C4B">
        <w:rPr>
          <w:rFonts w:cs="Arial"/>
          <w:szCs w:val="20"/>
          <w:lang w:eastAsia="en-US"/>
        </w:rPr>
        <w:t>2016, dodatk</w:t>
      </w:r>
      <w:r w:rsidR="008A28BB" w:rsidRPr="00603C4B">
        <w:rPr>
          <w:rFonts w:cs="Arial"/>
          <w:szCs w:val="20"/>
          <w:lang w:eastAsia="en-US"/>
        </w:rPr>
        <w:t>em č. 2 ze</w:t>
      </w:r>
      <w:r w:rsidR="003F12CA" w:rsidRPr="00603C4B">
        <w:rPr>
          <w:rFonts w:cs="Arial"/>
          <w:szCs w:val="20"/>
          <w:lang w:eastAsia="en-US"/>
        </w:rPr>
        <w:t> </w:t>
      </w:r>
      <w:r w:rsidR="008A28BB" w:rsidRPr="00603C4B">
        <w:rPr>
          <w:rFonts w:cs="Arial"/>
          <w:szCs w:val="20"/>
          <w:lang w:eastAsia="en-US"/>
        </w:rPr>
        <w:t xml:space="preserve">dne 11. </w:t>
      </w:r>
      <w:r w:rsidR="00E261B6" w:rsidRPr="00603C4B">
        <w:rPr>
          <w:rFonts w:cs="Arial"/>
          <w:szCs w:val="20"/>
          <w:lang w:eastAsia="en-US"/>
        </w:rPr>
        <w:t xml:space="preserve">5. </w:t>
      </w:r>
      <w:r w:rsidR="008A28BB" w:rsidRPr="00603C4B">
        <w:rPr>
          <w:rFonts w:cs="Arial"/>
          <w:szCs w:val="20"/>
          <w:lang w:eastAsia="en-US"/>
        </w:rPr>
        <w:t>2016,</w:t>
      </w:r>
      <w:r w:rsidRPr="00603C4B">
        <w:rPr>
          <w:rFonts w:cs="Arial"/>
          <w:szCs w:val="20"/>
          <w:lang w:eastAsia="en-US"/>
        </w:rPr>
        <w:t xml:space="preserve"> dodatkem č. 3 ze dne 19. </w:t>
      </w:r>
      <w:r w:rsidR="00E261B6" w:rsidRPr="00603C4B">
        <w:rPr>
          <w:rFonts w:cs="Arial"/>
          <w:szCs w:val="20"/>
          <w:lang w:eastAsia="en-US"/>
        </w:rPr>
        <w:t xml:space="preserve">8. </w:t>
      </w:r>
      <w:r w:rsidRPr="00603C4B">
        <w:rPr>
          <w:rFonts w:cs="Arial"/>
          <w:szCs w:val="20"/>
          <w:lang w:eastAsia="en-US"/>
        </w:rPr>
        <w:t>2016</w:t>
      </w:r>
      <w:r w:rsidR="000169D6" w:rsidRPr="00603C4B">
        <w:rPr>
          <w:rFonts w:cs="Arial"/>
          <w:szCs w:val="20"/>
          <w:lang w:eastAsia="en-US"/>
        </w:rPr>
        <w:t>,</w:t>
      </w:r>
      <w:r w:rsidR="008A28BB" w:rsidRPr="00603C4B">
        <w:rPr>
          <w:rFonts w:cs="Arial"/>
          <w:szCs w:val="20"/>
          <w:lang w:eastAsia="en-US"/>
        </w:rPr>
        <w:t xml:space="preserve"> dodatkem č. 4 ze</w:t>
      </w:r>
      <w:r w:rsidR="003F12CA" w:rsidRPr="00603C4B">
        <w:rPr>
          <w:rFonts w:cs="Arial"/>
          <w:szCs w:val="20"/>
          <w:lang w:eastAsia="en-US"/>
        </w:rPr>
        <w:t> </w:t>
      </w:r>
      <w:r w:rsidR="008A28BB" w:rsidRPr="00603C4B">
        <w:rPr>
          <w:rFonts w:cs="Arial"/>
          <w:szCs w:val="20"/>
          <w:lang w:eastAsia="en-US"/>
        </w:rPr>
        <w:t xml:space="preserve">dne </w:t>
      </w:r>
      <w:r w:rsidR="00C32B0C" w:rsidRPr="00603C4B">
        <w:rPr>
          <w:rFonts w:cs="Arial"/>
          <w:szCs w:val="20"/>
          <w:lang w:eastAsia="en-US"/>
        </w:rPr>
        <w:t xml:space="preserve">25. </w:t>
      </w:r>
      <w:r w:rsidR="00E261B6" w:rsidRPr="00603C4B">
        <w:rPr>
          <w:rFonts w:cs="Arial"/>
          <w:szCs w:val="20"/>
          <w:lang w:eastAsia="en-US"/>
        </w:rPr>
        <w:t xml:space="preserve">1. </w:t>
      </w:r>
      <w:r w:rsidR="00C32B0C" w:rsidRPr="00603C4B">
        <w:rPr>
          <w:rFonts w:cs="Arial"/>
          <w:szCs w:val="20"/>
          <w:lang w:eastAsia="en-US"/>
        </w:rPr>
        <w:t>2017</w:t>
      </w:r>
      <w:r w:rsidR="0078303F" w:rsidRPr="00603C4B">
        <w:rPr>
          <w:rFonts w:cs="Arial"/>
          <w:szCs w:val="20"/>
          <w:lang w:eastAsia="en-US"/>
        </w:rPr>
        <w:t xml:space="preserve">, </w:t>
      </w:r>
      <w:r w:rsidR="000169D6" w:rsidRPr="00603C4B">
        <w:rPr>
          <w:rFonts w:cs="Arial"/>
          <w:szCs w:val="20"/>
          <w:lang w:eastAsia="en-US"/>
        </w:rPr>
        <w:t>dodatkem č. 5 ze dne 9.</w:t>
      </w:r>
      <w:r w:rsidR="00E931FC" w:rsidRPr="00603C4B">
        <w:rPr>
          <w:rFonts w:cs="Arial"/>
          <w:szCs w:val="20"/>
          <w:lang w:eastAsia="en-US"/>
        </w:rPr>
        <w:t xml:space="preserve"> </w:t>
      </w:r>
      <w:r w:rsidR="000169D6" w:rsidRPr="00603C4B">
        <w:rPr>
          <w:rFonts w:cs="Arial"/>
          <w:szCs w:val="20"/>
          <w:lang w:eastAsia="en-US"/>
        </w:rPr>
        <w:t>11.</w:t>
      </w:r>
      <w:r w:rsidR="00E931FC" w:rsidRPr="00603C4B">
        <w:rPr>
          <w:rFonts w:cs="Arial"/>
          <w:szCs w:val="20"/>
          <w:lang w:eastAsia="en-US"/>
        </w:rPr>
        <w:t xml:space="preserve"> </w:t>
      </w:r>
      <w:r w:rsidR="000169D6" w:rsidRPr="00603C4B">
        <w:rPr>
          <w:rFonts w:cs="Arial"/>
          <w:szCs w:val="20"/>
          <w:lang w:eastAsia="en-US"/>
        </w:rPr>
        <w:t>2018</w:t>
      </w:r>
      <w:r w:rsidR="0078303F" w:rsidRPr="00603C4B">
        <w:rPr>
          <w:rFonts w:cs="Arial"/>
          <w:szCs w:val="20"/>
          <w:lang w:eastAsia="en-US"/>
        </w:rPr>
        <w:t xml:space="preserve"> a dodatkem č. 6 ze dne 30. 8. 2019</w:t>
      </w:r>
      <w:r w:rsidRPr="00603C4B">
        <w:rPr>
          <w:rFonts w:cs="Arial"/>
          <w:szCs w:val="20"/>
          <w:lang w:eastAsia="en-US"/>
        </w:rPr>
        <w:t xml:space="preserve"> </w:t>
      </w:r>
      <w:r w:rsidRPr="00603C4B">
        <w:rPr>
          <w:rFonts w:cs="Arial"/>
          <w:szCs w:val="20"/>
        </w:rPr>
        <w:t>(dále jen „</w:t>
      </w:r>
      <w:r w:rsidRPr="00603C4B">
        <w:rPr>
          <w:rFonts w:cs="Arial"/>
          <w:b/>
          <w:szCs w:val="20"/>
        </w:rPr>
        <w:t>Smlouva</w:t>
      </w:r>
      <w:r w:rsidRPr="00603C4B">
        <w:rPr>
          <w:rFonts w:cs="Arial"/>
          <w:szCs w:val="20"/>
        </w:rPr>
        <w:t xml:space="preserve">“). </w:t>
      </w:r>
    </w:p>
    <w:p w14:paraId="64CB8516" w14:textId="02FA2197" w:rsidR="00D027B8" w:rsidRPr="00603C4B" w:rsidRDefault="00033DDD">
      <w:pPr>
        <w:pStyle w:val="RLTextlnkuslovan"/>
        <w:rPr>
          <w:rFonts w:cs="Arial"/>
          <w:szCs w:val="20"/>
        </w:rPr>
      </w:pPr>
      <w:r w:rsidRPr="00603C4B">
        <w:rPr>
          <w:rFonts w:cs="Arial"/>
          <w:szCs w:val="20"/>
        </w:rPr>
        <w:t xml:space="preserve">Od podpisu </w:t>
      </w:r>
      <w:r w:rsidR="00D027B8" w:rsidRPr="00603C4B">
        <w:rPr>
          <w:rFonts w:cs="Arial"/>
          <w:szCs w:val="20"/>
        </w:rPr>
        <w:t xml:space="preserve">dodatku </w:t>
      </w:r>
      <w:r w:rsidRPr="00603C4B">
        <w:rPr>
          <w:rFonts w:cs="Arial"/>
          <w:szCs w:val="20"/>
        </w:rPr>
        <w:t>č.</w:t>
      </w:r>
      <w:r w:rsidR="00610F40" w:rsidRPr="00603C4B">
        <w:rPr>
          <w:rFonts w:cs="Arial"/>
          <w:szCs w:val="20"/>
        </w:rPr>
        <w:t xml:space="preserve"> </w:t>
      </w:r>
      <w:r w:rsidR="00263503" w:rsidRPr="00603C4B">
        <w:rPr>
          <w:rFonts w:cs="Arial"/>
          <w:szCs w:val="20"/>
        </w:rPr>
        <w:t>6</w:t>
      </w:r>
      <w:r w:rsidRPr="00603C4B">
        <w:rPr>
          <w:rFonts w:cs="Arial"/>
          <w:szCs w:val="20"/>
        </w:rPr>
        <w:t xml:space="preserve"> Smlouvy nastaly v průběhu realizace projektu IS</w:t>
      </w:r>
      <w:r w:rsidR="003F12CA" w:rsidRPr="00603C4B">
        <w:rPr>
          <w:rFonts w:cs="Arial"/>
          <w:szCs w:val="20"/>
        </w:rPr>
        <w:t> </w:t>
      </w:r>
      <w:r w:rsidRPr="00603C4B">
        <w:rPr>
          <w:rFonts w:cs="Arial"/>
          <w:szCs w:val="20"/>
        </w:rPr>
        <w:t xml:space="preserve">ZAMĚSTNANOST </w:t>
      </w:r>
      <w:r w:rsidR="00610F40" w:rsidRPr="00603C4B">
        <w:rPr>
          <w:rFonts w:cs="Arial"/>
          <w:szCs w:val="20"/>
        </w:rPr>
        <w:t xml:space="preserve">zejména </w:t>
      </w:r>
      <w:r w:rsidRPr="00603C4B">
        <w:rPr>
          <w:rFonts w:cs="Arial"/>
          <w:szCs w:val="20"/>
        </w:rPr>
        <w:t>následující skutečnosti s dopadem na termín</w:t>
      </w:r>
      <w:r w:rsidR="00E931FC" w:rsidRPr="00603C4B">
        <w:rPr>
          <w:rFonts w:cs="Arial"/>
          <w:szCs w:val="20"/>
        </w:rPr>
        <w:t xml:space="preserve"> </w:t>
      </w:r>
      <w:r w:rsidR="00D027B8" w:rsidRPr="00603C4B">
        <w:rPr>
          <w:rFonts w:cs="Arial"/>
          <w:szCs w:val="20"/>
        </w:rPr>
        <w:t xml:space="preserve">plnění dle Smlouvy, a to konkrétně: </w:t>
      </w:r>
    </w:p>
    <w:p w14:paraId="13876C0D" w14:textId="368B16CD" w:rsidR="008B2F40" w:rsidRDefault="008B2F40">
      <w:pPr>
        <w:pStyle w:val="RLTextlnkuslovan"/>
        <w:numPr>
          <w:ilvl w:val="2"/>
          <w:numId w:val="2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posuny integračních milníků souvisejícího projektu Jednotné Portálové Řešení Práce a Sociálních Věcí, zejména </w:t>
      </w:r>
      <w:r w:rsidR="00ED5D8E">
        <w:rPr>
          <w:rFonts w:cs="Arial"/>
          <w:szCs w:val="20"/>
        </w:rPr>
        <w:t xml:space="preserve">posun </w:t>
      </w:r>
      <w:r>
        <w:rPr>
          <w:rFonts w:cs="Arial"/>
          <w:szCs w:val="20"/>
        </w:rPr>
        <w:t xml:space="preserve">dokončení systémových integračních testů z 18.10.2019 na 28.2.2020 (pro většinu služeb mimo Volných Pracovních Míst), respektive na 15.6.2020 (pro oblast Volná Pracovní Místa). Návazné společné Uživatelské Akceptační Testy </w:t>
      </w:r>
      <w:r w:rsidR="00ED5D8E">
        <w:rPr>
          <w:rFonts w:cs="Arial"/>
          <w:szCs w:val="20"/>
        </w:rPr>
        <w:t xml:space="preserve">(UAT) </w:t>
      </w:r>
      <w:r>
        <w:rPr>
          <w:rFonts w:cs="Arial"/>
          <w:szCs w:val="20"/>
        </w:rPr>
        <w:t xml:space="preserve">byly zahájeny místo </w:t>
      </w:r>
      <w:r w:rsidR="009564B3">
        <w:rPr>
          <w:rFonts w:cs="Arial"/>
          <w:szCs w:val="20"/>
        </w:rPr>
        <w:t>23.10.2019 až k 9.3.2020</w:t>
      </w:r>
      <w:r w:rsidR="00ED5D8E">
        <w:rPr>
          <w:rFonts w:cs="Arial"/>
          <w:szCs w:val="20"/>
        </w:rPr>
        <w:t>;</w:t>
      </w:r>
    </w:p>
    <w:p w14:paraId="66FA8178" w14:textId="497AC8CF" w:rsidR="00A270A1" w:rsidRDefault="00A270A1">
      <w:pPr>
        <w:pStyle w:val="RLTextlnkuslovan"/>
        <w:numPr>
          <w:ilvl w:val="2"/>
          <w:numId w:val="2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odsunutí potřebných funkčních úprav v systému SAP pro správný chod plateb a pohledávek pro agendy </w:t>
      </w:r>
      <w:r w:rsidR="00ED5D8E" w:rsidRPr="00603C4B">
        <w:rPr>
          <w:rFonts w:cs="Arial"/>
          <w:szCs w:val="20"/>
        </w:rPr>
        <w:t>IS ZAMĚSTNANOST</w:t>
      </w:r>
      <w:r w:rsidR="00ED5D8E" w:rsidDel="00ED5D8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až na </w:t>
      </w:r>
      <w:r w:rsidR="005A4EA0">
        <w:rPr>
          <w:rFonts w:cs="Arial"/>
          <w:szCs w:val="20"/>
        </w:rPr>
        <w:t xml:space="preserve">červen </w:t>
      </w:r>
      <w:r>
        <w:rPr>
          <w:rFonts w:cs="Arial"/>
          <w:szCs w:val="20"/>
        </w:rPr>
        <w:t xml:space="preserve">2020, což posunulo možnost realizace Uživatelských Akceptačních Testů </w:t>
      </w:r>
      <w:r w:rsidR="00ED5D8E">
        <w:rPr>
          <w:rFonts w:cs="Arial"/>
          <w:szCs w:val="20"/>
        </w:rPr>
        <w:t xml:space="preserve">(UAT) </w:t>
      </w:r>
      <w:r>
        <w:rPr>
          <w:rFonts w:cs="Arial"/>
          <w:szCs w:val="20"/>
        </w:rPr>
        <w:t>pro oblast Pohledávek</w:t>
      </w:r>
      <w:r w:rsidR="005A4EA0">
        <w:rPr>
          <w:rFonts w:cs="Arial"/>
          <w:szCs w:val="20"/>
        </w:rPr>
        <w:t xml:space="preserve"> zcela</w:t>
      </w:r>
      <w:r>
        <w:rPr>
          <w:rFonts w:cs="Arial"/>
          <w:szCs w:val="20"/>
        </w:rPr>
        <w:t xml:space="preserve"> </w:t>
      </w:r>
      <w:r w:rsidR="005A4EA0">
        <w:rPr>
          <w:rFonts w:cs="Arial"/>
          <w:szCs w:val="20"/>
        </w:rPr>
        <w:t>mimo plánovaný termín</w:t>
      </w:r>
      <w:r>
        <w:rPr>
          <w:rFonts w:cs="Arial"/>
          <w:szCs w:val="20"/>
        </w:rPr>
        <w:t xml:space="preserve"> </w:t>
      </w:r>
      <w:r w:rsidR="005A4EA0">
        <w:rPr>
          <w:rFonts w:cs="Arial"/>
          <w:szCs w:val="20"/>
        </w:rPr>
        <w:t>1.5.2020 – 31.5.2020</w:t>
      </w:r>
      <w:r w:rsidR="00ED5D8E">
        <w:rPr>
          <w:rFonts w:cs="Arial"/>
          <w:szCs w:val="20"/>
        </w:rPr>
        <w:t>;</w:t>
      </w:r>
    </w:p>
    <w:p w14:paraId="5F21DB92" w14:textId="5C282E50" w:rsidR="002B654D" w:rsidRPr="00E67F94" w:rsidRDefault="008C3C7D">
      <w:pPr>
        <w:pStyle w:val="RLTextlnkuslovan"/>
        <w:numPr>
          <w:ilvl w:val="2"/>
          <w:numId w:val="2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Nezajištění </w:t>
      </w:r>
      <w:r w:rsidR="002B654D">
        <w:rPr>
          <w:rFonts w:cs="Arial"/>
          <w:szCs w:val="20"/>
        </w:rPr>
        <w:t>zdrojových dat z původního systému pro provedení migrace do</w:t>
      </w:r>
      <w:r w:rsidR="008A7B29">
        <w:rPr>
          <w:rFonts w:cs="Arial"/>
          <w:szCs w:val="20"/>
        </w:rPr>
        <w:t> </w:t>
      </w:r>
      <w:r w:rsidR="002B654D">
        <w:rPr>
          <w:rFonts w:cs="Arial"/>
          <w:szCs w:val="20"/>
        </w:rPr>
        <w:t>IS Zaměstnanost</w:t>
      </w:r>
      <w:r>
        <w:rPr>
          <w:rFonts w:cs="Arial"/>
          <w:szCs w:val="20"/>
        </w:rPr>
        <w:t xml:space="preserve">, </w:t>
      </w:r>
      <w:r w:rsidRPr="00E67F94">
        <w:rPr>
          <w:rFonts w:cs="Arial"/>
          <w:szCs w:val="20"/>
        </w:rPr>
        <w:t>protože</w:t>
      </w:r>
      <w:r w:rsidRPr="00E67F94">
        <w:rPr>
          <w:bCs/>
        </w:rPr>
        <w:t> v časov</w:t>
      </w:r>
      <w:r w:rsidR="00050220" w:rsidRPr="00E67F94">
        <w:rPr>
          <w:bCs/>
        </w:rPr>
        <w:t>ě</w:t>
      </w:r>
      <w:r w:rsidRPr="00E67F94">
        <w:rPr>
          <w:bCs/>
        </w:rPr>
        <w:t xml:space="preserve"> definovaném rámci nebylo proveditelné sjednotit zdroj dat, jejich transformaci a přípravu cílové aplikace</w:t>
      </w:r>
      <w:r w:rsidRPr="00E67F94">
        <w:rPr>
          <w:rFonts w:cs="Arial"/>
          <w:szCs w:val="20"/>
        </w:rPr>
        <w:t>.</w:t>
      </w:r>
    </w:p>
    <w:p w14:paraId="6A8D2878" w14:textId="15477B50" w:rsidR="007C5A7E" w:rsidRPr="00603C4B" w:rsidRDefault="00F356C4" w:rsidP="00F77651">
      <w:pPr>
        <w:pStyle w:val="RLTextlnkuslovan"/>
        <w:numPr>
          <w:ilvl w:val="2"/>
          <w:numId w:val="2"/>
        </w:numPr>
        <w:rPr>
          <w:rFonts w:cs="Arial"/>
          <w:szCs w:val="20"/>
        </w:rPr>
      </w:pPr>
      <w:r w:rsidRPr="00603C4B">
        <w:rPr>
          <w:rFonts w:cs="Arial"/>
          <w:szCs w:val="20"/>
        </w:rPr>
        <w:t>z</w:t>
      </w:r>
      <w:r w:rsidR="007C5A7E" w:rsidRPr="00603C4B">
        <w:rPr>
          <w:rFonts w:cs="Arial"/>
          <w:szCs w:val="20"/>
        </w:rPr>
        <w:t xml:space="preserve">a účelem </w:t>
      </w:r>
      <w:r w:rsidR="00474F12" w:rsidRPr="00603C4B">
        <w:rPr>
          <w:rFonts w:cs="Arial"/>
          <w:szCs w:val="20"/>
        </w:rPr>
        <w:t xml:space="preserve">zmírnění negativních dopadů celosvětového šíření onemocnění COVID-19 a </w:t>
      </w:r>
      <w:r w:rsidR="007C5A7E" w:rsidRPr="00603C4B">
        <w:rPr>
          <w:rFonts w:cs="Arial"/>
          <w:szCs w:val="20"/>
        </w:rPr>
        <w:t xml:space="preserve">ochrany zaměstnanosti </w:t>
      </w:r>
      <w:r w:rsidR="00474F12" w:rsidRPr="00603C4B">
        <w:rPr>
          <w:rFonts w:cs="Arial"/>
          <w:szCs w:val="20"/>
        </w:rPr>
        <w:t xml:space="preserve">v České republice </w:t>
      </w:r>
      <w:r w:rsidR="00ED5D8E">
        <w:rPr>
          <w:rFonts w:cs="Arial"/>
          <w:szCs w:val="20"/>
        </w:rPr>
        <w:t>V</w:t>
      </w:r>
      <w:r w:rsidR="00ED5D8E" w:rsidRPr="00603C4B">
        <w:rPr>
          <w:rFonts w:cs="Arial"/>
          <w:szCs w:val="20"/>
        </w:rPr>
        <w:t xml:space="preserve">láda České republiky </w:t>
      </w:r>
      <w:r w:rsidR="007C5A7E" w:rsidRPr="00603C4B">
        <w:rPr>
          <w:rFonts w:cs="Arial"/>
          <w:szCs w:val="20"/>
        </w:rPr>
        <w:t>dále dne 31.</w:t>
      </w:r>
      <w:r w:rsidR="001E465B" w:rsidRPr="00603C4B">
        <w:rPr>
          <w:rFonts w:cs="Arial"/>
          <w:szCs w:val="20"/>
        </w:rPr>
        <w:t xml:space="preserve"> </w:t>
      </w:r>
      <w:r w:rsidR="007C5A7E" w:rsidRPr="00603C4B">
        <w:rPr>
          <w:rFonts w:cs="Arial"/>
          <w:szCs w:val="20"/>
        </w:rPr>
        <w:t>3.</w:t>
      </w:r>
      <w:r w:rsidR="001E465B" w:rsidRPr="00603C4B">
        <w:rPr>
          <w:rFonts w:cs="Arial"/>
          <w:szCs w:val="20"/>
        </w:rPr>
        <w:t xml:space="preserve"> </w:t>
      </w:r>
      <w:r w:rsidR="007C5A7E" w:rsidRPr="00603C4B">
        <w:rPr>
          <w:rFonts w:cs="Arial"/>
          <w:szCs w:val="20"/>
        </w:rPr>
        <w:t xml:space="preserve">2020 schválila návrh na </w:t>
      </w:r>
      <w:r w:rsidR="00A270A1">
        <w:rPr>
          <w:rFonts w:cs="Arial"/>
          <w:szCs w:val="20"/>
        </w:rPr>
        <w:t>přípravu</w:t>
      </w:r>
      <w:r w:rsidR="00A270A1" w:rsidRPr="00603C4B">
        <w:rPr>
          <w:rFonts w:cs="Arial"/>
          <w:szCs w:val="20"/>
        </w:rPr>
        <w:t xml:space="preserve"> </w:t>
      </w:r>
      <w:r w:rsidR="007C5A7E" w:rsidRPr="00603C4B">
        <w:rPr>
          <w:rFonts w:cs="Arial"/>
          <w:szCs w:val="20"/>
        </w:rPr>
        <w:t>programu Antivirus, v </w:t>
      </w:r>
      <w:proofErr w:type="gramStart"/>
      <w:r w:rsidR="007C5A7E" w:rsidRPr="00603C4B">
        <w:rPr>
          <w:rFonts w:cs="Arial"/>
          <w:szCs w:val="20"/>
        </w:rPr>
        <w:t>rámci</w:t>
      </w:r>
      <w:proofErr w:type="gramEnd"/>
      <w:r w:rsidR="007C5A7E" w:rsidRPr="00603C4B">
        <w:rPr>
          <w:rFonts w:cs="Arial"/>
          <w:szCs w:val="20"/>
        </w:rPr>
        <w:t xml:space="preserve"> kterého stát prostřednictvím Úřadu práce přistoupil k</w:t>
      </w:r>
      <w:r w:rsidR="002B0C73">
        <w:rPr>
          <w:rFonts w:cs="Arial"/>
          <w:szCs w:val="20"/>
        </w:rPr>
        <w:t> </w:t>
      </w:r>
      <w:r w:rsidR="007C5A7E" w:rsidRPr="00603C4B">
        <w:rPr>
          <w:rFonts w:cs="Arial"/>
          <w:szCs w:val="20"/>
        </w:rPr>
        <w:t>částečné kompenzaci celkových mzdových nákladů v podobě náhrad mezd náležejících zaměstnancům za dobu překážek v práci. V</w:t>
      </w:r>
      <w:r w:rsidR="00700447" w:rsidRPr="00603C4B">
        <w:rPr>
          <w:rFonts w:cs="Arial"/>
          <w:szCs w:val="20"/>
        </w:rPr>
        <w:t> </w:t>
      </w:r>
      <w:r w:rsidR="007C5A7E" w:rsidRPr="00603C4B">
        <w:rPr>
          <w:rFonts w:cs="Arial"/>
          <w:szCs w:val="20"/>
        </w:rPr>
        <w:t>důsledku</w:t>
      </w:r>
      <w:r w:rsidR="00700447" w:rsidRPr="00603C4B">
        <w:rPr>
          <w:rFonts w:cs="Arial"/>
          <w:szCs w:val="20"/>
        </w:rPr>
        <w:t xml:space="preserve"> náročných příprav na zahájení programu Antivirus</w:t>
      </w:r>
      <w:r w:rsidR="001E465B" w:rsidRPr="00603C4B">
        <w:rPr>
          <w:rFonts w:cs="Arial"/>
          <w:szCs w:val="20"/>
        </w:rPr>
        <w:t>, a to jak ze strany MPSV, tak Úřadu práce,</w:t>
      </w:r>
      <w:r w:rsidR="00700447" w:rsidRPr="00603C4B">
        <w:rPr>
          <w:rFonts w:cs="Arial"/>
          <w:szCs w:val="20"/>
        </w:rPr>
        <w:t xml:space="preserve"> a </w:t>
      </w:r>
      <w:r w:rsidR="007C5A7E" w:rsidRPr="00603C4B">
        <w:rPr>
          <w:rFonts w:cs="Arial"/>
          <w:szCs w:val="20"/>
        </w:rPr>
        <w:t>velkého</w:t>
      </w:r>
      <w:r w:rsidR="00700447" w:rsidRPr="00603C4B">
        <w:rPr>
          <w:rFonts w:cs="Arial"/>
          <w:szCs w:val="20"/>
        </w:rPr>
        <w:t xml:space="preserve"> počtu přijatých žádostí</w:t>
      </w:r>
      <w:r w:rsidR="00ED5D8E">
        <w:rPr>
          <w:rFonts w:cs="Arial"/>
          <w:szCs w:val="20"/>
        </w:rPr>
        <w:t>,</w:t>
      </w:r>
      <w:r w:rsidR="00700447" w:rsidRPr="00603C4B">
        <w:rPr>
          <w:rFonts w:cs="Arial"/>
          <w:szCs w:val="20"/>
        </w:rPr>
        <w:t xml:space="preserve"> došlo k</w:t>
      </w:r>
      <w:r w:rsidR="001E465B" w:rsidRPr="00603C4B">
        <w:rPr>
          <w:rFonts w:cs="Arial"/>
          <w:szCs w:val="20"/>
        </w:rPr>
        <w:t xml:space="preserve"> nepředvídatelnému </w:t>
      </w:r>
      <w:r w:rsidR="00700447" w:rsidRPr="00603C4B">
        <w:rPr>
          <w:rFonts w:cs="Arial"/>
          <w:szCs w:val="20"/>
        </w:rPr>
        <w:t xml:space="preserve">zatížení </w:t>
      </w:r>
      <w:r w:rsidR="001E465B" w:rsidRPr="00603C4B">
        <w:rPr>
          <w:rFonts w:cs="Arial"/>
          <w:szCs w:val="20"/>
        </w:rPr>
        <w:t>MPS</w:t>
      </w:r>
      <w:r w:rsidR="00E261B6" w:rsidRPr="00603C4B">
        <w:rPr>
          <w:rFonts w:cs="Arial"/>
          <w:szCs w:val="20"/>
        </w:rPr>
        <w:t>V</w:t>
      </w:r>
      <w:r w:rsidR="001E465B" w:rsidRPr="00603C4B">
        <w:rPr>
          <w:rFonts w:cs="Arial"/>
          <w:szCs w:val="20"/>
        </w:rPr>
        <w:t xml:space="preserve"> a </w:t>
      </w:r>
      <w:r w:rsidR="00700447" w:rsidRPr="00603C4B">
        <w:rPr>
          <w:rFonts w:cs="Arial"/>
          <w:szCs w:val="20"/>
        </w:rPr>
        <w:t>Úřadu práce a je</w:t>
      </w:r>
      <w:r w:rsidR="001E465B" w:rsidRPr="00603C4B">
        <w:rPr>
          <w:rFonts w:cs="Arial"/>
          <w:szCs w:val="20"/>
        </w:rPr>
        <w:t>jich</w:t>
      </w:r>
      <w:r w:rsidR="00700447" w:rsidRPr="00603C4B">
        <w:rPr>
          <w:rFonts w:cs="Arial"/>
          <w:szCs w:val="20"/>
        </w:rPr>
        <w:t xml:space="preserve"> pracovníků</w:t>
      </w:r>
      <w:r w:rsidR="001E465B" w:rsidRPr="00603C4B">
        <w:rPr>
          <w:rFonts w:cs="Arial"/>
          <w:szCs w:val="20"/>
        </w:rPr>
        <w:t>,</w:t>
      </w:r>
      <w:r w:rsidR="00700447" w:rsidRPr="00603C4B">
        <w:rPr>
          <w:rFonts w:cs="Arial"/>
          <w:szCs w:val="20"/>
        </w:rPr>
        <w:t xml:space="preserve"> čímž byla omezena</w:t>
      </w:r>
      <w:r w:rsidR="00CC25A9" w:rsidRPr="00603C4B">
        <w:rPr>
          <w:rFonts w:cs="Arial"/>
          <w:szCs w:val="20"/>
        </w:rPr>
        <w:t xml:space="preserve"> </w:t>
      </w:r>
      <w:r w:rsidR="00700447" w:rsidRPr="00603C4B">
        <w:rPr>
          <w:rFonts w:cs="Arial"/>
          <w:szCs w:val="20"/>
        </w:rPr>
        <w:t>možnost poskytovat</w:t>
      </w:r>
      <w:r w:rsidR="001E465B" w:rsidRPr="00603C4B">
        <w:rPr>
          <w:rFonts w:cs="Arial"/>
          <w:szCs w:val="20"/>
        </w:rPr>
        <w:t xml:space="preserve"> </w:t>
      </w:r>
      <w:r w:rsidR="00700447" w:rsidRPr="00603C4B">
        <w:rPr>
          <w:rFonts w:cs="Arial"/>
          <w:szCs w:val="20"/>
        </w:rPr>
        <w:t>nezbytnou součinnost předpokládanou dle Smlouvy</w:t>
      </w:r>
      <w:r w:rsidR="00ED5D8E">
        <w:rPr>
          <w:rFonts w:cs="Arial"/>
          <w:szCs w:val="20"/>
        </w:rPr>
        <w:t>;</w:t>
      </w:r>
    </w:p>
    <w:p w14:paraId="5A2ED842" w14:textId="7DA5E71E" w:rsidR="00AF22E9" w:rsidRPr="00603C4B" w:rsidRDefault="00AF22E9" w:rsidP="00F77651">
      <w:pPr>
        <w:pStyle w:val="RLTextlnkuslovan"/>
        <w:numPr>
          <w:ilvl w:val="2"/>
          <w:numId w:val="2"/>
        </w:numPr>
        <w:rPr>
          <w:rFonts w:cs="Arial"/>
          <w:szCs w:val="20"/>
        </w:rPr>
      </w:pPr>
      <w:r w:rsidRPr="00603C4B">
        <w:rPr>
          <w:rFonts w:cs="Arial"/>
          <w:szCs w:val="20"/>
        </w:rPr>
        <w:t xml:space="preserve">v návaznosti na výše uvedené tak došlo k zásadnímu omezení </w:t>
      </w:r>
      <w:r w:rsidR="00ED5D8E">
        <w:rPr>
          <w:rFonts w:cs="Arial"/>
          <w:szCs w:val="20"/>
        </w:rPr>
        <w:t xml:space="preserve">schopnosti poskytovat </w:t>
      </w:r>
      <w:r w:rsidRPr="00603C4B">
        <w:rPr>
          <w:rFonts w:cs="Arial"/>
          <w:szCs w:val="20"/>
        </w:rPr>
        <w:t xml:space="preserve">součinnost a dostupnosti lidských zdrojů na straně MPSV a Úřadu práce nutných pro dokončení projektu IS ZAM v dříve definovaných termínech. Omezení </w:t>
      </w:r>
      <w:r w:rsidR="00ED5D8E" w:rsidRPr="00603C4B">
        <w:rPr>
          <w:rFonts w:cs="Arial"/>
          <w:szCs w:val="20"/>
        </w:rPr>
        <w:t xml:space="preserve">lidských </w:t>
      </w:r>
      <w:r w:rsidRPr="00603C4B">
        <w:rPr>
          <w:rFonts w:cs="Arial"/>
          <w:szCs w:val="20"/>
        </w:rPr>
        <w:t>zdrojů a součinnosti se projevilo v nedostupnosti konkrétních garantů, testerů, klíčových uživatelů apod.</w:t>
      </w:r>
      <w:r w:rsidR="00ED5D8E">
        <w:rPr>
          <w:rFonts w:cs="Arial"/>
          <w:szCs w:val="20"/>
        </w:rPr>
        <w:t>, a</w:t>
      </w:r>
      <w:r w:rsidR="008A7B29">
        <w:rPr>
          <w:rFonts w:cs="Arial"/>
          <w:szCs w:val="20"/>
        </w:rPr>
        <w:t> </w:t>
      </w:r>
      <w:r w:rsidR="00ED5D8E">
        <w:rPr>
          <w:rFonts w:cs="Arial"/>
          <w:szCs w:val="20"/>
        </w:rPr>
        <w:t>to</w:t>
      </w:r>
      <w:r w:rsidRPr="00603C4B">
        <w:rPr>
          <w:rFonts w:cs="Arial"/>
          <w:szCs w:val="20"/>
        </w:rPr>
        <w:t xml:space="preserve"> z důvodu omezení přímého kontaktu při realizaci projektu, karantény, nemoci nebo potřeby zajištění ošetřování člena rodiny. </w:t>
      </w:r>
    </w:p>
    <w:p w14:paraId="0B8FEBBF" w14:textId="1CB9F195" w:rsidR="00EF2DF7" w:rsidRPr="00603C4B" w:rsidRDefault="00173643" w:rsidP="00EF2DF7">
      <w:pPr>
        <w:pStyle w:val="RLTextlnkuslovan"/>
        <w:rPr>
          <w:rFonts w:cs="Arial"/>
          <w:szCs w:val="20"/>
        </w:rPr>
      </w:pPr>
      <w:r w:rsidRPr="00603C4B">
        <w:rPr>
          <w:rFonts w:cs="Arial"/>
          <w:szCs w:val="20"/>
        </w:rPr>
        <w:lastRenderedPageBreak/>
        <w:t xml:space="preserve">Vzhledem k výše uvedeným skutečnostem </w:t>
      </w:r>
      <w:r w:rsidR="00D027B8" w:rsidRPr="00603C4B">
        <w:rPr>
          <w:rFonts w:cs="Arial"/>
          <w:szCs w:val="20"/>
        </w:rPr>
        <w:t xml:space="preserve">Smluvní </w:t>
      </w:r>
      <w:r w:rsidR="00610F40" w:rsidRPr="00603C4B">
        <w:rPr>
          <w:rFonts w:cs="Arial"/>
          <w:szCs w:val="20"/>
        </w:rPr>
        <w:t xml:space="preserve">strany potvrzují, že </w:t>
      </w:r>
      <w:r w:rsidRPr="00603C4B">
        <w:rPr>
          <w:rFonts w:cs="Arial"/>
          <w:szCs w:val="20"/>
        </w:rPr>
        <w:t xml:space="preserve">je nutné upravit harmonogram </w:t>
      </w:r>
      <w:r w:rsidR="003512CF" w:rsidRPr="00603C4B">
        <w:rPr>
          <w:rFonts w:cs="Arial"/>
          <w:szCs w:val="20"/>
        </w:rPr>
        <w:t>plnění vyplývající ze Smlouvy</w:t>
      </w:r>
      <w:r w:rsidR="00E908CB" w:rsidRPr="00603C4B">
        <w:rPr>
          <w:rFonts w:cs="Arial"/>
          <w:szCs w:val="20"/>
        </w:rPr>
        <w:t xml:space="preserve"> </w:t>
      </w:r>
      <w:r w:rsidR="00665808" w:rsidRPr="00603C4B">
        <w:rPr>
          <w:rFonts w:cs="Arial"/>
          <w:szCs w:val="20"/>
        </w:rPr>
        <w:t>tak, aby</w:t>
      </w:r>
      <w:r w:rsidR="00006A08" w:rsidRPr="00603C4B">
        <w:rPr>
          <w:rFonts w:cs="Arial"/>
          <w:szCs w:val="20"/>
        </w:rPr>
        <w:t xml:space="preserve"> reflektoval uvedené změny termínů</w:t>
      </w:r>
      <w:r w:rsidR="00A270A1">
        <w:rPr>
          <w:rFonts w:cs="Arial"/>
          <w:szCs w:val="20"/>
        </w:rPr>
        <w:t xml:space="preserve">. Vzhledem k posunům termínů projektu a odsunu data nasazení systému do produkce je </w:t>
      </w:r>
      <w:r w:rsidR="00A17B63">
        <w:rPr>
          <w:rFonts w:cs="Arial"/>
          <w:szCs w:val="20"/>
        </w:rPr>
        <w:t xml:space="preserve">dále </w:t>
      </w:r>
      <w:r w:rsidR="00A270A1">
        <w:rPr>
          <w:rFonts w:cs="Arial"/>
          <w:szCs w:val="20"/>
        </w:rPr>
        <w:t>třeba do systému zapracovat změny, jež vyvstávají z průběžného rozvoje ICT infrastruktury Objednatele, z přijatých legislativních požadavků a ze změn metodických postupů v rámci MPSV</w:t>
      </w:r>
      <w:r w:rsidR="00A17B63">
        <w:rPr>
          <w:rFonts w:cs="Arial"/>
          <w:szCs w:val="20"/>
        </w:rPr>
        <w:t>, jež je nezbytné reflektovat před nasazením systému do produkčního provozu</w:t>
      </w:r>
      <w:r w:rsidR="00A270A1">
        <w:rPr>
          <w:rFonts w:cs="Arial"/>
          <w:szCs w:val="20"/>
        </w:rPr>
        <w:t xml:space="preserve">. Zapracováním těchto nezbytných víceprací </w:t>
      </w:r>
      <w:r w:rsidR="00A17B63">
        <w:rPr>
          <w:rFonts w:cs="Arial"/>
          <w:szCs w:val="20"/>
        </w:rPr>
        <w:t xml:space="preserve">by </w:t>
      </w:r>
      <w:r w:rsidR="00A270A1">
        <w:rPr>
          <w:rFonts w:cs="Arial"/>
          <w:szCs w:val="20"/>
        </w:rPr>
        <w:t>však do</w:t>
      </w:r>
      <w:r w:rsidR="00A17B63">
        <w:rPr>
          <w:rFonts w:cs="Arial"/>
          <w:szCs w:val="20"/>
        </w:rPr>
        <w:t>šlo</w:t>
      </w:r>
      <w:r w:rsidR="00A270A1">
        <w:rPr>
          <w:rFonts w:cs="Arial"/>
          <w:szCs w:val="20"/>
        </w:rPr>
        <w:t xml:space="preserve"> k </w:t>
      </w:r>
      <w:r w:rsidR="00A17B63">
        <w:rPr>
          <w:rFonts w:cs="Arial"/>
          <w:szCs w:val="20"/>
        </w:rPr>
        <w:t>překročení</w:t>
      </w:r>
      <w:r w:rsidR="00A270A1">
        <w:rPr>
          <w:rFonts w:cs="Arial"/>
          <w:szCs w:val="20"/>
        </w:rPr>
        <w:t xml:space="preserve"> zákonných limitů veřejné zakázky definovaných v </w:t>
      </w:r>
      <w:r w:rsidR="00550BC2" w:rsidRPr="00603C4B">
        <w:rPr>
          <w:rFonts w:cs="Arial"/>
          <w:szCs w:val="20"/>
        </w:rPr>
        <w:t>zákon</w:t>
      </w:r>
      <w:r w:rsidR="00550BC2">
        <w:rPr>
          <w:rFonts w:cs="Arial"/>
          <w:szCs w:val="20"/>
        </w:rPr>
        <w:t>ě</w:t>
      </w:r>
      <w:r w:rsidR="00550BC2" w:rsidRPr="00603C4B">
        <w:rPr>
          <w:rFonts w:cs="Arial"/>
          <w:szCs w:val="20"/>
        </w:rPr>
        <w:t xml:space="preserve"> č. 134/2016 Sb., o zadávání veřejných zakázek, ve znění pozdějších předpisů (dále jen „</w:t>
      </w:r>
      <w:r w:rsidR="00550BC2" w:rsidRPr="00603C4B">
        <w:rPr>
          <w:rFonts w:cs="Arial"/>
          <w:b/>
          <w:szCs w:val="20"/>
        </w:rPr>
        <w:t>ZZVZ</w:t>
      </w:r>
      <w:r w:rsidR="00550BC2" w:rsidRPr="00603C4B">
        <w:rPr>
          <w:rFonts w:cs="Arial"/>
          <w:szCs w:val="20"/>
        </w:rPr>
        <w:t>")</w:t>
      </w:r>
      <w:r w:rsidR="00A270A1">
        <w:rPr>
          <w:rFonts w:cs="Arial"/>
          <w:szCs w:val="20"/>
        </w:rPr>
        <w:t>.</w:t>
      </w:r>
      <w:r w:rsidR="00A17B63">
        <w:rPr>
          <w:rFonts w:cs="Arial"/>
          <w:szCs w:val="20"/>
        </w:rPr>
        <w:t xml:space="preserve"> Z toho důvodu se Objednatel a Poskytovatel dohodli také na určitém omezení plnění, jež spočívá v nerealizaci těchto činností: Ověřovací provoz, provedení migrace dat, školení koncových uživatelů, integrace systému IS </w:t>
      </w:r>
      <w:r w:rsidR="00ED5D8E">
        <w:rPr>
          <w:rFonts w:cs="Arial"/>
          <w:szCs w:val="20"/>
        </w:rPr>
        <w:t xml:space="preserve">ZAMĚSTNANOST </w:t>
      </w:r>
      <w:r w:rsidR="00A17B63">
        <w:rPr>
          <w:rFonts w:cs="Arial"/>
          <w:szCs w:val="20"/>
        </w:rPr>
        <w:t>s aplikací EESSI, nasazení systému do produkčního provozu, podpora provozu. Vzhledem k tomu,</w:t>
      </w:r>
      <w:r w:rsidR="00FD4393">
        <w:rPr>
          <w:rFonts w:cs="Arial"/>
          <w:szCs w:val="20"/>
        </w:rPr>
        <w:t xml:space="preserve"> </w:t>
      </w:r>
      <w:r w:rsidR="00A17B63">
        <w:rPr>
          <w:rFonts w:cs="Arial"/>
          <w:szCs w:val="20"/>
        </w:rPr>
        <w:t xml:space="preserve">že jde o činnosti nezbytné pro nasazení systému </w:t>
      </w:r>
      <w:r w:rsidR="00ED5D8E">
        <w:rPr>
          <w:rFonts w:cs="Arial"/>
          <w:szCs w:val="20"/>
        </w:rPr>
        <w:t xml:space="preserve">IS ZAMĚSTNANOST </w:t>
      </w:r>
      <w:r w:rsidR="00A17B63">
        <w:rPr>
          <w:rFonts w:cs="Arial"/>
          <w:szCs w:val="20"/>
        </w:rPr>
        <w:t>do produkčního provozu, zajistí Objednatel jejich realizaci formou nové veřejné zakázky, jež bude vyhlášena v nejrychlejším možném termínu. Smluvní vztah s Poskytovatelem tak bude ukončen po dosažení akceptačních kritérií plnění Etapy E4 – Uživatelská akceptace Implementace a Dokumentace.</w:t>
      </w:r>
      <w:r w:rsidR="00715423">
        <w:rPr>
          <w:rFonts w:cs="Arial"/>
          <w:szCs w:val="20"/>
        </w:rPr>
        <w:t xml:space="preserve"> Finální produkt IS Zaměstnanost tak bude dodán v testovacím prostředí MPSV.</w:t>
      </w:r>
    </w:p>
    <w:p w14:paraId="218FAD3C" w14:textId="22FB0A0A" w:rsidR="001C2B40" w:rsidRPr="00603C4B" w:rsidRDefault="001C2B40" w:rsidP="001C2B40">
      <w:pPr>
        <w:pStyle w:val="RLTextlnkuslovan"/>
        <w:rPr>
          <w:rFonts w:cs="Arial"/>
          <w:szCs w:val="20"/>
        </w:rPr>
      </w:pPr>
      <w:r w:rsidRPr="00603C4B">
        <w:rPr>
          <w:rFonts w:cs="Arial"/>
          <w:szCs w:val="20"/>
        </w:rPr>
        <w:t>Smluvní strany shodně prohlašují, že uzavřením tohoto Dodatku nedojde k podstatné změně závazku ze smlouvy na veřejnou zakázku ve smyslu § 222 odst.</w:t>
      </w:r>
      <w:r w:rsidR="001E6B31" w:rsidRPr="00603C4B">
        <w:rPr>
          <w:rFonts w:cs="Arial"/>
          <w:szCs w:val="20"/>
        </w:rPr>
        <w:t> </w:t>
      </w:r>
      <w:r w:rsidRPr="00603C4B">
        <w:rPr>
          <w:rFonts w:cs="Arial"/>
          <w:szCs w:val="20"/>
        </w:rPr>
        <w:t xml:space="preserve">3 </w:t>
      </w:r>
      <w:r w:rsidR="00550BC2">
        <w:rPr>
          <w:rFonts w:cs="Arial"/>
          <w:szCs w:val="20"/>
        </w:rPr>
        <w:t>ZZVZ</w:t>
      </w:r>
      <w:r w:rsidRPr="00603C4B">
        <w:rPr>
          <w:rFonts w:cs="Arial"/>
          <w:szCs w:val="20"/>
        </w:rPr>
        <w:t>, neboť</w:t>
      </w:r>
      <w:r w:rsidR="001E6B31" w:rsidRPr="00603C4B">
        <w:rPr>
          <w:rFonts w:cs="Arial"/>
          <w:szCs w:val="20"/>
        </w:rPr>
        <w:t xml:space="preserve"> jsou splněny všechny níže uvedené podmínky</w:t>
      </w:r>
      <w:r w:rsidRPr="00603C4B">
        <w:rPr>
          <w:rFonts w:cs="Arial"/>
          <w:szCs w:val="20"/>
        </w:rPr>
        <w:t>:</w:t>
      </w:r>
    </w:p>
    <w:p w14:paraId="1FF59151" w14:textId="369BB144" w:rsidR="001C2B40" w:rsidRPr="00603C4B" w:rsidRDefault="001C2B40" w:rsidP="007003D3">
      <w:pPr>
        <w:pStyle w:val="RLTextlnkuslovan"/>
        <w:numPr>
          <w:ilvl w:val="2"/>
          <w:numId w:val="2"/>
        </w:numPr>
        <w:rPr>
          <w:rFonts w:cs="Arial"/>
          <w:szCs w:val="20"/>
        </w:rPr>
      </w:pPr>
      <w:r w:rsidRPr="00603C4B">
        <w:rPr>
          <w:rFonts w:cs="Arial"/>
          <w:szCs w:val="20"/>
        </w:rPr>
        <w:t xml:space="preserve">dodatečné vícepráce </w:t>
      </w:r>
      <w:r w:rsidR="008C7630" w:rsidRPr="00603C4B">
        <w:rPr>
          <w:rFonts w:cs="Arial"/>
          <w:szCs w:val="20"/>
        </w:rPr>
        <w:t xml:space="preserve">(služby) </w:t>
      </w:r>
      <w:r w:rsidRPr="00603C4B">
        <w:rPr>
          <w:rFonts w:cs="Arial"/>
          <w:szCs w:val="20"/>
        </w:rPr>
        <w:t>Poskytovatele</w:t>
      </w:r>
      <w:r w:rsidR="008C7630" w:rsidRPr="00603C4B">
        <w:rPr>
          <w:rFonts w:cs="Arial"/>
          <w:szCs w:val="20"/>
        </w:rPr>
        <w:t xml:space="preserve"> dle tohoto Dodatku</w:t>
      </w:r>
      <w:r w:rsidRPr="00603C4B">
        <w:rPr>
          <w:rFonts w:cs="Arial"/>
          <w:szCs w:val="20"/>
        </w:rPr>
        <w:t xml:space="preserve"> jsou pro Objednatele nezbytné </w:t>
      </w:r>
      <w:r w:rsidR="004343ED" w:rsidRPr="004343ED">
        <w:rPr>
          <w:rFonts w:cs="Arial"/>
          <w:szCs w:val="20"/>
        </w:rPr>
        <w:t xml:space="preserve">pro správnou funkčnost JISPSV jako celku (zejména v oblasti integrace IS ZAMĚSTNANOST na EKIS) i pro zajištění nových povinností Úřadu práce (zejména v agendách </w:t>
      </w:r>
      <w:r w:rsidR="004343ED">
        <w:rPr>
          <w:rFonts w:cs="Arial"/>
          <w:szCs w:val="20"/>
        </w:rPr>
        <w:t>Insolvence, Zaměstnávání OZP, Zahraniční Zaměstnanost)</w:t>
      </w:r>
      <w:r w:rsidRPr="00603C4B">
        <w:rPr>
          <w:rFonts w:cs="Arial"/>
          <w:szCs w:val="20"/>
        </w:rPr>
        <w:t>;</w:t>
      </w:r>
    </w:p>
    <w:p w14:paraId="2AD4A4F2" w14:textId="51FD8B12" w:rsidR="001C2B40" w:rsidRPr="00603C4B" w:rsidRDefault="001C2B40" w:rsidP="007003D3">
      <w:pPr>
        <w:pStyle w:val="RLTextlnkuslovan"/>
        <w:numPr>
          <w:ilvl w:val="2"/>
          <w:numId w:val="2"/>
        </w:numPr>
        <w:rPr>
          <w:rFonts w:cs="Arial"/>
          <w:szCs w:val="20"/>
        </w:rPr>
      </w:pPr>
      <w:r w:rsidRPr="00603C4B">
        <w:rPr>
          <w:rFonts w:cs="Arial"/>
          <w:szCs w:val="20"/>
        </w:rPr>
        <w:t>dodatečné služby spočívající v</w:t>
      </w:r>
      <w:r w:rsidR="007B3329" w:rsidRPr="00603C4B">
        <w:rPr>
          <w:rFonts w:cs="Arial"/>
          <w:szCs w:val="20"/>
        </w:rPr>
        <w:t> provedení víceprací uvedených v Příloze č. </w:t>
      </w:r>
      <w:r w:rsidR="00195C34" w:rsidRPr="00603C4B">
        <w:rPr>
          <w:rFonts w:cs="Arial"/>
          <w:szCs w:val="20"/>
        </w:rPr>
        <w:t>1</w:t>
      </w:r>
      <w:r w:rsidR="007B3329" w:rsidRPr="00603C4B">
        <w:rPr>
          <w:rFonts w:cs="Arial"/>
          <w:szCs w:val="20"/>
        </w:rPr>
        <w:t xml:space="preserve"> tohoto Dodatku</w:t>
      </w:r>
      <w:r w:rsidRPr="00603C4B">
        <w:rPr>
          <w:rFonts w:cs="Arial"/>
          <w:szCs w:val="20"/>
        </w:rPr>
        <w:t xml:space="preserve"> není možno s ohledem na požadavek plné kompatibility plnění </w:t>
      </w:r>
      <w:r w:rsidR="007B3329" w:rsidRPr="00603C4B">
        <w:rPr>
          <w:rFonts w:cs="Arial"/>
          <w:szCs w:val="20"/>
        </w:rPr>
        <w:t>Poskytovatele</w:t>
      </w:r>
      <w:r w:rsidRPr="00603C4B">
        <w:rPr>
          <w:rFonts w:cs="Arial"/>
          <w:szCs w:val="20"/>
        </w:rPr>
        <w:t xml:space="preserve"> vyplývající z původního rozsahu závazku zadat jinému dodavateli než </w:t>
      </w:r>
      <w:r w:rsidR="007B3329" w:rsidRPr="00603C4B">
        <w:rPr>
          <w:rFonts w:cs="Arial"/>
          <w:szCs w:val="20"/>
        </w:rPr>
        <w:t xml:space="preserve">Poskytovateli </w:t>
      </w:r>
      <w:r w:rsidRPr="00603C4B">
        <w:rPr>
          <w:rFonts w:cs="Arial"/>
          <w:szCs w:val="20"/>
        </w:rPr>
        <w:t xml:space="preserve">ve smyslu § 222 odst. 5 </w:t>
      </w:r>
      <w:r w:rsidR="007B3329" w:rsidRPr="00603C4B">
        <w:rPr>
          <w:rFonts w:cs="Arial"/>
          <w:szCs w:val="20"/>
        </w:rPr>
        <w:t>písm</w:t>
      </w:r>
      <w:r w:rsidRPr="00603C4B">
        <w:rPr>
          <w:rFonts w:cs="Arial"/>
          <w:szCs w:val="20"/>
        </w:rPr>
        <w:t>. a) ZZVZ;</w:t>
      </w:r>
    </w:p>
    <w:p w14:paraId="69EB868C" w14:textId="4C9C0C18" w:rsidR="007B3329" w:rsidRPr="00603C4B" w:rsidRDefault="001C2B40" w:rsidP="007003D3">
      <w:pPr>
        <w:pStyle w:val="RLTextlnkuslovan"/>
        <w:numPr>
          <w:ilvl w:val="2"/>
          <w:numId w:val="2"/>
        </w:numPr>
        <w:rPr>
          <w:rFonts w:cs="Arial"/>
          <w:szCs w:val="20"/>
        </w:rPr>
      </w:pPr>
      <w:r w:rsidRPr="00603C4B">
        <w:rPr>
          <w:rFonts w:cs="Arial"/>
          <w:szCs w:val="20"/>
        </w:rPr>
        <w:t xml:space="preserve">zadání dodatečných </w:t>
      </w:r>
      <w:r w:rsidR="007B3329" w:rsidRPr="00603C4B">
        <w:rPr>
          <w:rFonts w:cs="Arial"/>
          <w:szCs w:val="20"/>
        </w:rPr>
        <w:t>víceprací (</w:t>
      </w:r>
      <w:r w:rsidRPr="00603C4B">
        <w:rPr>
          <w:rFonts w:cs="Arial"/>
          <w:szCs w:val="20"/>
        </w:rPr>
        <w:t>služeb</w:t>
      </w:r>
      <w:r w:rsidR="007B3329" w:rsidRPr="00603C4B">
        <w:rPr>
          <w:rFonts w:cs="Arial"/>
          <w:szCs w:val="20"/>
        </w:rPr>
        <w:t>)</w:t>
      </w:r>
      <w:r w:rsidRPr="00603C4B">
        <w:rPr>
          <w:rFonts w:cs="Arial"/>
          <w:szCs w:val="20"/>
        </w:rPr>
        <w:t xml:space="preserve"> jinému dodavateli by s ohledem na</w:t>
      </w:r>
      <w:r w:rsidR="00E27AD2">
        <w:rPr>
          <w:rFonts w:cs="Arial"/>
          <w:szCs w:val="20"/>
        </w:rPr>
        <w:t> </w:t>
      </w:r>
      <w:r w:rsidRPr="00603C4B">
        <w:rPr>
          <w:rFonts w:cs="Arial"/>
          <w:szCs w:val="20"/>
        </w:rPr>
        <w:t xml:space="preserve">poskytování služeb stávajícím </w:t>
      </w:r>
      <w:r w:rsidR="007B3329" w:rsidRPr="00603C4B">
        <w:rPr>
          <w:rFonts w:cs="Arial"/>
          <w:szCs w:val="20"/>
        </w:rPr>
        <w:t xml:space="preserve">Poskytovatelem </w:t>
      </w:r>
      <w:r w:rsidRPr="00603C4B">
        <w:rPr>
          <w:rFonts w:cs="Arial"/>
          <w:szCs w:val="20"/>
        </w:rPr>
        <w:t xml:space="preserve">znamenalo nepřípustné riziko vzájemných inkompatibilit s původním plněním a nehospodárné vynakládání veřejných prostředků, přičemž by rovněž způsobilo Objednateli značné obtíže při využívání a kontrole plnění služeb ve smyslu § 222 </w:t>
      </w:r>
      <w:r w:rsidR="00E87384" w:rsidRPr="00603C4B">
        <w:rPr>
          <w:rFonts w:cs="Arial"/>
          <w:szCs w:val="20"/>
        </w:rPr>
        <w:t>odst</w:t>
      </w:r>
      <w:r w:rsidR="00C82DEB" w:rsidRPr="00603C4B">
        <w:rPr>
          <w:rFonts w:cs="Arial"/>
          <w:szCs w:val="20"/>
        </w:rPr>
        <w:t>.</w:t>
      </w:r>
      <w:r w:rsidR="009B4DE2" w:rsidRPr="00603C4B">
        <w:rPr>
          <w:rFonts w:cs="Arial"/>
          <w:szCs w:val="20"/>
        </w:rPr>
        <w:t> </w:t>
      </w:r>
      <w:r w:rsidRPr="00603C4B">
        <w:rPr>
          <w:rFonts w:cs="Arial"/>
          <w:szCs w:val="20"/>
        </w:rPr>
        <w:t>5</w:t>
      </w:r>
      <w:r w:rsidR="00E87384" w:rsidRPr="00603C4B">
        <w:rPr>
          <w:rFonts w:cs="Arial"/>
          <w:szCs w:val="20"/>
        </w:rPr>
        <w:t> </w:t>
      </w:r>
      <w:r w:rsidRPr="00603C4B">
        <w:rPr>
          <w:rFonts w:cs="Arial"/>
          <w:szCs w:val="20"/>
        </w:rPr>
        <w:t>písm. b) ZZVZ;</w:t>
      </w:r>
    </w:p>
    <w:p w14:paraId="3A44314C" w14:textId="4327AC36" w:rsidR="00EF2DF7" w:rsidRPr="00603C4B" w:rsidRDefault="001C2B40" w:rsidP="007003D3">
      <w:pPr>
        <w:pStyle w:val="RLTextlnkuslovan"/>
        <w:numPr>
          <w:ilvl w:val="2"/>
          <w:numId w:val="2"/>
        </w:numPr>
        <w:rPr>
          <w:rFonts w:cs="Arial"/>
          <w:szCs w:val="20"/>
        </w:rPr>
      </w:pPr>
      <w:r w:rsidRPr="00603C4B">
        <w:rPr>
          <w:rFonts w:cs="Arial"/>
          <w:szCs w:val="20"/>
        </w:rPr>
        <w:t xml:space="preserve">dodatečné </w:t>
      </w:r>
      <w:r w:rsidR="00676505" w:rsidRPr="00603C4B">
        <w:rPr>
          <w:rFonts w:cs="Arial"/>
          <w:szCs w:val="20"/>
        </w:rPr>
        <w:t>vícepráce (</w:t>
      </w:r>
      <w:r w:rsidRPr="00603C4B">
        <w:rPr>
          <w:rFonts w:cs="Arial"/>
          <w:szCs w:val="20"/>
        </w:rPr>
        <w:t>služby</w:t>
      </w:r>
      <w:r w:rsidR="00676505" w:rsidRPr="00603C4B">
        <w:rPr>
          <w:rFonts w:cs="Arial"/>
          <w:szCs w:val="20"/>
        </w:rPr>
        <w:t xml:space="preserve">) při zohlednění </w:t>
      </w:r>
      <w:r w:rsidR="00C34D92" w:rsidRPr="00603C4B">
        <w:rPr>
          <w:rFonts w:cs="Arial"/>
          <w:szCs w:val="20"/>
        </w:rPr>
        <w:t>víceprací provedených výměnou z</w:t>
      </w:r>
      <w:r w:rsidR="00E87384" w:rsidRPr="00603C4B">
        <w:rPr>
          <w:rFonts w:cs="Arial"/>
          <w:szCs w:val="20"/>
        </w:rPr>
        <w:t>a</w:t>
      </w:r>
      <w:r w:rsidR="00C34D92" w:rsidRPr="00603C4B">
        <w:rPr>
          <w:rFonts w:cs="Arial"/>
          <w:szCs w:val="20"/>
        </w:rPr>
        <w:t xml:space="preserve"> méněpráce v hodnotě </w:t>
      </w:r>
      <w:proofErr w:type="gramStart"/>
      <w:r w:rsidR="00A83EC6" w:rsidRPr="00603C4B">
        <w:rPr>
          <w:rFonts w:cs="Arial"/>
          <w:szCs w:val="20"/>
        </w:rPr>
        <w:t>2</w:t>
      </w:r>
      <w:r w:rsidR="002F101A">
        <w:rPr>
          <w:rFonts w:cs="Arial"/>
          <w:szCs w:val="20"/>
        </w:rPr>
        <w:t>6</w:t>
      </w:r>
      <w:r w:rsidR="00A83EC6" w:rsidRPr="00603C4B">
        <w:rPr>
          <w:rFonts w:cs="Arial"/>
          <w:szCs w:val="20"/>
        </w:rPr>
        <w:t>.</w:t>
      </w:r>
      <w:r w:rsidR="002F101A">
        <w:rPr>
          <w:rFonts w:cs="Arial"/>
          <w:szCs w:val="20"/>
        </w:rPr>
        <w:t>669</w:t>
      </w:r>
      <w:r w:rsidR="00A83EC6" w:rsidRPr="00603C4B">
        <w:rPr>
          <w:rFonts w:cs="Arial"/>
          <w:szCs w:val="20"/>
        </w:rPr>
        <w:t>.7</w:t>
      </w:r>
      <w:r w:rsidR="002F101A">
        <w:rPr>
          <w:rFonts w:cs="Arial"/>
          <w:szCs w:val="20"/>
        </w:rPr>
        <w:t>43</w:t>
      </w:r>
      <w:r w:rsidR="00A83EC6" w:rsidRPr="00603C4B">
        <w:rPr>
          <w:rFonts w:cs="Arial"/>
          <w:szCs w:val="20"/>
        </w:rPr>
        <w:t>,-</w:t>
      </w:r>
      <w:proofErr w:type="gramEnd"/>
      <w:r w:rsidR="00A83EC6" w:rsidRPr="00603C4B">
        <w:rPr>
          <w:rFonts w:cs="Arial"/>
          <w:szCs w:val="20"/>
        </w:rPr>
        <w:t xml:space="preserve"> </w:t>
      </w:r>
      <w:r w:rsidR="00C34D92" w:rsidRPr="00603C4B">
        <w:rPr>
          <w:rFonts w:cs="Arial"/>
          <w:szCs w:val="20"/>
        </w:rPr>
        <w:t>Kč bez DPH</w:t>
      </w:r>
      <w:r w:rsidR="00E87384" w:rsidRPr="00603C4B">
        <w:rPr>
          <w:rFonts w:cs="Arial"/>
          <w:szCs w:val="20"/>
        </w:rPr>
        <w:t>, tj.</w:t>
      </w:r>
      <w:r w:rsidR="00E27AD2">
        <w:rPr>
          <w:rFonts w:cs="Arial"/>
          <w:szCs w:val="20"/>
        </w:rPr>
        <w:t> </w:t>
      </w:r>
      <w:r w:rsidR="00550BC2">
        <w:rPr>
          <w:rFonts w:cs="Arial"/>
          <w:szCs w:val="20"/>
        </w:rPr>
        <w:t>za</w:t>
      </w:r>
      <w:r w:rsidR="003628EC">
        <w:rPr>
          <w:rFonts w:cs="Arial"/>
          <w:szCs w:val="20"/>
        </w:rPr>
        <w:t> </w:t>
      </w:r>
      <w:r w:rsidR="00A83EC6" w:rsidRPr="00603C4B">
        <w:rPr>
          <w:rFonts w:cs="Arial"/>
          <w:szCs w:val="20"/>
        </w:rPr>
        <w:t>méněpráce specifikované v Příloze č. 1 tohoto Dodatku</w:t>
      </w:r>
      <w:r w:rsidR="00872D62" w:rsidRPr="00603C4B">
        <w:rPr>
          <w:rFonts w:cs="Arial"/>
          <w:szCs w:val="20"/>
        </w:rPr>
        <w:t xml:space="preserve">, </w:t>
      </w:r>
      <w:r w:rsidR="004343ED" w:rsidRPr="00603C4B">
        <w:rPr>
          <w:rFonts w:cs="Arial"/>
          <w:szCs w:val="20"/>
        </w:rPr>
        <w:t>ne</w:t>
      </w:r>
      <w:r w:rsidR="004343ED">
        <w:rPr>
          <w:rFonts w:cs="Arial"/>
          <w:szCs w:val="20"/>
        </w:rPr>
        <w:t>přesahují</w:t>
      </w:r>
      <w:r w:rsidR="004343ED" w:rsidRPr="00603C4B">
        <w:rPr>
          <w:rFonts w:cs="Arial"/>
          <w:szCs w:val="20"/>
        </w:rPr>
        <w:t xml:space="preserve"> limit</w:t>
      </w:r>
      <w:r w:rsidR="004343ED">
        <w:rPr>
          <w:rFonts w:cs="Arial"/>
          <w:szCs w:val="20"/>
        </w:rPr>
        <w:t>y</w:t>
      </w:r>
      <w:r w:rsidR="004343ED" w:rsidRPr="00603C4B">
        <w:rPr>
          <w:rFonts w:cs="Arial"/>
          <w:szCs w:val="20"/>
        </w:rPr>
        <w:t xml:space="preserve"> </w:t>
      </w:r>
      <w:r w:rsidRPr="00603C4B">
        <w:rPr>
          <w:rFonts w:cs="Arial"/>
          <w:szCs w:val="20"/>
        </w:rPr>
        <w:t>dle § 222 odst. 5 ve spojení s § 222 odst. 9 ZZVZ</w:t>
      </w:r>
      <w:r w:rsidR="007B3329" w:rsidRPr="00603C4B">
        <w:rPr>
          <w:rFonts w:cs="Arial"/>
          <w:szCs w:val="20"/>
        </w:rPr>
        <w:t xml:space="preserve"> (viz</w:t>
      </w:r>
      <w:r w:rsidR="00C34D92" w:rsidRPr="00603C4B">
        <w:rPr>
          <w:rFonts w:cs="Arial"/>
          <w:szCs w:val="20"/>
        </w:rPr>
        <w:t> </w:t>
      </w:r>
      <w:r w:rsidR="007B3329" w:rsidRPr="00603C4B">
        <w:rPr>
          <w:rFonts w:cs="Arial"/>
          <w:szCs w:val="20"/>
        </w:rPr>
        <w:t>podrobněji níže</w:t>
      </w:r>
      <w:r w:rsidR="00A94B11" w:rsidRPr="00603C4B">
        <w:rPr>
          <w:rFonts w:cs="Arial"/>
          <w:szCs w:val="20"/>
        </w:rPr>
        <w:t xml:space="preserve"> odst. </w:t>
      </w:r>
      <w:r w:rsidR="00543AF4">
        <w:rPr>
          <w:rFonts w:cs="Arial"/>
          <w:szCs w:val="20"/>
        </w:rPr>
        <w:t xml:space="preserve">1.6 </w:t>
      </w:r>
      <w:r w:rsidR="00A94B11" w:rsidRPr="00603C4B">
        <w:rPr>
          <w:rFonts w:cs="Arial"/>
          <w:szCs w:val="20"/>
        </w:rPr>
        <w:t xml:space="preserve">a </w:t>
      </w:r>
      <w:r w:rsidR="00543AF4">
        <w:rPr>
          <w:rFonts w:cs="Arial"/>
          <w:szCs w:val="20"/>
        </w:rPr>
        <w:t>1.8</w:t>
      </w:r>
      <w:r w:rsidR="00A94B11" w:rsidRPr="00603C4B">
        <w:rPr>
          <w:rFonts w:cs="Arial"/>
          <w:szCs w:val="20"/>
        </w:rPr>
        <w:t xml:space="preserve"> tohoto Dodatku</w:t>
      </w:r>
      <w:r w:rsidR="007B3329" w:rsidRPr="00603C4B">
        <w:rPr>
          <w:rFonts w:cs="Arial"/>
          <w:szCs w:val="20"/>
        </w:rPr>
        <w:t>)</w:t>
      </w:r>
      <w:r w:rsidRPr="00603C4B">
        <w:rPr>
          <w:rFonts w:cs="Arial"/>
          <w:szCs w:val="20"/>
        </w:rPr>
        <w:t>.</w:t>
      </w:r>
      <w:bookmarkStart w:id="4" w:name="_Hlk9256389"/>
      <w:r w:rsidR="00E3165C">
        <w:rPr>
          <w:rFonts w:cs="Arial"/>
          <w:szCs w:val="20"/>
        </w:rPr>
        <w:t xml:space="preserve"> </w:t>
      </w:r>
    </w:p>
    <w:p w14:paraId="0EA7B4D1" w14:textId="44D9F1EF" w:rsidR="007B3329" w:rsidRPr="00603C4B" w:rsidRDefault="00B01E4F" w:rsidP="007B3329">
      <w:pPr>
        <w:pStyle w:val="RLTextlnkuslovan"/>
        <w:rPr>
          <w:rFonts w:cs="Arial"/>
          <w:szCs w:val="20"/>
        </w:rPr>
      </w:pPr>
      <w:bookmarkStart w:id="5" w:name="_Ref16609051"/>
      <w:r w:rsidRPr="00603C4B">
        <w:rPr>
          <w:rFonts w:cs="Arial"/>
          <w:szCs w:val="20"/>
        </w:rPr>
        <w:t xml:space="preserve">Smluvní strany prohlašují, že </w:t>
      </w:r>
      <w:r w:rsidR="002221EF" w:rsidRPr="00603C4B">
        <w:rPr>
          <w:rFonts w:cs="Arial"/>
          <w:szCs w:val="20"/>
        </w:rPr>
        <w:t xml:space="preserve">tímto </w:t>
      </w:r>
      <w:r w:rsidRPr="00603C4B">
        <w:rPr>
          <w:rFonts w:cs="Arial"/>
          <w:szCs w:val="20"/>
        </w:rPr>
        <w:t>Dodatkem je dodrže</w:t>
      </w:r>
      <w:r w:rsidR="002221EF" w:rsidRPr="00603C4B">
        <w:rPr>
          <w:rFonts w:cs="Arial"/>
          <w:szCs w:val="20"/>
        </w:rPr>
        <w:t>n</w:t>
      </w:r>
      <w:r w:rsidRPr="00603C4B">
        <w:rPr>
          <w:rFonts w:cs="Arial"/>
          <w:szCs w:val="20"/>
        </w:rPr>
        <w:t xml:space="preserve"> limit d</w:t>
      </w:r>
      <w:r w:rsidR="007B3329" w:rsidRPr="00603C4B">
        <w:rPr>
          <w:rFonts w:cs="Arial"/>
          <w:szCs w:val="20"/>
        </w:rPr>
        <w:t>le § 222 odst.</w:t>
      </w:r>
      <w:r w:rsidR="00997B94" w:rsidRPr="00603C4B">
        <w:rPr>
          <w:rFonts w:cs="Arial"/>
          <w:szCs w:val="20"/>
        </w:rPr>
        <w:t> </w:t>
      </w:r>
      <w:r w:rsidR="007B3329" w:rsidRPr="00603C4B">
        <w:rPr>
          <w:rFonts w:cs="Arial"/>
          <w:szCs w:val="20"/>
        </w:rPr>
        <w:t>5</w:t>
      </w:r>
      <w:r w:rsidR="00997B94" w:rsidRPr="00603C4B">
        <w:rPr>
          <w:rFonts w:cs="Arial"/>
          <w:szCs w:val="20"/>
        </w:rPr>
        <w:t> </w:t>
      </w:r>
      <w:r w:rsidR="007B3329" w:rsidRPr="00603C4B">
        <w:rPr>
          <w:rFonts w:cs="Arial"/>
          <w:szCs w:val="20"/>
        </w:rPr>
        <w:t>písm.</w:t>
      </w:r>
      <w:r w:rsidR="005B48A5" w:rsidRPr="00603C4B">
        <w:rPr>
          <w:rFonts w:cs="Arial"/>
          <w:szCs w:val="20"/>
        </w:rPr>
        <w:t> </w:t>
      </w:r>
      <w:r w:rsidR="007B3329" w:rsidRPr="00603C4B">
        <w:rPr>
          <w:rFonts w:cs="Arial"/>
          <w:szCs w:val="20"/>
        </w:rPr>
        <w:t>c)</w:t>
      </w:r>
      <w:r w:rsidR="00C34D92" w:rsidRPr="00603C4B">
        <w:rPr>
          <w:rFonts w:cs="Arial"/>
          <w:szCs w:val="20"/>
        </w:rPr>
        <w:t> </w:t>
      </w:r>
      <w:r w:rsidR="007B3329" w:rsidRPr="00603C4B">
        <w:rPr>
          <w:rFonts w:cs="Arial"/>
          <w:szCs w:val="20"/>
        </w:rPr>
        <w:t>ZZVZ</w:t>
      </w:r>
      <w:r w:rsidR="00292F9D" w:rsidRPr="00603C4B">
        <w:rPr>
          <w:rFonts w:cs="Arial"/>
          <w:szCs w:val="20"/>
        </w:rPr>
        <w:t>,</w:t>
      </w:r>
      <w:r w:rsidRPr="00603C4B">
        <w:rPr>
          <w:rFonts w:cs="Arial"/>
          <w:szCs w:val="20"/>
        </w:rPr>
        <w:t xml:space="preserve"> neboť</w:t>
      </w:r>
      <w:r w:rsidR="007B3329" w:rsidRPr="00603C4B">
        <w:rPr>
          <w:rFonts w:cs="Arial"/>
          <w:szCs w:val="20"/>
        </w:rPr>
        <w:t xml:space="preserve"> hodnota </w:t>
      </w:r>
      <w:r w:rsidRPr="00603C4B">
        <w:rPr>
          <w:rFonts w:cs="Arial"/>
          <w:szCs w:val="20"/>
        </w:rPr>
        <w:t>víceprací dle tohoto Dodatku</w:t>
      </w:r>
      <w:r w:rsidR="007B3329" w:rsidRPr="00603C4B">
        <w:rPr>
          <w:rFonts w:cs="Arial"/>
          <w:szCs w:val="20"/>
        </w:rPr>
        <w:t xml:space="preserve"> ne</w:t>
      </w:r>
      <w:r w:rsidRPr="00603C4B">
        <w:rPr>
          <w:rFonts w:cs="Arial"/>
          <w:szCs w:val="20"/>
        </w:rPr>
        <w:t xml:space="preserve">překračuje </w:t>
      </w:r>
      <w:r w:rsidR="007B3329" w:rsidRPr="00603C4B">
        <w:rPr>
          <w:rFonts w:cs="Arial"/>
          <w:szCs w:val="20"/>
        </w:rPr>
        <w:lastRenderedPageBreak/>
        <w:t>50 % původní hodnoty závazku, což je v projektu IS ZAM</w:t>
      </w:r>
      <w:r w:rsidRPr="00603C4B">
        <w:rPr>
          <w:rFonts w:cs="Arial"/>
          <w:szCs w:val="20"/>
        </w:rPr>
        <w:t>ĚSTNANOST</w:t>
      </w:r>
      <w:r w:rsidR="007B3329" w:rsidRPr="00603C4B">
        <w:rPr>
          <w:rFonts w:cs="Arial"/>
          <w:szCs w:val="20"/>
        </w:rPr>
        <w:t xml:space="preserve"> částka 53.300.135</w:t>
      </w:r>
      <w:r w:rsidR="00566710" w:rsidRPr="00603C4B">
        <w:rPr>
          <w:rFonts w:cs="Arial"/>
          <w:szCs w:val="20"/>
        </w:rPr>
        <w:t>,-</w:t>
      </w:r>
      <w:r w:rsidR="005B48A5" w:rsidRPr="00603C4B">
        <w:rPr>
          <w:rFonts w:cs="Arial"/>
          <w:szCs w:val="20"/>
        </w:rPr>
        <w:t> </w:t>
      </w:r>
      <w:r w:rsidR="007B3329" w:rsidRPr="00603C4B">
        <w:rPr>
          <w:rFonts w:cs="Arial"/>
          <w:szCs w:val="20"/>
        </w:rPr>
        <w:t>Kč bez</w:t>
      </w:r>
      <w:r w:rsidR="002221EF" w:rsidRPr="00603C4B">
        <w:rPr>
          <w:rFonts w:cs="Arial"/>
          <w:szCs w:val="20"/>
        </w:rPr>
        <w:t> </w:t>
      </w:r>
      <w:r w:rsidR="007B3329" w:rsidRPr="00603C4B">
        <w:rPr>
          <w:rFonts w:cs="Arial"/>
          <w:szCs w:val="20"/>
        </w:rPr>
        <w:t>DPH (</w:t>
      </w:r>
      <w:proofErr w:type="gramStart"/>
      <w:r w:rsidR="007B3329" w:rsidRPr="00603C4B">
        <w:rPr>
          <w:rFonts w:cs="Arial"/>
          <w:szCs w:val="20"/>
        </w:rPr>
        <w:t>106.600.270,</w:t>
      </w:r>
      <w:r w:rsidR="00566710" w:rsidRPr="00603C4B">
        <w:rPr>
          <w:rFonts w:cs="Arial"/>
          <w:szCs w:val="20"/>
        </w:rPr>
        <w:t>-</w:t>
      </w:r>
      <w:proofErr w:type="gramEnd"/>
      <w:r w:rsidR="007B3329" w:rsidRPr="00603C4B">
        <w:rPr>
          <w:rFonts w:cs="Arial"/>
          <w:szCs w:val="20"/>
        </w:rPr>
        <w:t xml:space="preserve"> Kč bez DPH krát 0,50</w:t>
      </w:r>
      <w:bookmarkEnd w:id="5"/>
      <w:r w:rsidR="00872D62" w:rsidRPr="00603C4B">
        <w:rPr>
          <w:rFonts w:cs="Arial"/>
          <w:szCs w:val="20"/>
        </w:rPr>
        <w:t xml:space="preserve">). </w:t>
      </w:r>
    </w:p>
    <w:p w14:paraId="52D07850" w14:textId="1E18AA66" w:rsidR="007B3329" w:rsidRPr="00603C4B" w:rsidRDefault="00B01E4F" w:rsidP="007B3329">
      <w:pPr>
        <w:pStyle w:val="RLTextlnkuslovan"/>
        <w:rPr>
          <w:rFonts w:cs="Arial"/>
          <w:szCs w:val="20"/>
        </w:rPr>
      </w:pPr>
      <w:bookmarkStart w:id="6" w:name="_Ref16609076"/>
      <w:r w:rsidRPr="00603C4B">
        <w:rPr>
          <w:rFonts w:cs="Arial"/>
          <w:szCs w:val="20"/>
        </w:rPr>
        <w:t xml:space="preserve">Smluvní strany dále prohlašují, že Dodatkem je </w:t>
      </w:r>
      <w:r w:rsidR="005B48A5" w:rsidRPr="00603C4B">
        <w:rPr>
          <w:rFonts w:cs="Arial"/>
          <w:szCs w:val="20"/>
        </w:rPr>
        <w:t xml:space="preserve">dodržen </w:t>
      </w:r>
      <w:r w:rsidRPr="00603C4B">
        <w:rPr>
          <w:rFonts w:cs="Arial"/>
          <w:szCs w:val="20"/>
        </w:rPr>
        <w:t xml:space="preserve">cenový korektiv </w:t>
      </w:r>
      <w:r w:rsidR="007B3329" w:rsidRPr="00603C4B">
        <w:rPr>
          <w:rFonts w:cs="Arial"/>
          <w:szCs w:val="20"/>
        </w:rPr>
        <w:t>nárůst</w:t>
      </w:r>
      <w:r w:rsidRPr="00603C4B">
        <w:rPr>
          <w:rFonts w:cs="Arial"/>
          <w:szCs w:val="20"/>
        </w:rPr>
        <w:t>u</w:t>
      </w:r>
      <w:r w:rsidR="007B3329" w:rsidRPr="00603C4B">
        <w:rPr>
          <w:rFonts w:cs="Arial"/>
          <w:szCs w:val="20"/>
        </w:rPr>
        <w:t xml:space="preserve"> související</w:t>
      </w:r>
      <w:r w:rsidRPr="00603C4B">
        <w:rPr>
          <w:rFonts w:cs="Arial"/>
          <w:szCs w:val="20"/>
        </w:rPr>
        <w:t xml:space="preserve">ho </w:t>
      </w:r>
      <w:r w:rsidR="007B3329" w:rsidRPr="00603C4B">
        <w:rPr>
          <w:rFonts w:cs="Arial"/>
          <w:szCs w:val="20"/>
        </w:rPr>
        <w:t>se změnami podle § 222 odst. 5 ZZVZ</w:t>
      </w:r>
      <w:r w:rsidRPr="00603C4B">
        <w:rPr>
          <w:rFonts w:cs="Arial"/>
          <w:szCs w:val="20"/>
        </w:rPr>
        <w:t xml:space="preserve"> (viz § 222 odst. 9 ZZVZ), neboť</w:t>
      </w:r>
      <w:r w:rsidR="007B3329" w:rsidRPr="00603C4B">
        <w:rPr>
          <w:rFonts w:cs="Arial"/>
          <w:szCs w:val="20"/>
        </w:rPr>
        <w:t xml:space="preserve"> </w:t>
      </w:r>
      <w:r w:rsidRPr="00603C4B">
        <w:rPr>
          <w:rFonts w:cs="Arial"/>
          <w:szCs w:val="20"/>
        </w:rPr>
        <w:t xml:space="preserve">tímto Dodatkem </w:t>
      </w:r>
      <w:r w:rsidR="00292F9D" w:rsidRPr="00603C4B">
        <w:rPr>
          <w:rFonts w:cs="Arial"/>
          <w:szCs w:val="20"/>
        </w:rPr>
        <w:t xml:space="preserve">zasmluvněný </w:t>
      </w:r>
      <w:r w:rsidRPr="00603C4B">
        <w:rPr>
          <w:rFonts w:cs="Arial"/>
          <w:szCs w:val="20"/>
        </w:rPr>
        <w:t xml:space="preserve">cenový nárůst </w:t>
      </w:r>
      <w:r w:rsidR="007B3329" w:rsidRPr="00603C4B">
        <w:rPr>
          <w:rFonts w:cs="Arial"/>
          <w:szCs w:val="20"/>
        </w:rPr>
        <w:t>nepřesáhne (při odečtení plnění</w:t>
      </w:r>
      <w:r w:rsidR="004343ED">
        <w:rPr>
          <w:rFonts w:cs="Arial"/>
          <w:szCs w:val="20"/>
        </w:rPr>
        <w:t>, viz odstavec 1.3)</w:t>
      </w:r>
      <w:r w:rsidR="007B3329" w:rsidRPr="00603C4B">
        <w:rPr>
          <w:rFonts w:cs="Arial"/>
          <w:szCs w:val="20"/>
        </w:rPr>
        <w:t xml:space="preserve"> 30 % původní hodnoty závazku, tedy částku 31.980.081</w:t>
      </w:r>
      <w:r w:rsidR="00566710" w:rsidRPr="00603C4B">
        <w:rPr>
          <w:rFonts w:cs="Arial"/>
          <w:szCs w:val="20"/>
        </w:rPr>
        <w:t>,-</w:t>
      </w:r>
      <w:r w:rsidR="007B3329" w:rsidRPr="00603C4B">
        <w:rPr>
          <w:rFonts w:cs="Arial"/>
          <w:szCs w:val="20"/>
        </w:rPr>
        <w:t xml:space="preserve"> Kč bez DPH (</w:t>
      </w:r>
      <w:proofErr w:type="gramStart"/>
      <w:r w:rsidR="007B3329" w:rsidRPr="00603C4B">
        <w:rPr>
          <w:rFonts w:cs="Arial"/>
          <w:szCs w:val="20"/>
        </w:rPr>
        <w:t>106.600.270,</w:t>
      </w:r>
      <w:r w:rsidR="00566710" w:rsidRPr="00603C4B">
        <w:rPr>
          <w:rFonts w:cs="Arial"/>
          <w:szCs w:val="20"/>
        </w:rPr>
        <w:t>-</w:t>
      </w:r>
      <w:proofErr w:type="gramEnd"/>
      <w:r w:rsidR="007B3329" w:rsidRPr="00603C4B">
        <w:rPr>
          <w:rFonts w:cs="Arial"/>
          <w:szCs w:val="20"/>
        </w:rPr>
        <w:t xml:space="preserve"> Kč bez DPH krát 0,30).</w:t>
      </w:r>
      <w:bookmarkEnd w:id="6"/>
    </w:p>
    <w:bookmarkEnd w:id="4"/>
    <w:p w14:paraId="38085F7F" w14:textId="7DBAD3CA" w:rsidR="00664475" w:rsidRDefault="009128BA">
      <w:pPr>
        <w:pStyle w:val="RLTextlnkuslovan"/>
        <w:numPr>
          <w:ilvl w:val="1"/>
          <w:numId w:val="1"/>
        </w:numPr>
        <w:rPr>
          <w:rFonts w:cs="Arial"/>
          <w:szCs w:val="20"/>
        </w:rPr>
      </w:pPr>
      <w:r w:rsidRPr="00603C4B">
        <w:rPr>
          <w:rFonts w:cs="Arial"/>
          <w:szCs w:val="20"/>
        </w:rPr>
        <w:t>Objednatel také požaduje provedení změny Oprávněn</w:t>
      </w:r>
      <w:r w:rsidR="00390026" w:rsidRPr="00603C4B">
        <w:rPr>
          <w:rFonts w:cs="Arial"/>
          <w:szCs w:val="20"/>
        </w:rPr>
        <w:t>ých</w:t>
      </w:r>
      <w:r w:rsidRPr="00603C4B">
        <w:rPr>
          <w:rFonts w:cs="Arial"/>
          <w:szCs w:val="20"/>
        </w:rPr>
        <w:t xml:space="preserve"> osob na straně Objednatele. </w:t>
      </w:r>
      <w:r w:rsidR="00BB3CF4" w:rsidRPr="00603C4B">
        <w:rPr>
          <w:rFonts w:cs="Arial"/>
          <w:szCs w:val="20"/>
        </w:rPr>
        <w:t>T</w:t>
      </w:r>
      <w:r w:rsidRPr="00603C4B">
        <w:rPr>
          <w:rFonts w:cs="Arial"/>
          <w:szCs w:val="20"/>
        </w:rPr>
        <w:t>y</w:t>
      </w:r>
      <w:r w:rsidR="00BB3CF4" w:rsidRPr="00603C4B">
        <w:rPr>
          <w:rFonts w:cs="Arial"/>
          <w:szCs w:val="20"/>
        </w:rPr>
        <w:t>to změn</w:t>
      </w:r>
      <w:r w:rsidRPr="00603C4B">
        <w:rPr>
          <w:rFonts w:cs="Arial"/>
          <w:szCs w:val="20"/>
        </w:rPr>
        <w:t>y</w:t>
      </w:r>
      <w:r w:rsidR="00BB3CF4" w:rsidRPr="00603C4B">
        <w:rPr>
          <w:rFonts w:cs="Arial"/>
          <w:szCs w:val="20"/>
        </w:rPr>
        <w:t xml:space="preserve"> j</w:t>
      </w:r>
      <w:r w:rsidRPr="00603C4B">
        <w:rPr>
          <w:rFonts w:cs="Arial"/>
          <w:szCs w:val="20"/>
        </w:rPr>
        <w:t>sou</w:t>
      </w:r>
      <w:r w:rsidR="00BB3CF4" w:rsidRPr="00603C4B">
        <w:rPr>
          <w:rFonts w:cs="Arial"/>
          <w:szCs w:val="20"/>
        </w:rPr>
        <w:t xml:space="preserve"> tímto Do</w:t>
      </w:r>
      <w:r w:rsidR="00664475" w:rsidRPr="00603C4B">
        <w:rPr>
          <w:rFonts w:cs="Arial"/>
          <w:szCs w:val="20"/>
        </w:rPr>
        <w:t>datkem promítnut</w:t>
      </w:r>
      <w:r w:rsidRPr="00603C4B">
        <w:rPr>
          <w:rFonts w:cs="Arial"/>
          <w:szCs w:val="20"/>
        </w:rPr>
        <w:t>y</w:t>
      </w:r>
      <w:r w:rsidR="00664475" w:rsidRPr="00603C4B">
        <w:rPr>
          <w:rFonts w:cs="Arial"/>
          <w:szCs w:val="20"/>
        </w:rPr>
        <w:t xml:space="preserve"> do Smlouvy.</w:t>
      </w:r>
    </w:p>
    <w:p w14:paraId="035BF0EF" w14:textId="2561872F" w:rsidR="00050220" w:rsidRPr="00603C4B" w:rsidRDefault="00050220">
      <w:pPr>
        <w:pStyle w:val="RLTextlnkuslovan"/>
        <w:numPr>
          <w:ilvl w:val="1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Poskytovatel</w:t>
      </w:r>
      <w:r w:rsidRPr="00603C4B">
        <w:rPr>
          <w:rFonts w:cs="Arial"/>
          <w:szCs w:val="20"/>
        </w:rPr>
        <w:t xml:space="preserve"> také požaduje provedení změny Oprávněných osob na straně </w:t>
      </w:r>
      <w:r>
        <w:rPr>
          <w:rFonts w:cs="Arial"/>
          <w:szCs w:val="20"/>
        </w:rPr>
        <w:t>Poskytovatele</w:t>
      </w:r>
      <w:r w:rsidRPr="00603C4B">
        <w:rPr>
          <w:rFonts w:cs="Arial"/>
          <w:szCs w:val="20"/>
        </w:rPr>
        <w:t>. Tyto změny jsou tímto Dodatkem promítnuty do Smlouvy.</w:t>
      </w:r>
    </w:p>
    <w:p w14:paraId="79E87625" w14:textId="4448A615" w:rsidR="00EE1286" w:rsidRPr="00603C4B" w:rsidRDefault="00EE1286">
      <w:pPr>
        <w:pStyle w:val="RLTextlnkuslovan"/>
        <w:rPr>
          <w:rFonts w:cs="Arial"/>
          <w:szCs w:val="20"/>
        </w:rPr>
      </w:pPr>
      <w:r w:rsidRPr="00603C4B">
        <w:rPr>
          <w:rFonts w:cs="Arial"/>
          <w:szCs w:val="20"/>
        </w:rPr>
        <w:t>Z výše uvedených důvodů</w:t>
      </w:r>
      <w:r w:rsidR="003B0B59" w:rsidRPr="00603C4B">
        <w:rPr>
          <w:rFonts w:cs="Arial"/>
          <w:szCs w:val="20"/>
        </w:rPr>
        <w:t xml:space="preserve"> a z důvodu, že uzavřením tohoto Dodatku nedochází k</w:t>
      </w:r>
      <w:r w:rsidR="000033B0" w:rsidRPr="00603C4B">
        <w:rPr>
          <w:rFonts w:cs="Arial"/>
          <w:szCs w:val="20"/>
        </w:rPr>
        <w:t> </w:t>
      </w:r>
      <w:r w:rsidR="003B0B59" w:rsidRPr="00603C4B">
        <w:rPr>
          <w:rFonts w:cs="Arial"/>
          <w:szCs w:val="20"/>
        </w:rPr>
        <w:t>podstatné změn</w:t>
      </w:r>
      <w:r w:rsidR="00910DBF" w:rsidRPr="00603C4B">
        <w:rPr>
          <w:rFonts w:cs="Arial"/>
          <w:szCs w:val="20"/>
        </w:rPr>
        <w:t>ě</w:t>
      </w:r>
      <w:r w:rsidR="003B0B59" w:rsidRPr="00603C4B">
        <w:rPr>
          <w:rFonts w:cs="Arial"/>
          <w:szCs w:val="20"/>
        </w:rPr>
        <w:t xml:space="preserve"> závazku ve smyslu § 222</w:t>
      </w:r>
      <w:r w:rsidR="001C2B40" w:rsidRPr="00603C4B">
        <w:rPr>
          <w:rFonts w:cs="Arial"/>
          <w:szCs w:val="20"/>
        </w:rPr>
        <w:t xml:space="preserve"> odst. 3 </w:t>
      </w:r>
      <w:r w:rsidR="003B0B59" w:rsidRPr="00603C4B">
        <w:rPr>
          <w:rFonts w:cs="Arial"/>
          <w:szCs w:val="20"/>
        </w:rPr>
        <w:t xml:space="preserve">ZZVZ, </w:t>
      </w:r>
      <w:r w:rsidR="00E977E9" w:rsidRPr="00603C4B">
        <w:rPr>
          <w:rFonts w:cs="Arial"/>
          <w:szCs w:val="20"/>
        </w:rPr>
        <w:t xml:space="preserve">Smluvní </w:t>
      </w:r>
      <w:r w:rsidRPr="00603C4B">
        <w:rPr>
          <w:rFonts w:cs="Arial"/>
          <w:szCs w:val="20"/>
        </w:rPr>
        <w:t>strany přijaly tento Dodatek k původní Smlouvě, jehož předmětem je provedení shora uvedeného záměru Smluvních stran. </w:t>
      </w:r>
    </w:p>
    <w:p w14:paraId="202453D6" w14:textId="62CA5604" w:rsidR="00932131" w:rsidRPr="00603C4B" w:rsidRDefault="008439F8">
      <w:pPr>
        <w:pStyle w:val="RLlneksmlouvy"/>
        <w:rPr>
          <w:rFonts w:cs="Arial"/>
          <w:szCs w:val="20"/>
        </w:rPr>
      </w:pPr>
      <w:r w:rsidRPr="00603C4B">
        <w:rPr>
          <w:rFonts w:cs="Arial"/>
          <w:szCs w:val="20"/>
        </w:rPr>
        <w:t>PŘEDMĚT DODATKU</w:t>
      </w:r>
    </w:p>
    <w:p w14:paraId="126AB53D" w14:textId="63218074" w:rsidR="00920E20" w:rsidRPr="00E67F94" w:rsidRDefault="004927D6" w:rsidP="0060675F">
      <w:pPr>
        <w:pStyle w:val="RLTextlnkuslovan"/>
        <w:rPr>
          <w:rFonts w:cs="Arial"/>
          <w:szCs w:val="20"/>
        </w:rPr>
      </w:pPr>
      <w:bookmarkStart w:id="7" w:name="_Ref430167820"/>
      <w:r w:rsidRPr="00E67F94">
        <w:rPr>
          <w:rFonts w:cs="Arial"/>
          <w:szCs w:val="20"/>
        </w:rPr>
        <w:t xml:space="preserve">Smluvní strany </w:t>
      </w:r>
      <w:bookmarkEnd w:id="7"/>
      <w:r w:rsidRPr="00E67F94">
        <w:rPr>
          <w:rFonts w:cs="Arial"/>
          <w:szCs w:val="20"/>
        </w:rPr>
        <w:t xml:space="preserve">se dohodly, že znění Přílohy č. </w:t>
      </w:r>
      <w:r w:rsidR="000868DB" w:rsidRPr="00E67F94">
        <w:rPr>
          <w:rFonts w:cs="Arial"/>
          <w:szCs w:val="20"/>
        </w:rPr>
        <w:t xml:space="preserve">2 </w:t>
      </w:r>
      <w:r w:rsidR="00E074E7" w:rsidRPr="00E67F94">
        <w:rPr>
          <w:rFonts w:cs="Arial"/>
          <w:szCs w:val="20"/>
        </w:rPr>
        <w:t>Dodatku č.</w:t>
      </w:r>
      <w:r w:rsidR="00610F40" w:rsidRPr="00E67F94">
        <w:rPr>
          <w:rFonts w:cs="Arial"/>
          <w:szCs w:val="20"/>
        </w:rPr>
        <w:t xml:space="preserve"> </w:t>
      </w:r>
      <w:r w:rsidR="00603C4B" w:rsidRPr="00E67F94">
        <w:rPr>
          <w:rFonts w:cs="Arial"/>
          <w:szCs w:val="20"/>
        </w:rPr>
        <w:t>6</w:t>
      </w:r>
      <w:r w:rsidR="00E074E7" w:rsidRPr="00E67F94">
        <w:rPr>
          <w:rFonts w:cs="Arial"/>
          <w:szCs w:val="20"/>
        </w:rPr>
        <w:t xml:space="preserve"> </w:t>
      </w:r>
      <w:r w:rsidRPr="00E67F94">
        <w:rPr>
          <w:rFonts w:cs="Arial"/>
          <w:szCs w:val="20"/>
        </w:rPr>
        <w:t xml:space="preserve">Smlouvy se </w:t>
      </w:r>
      <w:r w:rsidR="008F20EE" w:rsidRPr="00E67F94">
        <w:rPr>
          <w:rFonts w:cs="Arial"/>
          <w:szCs w:val="20"/>
        </w:rPr>
        <w:t xml:space="preserve">nahrazuje </w:t>
      </w:r>
      <w:r w:rsidR="00346A89" w:rsidRPr="00E67F94">
        <w:rPr>
          <w:rFonts w:cs="Arial"/>
          <w:szCs w:val="20"/>
        </w:rPr>
        <w:t>novou přílohou ve znění, které tvoř</w:t>
      </w:r>
      <w:r w:rsidR="00DD2705" w:rsidRPr="00E67F94">
        <w:rPr>
          <w:rFonts w:cs="Arial"/>
          <w:szCs w:val="20"/>
        </w:rPr>
        <w:t>í</w:t>
      </w:r>
      <w:r w:rsidR="00346A89" w:rsidRPr="00E67F94">
        <w:rPr>
          <w:rFonts w:cs="Arial"/>
          <w:szCs w:val="20"/>
        </w:rPr>
        <w:t xml:space="preserve"> Přílohu č. 2 tohoto Dodatku</w:t>
      </w:r>
      <w:r w:rsidRPr="00E67F94">
        <w:rPr>
          <w:rFonts w:cs="Arial"/>
          <w:szCs w:val="20"/>
        </w:rPr>
        <w:t>.</w:t>
      </w:r>
    </w:p>
    <w:p w14:paraId="2C035BE3" w14:textId="57C2CC36" w:rsidR="00951731" w:rsidRPr="00E67F94" w:rsidRDefault="00465324">
      <w:pPr>
        <w:pStyle w:val="RLTextlnkuslovan"/>
        <w:rPr>
          <w:rFonts w:cs="Arial"/>
          <w:szCs w:val="20"/>
        </w:rPr>
      </w:pPr>
      <w:bookmarkStart w:id="8" w:name="_Ref16609667"/>
      <w:r w:rsidRPr="00E67F94">
        <w:rPr>
          <w:rFonts w:cs="Arial"/>
          <w:szCs w:val="20"/>
        </w:rPr>
        <w:t xml:space="preserve">Smluvní strany se </w:t>
      </w:r>
      <w:r w:rsidR="00566710" w:rsidRPr="00E67F94">
        <w:rPr>
          <w:rFonts w:cs="Arial"/>
          <w:szCs w:val="20"/>
        </w:rPr>
        <w:t xml:space="preserve">dále </w:t>
      </w:r>
      <w:r w:rsidRPr="00E67F94">
        <w:rPr>
          <w:rFonts w:cs="Arial"/>
          <w:szCs w:val="20"/>
        </w:rPr>
        <w:t>dohodly, že dle tohoto Dodatku budou Poskytovatelem provedeny vícepráce</w:t>
      </w:r>
      <w:r w:rsidR="00E912DF" w:rsidRPr="00E67F94">
        <w:rPr>
          <w:rFonts w:cs="Arial"/>
          <w:szCs w:val="20"/>
        </w:rPr>
        <w:t xml:space="preserve"> a méněpráce</w:t>
      </w:r>
      <w:r w:rsidRPr="00E67F94">
        <w:rPr>
          <w:rFonts w:cs="Arial"/>
          <w:szCs w:val="20"/>
        </w:rPr>
        <w:t xml:space="preserve"> specifikované v Příloze č. </w:t>
      </w:r>
      <w:r w:rsidR="00531423" w:rsidRPr="00E67F94">
        <w:rPr>
          <w:rFonts w:cs="Arial"/>
          <w:szCs w:val="20"/>
        </w:rPr>
        <w:t>1</w:t>
      </w:r>
      <w:r w:rsidRPr="00E67F94">
        <w:rPr>
          <w:rFonts w:cs="Arial"/>
          <w:szCs w:val="20"/>
        </w:rPr>
        <w:t xml:space="preserve"> Dodatku</w:t>
      </w:r>
      <w:r w:rsidR="003033B1">
        <w:rPr>
          <w:rFonts w:cs="Arial"/>
          <w:szCs w:val="20"/>
        </w:rPr>
        <w:t>. C</w:t>
      </w:r>
      <w:r w:rsidR="00951731">
        <w:rPr>
          <w:rFonts w:cs="Arial"/>
          <w:szCs w:val="20"/>
        </w:rPr>
        <w:t>ena za</w:t>
      </w:r>
      <w:r w:rsidR="00E27AD2">
        <w:rPr>
          <w:rFonts w:cs="Arial"/>
          <w:szCs w:val="20"/>
        </w:rPr>
        <w:t> </w:t>
      </w:r>
      <w:r w:rsidR="00951731">
        <w:rPr>
          <w:rFonts w:cs="Arial"/>
          <w:szCs w:val="20"/>
        </w:rPr>
        <w:t>provedení víceprací na základě tohoto Dodatku</w:t>
      </w:r>
      <w:r w:rsidR="00951731" w:rsidRPr="00951731">
        <w:rPr>
          <w:rFonts w:cs="Arial"/>
          <w:szCs w:val="20"/>
        </w:rPr>
        <w:t xml:space="preserve"> </w:t>
      </w:r>
      <w:r w:rsidR="00951731">
        <w:rPr>
          <w:rFonts w:cs="Arial"/>
          <w:szCs w:val="20"/>
        </w:rPr>
        <w:t xml:space="preserve">a specifikovaných v Příloze č. 1 tohoto Dodatku činí </w:t>
      </w:r>
      <w:proofErr w:type="gramStart"/>
      <w:r w:rsidR="00951731">
        <w:rPr>
          <w:rFonts w:cs="Arial"/>
          <w:szCs w:val="20"/>
        </w:rPr>
        <w:t>26.621.504,-</w:t>
      </w:r>
      <w:proofErr w:type="gramEnd"/>
      <w:r w:rsidR="00951731">
        <w:rPr>
          <w:rFonts w:cs="Arial"/>
          <w:szCs w:val="20"/>
        </w:rPr>
        <w:t xml:space="preserve"> Kč bez DPH. </w:t>
      </w:r>
      <w:r w:rsidR="00ED2DD7">
        <w:rPr>
          <w:rFonts w:cs="Arial"/>
          <w:szCs w:val="20"/>
        </w:rPr>
        <w:t xml:space="preserve">Cena za méněpráce činí </w:t>
      </w:r>
      <w:proofErr w:type="gramStart"/>
      <w:r w:rsidR="00ED2DD7">
        <w:rPr>
          <w:rFonts w:cs="Arial"/>
          <w:szCs w:val="20"/>
        </w:rPr>
        <w:t>26.6</w:t>
      </w:r>
      <w:r w:rsidR="00822F00">
        <w:rPr>
          <w:rFonts w:cs="Arial"/>
          <w:szCs w:val="20"/>
        </w:rPr>
        <w:t>69</w:t>
      </w:r>
      <w:r w:rsidR="00ED2DD7">
        <w:rPr>
          <w:rFonts w:cs="Arial"/>
          <w:szCs w:val="20"/>
        </w:rPr>
        <w:t>.</w:t>
      </w:r>
      <w:r w:rsidR="00822F00">
        <w:rPr>
          <w:rFonts w:cs="Arial"/>
          <w:szCs w:val="20"/>
        </w:rPr>
        <w:t>743</w:t>
      </w:r>
      <w:r w:rsidR="00ED2DD7">
        <w:rPr>
          <w:rFonts w:cs="Arial"/>
          <w:szCs w:val="20"/>
        </w:rPr>
        <w:t>,-</w:t>
      </w:r>
      <w:proofErr w:type="gramEnd"/>
      <w:r w:rsidR="00ED2DD7">
        <w:rPr>
          <w:rFonts w:cs="Arial"/>
          <w:szCs w:val="20"/>
        </w:rPr>
        <w:t xml:space="preserve"> Kč bez DPH. </w:t>
      </w:r>
      <w:r w:rsidR="00951731">
        <w:rPr>
          <w:rFonts w:cs="Arial"/>
          <w:szCs w:val="20"/>
        </w:rPr>
        <w:t xml:space="preserve">Podrobný rozpis víceprací a méněprací </w:t>
      </w:r>
      <w:r w:rsidR="00ED2DD7">
        <w:rPr>
          <w:rFonts w:cs="Arial"/>
          <w:szCs w:val="20"/>
        </w:rPr>
        <w:t>řešených tímto</w:t>
      </w:r>
      <w:r w:rsidR="00951731">
        <w:rPr>
          <w:rFonts w:cs="Arial"/>
          <w:szCs w:val="20"/>
        </w:rPr>
        <w:t xml:space="preserve"> Dodatk</w:t>
      </w:r>
      <w:r w:rsidR="00ED2DD7">
        <w:rPr>
          <w:rFonts w:cs="Arial"/>
          <w:szCs w:val="20"/>
        </w:rPr>
        <w:t xml:space="preserve">em </w:t>
      </w:r>
      <w:r w:rsidR="003033B1">
        <w:rPr>
          <w:rFonts w:cs="Arial"/>
          <w:szCs w:val="20"/>
        </w:rPr>
        <w:t>je uveden v Příloze č. 3 tohoto dodatku</w:t>
      </w:r>
      <w:r w:rsidR="00ED2DD7">
        <w:rPr>
          <w:rFonts w:cs="Arial"/>
          <w:szCs w:val="20"/>
        </w:rPr>
        <w:t>.</w:t>
      </w:r>
    </w:p>
    <w:p w14:paraId="6C5DC409" w14:textId="68A7A617" w:rsidR="00465324" w:rsidRPr="00603C4B" w:rsidRDefault="00465324">
      <w:pPr>
        <w:pStyle w:val="RLTextlnkuslovan"/>
        <w:rPr>
          <w:rFonts w:cs="Arial"/>
          <w:szCs w:val="20"/>
        </w:rPr>
      </w:pPr>
      <w:r w:rsidRPr="00E67F94">
        <w:rPr>
          <w:rFonts w:cs="Arial"/>
          <w:szCs w:val="20"/>
        </w:rPr>
        <w:t xml:space="preserve">Cena </w:t>
      </w:r>
      <w:r w:rsidR="003560CC" w:rsidRPr="00E67F94">
        <w:rPr>
          <w:rFonts w:cs="Arial"/>
          <w:szCs w:val="20"/>
        </w:rPr>
        <w:t xml:space="preserve">za provedení </w:t>
      </w:r>
      <w:r w:rsidR="006F5108" w:rsidRPr="00E67F94">
        <w:rPr>
          <w:rFonts w:cs="Arial"/>
          <w:szCs w:val="20"/>
        </w:rPr>
        <w:t>všech</w:t>
      </w:r>
      <w:r w:rsidR="001E6BCE" w:rsidRPr="00E67F94">
        <w:rPr>
          <w:rFonts w:cs="Arial"/>
          <w:szCs w:val="20"/>
        </w:rPr>
        <w:t xml:space="preserve"> doposud neprovedených</w:t>
      </w:r>
      <w:r w:rsidR="006F5108" w:rsidRPr="00E67F94">
        <w:rPr>
          <w:rFonts w:cs="Arial"/>
          <w:szCs w:val="20"/>
        </w:rPr>
        <w:t xml:space="preserve"> </w:t>
      </w:r>
      <w:r w:rsidR="003560CC" w:rsidRPr="00E67F94">
        <w:rPr>
          <w:rFonts w:cs="Arial"/>
          <w:szCs w:val="20"/>
        </w:rPr>
        <w:t>plnění dle Smlouvy</w:t>
      </w:r>
      <w:r w:rsidR="006635A5" w:rsidRPr="00E67F94">
        <w:rPr>
          <w:rFonts w:cs="Arial"/>
          <w:szCs w:val="20"/>
        </w:rPr>
        <w:t xml:space="preserve"> (</w:t>
      </w:r>
      <w:r w:rsidR="00D92D38" w:rsidRPr="00E67F94">
        <w:rPr>
          <w:rFonts w:cs="Arial"/>
          <w:szCs w:val="20"/>
        </w:rPr>
        <w:t xml:space="preserve">včetně </w:t>
      </w:r>
      <w:r w:rsidR="003B1497" w:rsidRPr="00E67F94">
        <w:rPr>
          <w:rFonts w:cs="Arial"/>
          <w:szCs w:val="20"/>
        </w:rPr>
        <w:t xml:space="preserve">víceprací a méněprací, </w:t>
      </w:r>
      <w:r w:rsidR="006635A5" w:rsidRPr="00E67F94">
        <w:rPr>
          <w:rFonts w:cs="Arial"/>
          <w:szCs w:val="20"/>
        </w:rPr>
        <w:t>tj. z</w:t>
      </w:r>
      <w:r w:rsidR="008E70B1" w:rsidRPr="00E67F94">
        <w:rPr>
          <w:rFonts w:cs="Arial"/>
          <w:szCs w:val="20"/>
        </w:rPr>
        <w:t xml:space="preserve">a veškeré </w:t>
      </w:r>
      <w:r w:rsidR="003560CC" w:rsidRPr="00E67F94">
        <w:rPr>
          <w:rFonts w:cs="Arial"/>
          <w:szCs w:val="20"/>
        </w:rPr>
        <w:t xml:space="preserve">doposud </w:t>
      </w:r>
      <w:r w:rsidR="008E70B1" w:rsidRPr="00E67F94">
        <w:rPr>
          <w:rFonts w:cs="Arial"/>
          <w:szCs w:val="20"/>
        </w:rPr>
        <w:t>neprovedené služby</w:t>
      </w:r>
      <w:r w:rsidR="008E70B1">
        <w:rPr>
          <w:rFonts w:cs="Arial"/>
          <w:szCs w:val="20"/>
        </w:rPr>
        <w:t xml:space="preserve"> dle</w:t>
      </w:r>
      <w:r w:rsidR="006635A5" w:rsidRPr="00603C4B">
        <w:rPr>
          <w:rFonts w:cs="Arial"/>
          <w:szCs w:val="20"/>
        </w:rPr>
        <w:t xml:space="preserve"> Smlouvy, Dodatku č. 6 i tohoto Dodatku)</w:t>
      </w:r>
      <w:r w:rsidR="00FF3819" w:rsidRPr="00603C4B">
        <w:rPr>
          <w:rFonts w:cs="Arial"/>
          <w:szCs w:val="20"/>
        </w:rPr>
        <w:t xml:space="preserve"> bud</w:t>
      </w:r>
      <w:r w:rsidR="003560CC">
        <w:rPr>
          <w:rFonts w:cs="Arial"/>
          <w:szCs w:val="20"/>
        </w:rPr>
        <w:t>e</w:t>
      </w:r>
      <w:r w:rsidR="00FF3819" w:rsidRPr="00603C4B">
        <w:rPr>
          <w:rFonts w:cs="Arial"/>
          <w:szCs w:val="20"/>
        </w:rPr>
        <w:t xml:space="preserve"> Objednatelem </w:t>
      </w:r>
      <w:r w:rsidR="008E70B1">
        <w:rPr>
          <w:rFonts w:cs="Arial"/>
          <w:szCs w:val="20"/>
        </w:rPr>
        <w:t xml:space="preserve">dále </w:t>
      </w:r>
      <w:r w:rsidR="00FF3819" w:rsidRPr="00603C4B">
        <w:rPr>
          <w:rFonts w:cs="Arial"/>
          <w:szCs w:val="20"/>
        </w:rPr>
        <w:t xml:space="preserve">hrazena dle </w:t>
      </w:r>
      <w:r w:rsidR="003F77A6" w:rsidRPr="00603C4B">
        <w:rPr>
          <w:rFonts w:cs="Arial"/>
          <w:szCs w:val="20"/>
        </w:rPr>
        <w:t xml:space="preserve">jednotlivých platebních milníků specifikovaných v Příloze č. </w:t>
      </w:r>
      <w:r w:rsidR="00D92D38">
        <w:rPr>
          <w:rFonts w:cs="Arial"/>
          <w:szCs w:val="20"/>
        </w:rPr>
        <w:t>3</w:t>
      </w:r>
      <w:r w:rsidR="00FF3819" w:rsidRPr="00603C4B">
        <w:rPr>
          <w:rFonts w:cs="Arial"/>
          <w:szCs w:val="20"/>
        </w:rPr>
        <w:t xml:space="preserve">, a to pouze za skutečně </w:t>
      </w:r>
      <w:r w:rsidR="003F77A6" w:rsidRPr="00603C4B">
        <w:rPr>
          <w:rFonts w:cs="Arial"/>
          <w:szCs w:val="20"/>
        </w:rPr>
        <w:t>řádně a</w:t>
      </w:r>
      <w:r w:rsidR="0033791A">
        <w:rPr>
          <w:rFonts w:cs="Arial"/>
          <w:szCs w:val="20"/>
        </w:rPr>
        <w:t> </w:t>
      </w:r>
      <w:r w:rsidR="003F77A6" w:rsidRPr="00603C4B">
        <w:rPr>
          <w:rFonts w:cs="Arial"/>
          <w:szCs w:val="20"/>
        </w:rPr>
        <w:t xml:space="preserve">včas </w:t>
      </w:r>
      <w:r w:rsidR="00FF3819" w:rsidRPr="00603C4B">
        <w:rPr>
          <w:rFonts w:cs="Arial"/>
          <w:szCs w:val="20"/>
        </w:rPr>
        <w:t xml:space="preserve">provedené </w:t>
      </w:r>
      <w:r w:rsidR="003F77A6" w:rsidRPr="00603C4B">
        <w:rPr>
          <w:rFonts w:cs="Arial"/>
          <w:szCs w:val="20"/>
        </w:rPr>
        <w:t xml:space="preserve">dílčí </w:t>
      </w:r>
      <w:r w:rsidR="00FF3819" w:rsidRPr="00603C4B">
        <w:rPr>
          <w:rFonts w:cs="Arial"/>
          <w:szCs w:val="20"/>
        </w:rPr>
        <w:t>vícepráce</w:t>
      </w:r>
      <w:r w:rsidR="003F77A6" w:rsidRPr="00603C4B">
        <w:rPr>
          <w:rFonts w:cs="Arial"/>
          <w:szCs w:val="20"/>
        </w:rPr>
        <w:t xml:space="preserve"> dle tohoto Dodatku</w:t>
      </w:r>
      <w:r w:rsidR="00FF3819" w:rsidRPr="00603C4B">
        <w:rPr>
          <w:rFonts w:cs="Arial"/>
          <w:szCs w:val="20"/>
        </w:rPr>
        <w:t xml:space="preserve">, které </w:t>
      </w:r>
      <w:r w:rsidR="003F77A6" w:rsidRPr="00603C4B">
        <w:rPr>
          <w:rFonts w:cs="Arial"/>
          <w:szCs w:val="20"/>
        </w:rPr>
        <w:t>budou Objednatelem akceptovány.</w:t>
      </w:r>
      <w:r w:rsidR="005B48A5" w:rsidRPr="00603C4B">
        <w:rPr>
          <w:rFonts w:cs="Arial"/>
          <w:szCs w:val="20"/>
        </w:rPr>
        <w:t xml:space="preserve"> </w:t>
      </w:r>
      <w:bookmarkEnd w:id="8"/>
      <w:r w:rsidR="002F5803">
        <w:rPr>
          <w:rFonts w:cs="Arial"/>
          <w:szCs w:val="20"/>
        </w:rPr>
        <w:t xml:space="preserve">Platební milníky uvedené v Příloze č. </w:t>
      </w:r>
      <w:r w:rsidR="00D92D38">
        <w:rPr>
          <w:rFonts w:cs="Arial"/>
          <w:szCs w:val="20"/>
        </w:rPr>
        <w:t xml:space="preserve">3 </w:t>
      </w:r>
      <w:r w:rsidR="003560CC">
        <w:rPr>
          <w:rFonts w:cs="Arial"/>
          <w:szCs w:val="20"/>
        </w:rPr>
        <w:t xml:space="preserve">tohoto Dodatku </w:t>
      </w:r>
      <w:r w:rsidR="002F5803">
        <w:rPr>
          <w:rFonts w:cs="Arial"/>
          <w:szCs w:val="20"/>
        </w:rPr>
        <w:t>plně nahrazují veškerou předchozí dohodu mezi Objednatelem a Poskytovatelem</w:t>
      </w:r>
      <w:r w:rsidR="003560CC">
        <w:rPr>
          <w:rFonts w:cs="Arial"/>
          <w:szCs w:val="20"/>
        </w:rPr>
        <w:t xml:space="preserve"> o plnění a jeho ceně</w:t>
      </w:r>
      <w:r w:rsidR="00D92D38">
        <w:rPr>
          <w:rFonts w:cs="Arial"/>
          <w:szCs w:val="20"/>
        </w:rPr>
        <w:t xml:space="preserve"> pro dosud neprovedené služby</w:t>
      </w:r>
      <w:r w:rsidR="002F5803">
        <w:rPr>
          <w:rFonts w:cs="Arial"/>
          <w:szCs w:val="20"/>
        </w:rPr>
        <w:t xml:space="preserve">.  </w:t>
      </w:r>
    </w:p>
    <w:p w14:paraId="236F2371" w14:textId="4099EE75" w:rsidR="00390026" w:rsidRPr="00603C4B" w:rsidRDefault="00A82E7D">
      <w:pPr>
        <w:pStyle w:val="RLTextlnkuslovan"/>
        <w:rPr>
          <w:rFonts w:cs="Arial"/>
          <w:szCs w:val="20"/>
        </w:rPr>
      </w:pPr>
      <w:r w:rsidRPr="00603C4B">
        <w:rPr>
          <w:rFonts w:cs="Arial"/>
          <w:szCs w:val="20"/>
        </w:rPr>
        <w:t>Smluvní strany se dále dohodly na změn</w:t>
      </w:r>
      <w:r w:rsidR="00390026" w:rsidRPr="00603C4B">
        <w:rPr>
          <w:rFonts w:cs="Arial"/>
          <w:szCs w:val="20"/>
        </w:rPr>
        <w:t>ách</w:t>
      </w:r>
      <w:r w:rsidRPr="00603C4B">
        <w:rPr>
          <w:rFonts w:cs="Arial"/>
          <w:szCs w:val="20"/>
        </w:rPr>
        <w:t xml:space="preserve"> Oprávněn</w:t>
      </w:r>
      <w:r w:rsidR="00390026" w:rsidRPr="00603C4B">
        <w:rPr>
          <w:rFonts w:cs="Arial"/>
          <w:szCs w:val="20"/>
        </w:rPr>
        <w:t>ých</w:t>
      </w:r>
      <w:r w:rsidRPr="00603C4B">
        <w:rPr>
          <w:rFonts w:cs="Arial"/>
          <w:szCs w:val="20"/>
        </w:rPr>
        <w:t xml:space="preserve"> osob na straně Objednatele </w:t>
      </w:r>
      <w:r w:rsidR="00390026" w:rsidRPr="00603C4B">
        <w:rPr>
          <w:rFonts w:cs="Arial"/>
          <w:szCs w:val="20"/>
        </w:rPr>
        <w:t xml:space="preserve">takto: </w:t>
      </w:r>
    </w:p>
    <w:p w14:paraId="43604872" w14:textId="34B02D73" w:rsidR="00A82E7D" w:rsidRPr="00E67F94" w:rsidRDefault="00390026" w:rsidP="007003D3">
      <w:pPr>
        <w:pStyle w:val="RLTextlnkuslovan"/>
        <w:numPr>
          <w:ilvl w:val="2"/>
          <w:numId w:val="2"/>
        </w:numPr>
        <w:rPr>
          <w:rFonts w:cs="Arial"/>
          <w:szCs w:val="20"/>
        </w:rPr>
      </w:pPr>
      <w:r w:rsidRPr="00603C4B">
        <w:rPr>
          <w:rFonts w:cs="Arial"/>
          <w:szCs w:val="20"/>
        </w:rPr>
        <w:t xml:space="preserve">Osobou oprávněnou </w:t>
      </w:r>
      <w:r w:rsidR="00A82E7D" w:rsidRPr="00603C4B">
        <w:rPr>
          <w:rFonts w:cs="Arial"/>
          <w:szCs w:val="20"/>
        </w:rPr>
        <w:t>ve věcech smluvních je nov</w:t>
      </w:r>
      <w:r w:rsidRPr="00603C4B">
        <w:rPr>
          <w:rFonts w:cs="Arial"/>
          <w:szCs w:val="20"/>
        </w:rPr>
        <w:t xml:space="preserve">ě </w:t>
      </w:r>
      <w:r w:rsidR="00F77651" w:rsidRPr="00603C4B">
        <w:rPr>
          <w:rFonts w:cs="Arial"/>
          <w:szCs w:val="20"/>
        </w:rPr>
        <w:t xml:space="preserve">Ing. </w:t>
      </w:r>
      <w:r w:rsidR="00D92D38">
        <w:rPr>
          <w:rFonts w:cs="Arial"/>
          <w:szCs w:val="20"/>
        </w:rPr>
        <w:t>Milan</w:t>
      </w:r>
      <w:r w:rsidR="00D92D38" w:rsidRPr="00603C4B">
        <w:rPr>
          <w:rFonts w:cs="Arial"/>
          <w:szCs w:val="20"/>
        </w:rPr>
        <w:t xml:space="preserve"> </w:t>
      </w:r>
      <w:r w:rsidR="00D92D38">
        <w:rPr>
          <w:rFonts w:cs="Arial"/>
          <w:szCs w:val="20"/>
        </w:rPr>
        <w:t>Lonský</w:t>
      </w:r>
      <w:r w:rsidR="00A82E7D" w:rsidRPr="00603C4B">
        <w:rPr>
          <w:rFonts w:cs="Arial"/>
          <w:szCs w:val="20"/>
        </w:rPr>
        <w:t xml:space="preserve">. </w:t>
      </w:r>
      <w:r w:rsidR="00A82E7D" w:rsidRPr="00E67F94">
        <w:rPr>
          <w:rFonts w:cs="Arial"/>
          <w:szCs w:val="20"/>
        </w:rPr>
        <w:t xml:space="preserve">Vzhledem k tomu se </w:t>
      </w:r>
      <w:r w:rsidR="000C2909" w:rsidRPr="00E67F94">
        <w:rPr>
          <w:rFonts w:cs="Arial"/>
          <w:szCs w:val="20"/>
        </w:rPr>
        <w:t xml:space="preserve">Příloha </w:t>
      </w:r>
      <w:r w:rsidR="00A82E7D" w:rsidRPr="00E67F94">
        <w:rPr>
          <w:rFonts w:cs="Arial"/>
          <w:szCs w:val="20"/>
        </w:rPr>
        <w:t>č. 4 Smlouvy mění tak, že tabulka s údaji o</w:t>
      </w:r>
      <w:r w:rsidR="00112C59" w:rsidRPr="00E67F94">
        <w:rPr>
          <w:rFonts w:cs="Arial"/>
          <w:szCs w:val="20"/>
        </w:rPr>
        <w:t> </w:t>
      </w:r>
      <w:r w:rsidR="00A82E7D" w:rsidRPr="00E67F94">
        <w:rPr>
          <w:rFonts w:cs="Arial"/>
          <w:szCs w:val="20"/>
        </w:rPr>
        <w:t>Oprávněné osobě ve věcech smluvních na straně Objednatele se nahrazuje následující tabulkou:</w:t>
      </w:r>
    </w:p>
    <w:tbl>
      <w:tblPr>
        <w:tblW w:w="6655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529"/>
      </w:tblGrid>
      <w:tr w:rsidR="00A82E7D" w:rsidRPr="00E67F94" w14:paraId="0A4EE472" w14:textId="77777777" w:rsidTr="00566710">
        <w:tc>
          <w:tcPr>
            <w:tcW w:w="2126" w:type="dxa"/>
            <w:shd w:val="clear" w:color="auto" w:fill="auto"/>
            <w:vAlign w:val="center"/>
          </w:tcPr>
          <w:p w14:paraId="1AE32245" w14:textId="77777777" w:rsidR="00A82E7D" w:rsidRPr="00E67F94" w:rsidRDefault="00A82E7D" w:rsidP="00AC700B">
            <w:pPr>
              <w:jc w:val="both"/>
              <w:rPr>
                <w:rFonts w:ascii="Arial" w:hAnsi="Arial" w:cs="Arial"/>
                <w:sz w:val="20"/>
              </w:rPr>
            </w:pPr>
            <w:r w:rsidRPr="00E67F94">
              <w:rPr>
                <w:rFonts w:ascii="Arial" w:hAnsi="Arial" w:cs="Arial"/>
                <w:sz w:val="20"/>
              </w:rPr>
              <w:t>Jméno a příjmení</w:t>
            </w:r>
          </w:p>
        </w:tc>
        <w:tc>
          <w:tcPr>
            <w:tcW w:w="4529" w:type="dxa"/>
          </w:tcPr>
          <w:p w14:paraId="2FC33180" w14:textId="65CC537E" w:rsidR="00A82E7D" w:rsidRPr="00E67F94" w:rsidRDefault="00D92D38" w:rsidP="00AC700B">
            <w:pPr>
              <w:jc w:val="both"/>
              <w:rPr>
                <w:rFonts w:ascii="Arial" w:hAnsi="Arial" w:cs="Arial"/>
                <w:sz w:val="20"/>
              </w:rPr>
            </w:pPr>
            <w:bookmarkStart w:id="9" w:name="_Hlk9258467"/>
            <w:r w:rsidRPr="00E67F94">
              <w:rPr>
                <w:rFonts w:ascii="Arial" w:hAnsi="Arial" w:cs="Arial"/>
                <w:sz w:val="20"/>
              </w:rPr>
              <w:t xml:space="preserve">Ing. Milan </w:t>
            </w:r>
            <w:bookmarkEnd w:id="9"/>
            <w:r w:rsidR="00427F14" w:rsidRPr="00E67F94">
              <w:rPr>
                <w:rFonts w:ascii="Arial" w:hAnsi="Arial" w:cs="Arial"/>
                <w:sz w:val="20"/>
              </w:rPr>
              <w:t>Lonský</w:t>
            </w:r>
          </w:p>
        </w:tc>
      </w:tr>
      <w:tr w:rsidR="00A82E7D" w:rsidRPr="00E67F94" w14:paraId="490DA72B" w14:textId="77777777" w:rsidTr="00566710">
        <w:tc>
          <w:tcPr>
            <w:tcW w:w="2126" w:type="dxa"/>
            <w:shd w:val="clear" w:color="auto" w:fill="auto"/>
            <w:vAlign w:val="center"/>
          </w:tcPr>
          <w:p w14:paraId="0F9E9AA5" w14:textId="77777777" w:rsidR="00A82E7D" w:rsidRPr="00E67F94" w:rsidRDefault="00A82E7D" w:rsidP="00AC700B">
            <w:pPr>
              <w:jc w:val="both"/>
              <w:rPr>
                <w:rFonts w:ascii="Arial" w:hAnsi="Arial" w:cs="Arial"/>
                <w:sz w:val="20"/>
              </w:rPr>
            </w:pPr>
            <w:r w:rsidRPr="00E67F94">
              <w:rPr>
                <w:rFonts w:ascii="Arial" w:hAnsi="Arial" w:cs="Arial"/>
                <w:sz w:val="20"/>
              </w:rPr>
              <w:t>Adresa</w:t>
            </w:r>
          </w:p>
        </w:tc>
        <w:tc>
          <w:tcPr>
            <w:tcW w:w="4529" w:type="dxa"/>
          </w:tcPr>
          <w:p w14:paraId="5DD1C503" w14:textId="1B6424F1" w:rsidR="00A82E7D" w:rsidRPr="00E67F94" w:rsidRDefault="00A82E7D" w:rsidP="00AC700B">
            <w:pPr>
              <w:jc w:val="both"/>
              <w:rPr>
                <w:rFonts w:ascii="Arial" w:hAnsi="Arial" w:cs="Arial"/>
                <w:sz w:val="20"/>
              </w:rPr>
            </w:pPr>
            <w:r w:rsidRPr="00E67F94">
              <w:rPr>
                <w:rFonts w:ascii="Arial" w:hAnsi="Arial" w:cs="Arial"/>
                <w:sz w:val="20"/>
              </w:rPr>
              <w:t>Na Poříčním právu 1/376, 128 01 Praha 2</w:t>
            </w:r>
          </w:p>
        </w:tc>
      </w:tr>
      <w:tr w:rsidR="00D92D38" w:rsidRPr="00E67F94" w14:paraId="5966CCE3" w14:textId="77777777" w:rsidTr="00566710">
        <w:tc>
          <w:tcPr>
            <w:tcW w:w="2126" w:type="dxa"/>
            <w:shd w:val="clear" w:color="auto" w:fill="auto"/>
            <w:vAlign w:val="center"/>
          </w:tcPr>
          <w:p w14:paraId="2BD305F9" w14:textId="77777777" w:rsidR="00D92D38" w:rsidRPr="00E67F94" w:rsidRDefault="00D92D38" w:rsidP="00D92D38">
            <w:pPr>
              <w:jc w:val="both"/>
              <w:rPr>
                <w:rFonts w:ascii="Arial" w:hAnsi="Arial" w:cs="Arial"/>
                <w:sz w:val="20"/>
              </w:rPr>
            </w:pPr>
            <w:r w:rsidRPr="00E67F94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4529" w:type="dxa"/>
          </w:tcPr>
          <w:p w14:paraId="70348E4C" w14:textId="16E831D5" w:rsidR="00D92D38" w:rsidRPr="00E67F94" w:rsidRDefault="00D92D38" w:rsidP="00D92D38">
            <w:pPr>
              <w:jc w:val="both"/>
              <w:rPr>
                <w:rStyle w:val="Hypertextovodkaz"/>
                <w:rFonts w:ascii="Arial" w:hAnsi="Arial" w:cs="Arial"/>
                <w:sz w:val="20"/>
              </w:rPr>
            </w:pPr>
          </w:p>
        </w:tc>
      </w:tr>
      <w:tr w:rsidR="00D92D38" w:rsidRPr="00E67F94" w14:paraId="618CE1E1" w14:textId="77777777" w:rsidTr="00566710">
        <w:tc>
          <w:tcPr>
            <w:tcW w:w="2126" w:type="dxa"/>
            <w:shd w:val="clear" w:color="auto" w:fill="auto"/>
            <w:vAlign w:val="center"/>
          </w:tcPr>
          <w:p w14:paraId="57CF15E0" w14:textId="77777777" w:rsidR="00D92D38" w:rsidRPr="00E67F94" w:rsidRDefault="00D92D38" w:rsidP="00D92D38">
            <w:pPr>
              <w:jc w:val="both"/>
              <w:rPr>
                <w:rFonts w:ascii="Arial" w:hAnsi="Arial" w:cs="Arial"/>
                <w:sz w:val="20"/>
              </w:rPr>
            </w:pPr>
            <w:r w:rsidRPr="00E67F94">
              <w:rPr>
                <w:rFonts w:ascii="Arial" w:hAnsi="Arial" w:cs="Arial"/>
                <w:sz w:val="20"/>
              </w:rPr>
              <w:t>Telefon</w:t>
            </w:r>
          </w:p>
        </w:tc>
        <w:tc>
          <w:tcPr>
            <w:tcW w:w="4529" w:type="dxa"/>
          </w:tcPr>
          <w:p w14:paraId="669D574B" w14:textId="64CC76A5" w:rsidR="00D92D38" w:rsidRPr="00E67F94" w:rsidRDefault="00D92D38" w:rsidP="00D92D3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775BF2B" w14:textId="24170A54" w:rsidR="00390026" w:rsidRPr="00E67F94" w:rsidRDefault="00390026" w:rsidP="0033791A">
      <w:pPr>
        <w:pStyle w:val="RLTextlnkuslovan"/>
        <w:numPr>
          <w:ilvl w:val="2"/>
          <w:numId w:val="2"/>
        </w:numPr>
        <w:spacing w:before="120"/>
        <w:rPr>
          <w:rFonts w:cs="Arial"/>
          <w:szCs w:val="20"/>
        </w:rPr>
      </w:pPr>
      <w:r w:rsidRPr="00E67F94">
        <w:rPr>
          <w:rFonts w:cs="Arial"/>
          <w:szCs w:val="20"/>
        </w:rPr>
        <w:lastRenderedPageBreak/>
        <w:t xml:space="preserve">Osobou oprávněnou ve věcech obchodních je nově </w:t>
      </w:r>
      <w:r w:rsidR="00D92D38" w:rsidRPr="00E67F94">
        <w:rPr>
          <w:rFonts w:cs="Arial"/>
          <w:szCs w:val="20"/>
        </w:rPr>
        <w:t>též Ing</w:t>
      </w:r>
      <w:r w:rsidRPr="00E67F94">
        <w:rPr>
          <w:rFonts w:cs="Arial"/>
          <w:szCs w:val="20"/>
        </w:rPr>
        <w:t xml:space="preserve">. </w:t>
      </w:r>
      <w:r w:rsidR="00D92D38" w:rsidRPr="00E67F94">
        <w:rPr>
          <w:rFonts w:cs="Arial"/>
          <w:szCs w:val="20"/>
        </w:rPr>
        <w:t>Milan Lonský</w:t>
      </w:r>
      <w:r w:rsidRPr="00E67F94">
        <w:rPr>
          <w:rFonts w:cs="Arial"/>
          <w:szCs w:val="20"/>
        </w:rPr>
        <w:t xml:space="preserve">. Vzhledem k tomu se </w:t>
      </w:r>
      <w:r w:rsidR="000C2909" w:rsidRPr="00E67F94">
        <w:rPr>
          <w:rFonts w:cs="Arial"/>
          <w:szCs w:val="20"/>
        </w:rPr>
        <w:t xml:space="preserve">Příloha </w:t>
      </w:r>
      <w:r w:rsidRPr="00E67F94">
        <w:rPr>
          <w:rFonts w:cs="Arial"/>
          <w:szCs w:val="20"/>
        </w:rPr>
        <w:t>č. 4 Smlouvy mění tak, že tabulka s údaji o</w:t>
      </w:r>
      <w:r w:rsidR="00112C59" w:rsidRPr="00E67F94">
        <w:rPr>
          <w:rFonts w:cs="Arial"/>
          <w:szCs w:val="20"/>
        </w:rPr>
        <w:t> </w:t>
      </w:r>
      <w:r w:rsidRPr="00E67F94">
        <w:rPr>
          <w:rFonts w:cs="Arial"/>
          <w:szCs w:val="20"/>
        </w:rPr>
        <w:t xml:space="preserve">Oprávněné osobě ve věcech </w:t>
      </w:r>
      <w:r w:rsidR="006513DA" w:rsidRPr="00E67F94">
        <w:rPr>
          <w:rFonts w:cs="Arial"/>
          <w:szCs w:val="20"/>
        </w:rPr>
        <w:t xml:space="preserve">obchodních </w:t>
      </w:r>
      <w:r w:rsidRPr="00E67F94">
        <w:rPr>
          <w:rFonts w:cs="Arial"/>
          <w:szCs w:val="20"/>
        </w:rPr>
        <w:t>na straně Objednatele se nahrazuje následující tabulkou:</w:t>
      </w:r>
    </w:p>
    <w:tbl>
      <w:tblPr>
        <w:tblW w:w="6655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529"/>
      </w:tblGrid>
      <w:tr w:rsidR="00D92D38" w:rsidRPr="00E67F94" w14:paraId="30BA202F" w14:textId="77777777" w:rsidTr="00566710">
        <w:tc>
          <w:tcPr>
            <w:tcW w:w="2126" w:type="dxa"/>
            <w:shd w:val="clear" w:color="auto" w:fill="auto"/>
            <w:vAlign w:val="center"/>
          </w:tcPr>
          <w:p w14:paraId="7B2B5A58" w14:textId="22F3ED7E" w:rsidR="00D92D38" w:rsidRPr="00E67F94" w:rsidRDefault="00D92D38" w:rsidP="00D92D38">
            <w:pPr>
              <w:jc w:val="both"/>
              <w:rPr>
                <w:rFonts w:ascii="Arial" w:hAnsi="Arial" w:cs="Arial"/>
                <w:sz w:val="20"/>
              </w:rPr>
            </w:pPr>
            <w:r w:rsidRPr="00E67F94">
              <w:rPr>
                <w:rFonts w:ascii="Arial" w:hAnsi="Arial" w:cs="Arial"/>
                <w:sz w:val="20"/>
              </w:rPr>
              <w:t>Jméno a příjmení</w:t>
            </w:r>
          </w:p>
        </w:tc>
        <w:tc>
          <w:tcPr>
            <w:tcW w:w="4529" w:type="dxa"/>
          </w:tcPr>
          <w:p w14:paraId="4935D1B0" w14:textId="0295A31F" w:rsidR="00D92D38" w:rsidRPr="00E67F94" w:rsidRDefault="00D92D38" w:rsidP="00D92D38">
            <w:pPr>
              <w:jc w:val="both"/>
              <w:rPr>
                <w:rFonts w:ascii="Arial" w:hAnsi="Arial" w:cs="Arial"/>
                <w:sz w:val="20"/>
              </w:rPr>
            </w:pPr>
            <w:r w:rsidRPr="00E67F94">
              <w:rPr>
                <w:rFonts w:ascii="Arial" w:hAnsi="Arial" w:cs="Arial"/>
                <w:sz w:val="20"/>
              </w:rPr>
              <w:t>Ing. Milan Lonský</w:t>
            </w:r>
          </w:p>
        </w:tc>
      </w:tr>
      <w:tr w:rsidR="00D92D38" w:rsidRPr="00E67F94" w14:paraId="5FE4E3B7" w14:textId="77777777" w:rsidTr="00566710">
        <w:tc>
          <w:tcPr>
            <w:tcW w:w="2126" w:type="dxa"/>
            <w:shd w:val="clear" w:color="auto" w:fill="auto"/>
            <w:vAlign w:val="center"/>
          </w:tcPr>
          <w:p w14:paraId="6F717D58" w14:textId="419F8B9E" w:rsidR="00D92D38" w:rsidRPr="00E67F94" w:rsidRDefault="00D92D38" w:rsidP="00D92D38">
            <w:pPr>
              <w:jc w:val="both"/>
              <w:rPr>
                <w:rFonts w:ascii="Arial" w:hAnsi="Arial" w:cs="Arial"/>
                <w:sz w:val="20"/>
              </w:rPr>
            </w:pPr>
            <w:r w:rsidRPr="00E67F94">
              <w:rPr>
                <w:rFonts w:ascii="Arial" w:hAnsi="Arial" w:cs="Arial"/>
                <w:sz w:val="20"/>
              </w:rPr>
              <w:t>Adresa</w:t>
            </w:r>
          </w:p>
        </w:tc>
        <w:tc>
          <w:tcPr>
            <w:tcW w:w="4529" w:type="dxa"/>
          </w:tcPr>
          <w:p w14:paraId="6FE283BD" w14:textId="20BC1572" w:rsidR="00D92D38" w:rsidRPr="00E67F94" w:rsidRDefault="00D92D38" w:rsidP="00D92D38">
            <w:pPr>
              <w:jc w:val="both"/>
              <w:rPr>
                <w:rFonts w:ascii="Arial" w:hAnsi="Arial" w:cs="Arial"/>
                <w:sz w:val="20"/>
              </w:rPr>
            </w:pPr>
            <w:r w:rsidRPr="00E67F94">
              <w:rPr>
                <w:rFonts w:ascii="Arial" w:hAnsi="Arial" w:cs="Arial"/>
                <w:sz w:val="20"/>
              </w:rPr>
              <w:t>Na Poříčním právu 1/376, 128 01 Praha 2</w:t>
            </w:r>
          </w:p>
        </w:tc>
      </w:tr>
      <w:tr w:rsidR="00D92D38" w:rsidRPr="00E67F94" w14:paraId="09562E2F" w14:textId="77777777" w:rsidTr="00566710">
        <w:tc>
          <w:tcPr>
            <w:tcW w:w="2126" w:type="dxa"/>
            <w:shd w:val="clear" w:color="auto" w:fill="auto"/>
            <w:vAlign w:val="center"/>
          </w:tcPr>
          <w:p w14:paraId="6B00DFA2" w14:textId="6A8F7B92" w:rsidR="00D92D38" w:rsidRPr="00E67F94" w:rsidRDefault="00D92D38" w:rsidP="00D92D38">
            <w:pPr>
              <w:jc w:val="both"/>
              <w:rPr>
                <w:rFonts w:ascii="Arial" w:hAnsi="Arial" w:cs="Arial"/>
                <w:sz w:val="20"/>
              </w:rPr>
            </w:pPr>
            <w:r w:rsidRPr="00E67F94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4529" w:type="dxa"/>
          </w:tcPr>
          <w:p w14:paraId="1B90493B" w14:textId="1D8482FB" w:rsidR="00D92D38" w:rsidRPr="00E67F94" w:rsidRDefault="00D92D38" w:rsidP="00D92D38">
            <w:pPr>
              <w:jc w:val="both"/>
              <w:rPr>
                <w:rStyle w:val="Hypertextovodkaz"/>
                <w:rFonts w:ascii="Arial" w:hAnsi="Arial" w:cs="Arial"/>
                <w:sz w:val="20"/>
              </w:rPr>
            </w:pPr>
            <w:r w:rsidRPr="00E67F94">
              <w:rPr>
                <w:rStyle w:val="Hypertextovodkaz"/>
                <w:rFonts w:ascii="Arial" w:hAnsi="Arial" w:cs="Arial"/>
                <w:sz w:val="20"/>
              </w:rPr>
              <w:t>milan.lonsky@mpsv.cz</w:t>
            </w:r>
          </w:p>
        </w:tc>
      </w:tr>
      <w:tr w:rsidR="00D92D38" w:rsidRPr="00E67F94" w14:paraId="7EC32511" w14:textId="77777777" w:rsidTr="00566710">
        <w:tc>
          <w:tcPr>
            <w:tcW w:w="2126" w:type="dxa"/>
            <w:shd w:val="clear" w:color="auto" w:fill="auto"/>
            <w:vAlign w:val="center"/>
          </w:tcPr>
          <w:p w14:paraId="4A367B12" w14:textId="7FA1A315" w:rsidR="00D92D38" w:rsidRPr="00E67F94" w:rsidRDefault="00D92D38" w:rsidP="00D92D38">
            <w:pPr>
              <w:jc w:val="both"/>
              <w:rPr>
                <w:rFonts w:ascii="Arial" w:hAnsi="Arial" w:cs="Arial"/>
                <w:sz w:val="20"/>
              </w:rPr>
            </w:pPr>
            <w:r w:rsidRPr="00E67F94">
              <w:rPr>
                <w:rFonts w:ascii="Arial" w:hAnsi="Arial" w:cs="Arial"/>
                <w:sz w:val="20"/>
              </w:rPr>
              <w:t>Telefon</w:t>
            </w:r>
          </w:p>
        </w:tc>
        <w:tc>
          <w:tcPr>
            <w:tcW w:w="4529" w:type="dxa"/>
          </w:tcPr>
          <w:p w14:paraId="271C2BA5" w14:textId="76FA5CE7" w:rsidR="00D92D38" w:rsidRPr="00E67F94" w:rsidRDefault="00D92D38" w:rsidP="00D92D38">
            <w:pPr>
              <w:jc w:val="both"/>
              <w:rPr>
                <w:rFonts w:ascii="Arial" w:hAnsi="Arial" w:cs="Arial"/>
                <w:sz w:val="20"/>
              </w:rPr>
            </w:pPr>
            <w:r w:rsidRPr="00E67F94">
              <w:rPr>
                <w:rFonts w:ascii="Arial" w:hAnsi="Arial" w:cs="Arial"/>
                <w:sz w:val="20"/>
              </w:rPr>
              <w:t>+420950192535</w:t>
            </w:r>
          </w:p>
        </w:tc>
      </w:tr>
    </w:tbl>
    <w:p w14:paraId="3286D15D" w14:textId="4475A3E9" w:rsidR="005B0130" w:rsidRPr="00E67F94" w:rsidRDefault="005B0130" w:rsidP="0033791A">
      <w:pPr>
        <w:pStyle w:val="RLTextlnkuslovan"/>
        <w:numPr>
          <w:ilvl w:val="2"/>
          <w:numId w:val="28"/>
        </w:numPr>
        <w:spacing w:before="120"/>
        <w:rPr>
          <w:rFonts w:cs="Arial"/>
          <w:szCs w:val="20"/>
        </w:rPr>
      </w:pPr>
      <w:r w:rsidRPr="00E67F94">
        <w:rPr>
          <w:rFonts w:cs="Arial"/>
          <w:szCs w:val="20"/>
        </w:rPr>
        <w:t xml:space="preserve">Osobou oprávněnou ve věcech technických je nově </w:t>
      </w:r>
      <w:r w:rsidR="007A24C3" w:rsidRPr="00E67F94">
        <w:rPr>
          <w:rFonts w:cs="Arial"/>
          <w:szCs w:val="20"/>
        </w:rPr>
        <w:t>Ing.</w:t>
      </w:r>
      <w:r w:rsidR="00D92D38" w:rsidRPr="00E67F94">
        <w:rPr>
          <w:rFonts w:cs="Arial"/>
          <w:szCs w:val="20"/>
        </w:rPr>
        <w:t xml:space="preserve"> Lucie Frajtová</w:t>
      </w:r>
      <w:r w:rsidRPr="00E67F94">
        <w:rPr>
          <w:rFonts w:cs="Arial"/>
          <w:szCs w:val="20"/>
        </w:rPr>
        <w:t xml:space="preserve">. Vzhledem k tomu se Příloha č. 4 Smlouvy mění tak, že tabulka s údaji o Oprávněné osobě ve věcech </w:t>
      </w:r>
      <w:r w:rsidR="00D92D38" w:rsidRPr="00E67F94">
        <w:rPr>
          <w:rFonts w:cs="Arial"/>
          <w:szCs w:val="20"/>
        </w:rPr>
        <w:t>technických</w:t>
      </w:r>
      <w:r w:rsidRPr="00E67F94">
        <w:rPr>
          <w:rFonts w:cs="Arial"/>
          <w:szCs w:val="20"/>
        </w:rPr>
        <w:t xml:space="preserve"> na straně Objednatele se nahrazuje následující tabulkou:</w:t>
      </w:r>
    </w:p>
    <w:tbl>
      <w:tblPr>
        <w:tblW w:w="6655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529"/>
      </w:tblGrid>
      <w:tr w:rsidR="005B0130" w:rsidRPr="00E67F94" w14:paraId="3928D1A8" w14:textId="77777777" w:rsidTr="00D10506">
        <w:tc>
          <w:tcPr>
            <w:tcW w:w="2126" w:type="dxa"/>
            <w:shd w:val="clear" w:color="auto" w:fill="auto"/>
            <w:vAlign w:val="center"/>
          </w:tcPr>
          <w:p w14:paraId="791AB892" w14:textId="77777777" w:rsidR="005B0130" w:rsidRPr="00E67F94" w:rsidRDefault="005B0130" w:rsidP="00D10506">
            <w:pPr>
              <w:jc w:val="both"/>
              <w:rPr>
                <w:rFonts w:ascii="Arial" w:hAnsi="Arial" w:cs="Arial"/>
                <w:sz w:val="20"/>
              </w:rPr>
            </w:pPr>
            <w:r w:rsidRPr="00E67F94">
              <w:rPr>
                <w:rFonts w:ascii="Arial" w:hAnsi="Arial" w:cs="Arial"/>
                <w:sz w:val="20"/>
              </w:rPr>
              <w:t>Jméno a příjmení</w:t>
            </w:r>
          </w:p>
        </w:tc>
        <w:tc>
          <w:tcPr>
            <w:tcW w:w="4529" w:type="dxa"/>
          </w:tcPr>
          <w:p w14:paraId="1127A670" w14:textId="701DECCC" w:rsidR="005B0130" w:rsidRPr="00E67F94" w:rsidRDefault="00D92D38" w:rsidP="00D10506">
            <w:pPr>
              <w:jc w:val="both"/>
              <w:rPr>
                <w:rFonts w:ascii="Arial" w:hAnsi="Arial" w:cs="Arial"/>
                <w:sz w:val="20"/>
              </w:rPr>
            </w:pPr>
            <w:r w:rsidRPr="00E67F94">
              <w:rPr>
                <w:rFonts w:ascii="Arial" w:hAnsi="Arial" w:cs="Arial"/>
                <w:sz w:val="20"/>
              </w:rPr>
              <w:t xml:space="preserve">Ing. Lucie </w:t>
            </w:r>
            <w:r w:rsidR="00427F14" w:rsidRPr="00E67F94">
              <w:rPr>
                <w:rFonts w:ascii="Arial" w:hAnsi="Arial" w:cs="Arial"/>
                <w:sz w:val="20"/>
              </w:rPr>
              <w:t>Frajtová</w:t>
            </w:r>
          </w:p>
        </w:tc>
      </w:tr>
      <w:tr w:rsidR="005B0130" w:rsidRPr="00E67F94" w14:paraId="345752C6" w14:textId="77777777" w:rsidTr="00D10506">
        <w:tc>
          <w:tcPr>
            <w:tcW w:w="2126" w:type="dxa"/>
            <w:shd w:val="clear" w:color="auto" w:fill="auto"/>
            <w:vAlign w:val="center"/>
          </w:tcPr>
          <w:p w14:paraId="6DFFF1FF" w14:textId="77777777" w:rsidR="005B0130" w:rsidRPr="00E67F94" w:rsidRDefault="005B0130" w:rsidP="00D10506">
            <w:pPr>
              <w:jc w:val="both"/>
              <w:rPr>
                <w:rFonts w:ascii="Arial" w:hAnsi="Arial" w:cs="Arial"/>
                <w:sz w:val="20"/>
              </w:rPr>
            </w:pPr>
            <w:r w:rsidRPr="00E67F94">
              <w:rPr>
                <w:rFonts w:ascii="Arial" w:hAnsi="Arial" w:cs="Arial"/>
                <w:sz w:val="20"/>
              </w:rPr>
              <w:t>Adresa</w:t>
            </w:r>
          </w:p>
        </w:tc>
        <w:tc>
          <w:tcPr>
            <w:tcW w:w="4529" w:type="dxa"/>
          </w:tcPr>
          <w:p w14:paraId="0EF3A6EC" w14:textId="77777777" w:rsidR="005B0130" w:rsidRPr="00E67F94" w:rsidRDefault="005B0130" w:rsidP="00D10506">
            <w:pPr>
              <w:jc w:val="both"/>
              <w:rPr>
                <w:rFonts w:ascii="Arial" w:hAnsi="Arial" w:cs="Arial"/>
                <w:sz w:val="20"/>
              </w:rPr>
            </w:pPr>
            <w:r w:rsidRPr="00E67F94">
              <w:rPr>
                <w:rFonts w:ascii="Arial" w:hAnsi="Arial" w:cs="Arial"/>
                <w:sz w:val="20"/>
              </w:rPr>
              <w:t>Na Poříčním právu 1/376, 128 01 Praha 2</w:t>
            </w:r>
          </w:p>
        </w:tc>
      </w:tr>
      <w:tr w:rsidR="005B0130" w:rsidRPr="00E67F94" w14:paraId="7C4A45FE" w14:textId="77777777" w:rsidTr="00D10506">
        <w:tc>
          <w:tcPr>
            <w:tcW w:w="2126" w:type="dxa"/>
            <w:shd w:val="clear" w:color="auto" w:fill="auto"/>
            <w:vAlign w:val="center"/>
          </w:tcPr>
          <w:p w14:paraId="150F41C3" w14:textId="77777777" w:rsidR="005B0130" w:rsidRPr="00E67F94" w:rsidRDefault="005B0130" w:rsidP="00D10506">
            <w:pPr>
              <w:jc w:val="both"/>
              <w:rPr>
                <w:rFonts w:ascii="Arial" w:hAnsi="Arial" w:cs="Arial"/>
                <w:sz w:val="20"/>
              </w:rPr>
            </w:pPr>
            <w:r w:rsidRPr="00E67F94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4529" w:type="dxa"/>
          </w:tcPr>
          <w:p w14:paraId="055A826D" w14:textId="6540B635" w:rsidR="005B0130" w:rsidRPr="00E67F94" w:rsidRDefault="00B527C7" w:rsidP="00D10506">
            <w:pPr>
              <w:jc w:val="both"/>
              <w:rPr>
                <w:rStyle w:val="Hypertextovodkaz"/>
                <w:rFonts w:ascii="Arial" w:hAnsi="Arial" w:cs="Arial"/>
                <w:sz w:val="20"/>
              </w:rPr>
            </w:pPr>
            <w:r>
              <w:rPr>
                <w:rStyle w:val="Hypertextovodkaz"/>
                <w:rFonts w:ascii="Arial" w:hAnsi="Arial" w:cs="Arial"/>
                <w:sz w:val="20"/>
              </w:rPr>
              <w:t>lucie.frajtova</w:t>
            </w:r>
            <w:r w:rsidRPr="00E67F94">
              <w:rPr>
                <w:rStyle w:val="Hypertextovodkaz"/>
                <w:rFonts w:ascii="Arial" w:hAnsi="Arial" w:cs="Arial"/>
                <w:sz w:val="20"/>
              </w:rPr>
              <w:t>@mpsv.cz</w:t>
            </w:r>
          </w:p>
        </w:tc>
      </w:tr>
      <w:tr w:rsidR="005B0130" w:rsidRPr="00E67F94" w14:paraId="75537ABF" w14:textId="77777777" w:rsidTr="00D10506">
        <w:tc>
          <w:tcPr>
            <w:tcW w:w="2126" w:type="dxa"/>
            <w:shd w:val="clear" w:color="auto" w:fill="auto"/>
            <w:vAlign w:val="center"/>
          </w:tcPr>
          <w:p w14:paraId="486C1C88" w14:textId="77777777" w:rsidR="005B0130" w:rsidRPr="00E67F94" w:rsidRDefault="005B0130" w:rsidP="00D10506">
            <w:pPr>
              <w:jc w:val="both"/>
              <w:rPr>
                <w:rFonts w:ascii="Arial" w:hAnsi="Arial" w:cs="Arial"/>
                <w:sz w:val="20"/>
              </w:rPr>
            </w:pPr>
            <w:r w:rsidRPr="00E67F94">
              <w:rPr>
                <w:rFonts w:ascii="Arial" w:hAnsi="Arial" w:cs="Arial"/>
                <w:sz w:val="20"/>
              </w:rPr>
              <w:t>Telefon</w:t>
            </w:r>
          </w:p>
        </w:tc>
        <w:tc>
          <w:tcPr>
            <w:tcW w:w="4529" w:type="dxa"/>
          </w:tcPr>
          <w:p w14:paraId="768F5F99" w14:textId="1FA47AD1" w:rsidR="005B0130" w:rsidRPr="00E67F94" w:rsidRDefault="005B0130" w:rsidP="00D10506">
            <w:pPr>
              <w:jc w:val="both"/>
              <w:rPr>
                <w:rFonts w:ascii="Arial" w:hAnsi="Arial" w:cs="Arial"/>
                <w:sz w:val="20"/>
              </w:rPr>
            </w:pPr>
            <w:r w:rsidRPr="00E67F94">
              <w:rPr>
                <w:rFonts w:ascii="Arial" w:hAnsi="Arial" w:cs="Arial"/>
                <w:sz w:val="20"/>
              </w:rPr>
              <w:t>+</w:t>
            </w:r>
            <w:r w:rsidR="00D92D38" w:rsidRPr="00E67F94">
              <w:rPr>
                <w:rFonts w:ascii="Arial" w:hAnsi="Arial" w:cs="Arial"/>
                <w:sz w:val="20"/>
              </w:rPr>
              <w:t>420950192788</w:t>
            </w:r>
          </w:p>
        </w:tc>
      </w:tr>
    </w:tbl>
    <w:p w14:paraId="0474BE4E" w14:textId="029B9CF9" w:rsidR="008F6544" w:rsidRPr="00E67F94" w:rsidRDefault="008F6544" w:rsidP="0033791A">
      <w:pPr>
        <w:pStyle w:val="RLTextlnkuslovan"/>
        <w:spacing w:before="120"/>
      </w:pPr>
      <w:r w:rsidRPr="00E67F94">
        <w:rPr>
          <w:rFonts w:cs="Arial"/>
        </w:rPr>
        <w:t xml:space="preserve">Smluvní strany se dále dohodly na změně Oprávněné osoby na straně Poskytovatele ve věcech smluvních, a to tak, že namísto pana Martina Sůry je novou Oprávněnou osobou pan Vladek </w:t>
      </w:r>
      <w:proofErr w:type="spellStart"/>
      <w:r w:rsidRPr="00E67F94">
        <w:rPr>
          <w:rFonts w:cs="Arial"/>
        </w:rPr>
        <w:t>Šlezingr</w:t>
      </w:r>
      <w:proofErr w:type="spellEnd"/>
      <w:r w:rsidRPr="00E67F94">
        <w:rPr>
          <w:rFonts w:cs="Arial"/>
        </w:rPr>
        <w:t xml:space="preserve">. Vzhledem k tomu se </w:t>
      </w:r>
      <w:r w:rsidR="003628EC">
        <w:rPr>
          <w:rFonts w:cs="Arial"/>
        </w:rPr>
        <w:t>P</w:t>
      </w:r>
      <w:r w:rsidRPr="00E67F94">
        <w:rPr>
          <w:rFonts w:cs="Arial"/>
        </w:rPr>
        <w:t>říloha č. 4 Smlouvy mění tak, že tabulka s údaji o Oprávněné osobě ve věcech smluvních na straně Poskytovatele se nahrazuje následující tabulkou</w:t>
      </w:r>
      <w:r w:rsidRPr="00E67F94">
        <w:t>.</w:t>
      </w:r>
    </w:p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529"/>
      </w:tblGrid>
      <w:tr w:rsidR="008F6544" w:rsidRPr="00E67F94" w14:paraId="31D57470" w14:textId="77777777" w:rsidTr="00E67F94">
        <w:tc>
          <w:tcPr>
            <w:tcW w:w="2126" w:type="dxa"/>
            <w:shd w:val="clear" w:color="auto" w:fill="auto"/>
            <w:vAlign w:val="center"/>
          </w:tcPr>
          <w:p w14:paraId="51A30C3F" w14:textId="77777777" w:rsidR="008F6544" w:rsidRPr="0033791A" w:rsidRDefault="008F6544" w:rsidP="00546C0B">
            <w:pPr>
              <w:rPr>
                <w:rFonts w:ascii="Arial" w:hAnsi="Arial" w:cs="Arial"/>
                <w:sz w:val="20"/>
                <w:szCs w:val="18"/>
              </w:rPr>
            </w:pPr>
            <w:r w:rsidRPr="0033791A">
              <w:rPr>
                <w:rFonts w:ascii="Arial" w:hAnsi="Arial" w:cs="Arial"/>
                <w:sz w:val="20"/>
                <w:szCs w:val="18"/>
              </w:rPr>
              <w:t>Jméno a příjmení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7719BF86" w14:textId="6D04E7A6" w:rsidR="008F6544" w:rsidRPr="0033791A" w:rsidRDefault="008F6544" w:rsidP="00546C0B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8F6544" w:rsidRPr="00E67F94" w14:paraId="52D72394" w14:textId="77777777" w:rsidTr="00E67F94">
        <w:tc>
          <w:tcPr>
            <w:tcW w:w="2126" w:type="dxa"/>
            <w:shd w:val="clear" w:color="auto" w:fill="auto"/>
            <w:vAlign w:val="center"/>
          </w:tcPr>
          <w:p w14:paraId="64E0B0CC" w14:textId="77777777" w:rsidR="008F6544" w:rsidRPr="0033791A" w:rsidRDefault="008F6544" w:rsidP="00546C0B">
            <w:pPr>
              <w:rPr>
                <w:rFonts w:ascii="Arial" w:hAnsi="Arial" w:cs="Arial"/>
                <w:sz w:val="20"/>
                <w:szCs w:val="18"/>
              </w:rPr>
            </w:pPr>
            <w:r w:rsidRPr="0033791A">
              <w:rPr>
                <w:rFonts w:ascii="Arial" w:hAnsi="Arial" w:cs="Arial"/>
                <w:sz w:val="20"/>
                <w:szCs w:val="18"/>
              </w:rPr>
              <w:t>Adresa</w:t>
            </w:r>
          </w:p>
        </w:tc>
        <w:tc>
          <w:tcPr>
            <w:tcW w:w="4529" w:type="dxa"/>
            <w:shd w:val="clear" w:color="auto" w:fill="auto"/>
          </w:tcPr>
          <w:p w14:paraId="1AEB6039" w14:textId="7037BA1F" w:rsidR="008F6544" w:rsidRPr="0033791A" w:rsidRDefault="008F6544" w:rsidP="00546C0B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8F6544" w:rsidRPr="00E67F94" w14:paraId="0629191F" w14:textId="77777777" w:rsidTr="00E67F94">
        <w:tc>
          <w:tcPr>
            <w:tcW w:w="2126" w:type="dxa"/>
            <w:shd w:val="clear" w:color="auto" w:fill="auto"/>
            <w:vAlign w:val="center"/>
          </w:tcPr>
          <w:p w14:paraId="227CB970" w14:textId="77777777" w:rsidR="008F6544" w:rsidRPr="0033791A" w:rsidRDefault="008F6544" w:rsidP="00546C0B">
            <w:pPr>
              <w:rPr>
                <w:rFonts w:ascii="Arial" w:hAnsi="Arial" w:cs="Arial"/>
                <w:sz w:val="20"/>
                <w:szCs w:val="18"/>
              </w:rPr>
            </w:pPr>
            <w:r w:rsidRPr="0033791A">
              <w:rPr>
                <w:rFonts w:ascii="Arial" w:hAnsi="Arial" w:cs="Arial"/>
                <w:sz w:val="20"/>
                <w:szCs w:val="18"/>
              </w:rPr>
              <w:t>E-mail</w:t>
            </w:r>
          </w:p>
        </w:tc>
        <w:tc>
          <w:tcPr>
            <w:tcW w:w="4529" w:type="dxa"/>
            <w:shd w:val="clear" w:color="auto" w:fill="auto"/>
          </w:tcPr>
          <w:p w14:paraId="25E2BAE8" w14:textId="24EC29FB" w:rsidR="008F6544" w:rsidRPr="0033791A" w:rsidRDefault="008F6544" w:rsidP="00546C0B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8F6544" w:rsidRPr="00E67F94" w14:paraId="4B9C361B" w14:textId="77777777" w:rsidTr="00E67F94">
        <w:tc>
          <w:tcPr>
            <w:tcW w:w="2126" w:type="dxa"/>
            <w:shd w:val="clear" w:color="auto" w:fill="auto"/>
            <w:vAlign w:val="center"/>
          </w:tcPr>
          <w:p w14:paraId="71B56EA2" w14:textId="77777777" w:rsidR="008F6544" w:rsidRPr="0033791A" w:rsidRDefault="008F6544" w:rsidP="00546C0B">
            <w:pPr>
              <w:rPr>
                <w:rFonts w:ascii="Arial" w:hAnsi="Arial" w:cs="Arial"/>
                <w:sz w:val="20"/>
                <w:szCs w:val="18"/>
              </w:rPr>
            </w:pPr>
            <w:r w:rsidRPr="0033791A">
              <w:rPr>
                <w:rFonts w:ascii="Arial" w:hAnsi="Arial" w:cs="Arial"/>
                <w:sz w:val="20"/>
                <w:szCs w:val="18"/>
              </w:rPr>
              <w:t>Telefon</w:t>
            </w:r>
          </w:p>
        </w:tc>
        <w:tc>
          <w:tcPr>
            <w:tcW w:w="4529" w:type="dxa"/>
            <w:shd w:val="clear" w:color="auto" w:fill="auto"/>
          </w:tcPr>
          <w:p w14:paraId="58623BC7" w14:textId="13133942" w:rsidR="008F6544" w:rsidRPr="0033791A" w:rsidRDefault="008F6544" w:rsidP="00546C0B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77B85085" w14:textId="43F714EC" w:rsidR="00932131" w:rsidRPr="00E67F94" w:rsidRDefault="00932131" w:rsidP="007003D3">
      <w:pPr>
        <w:pStyle w:val="RLlneksmlouvy"/>
        <w:numPr>
          <w:ilvl w:val="0"/>
          <w:numId w:val="4"/>
        </w:numPr>
        <w:rPr>
          <w:rFonts w:cs="Arial"/>
          <w:szCs w:val="20"/>
        </w:rPr>
      </w:pPr>
      <w:bookmarkStart w:id="10" w:name="_Toc212632765"/>
      <w:bookmarkStart w:id="11" w:name="_Toc295034745"/>
      <w:bookmarkEnd w:id="0"/>
      <w:bookmarkEnd w:id="1"/>
      <w:r w:rsidRPr="00E67F94">
        <w:rPr>
          <w:rFonts w:cs="Arial"/>
          <w:szCs w:val="20"/>
        </w:rPr>
        <w:t>ZÁVĚREČNÁ USTANOVENÍ</w:t>
      </w:r>
      <w:bookmarkEnd w:id="10"/>
      <w:bookmarkEnd w:id="11"/>
    </w:p>
    <w:p w14:paraId="5F0B0FF5" w14:textId="77777777" w:rsidR="00224046" w:rsidRPr="00E67F94" w:rsidRDefault="00224046" w:rsidP="00566710">
      <w:pPr>
        <w:pStyle w:val="RLTextlnkuslovan"/>
        <w:keepNext/>
        <w:rPr>
          <w:rFonts w:cs="Arial"/>
          <w:szCs w:val="20"/>
        </w:rPr>
      </w:pPr>
      <w:bookmarkStart w:id="12" w:name="_Hlt313951407"/>
      <w:bookmarkStart w:id="13" w:name="_Ref304891672"/>
      <w:bookmarkEnd w:id="12"/>
      <w:r w:rsidRPr="00E67F94">
        <w:rPr>
          <w:rFonts w:cs="Arial"/>
          <w:szCs w:val="20"/>
        </w:rPr>
        <w:t>Smluvní strany se dohodly, že další ustanovení Smlouvy zůstávají v platnosti.</w:t>
      </w:r>
    </w:p>
    <w:p w14:paraId="46700651" w14:textId="77777777" w:rsidR="00224046" w:rsidRPr="00E67F94" w:rsidRDefault="00224046" w:rsidP="00566710">
      <w:pPr>
        <w:pStyle w:val="RLTextlnkuslovan"/>
        <w:keepNext/>
        <w:rPr>
          <w:rFonts w:cs="Arial"/>
          <w:szCs w:val="20"/>
        </w:rPr>
      </w:pPr>
      <w:r w:rsidRPr="00E67F94">
        <w:rPr>
          <w:rFonts w:cs="Arial"/>
          <w:szCs w:val="20"/>
        </w:rPr>
        <w:t>Pokud není v tomto Dodatku uvedená výslovně definice jiná, použijí se pro výklad tohoto Dodatku pojmy ve významu, v jakém jsou použity ve Smlouvě.</w:t>
      </w:r>
    </w:p>
    <w:p w14:paraId="74F5F1A1" w14:textId="5B900C1C" w:rsidR="00932131" w:rsidRPr="00E67F94" w:rsidRDefault="00377E77">
      <w:pPr>
        <w:pStyle w:val="RLTextlnkuslovan"/>
        <w:rPr>
          <w:rFonts w:cs="Arial"/>
          <w:szCs w:val="20"/>
        </w:rPr>
      </w:pPr>
      <w:r w:rsidRPr="00E67F94">
        <w:rPr>
          <w:rFonts w:cs="Arial"/>
          <w:szCs w:val="20"/>
        </w:rPr>
        <w:t xml:space="preserve">Tento </w:t>
      </w:r>
      <w:r w:rsidR="0026628F" w:rsidRPr="00E67F94">
        <w:rPr>
          <w:rFonts w:cs="Arial"/>
          <w:szCs w:val="20"/>
        </w:rPr>
        <w:t>Dodatek</w:t>
      </w:r>
      <w:r w:rsidR="00932131" w:rsidRPr="00E67F94">
        <w:rPr>
          <w:rFonts w:cs="Arial"/>
          <w:szCs w:val="20"/>
        </w:rPr>
        <w:t xml:space="preserve"> představuje úplnou dohodu </w:t>
      </w:r>
      <w:r w:rsidR="000C6C6D" w:rsidRPr="00E67F94">
        <w:rPr>
          <w:rFonts w:cs="Arial"/>
          <w:szCs w:val="20"/>
        </w:rPr>
        <w:t xml:space="preserve">Smluvních </w:t>
      </w:r>
      <w:r w:rsidR="00932131" w:rsidRPr="00E67F94">
        <w:rPr>
          <w:rFonts w:cs="Arial"/>
          <w:szCs w:val="20"/>
        </w:rPr>
        <w:t xml:space="preserve">stran o předmětu </w:t>
      </w:r>
      <w:r w:rsidR="0026628F" w:rsidRPr="00E67F94">
        <w:rPr>
          <w:rFonts w:cs="Arial"/>
          <w:szCs w:val="20"/>
        </w:rPr>
        <w:t>tohoto Dodatku</w:t>
      </w:r>
      <w:r w:rsidR="00932131" w:rsidRPr="00E67F94">
        <w:rPr>
          <w:rFonts w:cs="Arial"/>
          <w:szCs w:val="20"/>
        </w:rPr>
        <w:t xml:space="preserve">. </w:t>
      </w:r>
      <w:bookmarkEnd w:id="13"/>
    </w:p>
    <w:p w14:paraId="162EBE34" w14:textId="299EDE03" w:rsidR="00966B5C" w:rsidRPr="00E67F94" w:rsidRDefault="00966B5C" w:rsidP="00966B5C">
      <w:pPr>
        <w:pStyle w:val="RLTextlnkuslovan"/>
        <w:rPr>
          <w:rFonts w:cs="Arial"/>
          <w:szCs w:val="20"/>
        </w:rPr>
      </w:pPr>
      <w:r w:rsidRPr="00E67F94">
        <w:rPr>
          <w:rFonts w:cs="Arial"/>
          <w:szCs w:val="20"/>
        </w:rPr>
        <w:t xml:space="preserve">Tento Dodatek nabývá platnosti dnem podpisu oběma Smluvními stranami a účinnosti dnem uveřejnění v registru smluv dle zákona č. 340/2015, o registru smluv, ve znění pozdějších předpisů. </w:t>
      </w:r>
    </w:p>
    <w:p w14:paraId="309CBE56" w14:textId="0D367F7F" w:rsidR="00932131" w:rsidRPr="00E67F94" w:rsidRDefault="0026628F">
      <w:pPr>
        <w:pStyle w:val="RLTextlnkuslovan"/>
        <w:rPr>
          <w:rFonts w:cs="Arial"/>
          <w:szCs w:val="20"/>
        </w:rPr>
      </w:pPr>
      <w:r w:rsidRPr="00E67F94">
        <w:rPr>
          <w:rFonts w:cs="Arial"/>
          <w:szCs w:val="20"/>
        </w:rPr>
        <w:t>Tento Dodatek</w:t>
      </w:r>
      <w:r w:rsidR="00932131" w:rsidRPr="00E67F94">
        <w:rPr>
          <w:rFonts w:cs="Arial"/>
          <w:szCs w:val="20"/>
        </w:rPr>
        <w:t xml:space="preserve"> je uzavřen </w:t>
      </w:r>
      <w:r w:rsidR="003628EC">
        <w:rPr>
          <w:rFonts w:cs="Arial"/>
          <w:szCs w:val="20"/>
        </w:rPr>
        <w:t>elektronicky</w:t>
      </w:r>
      <w:r w:rsidR="00A067DC">
        <w:rPr>
          <w:rFonts w:cs="Arial"/>
          <w:szCs w:val="20"/>
        </w:rPr>
        <w:t xml:space="preserve"> pomocí zaručeného elektronického podpisu</w:t>
      </w:r>
      <w:r w:rsidR="00932131" w:rsidRPr="00E67F94">
        <w:rPr>
          <w:rFonts w:cs="Arial"/>
          <w:szCs w:val="20"/>
        </w:rPr>
        <w:t>.</w:t>
      </w:r>
    </w:p>
    <w:p w14:paraId="25942F86" w14:textId="41B2C8A2" w:rsidR="0004299E" w:rsidRPr="00E67F94" w:rsidRDefault="0004299E">
      <w:pPr>
        <w:pStyle w:val="RLTextlnkuslovan"/>
        <w:rPr>
          <w:rFonts w:cs="Arial"/>
          <w:szCs w:val="20"/>
        </w:rPr>
      </w:pPr>
      <w:r w:rsidRPr="00E67F94">
        <w:rPr>
          <w:rFonts w:cs="Arial"/>
          <w:szCs w:val="20"/>
        </w:rPr>
        <w:t xml:space="preserve">Nedílnou součást tohoto Dodatku tvoří </w:t>
      </w:r>
      <w:r w:rsidR="00377E77" w:rsidRPr="00E67F94">
        <w:rPr>
          <w:rFonts w:cs="Arial"/>
          <w:szCs w:val="20"/>
        </w:rPr>
        <w:t>tyto přílohy</w:t>
      </w:r>
      <w:r w:rsidRPr="00E67F94">
        <w:rPr>
          <w:rFonts w:cs="Arial"/>
          <w:szCs w:val="20"/>
        </w:rPr>
        <w:t>:</w:t>
      </w:r>
    </w:p>
    <w:p w14:paraId="5E19F81E" w14:textId="30C3CD37" w:rsidR="0004299E" w:rsidRPr="00E67F94" w:rsidRDefault="0004299E" w:rsidP="00AC700B">
      <w:pPr>
        <w:pStyle w:val="RLTextlnkuslovan"/>
        <w:numPr>
          <w:ilvl w:val="0"/>
          <w:numId w:val="0"/>
        </w:numPr>
        <w:ind w:left="1447"/>
        <w:rPr>
          <w:rFonts w:cs="Arial"/>
          <w:szCs w:val="20"/>
        </w:rPr>
      </w:pPr>
      <w:r w:rsidRPr="00E67F94">
        <w:rPr>
          <w:rFonts w:cs="Arial"/>
          <w:b/>
          <w:szCs w:val="20"/>
          <w:u w:val="single"/>
        </w:rPr>
        <w:t>Příloha č. 1:</w:t>
      </w:r>
      <w:r w:rsidRPr="00E67F94">
        <w:rPr>
          <w:rFonts w:cs="Arial"/>
          <w:szCs w:val="20"/>
        </w:rPr>
        <w:t xml:space="preserve"> </w:t>
      </w:r>
      <w:r w:rsidRPr="00E67F94">
        <w:rPr>
          <w:rFonts w:cs="Arial"/>
          <w:szCs w:val="20"/>
        </w:rPr>
        <w:tab/>
      </w:r>
      <w:r w:rsidR="005B6230" w:rsidRPr="00E67F94">
        <w:rPr>
          <w:rFonts w:cs="Arial"/>
          <w:szCs w:val="20"/>
        </w:rPr>
        <w:t>Specifikace víceprací</w:t>
      </w:r>
      <w:r w:rsidR="00197EA3" w:rsidRPr="00E67F94">
        <w:rPr>
          <w:rFonts w:cs="Arial"/>
          <w:szCs w:val="20"/>
        </w:rPr>
        <w:t xml:space="preserve"> </w:t>
      </w:r>
      <w:r w:rsidR="00A21734" w:rsidRPr="00E67F94">
        <w:rPr>
          <w:rFonts w:cs="Arial"/>
          <w:szCs w:val="20"/>
        </w:rPr>
        <w:t>a</w:t>
      </w:r>
      <w:r w:rsidR="00D92D38" w:rsidRPr="00E67F94">
        <w:rPr>
          <w:rFonts w:cs="Arial"/>
          <w:szCs w:val="20"/>
        </w:rPr>
        <w:t xml:space="preserve"> méněprací</w:t>
      </w:r>
    </w:p>
    <w:p w14:paraId="54F6A594" w14:textId="15480CA9" w:rsidR="00197EA3" w:rsidRPr="00E67F94" w:rsidRDefault="00197EA3" w:rsidP="00AC700B">
      <w:pPr>
        <w:pStyle w:val="RLTextlnkuslovan"/>
        <w:numPr>
          <w:ilvl w:val="0"/>
          <w:numId w:val="0"/>
        </w:numPr>
        <w:ind w:left="1447"/>
        <w:rPr>
          <w:rFonts w:cs="Arial"/>
          <w:szCs w:val="20"/>
          <w:u w:val="single"/>
        </w:rPr>
      </w:pPr>
      <w:r w:rsidRPr="00E67F94">
        <w:rPr>
          <w:rFonts w:cs="Arial"/>
          <w:b/>
          <w:szCs w:val="20"/>
          <w:u w:val="single"/>
        </w:rPr>
        <w:t>Příloha č. 2:</w:t>
      </w:r>
      <w:r w:rsidRPr="00E67F94">
        <w:rPr>
          <w:rFonts w:cs="Arial"/>
          <w:szCs w:val="20"/>
        </w:rPr>
        <w:t xml:space="preserve"> </w:t>
      </w:r>
      <w:r w:rsidRPr="00E67F94">
        <w:rPr>
          <w:rFonts w:cs="Arial"/>
          <w:szCs w:val="20"/>
        </w:rPr>
        <w:tab/>
      </w:r>
      <w:r w:rsidR="005B6230" w:rsidRPr="00E67F94">
        <w:rPr>
          <w:rFonts w:cs="Arial"/>
          <w:szCs w:val="20"/>
        </w:rPr>
        <w:t>Harmonogram Milníků</w:t>
      </w:r>
    </w:p>
    <w:p w14:paraId="3EFD07F5" w14:textId="061FB40D" w:rsidR="002162D2" w:rsidRPr="00E67F94" w:rsidRDefault="002162D2">
      <w:pPr>
        <w:pStyle w:val="RLTextlnkuslovan"/>
        <w:numPr>
          <w:ilvl w:val="0"/>
          <w:numId w:val="0"/>
        </w:numPr>
        <w:ind w:left="2832" w:hanging="1385"/>
        <w:rPr>
          <w:rFonts w:cs="Arial"/>
          <w:szCs w:val="20"/>
        </w:rPr>
      </w:pPr>
      <w:r w:rsidRPr="00E67F94">
        <w:rPr>
          <w:rFonts w:cs="Arial"/>
          <w:b/>
          <w:szCs w:val="20"/>
          <w:u w:val="single"/>
        </w:rPr>
        <w:t xml:space="preserve">Příloha č. </w:t>
      </w:r>
      <w:r w:rsidR="00116FAA" w:rsidRPr="00E67F94">
        <w:rPr>
          <w:rFonts w:cs="Arial"/>
          <w:b/>
          <w:szCs w:val="20"/>
          <w:u w:val="single"/>
        </w:rPr>
        <w:t>3</w:t>
      </w:r>
      <w:r w:rsidRPr="00E67F94">
        <w:rPr>
          <w:rFonts w:cs="Arial"/>
          <w:b/>
          <w:szCs w:val="20"/>
          <w:u w:val="single"/>
        </w:rPr>
        <w:t>:</w:t>
      </w:r>
      <w:r w:rsidRPr="00E67F94">
        <w:rPr>
          <w:rFonts w:cs="Arial"/>
          <w:szCs w:val="20"/>
        </w:rPr>
        <w:t xml:space="preserve"> </w:t>
      </w:r>
      <w:r w:rsidRPr="00E67F94">
        <w:rPr>
          <w:rFonts w:cs="Arial"/>
          <w:szCs w:val="20"/>
        </w:rPr>
        <w:tab/>
      </w:r>
      <w:r w:rsidR="003033B1">
        <w:rPr>
          <w:rFonts w:cs="Arial"/>
          <w:szCs w:val="20"/>
        </w:rPr>
        <w:t>Cena a p</w:t>
      </w:r>
      <w:r w:rsidR="003033B1" w:rsidRPr="00E67F94">
        <w:rPr>
          <w:rFonts w:cs="Arial"/>
          <w:szCs w:val="20"/>
        </w:rPr>
        <w:t xml:space="preserve">latební </w:t>
      </w:r>
      <w:r w:rsidR="00D92D38" w:rsidRPr="00E67F94">
        <w:rPr>
          <w:rFonts w:cs="Arial"/>
          <w:szCs w:val="20"/>
        </w:rPr>
        <w:t>milníky</w:t>
      </w:r>
    </w:p>
    <w:p w14:paraId="083EC050" w14:textId="7603CDDC" w:rsidR="00932131" w:rsidRDefault="00335426" w:rsidP="00AC700B">
      <w:pPr>
        <w:pStyle w:val="RLProhlensmluvnchstran"/>
        <w:jc w:val="both"/>
        <w:rPr>
          <w:rFonts w:cs="Arial"/>
          <w:szCs w:val="20"/>
        </w:rPr>
      </w:pPr>
      <w:r w:rsidRPr="00E67F94">
        <w:rPr>
          <w:rFonts w:cs="Arial"/>
          <w:szCs w:val="20"/>
        </w:rPr>
        <w:lastRenderedPageBreak/>
        <w:t>Smluvní strany</w:t>
      </w:r>
      <w:r w:rsidR="0026628F" w:rsidRPr="00E67F94">
        <w:rPr>
          <w:rFonts w:cs="Arial"/>
          <w:szCs w:val="20"/>
        </w:rPr>
        <w:t xml:space="preserve"> </w:t>
      </w:r>
      <w:r w:rsidR="00932131" w:rsidRPr="00E67F94">
        <w:rPr>
          <w:rFonts w:cs="Arial"/>
          <w:szCs w:val="20"/>
        </w:rPr>
        <w:t xml:space="preserve">prohlašují, že si </w:t>
      </w:r>
      <w:r w:rsidR="0026628F" w:rsidRPr="00E67F94">
        <w:rPr>
          <w:rFonts w:cs="Arial"/>
          <w:szCs w:val="20"/>
        </w:rPr>
        <w:t xml:space="preserve">tento Dodatek </w:t>
      </w:r>
      <w:r w:rsidR="00932131" w:rsidRPr="00E67F94">
        <w:rPr>
          <w:rFonts w:cs="Arial"/>
          <w:szCs w:val="20"/>
        </w:rPr>
        <w:t>přečetly, že s je</w:t>
      </w:r>
      <w:r w:rsidR="0026628F" w:rsidRPr="00E67F94">
        <w:rPr>
          <w:rFonts w:cs="Arial"/>
          <w:szCs w:val="20"/>
        </w:rPr>
        <w:t>ho</w:t>
      </w:r>
      <w:r w:rsidR="00932131" w:rsidRPr="00E67F94">
        <w:rPr>
          <w:rFonts w:cs="Arial"/>
          <w:szCs w:val="20"/>
        </w:rPr>
        <w:t xml:space="preserve"> obsahem souhlasí a na důkaz toho k n</w:t>
      </w:r>
      <w:r w:rsidR="0026628F" w:rsidRPr="00E67F94">
        <w:rPr>
          <w:rFonts w:cs="Arial"/>
          <w:szCs w:val="20"/>
        </w:rPr>
        <w:t>ěmu</w:t>
      </w:r>
      <w:r w:rsidR="00932131" w:rsidRPr="00E67F94">
        <w:rPr>
          <w:rFonts w:cs="Arial"/>
          <w:szCs w:val="20"/>
        </w:rPr>
        <w:t xml:space="preserve"> připojují svoje podpisy.</w:t>
      </w:r>
    </w:p>
    <w:p w14:paraId="0AFD5F5F" w14:textId="77777777" w:rsidR="00B8154E" w:rsidRPr="00E67F94" w:rsidRDefault="00B8154E" w:rsidP="00AC700B">
      <w:pPr>
        <w:pStyle w:val="RLProhlensmluvnchstran"/>
        <w:jc w:val="both"/>
        <w:rPr>
          <w:rFonts w:cs="Arial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94"/>
        <w:gridCol w:w="4393"/>
      </w:tblGrid>
      <w:tr w:rsidR="00932131" w:rsidRPr="00E67F94" w14:paraId="287A807E" w14:textId="77777777" w:rsidTr="007A24C3">
        <w:trPr>
          <w:jc w:val="center"/>
        </w:trPr>
        <w:tc>
          <w:tcPr>
            <w:tcW w:w="4394" w:type="dxa"/>
          </w:tcPr>
          <w:p w14:paraId="2A9FEB69" w14:textId="77777777" w:rsidR="00932131" w:rsidRPr="00E67F94" w:rsidRDefault="00932131" w:rsidP="00AC700B">
            <w:pPr>
              <w:pStyle w:val="RLProhlensmluvnchstran"/>
              <w:keepNext/>
              <w:jc w:val="both"/>
              <w:rPr>
                <w:rFonts w:cs="Arial"/>
                <w:szCs w:val="20"/>
              </w:rPr>
            </w:pPr>
            <w:r w:rsidRPr="00E67F94">
              <w:rPr>
                <w:rFonts w:cs="Arial"/>
                <w:szCs w:val="20"/>
              </w:rPr>
              <w:t>Objednatel</w:t>
            </w:r>
          </w:p>
          <w:p w14:paraId="5416DB82" w14:textId="77777777" w:rsidR="00932131" w:rsidRPr="00E67F94" w:rsidRDefault="00932131" w:rsidP="00AC700B">
            <w:pPr>
              <w:pStyle w:val="RLdajeosmluvnstran"/>
              <w:keepNext/>
              <w:jc w:val="both"/>
              <w:rPr>
                <w:rFonts w:cs="Arial"/>
                <w:szCs w:val="20"/>
              </w:rPr>
            </w:pPr>
          </w:p>
          <w:p w14:paraId="0BEFE531" w14:textId="094AFF43" w:rsidR="00932131" w:rsidRPr="00E67F94" w:rsidRDefault="00932131" w:rsidP="00AC700B">
            <w:pPr>
              <w:pStyle w:val="RLdajeosmluvnstran"/>
              <w:keepNext/>
              <w:jc w:val="both"/>
              <w:rPr>
                <w:rFonts w:cs="Arial"/>
                <w:szCs w:val="20"/>
              </w:rPr>
            </w:pPr>
            <w:r w:rsidRPr="00E67F94">
              <w:rPr>
                <w:rFonts w:cs="Arial"/>
                <w:szCs w:val="20"/>
              </w:rPr>
              <w:t xml:space="preserve">V </w:t>
            </w:r>
            <w:r w:rsidR="00FA7135" w:rsidRPr="00E67F94">
              <w:rPr>
                <w:rFonts w:cs="Arial"/>
                <w:szCs w:val="20"/>
              </w:rPr>
              <w:t>Praze</w:t>
            </w:r>
            <w:r w:rsidRPr="00E67F94">
              <w:rPr>
                <w:rFonts w:cs="Arial"/>
                <w:szCs w:val="20"/>
              </w:rPr>
              <w:t xml:space="preserve"> dne </w:t>
            </w:r>
            <w:r w:rsidR="003628EC">
              <w:rPr>
                <w:rFonts w:cs="Arial"/>
                <w:szCs w:val="20"/>
              </w:rPr>
              <w:t>dle elektronického podpisu</w:t>
            </w:r>
          </w:p>
          <w:p w14:paraId="030CB6A8" w14:textId="77777777" w:rsidR="00932131" w:rsidRDefault="00932131" w:rsidP="00AC700B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  <w:p w14:paraId="0D384FE9" w14:textId="35406919" w:rsidR="00B8154E" w:rsidRPr="00E67F94" w:rsidRDefault="00B8154E" w:rsidP="00AC700B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393" w:type="dxa"/>
          </w:tcPr>
          <w:p w14:paraId="445E5F95" w14:textId="77777777" w:rsidR="00932131" w:rsidRPr="00E67F94" w:rsidRDefault="00932131" w:rsidP="00AC700B">
            <w:pPr>
              <w:pStyle w:val="RLdajeosmluvnstran"/>
              <w:keepNext/>
              <w:jc w:val="both"/>
              <w:rPr>
                <w:rFonts w:cs="Arial"/>
                <w:b/>
                <w:bCs/>
                <w:szCs w:val="20"/>
              </w:rPr>
            </w:pPr>
            <w:r w:rsidRPr="00E67F94">
              <w:rPr>
                <w:rFonts w:cs="Arial"/>
                <w:b/>
                <w:bCs/>
                <w:szCs w:val="20"/>
              </w:rPr>
              <w:t>Poskytovatel</w:t>
            </w:r>
          </w:p>
          <w:p w14:paraId="7385AAF9" w14:textId="77777777" w:rsidR="00932131" w:rsidRPr="00E67F94" w:rsidRDefault="00932131" w:rsidP="00AC700B">
            <w:pPr>
              <w:pStyle w:val="RLdajeosmluvnstran"/>
              <w:keepNext/>
              <w:jc w:val="both"/>
              <w:rPr>
                <w:rFonts w:cs="Arial"/>
                <w:szCs w:val="20"/>
              </w:rPr>
            </w:pPr>
          </w:p>
          <w:p w14:paraId="69FCF61C" w14:textId="1D2F6B15" w:rsidR="00932131" w:rsidRPr="00E67F94" w:rsidRDefault="00932131" w:rsidP="00AC700B">
            <w:pPr>
              <w:pStyle w:val="RLdajeosmluvnstran"/>
              <w:keepNext/>
              <w:jc w:val="both"/>
              <w:rPr>
                <w:rFonts w:cs="Arial"/>
                <w:szCs w:val="20"/>
              </w:rPr>
            </w:pPr>
            <w:r w:rsidRPr="00E67F94">
              <w:rPr>
                <w:rFonts w:cs="Arial"/>
                <w:szCs w:val="20"/>
              </w:rPr>
              <w:t xml:space="preserve">V </w:t>
            </w:r>
            <w:r w:rsidR="00FA7135" w:rsidRPr="00E67F94">
              <w:rPr>
                <w:rFonts w:cs="Arial"/>
                <w:szCs w:val="20"/>
              </w:rPr>
              <w:t>Praze</w:t>
            </w:r>
            <w:r w:rsidRPr="00E67F94">
              <w:rPr>
                <w:rFonts w:cs="Arial"/>
                <w:szCs w:val="20"/>
              </w:rPr>
              <w:t xml:space="preserve"> dne </w:t>
            </w:r>
            <w:r w:rsidR="003628EC">
              <w:rPr>
                <w:rFonts w:cs="Arial"/>
                <w:szCs w:val="20"/>
              </w:rPr>
              <w:t>dle elektronického podpisu</w:t>
            </w:r>
          </w:p>
        </w:tc>
      </w:tr>
      <w:tr w:rsidR="00932131" w:rsidRPr="00603C4B" w14:paraId="39C88691" w14:textId="77777777" w:rsidTr="007A24C3">
        <w:trPr>
          <w:jc w:val="center"/>
        </w:trPr>
        <w:tc>
          <w:tcPr>
            <w:tcW w:w="4394" w:type="dxa"/>
          </w:tcPr>
          <w:p w14:paraId="7EA01FF6" w14:textId="77777777" w:rsidR="00932131" w:rsidRPr="00E67F94" w:rsidRDefault="00932131" w:rsidP="0033791A">
            <w:pPr>
              <w:pStyle w:val="RLdajeosmluvnstran"/>
              <w:keepNext/>
              <w:spacing w:after="0"/>
              <w:jc w:val="both"/>
              <w:rPr>
                <w:rFonts w:cs="Arial"/>
                <w:szCs w:val="20"/>
              </w:rPr>
            </w:pPr>
            <w:r w:rsidRPr="00E67F94">
              <w:rPr>
                <w:rFonts w:cs="Arial"/>
                <w:szCs w:val="20"/>
              </w:rPr>
              <w:t>.........................................................................</w:t>
            </w:r>
          </w:p>
          <w:p w14:paraId="5FF7176D" w14:textId="0B2CB1FE" w:rsidR="00932131" w:rsidRPr="00E67F94" w:rsidRDefault="00932131" w:rsidP="0033791A">
            <w:pPr>
              <w:pStyle w:val="RLdajeosmluvnstran"/>
              <w:keepNext/>
              <w:spacing w:after="0"/>
              <w:jc w:val="left"/>
              <w:rPr>
                <w:rFonts w:cs="Arial"/>
                <w:b/>
                <w:bCs/>
                <w:szCs w:val="20"/>
              </w:rPr>
            </w:pPr>
            <w:r w:rsidRPr="00E67F94">
              <w:rPr>
                <w:rFonts w:cs="Arial"/>
                <w:b/>
                <w:bCs/>
                <w:szCs w:val="20"/>
              </w:rPr>
              <w:t>Česká republika – Ministerstvo práce a sociálních věcí</w:t>
            </w:r>
          </w:p>
          <w:p w14:paraId="4CB51997" w14:textId="6FEC4ADF" w:rsidR="00F77651" w:rsidRPr="00E67F94" w:rsidRDefault="00F77651" w:rsidP="0033791A">
            <w:pPr>
              <w:pStyle w:val="RLdajeosmluvnstran"/>
              <w:keepNext/>
              <w:spacing w:after="0"/>
              <w:jc w:val="left"/>
              <w:rPr>
                <w:rFonts w:cs="Arial"/>
                <w:b/>
                <w:bCs/>
                <w:szCs w:val="20"/>
              </w:rPr>
            </w:pPr>
            <w:r w:rsidRPr="00E67F94">
              <w:rPr>
                <w:rFonts w:cs="Arial"/>
                <w:szCs w:val="20"/>
              </w:rPr>
              <w:t xml:space="preserve">Ing. </w:t>
            </w:r>
            <w:r w:rsidR="00D92D38" w:rsidRPr="00E67F94">
              <w:rPr>
                <w:rFonts w:cs="Arial"/>
                <w:szCs w:val="20"/>
              </w:rPr>
              <w:t>Milan Lonský</w:t>
            </w:r>
          </w:p>
          <w:p w14:paraId="3B4B52B8" w14:textId="669D5881" w:rsidR="00932131" w:rsidRPr="00E67F94" w:rsidRDefault="00D92D38" w:rsidP="0033791A">
            <w:pPr>
              <w:pStyle w:val="RLdajeosmluvnstran"/>
              <w:spacing w:after="0"/>
              <w:jc w:val="left"/>
              <w:rPr>
                <w:rFonts w:cs="Arial"/>
                <w:szCs w:val="20"/>
              </w:rPr>
            </w:pPr>
            <w:r w:rsidRPr="00E67F94">
              <w:rPr>
                <w:rFonts w:cs="Arial"/>
                <w:szCs w:val="20"/>
              </w:rPr>
              <w:t>pověřen řízením odboru 17 – ICT MPSV</w:t>
            </w:r>
          </w:p>
        </w:tc>
        <w:tc>
          <w:tcPr>
            <w:tcW w:w="4393" w:type="dxa"/>
          </w:tcPr>
          <w:p w14:paraId="53B11F9B" w14:textId="77777777" w:rsidR="00932131" w:rsidRPr="00E67F94" w:rsidRDefault="00932131" w:rsidP="0033791A">
            <w:pPr>
              <w:pStyle w:val="RLdajeosmluvnstran"/>
              <w:keepNext/>
              <w:spacing w:after="0"/>
              <w:jc w:val="both"/>
              <w:rPr>
                <w:rFonts w:cs="Arial"/>
                <w:szCs w:val="20"/>
              </w:rPr>
            </w:pPr>
            <w:r w:rsidRPr="00E67F94">
              <w:rPr>
                <w:rFonts w:cs="Arial"/>
                <w:szCs w:val="20"/>
              </w:rPr>
              <w:t>.........................................................................</w:t>
            </w:r>
          </w:p>
          <w:p w14:paraId="4D165114" w14:textId="7219AE9E" w:rsidR="00932131" w:rsidRPr="00E67F94" w:rsidRDefault="009B2F64" w:rsidP="0033791A">
            <w:pPr>
              <w:pStyle w:val="RLdajeosmluvnstran"/>
              <w:keepNext/>
              <w:spacing w:after="0"/>
              <w:jc w:val="left"/>
              <w:rPr>
                <w:rFonts w:cs="Arial"/>
                <w:b/>
                <w:bCs/>
                <w:szCs w:val="20"/>
              </w:rPr>
            </w:pPr>
            <w:proofErr w:type="spellStart"/>
            <w:r w:rsidRPr="00E67F94">
              <w:rPr>
                <w:rFonts w:cs="Arial"/>
                <w:b/>
                <w:szCs w:val="20"/>
                <w:shd w:val="clear" w:color="auto" w:fill="FFFFFF"/>
              </w:rPr>
              <w:t>Atos</w:t>
            </w:r>
            <w:proofErr w:type="spellEnd"/>
            <w:r w:rsidRPr="00E67F94">
              <w:rPr>
                <w:rFonts w:cs="Arial"/>
                <w:b/>
                <w:szCs w:val="20"/>
                <w:shd w:val="clear" w:color="auto" w:fill="FFFFFF"/>
              </w:rPr>
              <w:t xml:space="preserve"> IT </w:t>
            </w:r>
            <w:proofErr w:type="spellStart"/>
            <w:r w:rsidRPr="00E67F94">
              <w:rPr>
                <w:rFonts w:cs="Arial"/>
                <w:b/>
                <w:szCs w:val="20"/>
                <w:shd w:val="clear" w:color="auto" w:fill="FFFFFF"/>
              </w:rPr>
              <w:t>Solutions</w:t>
            </w:r>
            <w:proofErr w:type="spellEnd"/>
            <w:r w:rsidRPr="00E67F94">
              <w:rPr>
                <w:rFonts w:cs="Arial"/>
                <w:b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E67F94">
              <w:rPr>
                <w:rFonts w:cs="Arial"/>
                <w:b/>
                <w:szCs w:val="20"/>
                <w:shd w:val="clear" w:color="auto" w:fill="FFFFFF"/>
              </w:rPr>
              <w:t>Services</w:t>
            </w:r>
            <w:proofErr w:type="spellEnd"/>
            <w:r w:rsidRPr="00E67F94">
              <w:rPr>
                <w:rFonts w:cs="Arial"/>
                <w:b/>
                <w:szCs w:val="20"/>
                <w:shd w:val="clear" w:color="auto" w:fill="FFFFFF"/>
              </w:rPr>
              <w:t>, s.r.o.</w:t>
            </w:r>
          </w:p>
          <w:p w14:paraId="69CF862E" w14:textId="10B3D89F" w:rsidR="00E068F0" w:rsidRPr="00E67F94" w:rsidRDefault="00050220" w:rsidP="0033791A">
            <w:pPr>
              <w:pStyle w:val="RLdajeosmluvnstran"/>
              <w:keepNext/>
              <w:spacing w:after="0"/>
              <w:jc w:val="left"/>
              <w:rPr>
                <w:rFonts w:cs="Arial"/>
                <w:szCs w:val="20"/>
              </w:rPr>
            </w:pPr>
            <w:r w:rsidRPr="00E67F94">
              <w:rPr>
                <w:rFonts w:cs="Arial"/>
                <w:szCs w:val="20"/>
              </w:rPr>
              <w:t xml:space="preserve">Ing. Vladek </w:t>
            </w:r>
            <w:proofErr w:type="spellStart"/>
            <w:r w:rsidRPr="00E67F94">
              <w:rPr>
                <w:rFonts w:cs="Arial"/>
                <w:szCs w:val="20"/>
              </w:rPr>
              <w:t>Šlezingr</w:t>
            </w:r>
            <w:proofErr w:type="spellEnd"/>
          </w:p>
          <w:p w14:paraId="6C3148F3" w14:textId="2972C7C8" w:rsidR="00932131" w:rsidRPr="00603C4B" w:rsidRDefault="00B8154E" w:rsidP="0033791A">
            <w:pPr>
              <w:pStyle w:val="RLdajeosmluvnstran"/>
              <w:keepNext/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="009B2F64" w:rsidRPr="00E67F94">
              <w:rPr>
                <w:rFonts w:cs="Arial"/>
                <w:szCs w:val="20"/>
              </w:rPr>
              <w:t>ednatel</w:t>
            </w:r>
          </w:p>
        </w:tc>
      </w:tr>
    </w:tbl>
    <w:p w14:paraId="7829D801" w14:textId="54EBABFB" w:rsidR="00896AC6" w:rsidRPr="00AE5758" w:rsidRDefault="00896AC6" w:rsidP="00AE5758">
      <w:pPr>
        <w:spacing w:after="160" w:line="259" w:lineRule="auto"/>
        <w:jc w:val="both"/>
        <w:rPr>
          <w:rFonts w:ascii="Arial" w:hAnsi="Arial" w:cs="Arial"/>
          <w:sz w:val="20"/>
        </w:rPr>
      </w:pPr>
    </w:p>
    <w:sectPr w:rsidR="00896AC6" w:rsidRPr="00AE5758" w:rsidSect="000C5F96">
      <w:pgSz w:w="11906" w:h="16838" w:code="9"/>
      <w:pgMar w:top="1560" w:right="1418" w:bottom="1418" w:left="1701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4D340" w14:textId="77777777" w:rsidR="001F3BB5" w:rsidRDefault="001F3BB5">
      <w:pPr>
        <w:spacing w:line="240" w:lineRule="auto"/>
      </w:pPr>
      <w:r>
        <w:separator/>
      </w:r>
    </w:p>
  </w:endnote>
  <w:endnote w:type="continuationSeparator" w:id="0">
    <w:p w14:paraId="48D9F7E3" w14:textId="77777777" w:rsidR="001F3BB5" w:rsidRDefault="001F3BB5">
      <w:pPr>
        <w:spacing w:line="240" w:lineRule="auto"/>
      </w:pPr>
      <w:r>
        <w:continuationSeparator/>
      </w:r>
    </w:p>
  </w:endnote>
  <w:endnote w:type="continuationNotice" w:id="1">
    <w:p w14:paraId="5ABBB289" w14:textId="77777777" w:rsidR="001F3BB5" w:rsidRDefault="001F3BB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2C95B" w14:textId="77777777" w:rsidR="001F3BB5" w:rsidRDefault="001F3BB5">
      <w:pPr>
        <w:spacing w:line="240" w:lineRule="auto"/>
      </w:pPr>
      <w:r>
        <w:separator/>
      </w:r>
    </w:p>
  </w:footnote>
  <w:footnote w:type="continuationSeparator" w:id="0">
    <w:p w14:paraId="24BEE3E7" w14:textId="77777777" w:rsidR="001F3BB5" w:rsidRDefault="001F3BB5">
      <w:pPr>
        <w:spacing w:line="240" w:lineRule="auto"/>
      </w:pPr>
      <w:r>
        <w:continuationSeparator/>
      </w:r>
    </w:p>
  </w:footnote>
  <w:footnote w:type="continuationNotice" w:id="1">
    <w:p w14:paraId="261A18BE" w14:textId="77777777" w:rsidR="001F3BB5" w:rsidRDefault="001F3BB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 w15:restartNumberingAfterBreak="0">
    <w:nsid w:val="00211D18"/>
    <w:multiLevelType w:val="hybridMultilevel"/>
    <w:tmpl w:val="C88AE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417C88"/>
    <w:multiLevelType w:val="hybridMultilevel"/>
    <w:tmpl w:val="90384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B5ADB"/>
    <w:multiLevelType w:val="hybridMultilevel"/>
    <w:tmpl w:val="90F21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404C7"/>
    <w:multiLevelType w:val="hybridMultilevel"/>
    <w:tmpl w:val="DE18F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CA3"/>
    <w:multiLevelType w:val="hybridMultilevel"/>
    <w:tmpl w:val="0EC06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2228B"/>
    <w:multiLevelType w:val="hybridMultilevel"/>
    <w:tmpl w:val="ED00E0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24540"/>
    <w:multiLevelType w:val="hybridMultilevel"/>
    <w:tmpl w:val="BF50E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81752"/>
    <w:multiLevelType w:val="hybridMultilevel"/>
    <w:tmpl w:val="CC7C5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80D33"/>
    <w:multiLevelType w:val="hybridMultilevel"/>
    <w:tmpl w:val="0DB08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D642D"/>
    <w:multiLevelType w:val="hybridMultilevel"/>
    <w:tmpl w:val="BA4EE7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C6FCD"/>
    <w:multiLevelType w:val="multilevel"/>
    <w:tmpl w:val="956AAB1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47"/>
        </w:tabs>
        <w:ind w:left="144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05E2B"/>
    <w:multiLevelType w:val="hybridMultilevel"/>
    <w:tmpl w:val="B6B6F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40F3E5A"/>
    <w:multiLevelType w:val="hybridMultilevel"/>
    <w:tmpl w:val="A3EAF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9358C"/>
    <w:multiLevelType w:val="hybridMultilevel"/>
    <w:tmpl w:val="EF4A7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77115"/>
    <w:multiLevelType w:val="hybridMultilevel"/>
    <w:tmpl w:val="EE9A4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04882"/>
    <w:multiLevelType w:val="hybridMultilevel"/>
    <w:tmpl w:val="CA3C1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11232"/>
    <w:multiLevelType w:val="hybridMultilevel"/>
    <w:tmpl w:val="9C32D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43AEF"/>
    <w:multiLevelType w:val="hybridMultilevel"/>
    <w:tmpl w:val="3E6AB6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F3477"/>
    <w:multiLevelType w:val="hybridMultilevel"/>
    <w:tmpl w:val="F4121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3046D"/>
    <w:multiLevelType w:val="hybridMultilevel"/>
    <w:tmpl w:val="F79A9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D5922"/>
    <w:multiLevelType w:val="hybridMultilevel"/>
    <w:tmpl w:val="5CD28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224D3"/>
    <w:multiLevelType w:val="hybridMultilevel"/>
    <w:tmpl w:val="D7404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102EF"/>
    <w:multiLevelType w:val="hybridMultilevel"/>
    <w:tmpl w:val="5C22D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36E24"/>
    <w:multiLevelType w:val="hybridMultilevel"/>
    <w:tmpl w:val="6D722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3"/>
    </w:lvlOverride>
  </w:num>
  <w:num w:numId="5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>
    <w:abstractNumId w:val="2"/>
  </w:num>
  <w:num w:numId="7">
    <w:abstractNumId w:val="18"/>
  </w:num>
  <w:num w:numId="8">
    <w:abstractNumId w:val="5"/>
  </w:num>
  <w:num w:numId="9">
    <w:abstractNumId w:val="24"/>
  </w:num>
  <w:num w:numId="10">
    <w:abstractNumId w:val="3"/>
  </w:num>
  <w:num w:numId="11">
    <w:abstractNumId w:val="17"/>
  </w:num>
  <w:num w:numId="12">
    <w:abstractNumId w:val="16"/>
  </w:num>
  <w:num w:numId="13">
    <w:abstractNumId w:val="22"/>
  </w:num>
  <w:num w:numId="14">
    <w:abstractNumId w:val="9"/>
  </w:num>
  <w:num w:numId="15">
    <w:abstractNumId w:val="15"/>
  </w:num>
  <w:num w:numId="16">
    <w:abstractNumId w:val="23"/>
  </w:num>
  <w:num w:numId="17">
    <w:abstractNumId w:val="25"/>
  </w:num>
  <w:num w:numId="18">
    <w:abstractNumId w:val="8"/>
  </w:num>
  <w:num w:numId="19">
    <w:abstractNumId w:val="19"/>
  </w:num>
  <w:num w:numId="20">
    <w:abstractNumId w:val="20"/>
  </w:num>
  <w:num w:numId="21">
    <w:abstractNumId w:val="7"/>
  </w:num>
  <w:num w:numId="22">
    <w:abstractNumId w:val="21"/>
  </w:num>
  <w:num w:numId="23">
    <w:abstractNumId w:val="12"/>
  </w:num>
  <w:num w:numId="24">
    <w:abstractNumId w:val="4"/>
  </w:num>
  <w:num w:numId="25">
    <w:abstractNumId w:val="1"/>
  </w:num>
  <w:num w:numId="26">
    <w:abstractNumId w:val="6"/>
  </w:num>
  <w:num w:numId="27">
    <w:abstractNumId w:val="14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131"/>
    <w:rsid w:val="00002408"/>
    <w:rsid w:val="000033B0"/>
    <w:rsid w:val="000063C9"/>
    <w:rsid w:val="00006A08"/>
    <w:rsid w:val="00007CA9"/>
    <w:rsid w:val="00013359"/>
    <w:rsid w:val="00014E71"/>
    <w:rsid w:val="000169D6"/>
    <w:rsid w:val="00033DDD"/>
    <w:rsid w:val="00041762"/>
    <w:rsid w:val="0004299E"/>
    <w:rsid w:val="00045098"/>
    <w:rsid w:val="00050220"/>
    <w:rsid w:val="000506F7"/>
    <w:rsid w:val="0005135F"/>
    <w:rsid w:val="000576A1"/>
    <w:rsid w:val="00064BCD"/>
    <w:rsid w:val="000678AB"/>
    <w:rsid w:val="00070B2B"/>
    <w:rsid w:val="00074777"/>
    <w:rsid w:val="00075CEE"/>
    <w:rsid w:val="00076DAA"/>
    <w:rsid w:val="000858D4"/>
    <w:rsid w:val="000868DB"/>
    <w:rsid w:val="00092498"/>
    <w:rsid w:val="000A0294"/>
    <w:rsid w:val="000A0304"/>
    <w:rsid w:val="000A05AD"/>
    <w:rsid w:val="000A1DF9"/>
    <w:rsid w:val="000B115A"/>
    <w:rsid w:val="000B13DD"/>
    <w:rsid w:val="000B52FC"/>
    <w:rsid w:val="000C2909"/>
    <w:rsid w:val="000C4070"/>
    <w:rsid w:val="000C5D13"/>
    <w:rsid w:val="000C5F96"/>
    <w:rsid w:val="000C6C6D"/>
    <w:rsid w:val="000D0C8D"/>
    <w:rsid w:val="000E064C"/>
    <w:rsid w:val="000E2195"/>
    <w:rsid w:val="000E48FE"/>
    <w:rsid w:val="000F11F3"/>
    <w:rsid w:val="000F124E"/>
    <w:rsid w:val="000F5846"/>
    <w:rsid w:val="000F5A62"/>
    <w:rsid w:val="00100EB1"/>
    <w:rsid w:val="00101389"/>
    <w:rsid w:val="00101678"/>
    <w:rsid w:val="00101969"/>
    <w:rsid w:val="00101B0F"/>
    <w:rsid w:val="00103B4C"/>
    <w:rsid w:val="00112C59"/>
    <w:rsid w:val="0011300E"/>
    <w:rsid w:val="00116FAA"/>
    <w:rsid w:val="001209A8"/>
    <w:rsid w:val="00121DFC"/>
    <w:rsid w:val="0014641A"/>
    <w:rsid w:val="00152447"/>
    <w:rsid w:val="00152925"/>
    <w:rsid w:val="00161C1F"/>
    <w:rsid w:val="00165B58"/>
    <w:rsid w:val="0016618B"/>
    <w:rsid w:val="001677E2"/>
    <w:rsid w:val="00173400"/>
    <w:rsid w:val="00173584"/>
    <w:rsid w:val="00173643"/>
    <w:rsid w:val="00176A62"/>
    <w:rsid w:val="001916CF"/>
    <w:rsid w:val="00195358"/>
    <w:rsid w:val="00195C34"/>
    <w:rsid w:val="0019720A"/>
    <w:rsid w:val="00197EA3"/>
    <w:rsid w:val="001A1DC6"/>
    <w:rsid w:val="001A2162"/>
    <w:rsid w:val="001B191F"/>
    <w:rsid w:val="001B2D53"/>
    <w:rsid w:val="001B3C62"/>
    <w:rsid w:val="001C1690"/>
    <w:rsid w:val="001C2B40"/>
    <w:rsid w:val="001D428E"/>
    <w:rsid w:val="001D5FDB"/>
    <w:rsid w:val="001E1CEF"/>
    <w:rsid w:val="001E3C33"/>
    <w:rsid w:val="001E465B"/>
    <w:rsid w:val="001E471A"/>
    <w:rsid w:val="001E5AE1"/>
    <w:rsid w:val="001E5C48"/>
    <w:rsid w:val="001E6B31"/>
    <w:rsid w:val="001E6BCE"/>
    <w:rsid w:val="001E7F13"/>
    <w:rsid w:val="001E7F20"/>
    <w:rsid w:val="001F0293"/>
    <w:rsid w:val="001F22F6"/>
    <w:rsid w:val="001F2509"/>
    <w:rsid w:val="001F3BB5"/>
    <w:rsid w:val="00201F1B"/>
    <w:rsid w:val="00203060"/>
    <w:rsid w:val="00203BCB"/>
    <w:rsid w:val="00205AD8"/>
    <w:rsid w:val="0020785A"/>
    <w:rsid w:val="00212EDF"/>
    <w:rsid w:val="002162D2"/>
    <w:rsid w:val="00220399"/>
    <w:rsid w:val="002221EF"/>
    <w:rsid w:val="002230FC"/>
    <w:rsid w:val="00224046"/>
    <w:rsid w:val="00226006"/>
    <w:rsid w:val="00230DFF"/>
    <w:rsid w:val="00234809"/>
    <w:rsid w:val="00254474"/>
    <w:rsid w:val="00260CCD"/>
    <w:rsid w:val="00262DA1"/>
    <w:rsid w:val="00263503"/>
    <w:rsid w:val="00264146"/>
    <w:rsid w:val="00265936"/>
    <w:rsid w:val="0026628F"/>
    <w:rsid w:val="002710EE"/>
    <w:rsid w:val="00275C13"/>
    <w:rsid w:val="00281BA8"/>
    <w:rsid w:val="00282567"/>
    <w:rsid w:val="00282CC2"/>
    <w:rsid w:val="00292F9D"/>
    <w:rsid w:val="00293C15"/>
    <w:rsid w:val="00295D2A"/>
    <w:rsid w:val="00297E1E"/>
    <w:rsid w:val="00297F6F"/>
    <w:rsid w:val="002A6CF7"/>
    <w:rsid w:val="002B0C73"/>
    <w:rsid w:val="002B6205"/>
    <w:rsid w:val="002B654D"/>
    <w:rsid w:val="002C0E8E"/>
    <w:rsid w:val="002C15F6"/>
    <w:rsid w:val="002C2B79"/>
    <w:rsid w:val="002D7172"/>
    <w:rsid w:val="002D7B0A"/>
    <w:rsid w:val="002F101A"/>
    <w:rsid w:val="002F27C5"/>
    <w:rsid w:val="002F4A00"/>
    <w:rsid w:val="002F5803"/>
    <w:rsid w:val="002F6CDA"/>
    <w:rsid w:val="002F78A0"/>
    <w:rsid w:val="00303223"/>
    <w:rsid w:val="003033B1"/>
    <w:rsid w:val="00305EE8"/>
    <w:rsid w:val="00311649"/>
    <w:rsid w:val="003138CC"/>
    <w:rsid w:val="003139AF"/>
    <w:rsid w:val="00316E27"/>
    <w:rsid w:val="003242E1"/>
    <w:rsid w:val="003334AF"/>
    <w:rsid w:val="00335426"/>
    <w:rsid w:val="00335E77"/>
    <w:rsid w:val="00336B5B"/>
    <w:rsid w:val="0033791A"/>
    <w:rsid w:val="00342177"/>
    <w:rsid w:val="003432D6"/>
    <w:rsid w:val="00346A89"/>
    <w:rsid w:val="00346A92"/>
    <w:rsid w:val="00346C4C"/>
    <w:rsid w:val="00347CBB"/>
    <w:rsid w:val="00351051"/>
    <w:rsid w:val="003512CF"/>
    <w:rsid w:val="0035259C"/>
    <w:rsid w:val="00353534"/>
    <w:rsid w:val="00355548"/>
    <w:rsid w:val="00356004"/>
    <w:rsid w:val="003560CC"/>
    <w:rsid w:val="00361096"/>
    <w:rsid w:val="003628EC"/>
    <w:rsid w:val="0036293E"/>
    <w:rsid w:val="00364A77"/>
    <w:rsid w:val="00364B26"/>
    <w:rsid w:val="00366B50"/>
    <w:rsid w:val="00377277"/>
    <w:rsid w:val="00377E77"/>
    <w:rsid w:val="00381F58"/>
    <w:rsid w:val="0038396A"/>
    <w:rsid w:val="003851CE"/>
    <w:rsid w:val="00390026"/>
    <w:rsid w:val="00391754"/>
    <w:rsid w:val="003964A8"/>
    <w:rsid w:val="003A1804"/>
    <w:rsid w:val="003B0B59"/>
    <w:rsid w:val="003B0FDA"/>
    <w:rsid w:val="003B1497"/>
    <w:rsid w:val="003B40CF"/>
    <w:rsid w:val="003C01C1"/>
    <w:rsid w:val="003C4844"/>
    <w:rsid w:val="003D4B1A"/>
    <w:rsid w:val="003E1068"/>
    <w:rsid w:val="003F037D"/>
    <w:rsid w:val="003F12CA"/>
    <w:rsid w:val="003F641C"/>
    <w:rsid w:val="003F77A6"/>
    <w:rsid w:val="004017FA"/>
    <w:rsid w:val="00411364"/>
    <w:rsid w:val="004134E1"/>
    <w:rsid w:val="00416191"/>
    <w:rsid w:val="004232F7"/>
    <w:rsid w:val="004247F7"/>
    <w:rsid w:val="00427F14"/>
    <w:rsid w:val="00430451"/>
    <w:rsid w:val="00432220"/>
    <w:rsid w:val="00432944"/>
    <w:rsid w:val="00433305"/>
    <w:rsid w:val="004343ED"/>
    <w:rsid w:val="00436E6C"/>
    <w:rsid w:val="00444C5F"/>
    <w:rsid w:val="00444C72"/>
    <w:rsid w:val="004456C5"/>
    <w:rsid w:val="00446B1F"/>
    <w:rsid w:val="00454FC2"/>
    <w:rsid w:val="00456786"/>
    <w:rsid w:val="00462305"/>
    <w:rsid w:val="00465324"/>
    <w:rsid w:val="00474F12"/>
    <w:rsid w:val="0048230A"/>
    <w:rsid w:val="00483289"/>
    <w:rsid w:val="00485D5B"/>
    <w:rsid w:val="00490E4E"/>
    <w:rsid w:val="004927D6"/>
    <w:rsid w:val="00494505"/>
    <w:rsid w:val="0049629C"/>
    <w:rsid w:val="004A5C74"/>
    <w:rsid w:val="004A6572"/>
    <w:rsid w:val="004B2B75"/>
    <w:rsid w:val="004B7B39"/>
    <w:rsid w:val="004C58E7"/>
    <w:rsid w:val="004D094E"/>
    <w:rsid w:val="004D7D70"/>
    <w:rsid w:val="004E424A"/>
    <w:rsid w:val="004F55BD"/>
    <w:rsid w:val="004F7869"/>
    <w:rsid w:val="004F7A5D"/>
    <w:rsid w:val="00500260"/>
    <w:rsid w:val="005021E9"/>
    <w:rsid w:val="00504227"/>
    <w:rsid w:val="005177A7"/>
    <w:rsid w:val="00522469"/>
    <w:rsid w:val="00531423"/>
    <w:rsid w:val="005320D6"/>
    <w:rsid w:val="0053712B"/>
    <w:rsid w:val="00537AEF"/>
    <w:rsid w:val="00540EF0"/>
    <w:rsid w:val="00541DC4"/>
    <w:rsid w:val="00542285"/>
    <w:rsid w:val="00543AF4"/>
    <w:rsid w:val="00547ED2"/>
    <w:rsid w:val="00550BC2"/>
    <w:rsid w:val="00560050"/>
    <w:rsid w:val="005606AA"/>
    <w:rsid w:val="00564F43"/>
    <w:rsid w:val="00566483"/>
    <w:rsid w:val="00566710"/>
    <w:rsid w:val="00566B4C"/>
    <w:rsid w:val="00573154"/>
    <w:rsid w:val="005753CB"/>
    <w:rsid w:val="00596DF8"/>
    <w:rsid w:val="005A2816"/>
    <w:rsid w:val="005A4804"/>
    <w:rsid w:val="005A4EA0"/>
    <w:rsid w:val="005B0130"/>
    <w:rsid w:val="005B48A5"/>
    <w:rsid w:val="005B5F9C"/>
    <w:rsid w:val="005B6230"/>
    <w:rsid w:val="005C5338"/>
    <w:rsid w:val="005F7A74"/>
    <w:rsid w:val="00603C4B"/>
    <w:rsid w:val="006043C2"/>
    <w:rsid w:val="0060675F"/>
    <w:rsid w:val="00610F40"/>
    <w:rsid w:val="00630B18"/>
    <w:rsid w:val="00631D76"/>
    <w:rsid w:val="006513DA"/>
    <w:rsid w:val="00662D85"/>
    <w:rsid w:val="006635A5"/>
    <w:rsid w:val="00664475"/>
    <w:rsid w:val="00665808"/>
    <w:rsid w:val="006701B5"/>
    <w:rsid w:val="00676505"/>
    <w:rsid w:val="00676E5A"/>
    <w:rsid w:val="00691871"/>
    <w:rsid w:val="00695E0D"/>
    <w:rsid w:val="00695E45"/>
    <w:rsid w:val="006A2D77"/>
    <w:rsid w:val="006A6CC6"/>
    <w:rsid w:val="006B5DE7"/>
    <w:rsid w:val="006B607A"/>
    <w:rsid w:val="006B71AD"/>
    <w:rsid w:val="006C1746"/>
    <w:rsid w:val="006C4DBF"/>
    <w:rsid w:val="006C6AAF"/>
    <w:rsid w:val="006C7B2E"/>
    <w:rsid w:val="006D6188"/>
    <w:rsid w:val="006E080A"/>
    <w:rsid w:val="006E171D"/>
    <w:rsid w:val="006E3219"/>
    <w:rsid w:val="006E3894"/>
    <w:rsid w:val="006E4349"/>
    <w:rsid w:val="006F5108"/>
    <w:rsid w:val="007003D3"/>
    <w:rsid w:val="00700447"/>
    <w:rsid w:val="0070051D"/>
    <w:rsid w:val="00704993"/>
    <w:rsid w:val="0071063B"/>
    <w:rsid w:val="007134E8"/>
    <w:rsid w:val="00715423"/>
    <w:rsid w:val="007168DF"/>
    <w:rsid w:val="00724898"/>
    <w:rsid w:val="00732048"/>
    <w:rsid w:val="00735DA9"/>
    <w:rsid w:val="00755828"/>
    <w:rsid w:val="0075642F"/>
    <w:rsid w:val="007571CC"/>
    <w:rsid w:val="00757792"/>
    <w:rsid w:val="007658D8"/>
    <w:rsid w:val="0077077D"/>
    <w:rsid w:val="007715A3"/>
    <w:rsid w:val="00776115"/>
    <w:rsid w:val="00776FD5"/>
    <w:rsid w:val="0077743B"/>
    <w:rsid w:val="0078303F"/>
    <w:rsid w:val="00783471"/>
    <w:rsid w:val="0078561E"/>
    <w:rsid w:val="00786435"/>
    <w:rsid w:val="0079305D"/>
    <w:rsid w:val="007935F7"/>
    <w:rsid w:val="007A24C3"/>
    <w:rsid w:val="007A396B"/>
    <w:rsid w:val="007A7807"/>
    <w:rsid w:val="007B0D1E"/>
    <w:rsid w:val="007B25D6"/>
    <w:rsid w:val="007B3329"/>
    <w:rsid w:val="007B449B"/>
    <w:rsid w:val="007B5452"/>
    <w:rsid w:val="007C42D6"/>
    <w:rsid w:val="007C4A36"/>
    <w:rsid w:val="007C5A7E"/>
    <w:rsid w:val="007C7895"/>
    <w:rsid w:val="007D382A"/>
    <w:rsid w:val="007D5424"/>
    <w:rsid w:val="007D562A"/>
    <w:rsid w:val="007E7988"/>
    <w:rsid w:val="007F18D7"/>
    <w:rsid w:val="007F644A"/>
    <w:rsid w:val="007F653B"/>
    <w:rsid w:val="008045F5"/>
    <w:rsid w:val="00805B37"/>
    <w:rsid w:val="00807445"/>
    <w:rsid w:val="0081030A"/>
    <w:rsid w:val="008110C8"/>
    <w:rsid w:val="0081128C"/>
    <w:rsid w:val="00816211"/>
    <w:rsid w:val="00822F00"/>
    <w:rsid w:val="00830DB8"/>
    <w:rsid w:val="0084269F"/>
    <w:rsid w:val="008439F8"/>
    <w:rsid w:val="0084426B"/>
    <w:rsid w:val="008457FB"/>
    <w:rsid w:val="008504EF"/>
    <w:rsid w:val="00854E4C"/>
    <w:rsid w:val="00855269"/>
    <w:rsid w:val="00861804"/>
    <w:rsid w:val="00866A12"/>
    <w:rsid w:val="00872D62"/>
    <w:rsid w:val="00873CE1"/>
    <w:rsid w:val="00883AE5"/>
    <w:rsid w:val="00887BF3"/>
    <w:rsid w:val="00890DF2"/>
    <w:rsid w:val="0089268B"/>
    <w:rsid w:val="00893012"/>
    <w:rsid w:val="0089674E"/>
    <w:rsid w:val="00896AC6"/>
    <w:rsid w:val="00897525"/>
    <w:rsid w:val="00897A7B"/>
    <w:rsid w:val="008A28BB"/>
    <w:rsid w:val="008A4FD8"/>
    <w:rsid w:val="008A7B29"/>
    <w:rsid w:val="008B2F40"/>
    <w:rsid w:val="008B3310"/>
    <w:rsid w:val="008B3505"/>
    <w:rsid w:val="008B3BE1"/>
    <w:rsid w:val="008B71AD"/>
    <w:rsid w:val="008B720C"/>
    <w:rsid w:val="008C3C7D"/>
    <w:rsid w:val="008C5D2B"/>
    <w:rsid w:val="008C5E21"/>
    <w:rsid w:val="008C7630"/>
    <w:rsid w:val="008E2A13"/>
    <w:rsid w:val="008E2FEF"/>
    <w:rsid w:val="008E70B1"/>
    <w:rsid w:val="008F20EE"/>
    <w:rsid w:val="008F63F4"/>
    <w:rsid w:val="008F6544"/>
    <w:rsid w:val="00901504"/>
    <w:rsid w:val="0090250D"/>
    <w:rsid w:val="00903982"/>
    <w:rsid w:val="0090601E"/>
    <w:rsid w:val="00907385"/>
    <w:rsid w:val="00907558"/>
    <w:rsid w:val="00907EFA"/>
    <w:rsid w:val="00910C1F"/>
    <w:rsid w:val="00910DBF"/>
    <w:rsid w:val="009128BA"/>
    <w:rsid w:val="00912D83"/>
    <w:rsid w:val="00920E20"/>
    <w:rsid w:val="0092175E"/>
    <w:rsid w:val="009313F2"/>
    <w:rsid w:val="00932131"/>
    <w:rsid w:val="009369B4"/>
    <w:rsid w:val="00936F89"/>
    <w:rsid w:val="00937ACC"/>
    <w:rsid w:val="00941A3C"/>
    <w:rsid w:val="009513BC"/>
    <w:rsid w:val="00951731"/>
    <w:rsid w:val="009556A7"/>
    <w:rsid w:val="009564B3"/>
    <w:rsid w:val="00962051"/>
    <w:rsid w:val="00966B5C"/>
    <w:rsid w:val="009679D4"/>
    <w:rsid w:val="00967EAD"/>
    <w:rsid w:val="00977F68"/>
    <w:rsid w:val="00983737"/>
    <w:rsid w:val="00991702"/>
    <w:rsid w:val="0099447E"/>
    <w:rsid w:val="00997B94"/>
    <w:rsid w:val="009A5864"/>
    <w:rsid w:val="009A7D3F"/>
    <w:rsid w:val="009B283E"/>
    <w:rsid w:val="009B2F64"/>
    <w:rsid w:val="009B3E60"/>
    <w:rsid w:val="009B4DE2"/>
    <w:rsid w:val="009C4411"/>
    <w:rsid w:val="009C5765"/>
    <w:rsid w:val="009C6CAB"/>
    <w:rsid w:val="009D3720"/>
    <w:rsid w:val="009E2CDF"/>
    <w:rsid w:val="009E6F13"/>
    <w:rsid w:val="00A067DC"/>
    <w:rsid w:val="00A178DB"/>
    <w:rsid w:val="00A17B63"/>
    <w:rsid w:val="00A21734"/>
    <w:rsid w:val="00A2259E"/>
    <w:rsid w:val="00A270A1"/>
    <w:rsid w:val="00A329D8"/>
    <w:rsid w:val="00A348CC"/>
    <w:rsid w:val="00A40E68"/>
    <w:rsid w:val="00A41099"/>
    <w:rsid w:val="00A52147"/>
    <w:rsid w:val="00A648F1"/>
    <w:rsid w:val="00A72EC4"/>
    <w:rsid w:val="00A81D83"/>
    <w:rsid w:val="00A82500"/>
    <w:rsid w:val="00A82E7D"/>
    <w:rsid w:val="00A8362E"/>
    <w:rsid w:val="00A83EC6"/>
    <w:rsid w:val="00A91E7A"/>
    <w:rsid w:val="00A94B11"/>
    <w:rsid w:val="00A95398"/>
    <w:rsid w:val="00AA0D48"/>
    <w:rsid w:val="00AA5398"/>
    <w:rsid w:val="00AA7C0E"/>
    <w:rsid w:val="00AB0C95"/>
    <w:rsid w:val="00AB148D"/>
    <w:rsid w:val="00AC4C1D"/>
    <w:rsid w:val="00AC700B"/>
    <w:rsid w:val="00AD02D7"/>
    <w:rsid w:val="00AD0A2C"/>
    <w:rsid w:val="00AD6C89"/>
    <w:rsid w:val="00AE0AF7"/>
    <w:rsid w:val="00AE18BD"/>
    <w:rsid w:val="00AE416D"/>
    <w:rsid w:val="00AE5758"/>
    <w:rsid w:val="00AF1463"/>
    <w:rsid w:val="00AF22E9"/>
    <w:rsid w:val="00AF3651"/>
    <w:rsid w:val="00B01E4F"/>
    <w:rsid w:val="00B107AE"/>
    <w:rsid w:val="00B117EA"/>
    <w:rsid w:val="00B1451D"/>
    <w:rsid w:val="00B202D8"/>
    <w:rsid w:val="00B212A0"/>
    <w:rsid w:val="00B24381"/>
    <w:rsid w:val="00B251D3"/>
    <w:rsid w:val="00B25377"/>
    <w:rsid w:val="00B350A5"/>
    <w:rsid w:val="00B527C7"/>
    <w:rsid w:val="00B528C5"/>
    <w:rsid w:val="00B53969"/>
    <w:rsid w:val="00B5518A"/>
    <w:rsid w:val="00B6191E"/>
    <w:rsid w:val="00B7670B"/>
    <w:rsid w:val="00B8154E"/>
    <w:rsid w:val="00B84030"/>
    <w:rsid w:val="00B9265F"/>
    <w:rsid w:val="00BA1F5A"/>
    <w:rsid w:val="00BA2670"/>
    <w:rsid w:val="00BA4638"/>
    <w:rsid w:val="00BA5582"/>
    <w:rsid w:val="00BA55E5"/>
    <w:rsid w:val="00BB351E"/>
    <w:rsid w:val="00BB3CF4"/>
    <w:rsid w:val="00BB40F3"/>
    <w:rsid w:val="00BB62DB"/>
    <w:rsid w:val="00BD6F77"/>
    <w:rsid w:val="00BE0930"/>
    <w:rsid w:val="00BE43ED"/>
    <w:rsid w:val="00BE502A"/>
    <w:rsid w:val="00BE67B6"/>
    <w:rsid w:val="00BF21E5"/>
    <w:rsid w:val="00BF608C"/>
    <w:rsid w:val="00BF7599"/>
    <w:rsid w:val="00C001B7"/>
    <w:rsid w:val="00C03496"/>
    <w:rsid w:val="00C059CC"/>
    <w:rsid w:val="00C05DDA"/>
    <w:rsid w:val="00C2169B"/>
    <w:rsid w:val="00C216C6"/>
    <w:rsid w:val="00C2389F"/>
    <w:rsid w:val="00C2404D"/>
    <w:rsid w:val="00C27E38"/>
    <w:rsid w:val="00C32B0C"/>
    <w:rsid w:val="00C34D92"/>
    <w:rsid w:val="00C37293"/>
    <w:rsid w:val="00C404DE"/>
    <w:rsid w:val="00C52CBD"/>
    <w:rsid w:val="00C55052"/>
    <w:rsid w:val="00C65839"/>
    <w:rsid w:val="00C70A12"/>
    <w:rsid w:val="00C7435E"/>
    <w:rsid w:val="00C74C00"/>
    <w:rsid w:val="00C7708D"/>
    <w:rsid w:val="00C82DEB"/>
    <w:rsid w:val="00C9282F"/>
    <w:rsid w:val="00CA51A4"/>
    <w:rsid w:val="00CA5F82"/>
    <w:rsid w:val="00CB5D8B"/>
    <w:rsid w:val="00CB77EE"/>
    <w:rsid w:val="00CC166A"/>
    <w:rsid w:val="00CC25A9"/>
    <w:rsid w:val="00CC46C6"/>
    <w:rsid w:val="00CD0E6C"/>
    <w:rsid w:val="00CD745B"/>
    <w:rsid w:val="00CE123D"/>
    <w:rsid w:val="00CF02FB"/>
    <w:rsid w:val="00CF13AF"/>
    <w:rsid w:val="00CF48C4"/>
    <w:rsid w:val="00D006D6"/>
    <w:rsid w:val="00D027B8"/>
    <w:rsid w:val="00D03DB6"/>
    <w:rsid w:val="00D04543"/>
    <w:rsid w:val="00D05B9A"/>
    <w:rsid w:val="00D10506"/>
    <w:rsid w:val="00D11ABA"/>
    <w:rsid w:val="00D1312A"/>
    <w:rsid w:val="00D1492E"/>
    <w:rsid w:val="00D15CC2"/>
    <w:rsid w:val="00D2365A"/>
    <w:rsid w:val="00D23C52"/>
    <w:rsid w:val="00D248CE"/>
    <w:rsid w:val="00D24B3A"/>
    <w:rsid w:val="00D27F3B"/>
    <w:rsid w:val="00D3056B"/>
    <w:rsid w:val="00D31B49"/>
    <w:rsid w:val="00D31D7A"/>
    <w:rsid w:val="00D31F1B"/>
    <w:rsid w:val="00D34D28"/>
    <w:rsid w:val="00D50944"/>
    <w:rsid w:val="00D53D57"/>
    <w:rsid w:val="00D55E44"/>
    <w:rsid w:val="00D60369"/>
    <w:rsid w:val="00D6308A"/>
    <w:rsid w:val="00D666BB"/>
    <w:rsid w:val="00D7021F"/>
    <w:rsid w:val="00D72570"/>
    <w:rsid w:val="00D72605"/>
    <w:rsid w:val="00D767A5"/>
    <w:rsid w:val="00D823FE"/>
    <w:rsid w:val="00D84FEE"/>
    <w:rsid w:val="00D8796F"/>
    <w:rsid w:val="00D92D38"/>
    <w:rsid w:val="00DA11BE"/>
    <w:rsid w:val="00DA12FB"/>
    <w:rsid w:val="00DA55FC"/>
    <w:rsid w:val="00DA68D3"/>
    <w:rsid w:val="00DA7980"/>
    <w:rsid w:val="00DA7F8E"/>
    <w:rsid w:val="00DB1620"/>
    <w:rsid w:val="00DB22D4"/>
    <w:rsid w:val="00DB2449"/>
    <w:rsid w:val="00DC0D31"/>
    <w:rsid w:val="00DC749A"/>
    <w:rsid w:val="00DD05DB"/>
    <w:rsid w:val="00DD2705"/>
    <w:rsid w:val="00DD6568"/>
    <w:rsid w:val="00DE665E"/>
    <w:rsid w:val="00DF18FD"/>
    <w:rsid w:val="00DF2649"/>
    <w:rsid w:val="00DF39B8"/>
    <w:rsid w:val="00DF4013"/>
    <w:rsid w:val="00E016B5"/>
    <w:rsid w:val="00E01910"/>
    <w:rsid w:val="00E02CEB"/>
    <w:rsid w:val="00E052EC"/>
    <w:rsid w:val="00E068F0"/>
    <w:rsid w:val="00E074E7"/>
    <w:rsid w:val="00E10BBF"/>
    <w:rsid w:val="00E14728"/>
    <w:rsid w:val="00E261B6"/>
    <w:rsid w:val="00E265B0"/>
    <w:rsid w:val="00E27AD2"/>
    <w:rsid w:val="00E3165C"/>
    <w:rsid w:val="00E31D12"/>
    <w:rsid w:val="00E334FE"/>
    <w:rsid w:val="00E344BE"/>
    <w:rsid w:val="00E36496"/>
    <w:rsid w:val="00E36F84"/>
    <w:rsid w:val="00E37437"/>
    <w:rsid w:val="00E42E5B"/>
    <w:rsid w:val="00E45B6F"/>
    <w:rsid w:val="00E47F0F"/>
    <w:rsid w:val="00E53101"/>
    <w:rsid w:val="00E53CE3"/>
    <w:rsid w:val="00E57B26"/>
    <w:rsid w:val="00E61C2D"/>
    <w:rsid w:val="00E67F94"/>
    <w:rsid w:val="00E77099"/>
    <w:rsid w:val="00E779C5"/>
    <w:rsid w:val="00E8560B"/>
    <w:rsid w:val="00E85A56"/>
    <w:rsid w:val="00E87384"/>
    <w:rsid w:val="00E908CB"/>
    <w:rsid w:val="00E912DF"/>
    <w:rsid w:val="00E912FF"/>
    <w:rsid w:val="00E9176E"/>
    <w:rsid w:val="00E931FC"/>
    <w:rsid w:val="00E977E9"/>
    <w:rsid w:val="00EA19AF"/>
    <w:rsid w:val="00EA2633"/>
    <w:rsid w:val="00EB488C"/>
    <w:rsid w:val="00EC28B3"/>
    <w:rsid w:val="00EC4574"/>
    <w:rsid w:val="00EC4B6E"/>
    <w:rsid w:val="00EC75FB"/>
    <w:rsid w:val="00EC7BEC"/>
    <w:rsid w:val="00ED0B31"/>
    <w:rsid w:val="00ED29CB"/>
    <w:rsid w:val="00ED2DD7"/>
    <w:rsid w:val="00ED5482"/>
    <w:rsid w:val="00ED5D8E"/>
    <w:rsid w:val="00ED7CE8"/>
    <w:rsid w:val="00EE1286"/>
    <w:rsid w:val="00EE45C6"/>
    <w:rsid w:val="00EF2DF7"/>
    <w:rsid w:val="00EF70B9"/>
    <w:rsid w:val="00F01979"/>
    <w:rsid w:val="00F0669A"/>
    <w:rsid w:val="00F107D1"/>
    <w:rsid w:val="00F10AA5"/>
    <w:rsid w:val="00F13FF6"/>
    <w:rsid w:val="00F15696"/>
    <w:rsid w:val="00F16F06"/>
    <w:rsid w:val="00F17045"/>
    <w:rsid w:val="00F24637"/>
    <w:rsid w:val="00F26AA7"/>
    <w:rsid w:val="00F356C4"/>
    <w:rsid w:val="00F4008D"/>
    <w:rsid w:val="00F40A56"/>
    <w:rsid w:val="00F40EE4"/>
    <w:rsid w:val="00F5566A"/>
    <w:rsid w:val="00F63542"/>
    <w:rsid w:val="00F64CE9"/>
    <w:rsid w:val="00F655AC"/>
    <w:rsid w:val="00F66DC1"/>
    <w:rsid w:val="00F67E79"/>
    <w:rsid w:val="00F7063A"/>
    <w:rsid w:val="00F710D8"/>
    <w:rsid w:val="00F73F84"/>
    <w:rsid w:val="00F76B7C"/>
    <w:rsid w:val="00F77651"/>
    <w:rsid w:val="00F823C7"/>
    <w:rsid w:val="00F82663"/>
    <w:rsid w:val="00F84B3A"/>
    <w:rsid w:val="00F9092E"/>
    <w:rsid w:val="00F9466E"/>
    <w:rsid w:val="00F965B9"/>
    <w:rsid w:val="00FA5526"/>
    <w:rsid w:val="00FA5997"/>
    <w:rsid w:val="00FA7135"/>
    <w:rsid w:val="00FB4103"/>
    <w:rsid w:val="00FC1011"/>
    <w:rsid w:val="00FC37A3"/>
    <w:rsid w:val="00FD220F"/>
    <w:rsid w:val="00FD4393"/>
    <w:rsid w:val="00FE0308"/>
    <w:rsid w:val="00FE2597"/>
    <w:rsid w:val="00FE2B05"/>
    <w:rsid w:val="00FE3962"/>
    <w:rsid w:val="00FE5372"/>
    <w:rsid w:val="00FE7DA7"/>
    <w:rsid w:val="00FE7FA3"/>
    <w:rsid w:val="00FF0925"/>
    <w:rsid w:val="00FF229D"/>
    <w:rsid w:val="00FF3819"/>
    <w:rsid w:val="00F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17D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aliases w:val="Normální text"/>
    <w:qFormat/>
    <w:rsid w:val="00932131"/>
    <w:pPr>
      <w:spacing w:after="0" w:line="340" w:lineRule="exact"/>
    </w:pPr>
    <w:rPr>
      <w:rFonts w:eastAsia="Calibri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213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2131"/>
    <w:rPr>
      <w:rFonts w:eastAsia="Calibri" w:cs="Times New Roman"/>
      <w:szCs w:val="20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932131"/>
    <w:pPr>
      <w:numPr>
        <w:ilvl w:val="1"/>
        <w:numId w:val="33"/>
      </w:numPr>
      <w:spacing w:after="120" w:line="280" w:lineRule="exact"/>
      <w:jc w:val="both"/>
    </w:pPr>
    <w:rPr>
      <w:rFonts w:ascii="Arial" w:eastAsia="Times New Roman" w:hAnsi="Arial"/>
      <w:sz w:val="20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932131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932131"/>
    <w:pPr>
      <w:keepNext/>
      <w:numPr>
        <w:numId w:val="33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 w:val="20"/>
      <w:szCs w:val="24"/>
      <w:lang w:eastAsia="en-US"/>
    </w:rPr>
  </w:style>
  <w:style w:type="character" w:customStyle="1" w:styleId="RLlneksmlouvyCharChar">
    <w:name w:val="RL Článek smlouvy Char Char"/>
    <w:basedOn w:val="Standardnpsmoodstavce"/>
    <w:link w:val="RLlneksmlouvy"/>
    <w:rsid w:val="00932131"/>
    <w:rPr>
      <w:rFonts w:ascii="Arial" w:eastAsia="Times New Roman" w:hAnsi="Arial" w:cs="Times New Roman"/>
      <w:b/>
      <w:sz w:val="2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321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2131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2131"/>
    <w:rPr>
      <w:rFonts w:eastAsia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21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2131"/>
    <w:rPr>
      <w:rFonts w:eastAsia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21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131"/>
    <w:rPr>
      <w:rFonts w:ascii="Segoe UI" w:eastAsia="Calibri" w:hAnsi="Segoe UI" w:cs="Segoe UI"/>
      <w:sz w:val="18"/>
      <w:szCs w:val="18"/>
      <w:lang w:eastAsia="cs-CZ"/>
    </w:rPr>
  </w:style>
  <w:style w:type="paragraph" w:customStyle="1" w:styleId="RLdajeosmluvnstran">
    <w:name w:val="RL Údaje o smluvní straně"/>
    <w:basedOn w:val="Normln"/>
    <w:rsid w:val="00932131"/>
    <w:pPr>
      <w:spacing w:after="120" w:line="280" w:lineRule="exact"/>
      <w:jc w:val="center"/>
    </w:pPr>
    <w:rPr>
      <w:rFonts w:ascii="Arial" w:eastAsia="Times New Roman" w:hAnsi="Arial"/>
      <w:sz w:val="20"/>
      <w:szCs w:val="24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932131"/>
    <w:pPr>
      <w:spacing w:after="120" w:line="280" w:lineRule="exact"/>
      <w:jc w:val="center"/>
    </w:pPr>
    <w:rPr>
      <w:rFonts w:ascii="Arial" w:eastAsia="Times New Roman" w:hAnsi="Arial"/>
      <w:b/>
      <w:sz w:val="20"/>
      <w:szCs w:val="24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932131"/>
    <w:rPr>
      <w:rFonts w:ascii="Arial" w:eastAsia="Times New Roman" w:hAnsi="Arial" w:cs="Times New Roman"/>
      <w:b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qFormat/>
    <w:rsid w:val="00932131"/>
    <w:rPr>
      <w:color w:val="0000FF"/>
      <w:u w:val="single"/>
    </w:rPr>
  </w:style>
  <w:style w:type="paragraph" w:customStyle="1" w:styleId="RLSeznamploh">
    <w:name w:val="RL Seznam příloh"/>
    <w:basedOn w:val="RLTextlnkuslovan"/>
    <w:rsid w:val="0093213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932131"/>
    <w:pPr>
      <w:spacing w:before="120" w:after="1200" w:line="240" w:lineRule="auto"/>
      <w:jc w:val="center"/>
    </w:pPr>
    <w:rPr>
      <w:rFonts w:ascii="Arial" w:eastAsia="Times New Roman" w:hAnsi="Arial" w:cs="Arial"/>
      <w:b/>
      <w:bCs/>
      <w:caps/>
      <w:spacing w:val="40"/>
      <w:kern w:val="28"/>
      <w:sz w:val="32"/>
      <w:szCs w:val="32"/>
    </w:rPr>
  </w:style>
  <w:style w:type="paragraph" w:customStyle="1" w:styleId="RLNadpis1rovn">
    <w:name w:val="RL Nadpis 1. úrovně"/>
    <w:basedOn w:val="Normln"/>
    <w:next w:val="Normln"/>
    <w:qFormat/>
    <w:rsid w:val="00BF608C"/>
    <w:pPr>
      <w:pageBreakBefore/>
      <w:numPr>
        <w:numId w:val="3"/>
      </w:numPr>
      <w:spacing w:after="1000" w:line="560" w:lineRule="exact"/>
    </w:pPr>
    <w:rPr>
      <w:rFonts w:ascii="Arial" w:eastAsia="Times New Roman" w:hAnsi="Arial"/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BF608C"/>
    <w:pPr>
      <w:keepNext/>
      <w:numPr>
        <w:ilvl w:val="1"/>
        <w:numId w:val="3"/>
      </w:numPr>
      <w:spacing w:before="360" w:after="120"/>
    </w:pPr>
    <w:rPr>
      <w:rFonts w:ascii="Arial" w:eastAsia="Times New Roman" w:hAnsi="Arial"/>
      <w:b/>
      <w:spacing w:val="20"/>
      <w:sz w:val="23"/>
      <w:szCs w:val="24"/>
    </w:rPr>
  </w:style>
  <w:style w:type="paragraph" w:customStyle="1" w:styleId="RLNadpis3rovn">
    <w:name w:val="RL Nadpis 3. úrovně"/>
    <w:basedOn w:val="Normln"/>
    <w:next w:val="Normln"/>
    <w:qFormat/>
    <w:rsid w:val="00BF608C"/>
    <w:pPr>
      <w:keepNext/>
      <w:numPr>
        <w:ilvl w:val="2"/>
        <w:numId w:val="3"/>
      </w:numPr>
      <w:spacing w:before="360" w:after="120"/>
    </w:pPr>
    <w:rPr>
      <w:rFonts w:ascii="Arial" w:eastAsia="Times New Roman" w:hAnsi="Arial"/>
      <w:b/>
      <w:sz w:val="20"/>
      <w:szCs w:val="22"/>
    </w:rPr>
  </w:style>
  <w:style w:type="paragraph" w:styleId="Odstavecseseznamem">
    <w:name w:val="List Paragraph"/>
    <w:basedOn w:val="Normln"/>
    <w:uiPriority w:val="34"/>
    <w:qFormat/>
    <w:rsid w:val="0084269F"/>
    <w:pPr>
      <w:ind w:left="720"/>
      <w:contextualSpacing/>
    </w:pPr>
  </w:style>
  <w:style w:type="table" w:styleId="Mkatabulky">
    <w:name w:val="Table Grid"/>
    <w:basedOn w:val="Normlntabulka"/>
    <w:uiPriority w:val="59"/>
    <w:rsid w:val="009C6CAB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rsid w:val="009C6CAB"/>
    <w:pPr>
      <w:numPr>
        <w:numId w:val="5"/>
      </w:numPr>
      <w:spacing w:before="120" w:after="240" w:line="240" w:lineRule="atLeast"/>
      <w:ind w:right="720"/>
      <w:jc w:val="both"/>
    </w:pPr>
    <w:rPr>
      <w:rFonts w:ascii="Garamond" w:eastAsia="Times New Roman" w:hAnsi="Garamond" w:cs="Garamond"/>
      <w:sz w:val="20"/>
      <w:szCs w:val="22"/>
    </w:rPr>
  </w:style>
  <w:style w:type="paragraph" w:styleId="Zpat">
    <w:name w:val="footer"/>
    <w:basedOn w:val="Normln"/>
    <w:link w:val="ZpatChar"/>
    <w:uiPriority w:val="99"/>
    <w:unhideWhenUsed/>
    <w:rsid w:val="00EE45C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45C6"/>
    <w:rPr>
      <w:rFonts w:eastAsia="Calibri" w:cs="Times New Roman"/>
      <w:szCs w:val="20"/>
      <w:lang w:eastAsia="cs-CZ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444C5F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500260"/>
    <w:pPr>
      <w:spacing w:after="0" w:line="240" w:lineRule="auto"/>
    </w:pPr>
    <w:rPr>
      <w:rFonts w:eastAsia="Calibri" w:cs="Times New Roman"/>
      <w:szCs w:val="20"/>
      <w:lang w:eastAsia="cs-CZ"/>
    </w:rPr>
  </w:style>
  <w:style w:type="paragraph" w:customStyle="1" w:styleId="EARSmall">
    <w:name w:val="EAR Small"/>
    <w:basedOn w:val="Normln"/>
    <w:next w:val="Normln"/>
    <w:link w:val="EARSmallChar"/>
    <w:rsid w:val="00A21734"/>
    <w:pPr>
      <w:spacing w:before="120" w:after="60" w:line="240" w:lineRule="auto"/>
    </w:pPr>
    <w:rPr>
      <w:rFonts w:ascii="Arial" w:eastAsiaTheme="minorHAnsi" w:hAnsi="Arial" w:cstheme="minorBidi"/>
      <w:sz w:val="18"/>
      <w:szCs w:val="22"/>
      <w:lang w:eastAsia="en-US"/>
    </w:rPr>
  </w:style>
  <w:style w:type="character" w:customStyle="1" w:styleId="EARSmallChar">
    <w:name w:val="EAR Small Char"/>
    <w:basedOn w:val="Standardnpsmoodstavce"/>
    <w:link w:val="EARSmall"/>
    <w:rsid w:val="00A21734"/>
    <w:rPr>
      <w:rFonts w:ascii="Arial" w:hAnsi="Arial"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F77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220B3-FB02-4586-97E9-9B11383D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1794</Words>
  <Characters>10588</Characters>
  <Application>Microsoft Office Word</Application>
  <DocSecurity>4</DocSecurity>
  <Lines>88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2020-07-29T07:20:00Z</dcterms:created>
  <dcterms:modified xsi:type="dcterms:W3CDTF">2020-07-29T07:20:00Z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e00b9-34e2-4b26-a577-af1fd0f9f7ee_Enabled">
    <vt:lpwstr>True</vt:lpwstr>
  </property>
  <property fmtid="{D5CDD505-2E9C-101B-9397-08002B2CF9AE}" pid="3" name="MSIP_Label_112e00b9-34e2-4b26-a577-af1fd0f9f7ee_SiteId">
    <vt:lpwstr>33440fc6-b7c7-412c-bb73-0e70b0198d5a</vt:lpwstr>
  </property>
  <property fmtid="{D5CDD505-2E9C-101B-9397-08002B2CF9AE}" pid="4" name="MSIP_Label_112e00b9-34e2-4b26-a577-af1fd0f9f7ee_Owner">
    <vt:lpwstr>tomas.budka@atos.net</vt:lpwstr>
  </property>
  <property fmtid="{D5CDD505-2E9C-101B-9397-08002B2CF9AE}" pid="5" name="MSIP_Label_112e00b9-34e2-4b26-a577-af1fd0f9f7ee_SetDate">
    <vt:lpwstr>2020-07-02T07:38:37.5392752Z</vt:lpwstr>
  </property>
  <property fmtid="{D5CDD505-2E9C-101B-9397-08002B2CF9AE}" pid="6" name="MSIP_Label_112e00b9-34e2-4b26-a577-af1fd0f9f7ee_Name">
    <vt:lpwstr>Atos For Internal Use</vt:lpwstr>
  </property>
  <property fmtid="{D5CDD505-2E9C-101B-9397-08002B2CF9AE}" pid="7" name="MSIP_Label_112e00b9-34e2-4b26-a577-af1fd0f9f7ee_Application">
    <vt:lpwstr>Microsoft Azure Information Protection</vt:lpwstr>
  </property>
  <property fmtid="{D5CDD505-2E9C-101B-9397-08002B2CF9AE}" pid="8" name="MSIP_Label_112e00b9-34e2-4b26-a577-af1fd0f9f7ee_ActionId">
    <vt:lpwstr>30d4c4cd-8947-4186-8fda-d441b7366830</vt:lpwstr>
  </property>
  <property fmtid="{D5CDD505-2E9C-101B-9397-08002B2CF9AE}" pid="9" name="MSIP_Label_112e00b9-34e2-4b26-a577-af1fd0f9f7ee_Extended_MSFT_Method">
    <vt:lpwstr>Automatic</vt:lpwstr>
  </property>
  <property fmtid="{D5CDD505-2E9C-101B-9397-08002B2CF9AE}" pid="10" name="MSIP_Label_e463cba9-5f6c-478d-9329-7b2295e4e8ed_Enabled">
    <vt:lpwstr>True</vt:lpwstr>
  </property>
  <property fmtid="{D5CDD505-2E9C-101B-9397-08002B2CF9AE}" pid="11" name="MSIP_Label_e463cba9-5f6c-478d-9329-7b2295e4e8ed_SiteId">
    <vt:lpwstr>33440fc6-b7c7-412c-bb73-0e70b0198d5a</vt:lpwstr>
  </property>
  <property fmtid="{D5CDD505-2E9C-101B-9397-08002B2CF9AE}" pid="12" name="MSIP_Label_e463cba9-5f6c-478d-9329-7b2295e4e8ed_Owner">
    <vt:lpwstr>tomas.budka@atos.net</vt:lpwstr>
  </property>
  <property fmtid="{D5CDD505-2E9C-101B-9397-08002B2CF9AE}" pid="13" name="MSIP_Label_e463cba9-5f6c-478d-9329-7b2295e4e8ed_SetDate">
    <vt:lpwstr>2020-07-02T07:38:37.5402766Z</vt:lpwstr>
  </property>
  <property fmtid="{D5CDD505-2E9C-101B-9397-08002B2CF9AE}" pid="14" name="MSIP_Label_e463cba9-5f6c-478d-9329-7b2295e4e8ed_Name">
    <vt:lpwstr>Atos For Internal Use - All Employees</vt:lpwstr>
  </property>
  <property fmtid="{D5CDD505-2E9C-101B-9397-08002B2CF9AE}" pid="15" name="MSIP_Label_e463cba9-5f6c-478d-9329-7b2295e4e8ed_Application">
    <vt:lpwstr>Microsoft Azure Information Protection</vt:lpwstr>
  </property>
  <property fmtid="{D5CDD505-2E9C-101B-9397-08002B2CF9AE}" pid="16" name="MSIP_Label_e463cba9-5f6c-478d-9329-7b2295e4e8ed_ActionId">
    <vt:lpwstr>30d4c4cd-8947-4186-8fda-d441b7366830</vt:lpwstr>
  </property>
  <property fmtid="{D5CDD505-2E9C-101B-9397-08002B2CF9AE}" pid="17" name="MSIP_Label_e463cba9-5f6c-478d-9329-7b2295e4e8ed_Parent">
    <vt:lpwstr>112e00b9-34e2-4b26-a577-af1fd0f9f7ee</vt:lpwstr>
  </property>
  <property fmtid="{D5CDD505-2E9C-101B-9397-08002B2CF9AE}" pid="18" name="MSIP_Label_e463cba9-5f6c-478d-9329-7b2295e4e8ed_Extended_MSFT_Method">
    <vt:lpwstr>Automatic</vt:lpwstr>
  </property>
  <property fmtid="{D5CDD505-2E9C-101B-9397-08002B2CF9AE}" pid="19" name="Sensitivity">
    <vt:lpwstr>Atos For Internal Use Atos For Internal Use - All Employees</vt:lpwstr>
  </property>
</Properties>
</file>