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  <w:r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9074C4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9074C4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722CC8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470B7">
        <w:rPr>
          <w:rFonts w:ascii="Arial" w:hAnsi="Arial" w:cs="Arial"/>
          <w:b/>
          <w:bCs/>
          <w:color w:val="000000" w:themeColor="text1"/>
        </w:rPr>
        <w:t>Číslo</w:t>
      </w:r>
      <w:r>
        <w:rPr>
          <w:rFonts w:ascii="Arial" w:hAnsi="Arial" w:cs="Arial"/>
          <w:b/>
          <w:bCs/>
          <w:color w:val="000000" w:themeColor="text1"/>
        </w:rPr>
        <w:t>:</w:t>
      </w:r>
      <w:r w:rsidR="00D23B28">
        <w:rPr>
          <w:rFonts w:ascii="Arial" w:hAnsi="Arial" w:cs="Arial"/>
          <w:b/>
          <w:bCs/>
          <w:color w:val="000000" w:themeColor="text1"/>
        </w:rPr>
        <w:t xml:space="preserve"> </w:t>
      </w:r>
      <w:r w:rsidR="00C4542C">
        <w:rPr>
          <w:rFonts w:ascii="Arial" w:hAnsi="Arial" w:cs="Arial"/>
          <w:b/>
          <w:bCs/>
          <w:color w:val="000000" w:themeColor="text1"/>
        </w:rPr>
        <w:t>2306</w:t>
      </w:r>
      <w:r w:rsidR="006D2B04">
        <w:rPr>
          <w:rFonts w:ascii="Arial" w:hAnsi="Arial" w:cs="Arial"/>
          <w:b/>
          <w:bCs/>
          <w:color w:val="000000" w:themeColor="text1"/>
        </w:rPr>
        <w:t>2020</w:t>
      </w: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6D2B04" w:rsidRDefault="006D2B0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6D2B04">
              <w:rPr>
                <w:rFonts w:ascii="Arial" w:hAnsi="Arial" w:cs="Arial"/>
              </w:rPr>
              <w:t>Vzdělávací agentura DESCARTES, v.o.s.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6D2B04" w:rsidRDefault="006D2B0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6D2B04">
              <w:rPr>
                <w:rFonts w:ascii="Arial" w:hAnsi="Arial" w:cs="Arial"/>
              </w:rPr>
              <w:t>Svratouch 104, 539 42 Svratouch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6D2B04" w:rsidRDefault="006D2B0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6D2B04">
              <w:rPr>
                <w:rFonts w:ascii="Arial" w:hAnsi="Arial" w:cs="Arial"/>
              </w:rPr>
              <w:t>26008530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6D2B04" w:rsidRDefault="00B207DF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Pr="006D2B04">
              <w:rPr>
                <w:rFonts w:ascii="Arial" w:hAnsi="Arial" w:cs="Arial"/>
              </w:rPr>
              <w:t>26008530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6D2B04" w:rsidRDefault="006D2B04" w:rsidP="006D2B04">
            <w:pPr>
              <w:pStyle w:val="FormtovanvHTML"/>
              <w:ind w:left="335"/>
              <w:rPr>
                <w:rFonts w:ascii="Arial" w:hAnsi="Arial" w:cs="Arial"/>
              </w:rPr>
            </w:pPr>
            <w:r w:rsidRPr="006D2B04">
              <w:rPr>
                <w:rFonts w:ascii="Arial" w:hAnsi="Arial" w:cs="Arial"/>
              </w:rPr>
              <w:t>Pavel Mošner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6D2B04" w:rsidRDefault="009074C4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6D2B04" w:rsidRDefault="009074C4" w:rsidP="006D2B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5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1601" w:type="dxa"/>
            <w:shd w:val="clear" w:color="auto" w:fill="B4C6E7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6D2B04" w:rsidRDefault="006D2B04" w:rsidP="006D2B04">
            <w:pPr>
              <w:pStyle w:val="Default"/>
            </w:pPr>
          </w:p>
          <w:p w:rsidR="002A7945" w:rsidRDefault="006D2B04" w:rsidP="002A7945">
            <w:pPr>
              <w:pStyle w:val="Default"/>
              <w:ind w:left="209"/>
              <w:rPr>
                <w:sz w:val="20"/>
                <w:szCs w:val="20"/>
              </w:rPr>
            </w:pPr>
            <w:r w:rsidRPr="00720599">
              <w:rPr>
                <w:sz w:val="20"/>
                <w:szCs w:val="20"/>
              </w:rPr>
              <w:t>K</w:t>
            </w:r>
            <w:r w:rsidR="00720599" w:rsidRPr="00720599">
              <w:rPr>
                <w:sz w:val="20"/>
                <w:szCs w:val="20"/>
              </w:rPr>
              <w:t>urz</w:t>
            </w:r>
            <w:r w:rsidRPr="00720599">
              <w:rPr>
                <w:sz w:val="20"/>
                <w:szCs w:val="20"/>
              </w:rPr>
              <w:t xml:space="preserve"> </w:t>
            </w:r>
            <w:r w:rsidR="00C4542C">
              <w:rPr>
                <w:sz w:val="20"/>
                <w:szCs w:val="20"/>
              </w:rPr>
              <w:t>„Základy vědecké práce“</w:t>
            </w:r>
          </w:p>
          <w:p w:rsidR="003F6AC3" w:rsidRDefault="003F6AC3" w:rsidP="002A7945">
            <w:pPr>
              <w:pStyle w:val="Default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A7945">
              <w:rPr>
                <w:sz w:val="20"/>
                <w:szCs w:val="20"/>
              </w:rPr>
              <w:t xml:space="preserve">v rámci projektu č. </w:t>
            </w:r>
            <w:r w:rsidR="002A7945">
              <w:rPr>
                <w:sz w:val="20"/>
                <w:szCs w:val="20"/>
              </w:rPr>
              <w:t>C</w:t>
            </w:r>
            <w:r w:rsidRPr="002A7945">
              <w:rPr>
                <w:sz w:val="20"/>
                <w:szCs w:val="20"/>
              </w:rPr>
              <w:t>Z.02.2.69/0.0/0.0/18_054/0014664)</w:t>
            </w:r>
          </w:p>
          <w:p w:rsidR="00722CC8" w:rsidRDefault="002A7945" w:rsidP="002A7945">
            <w:pPr>
              <w:pStyle w:val="Default"/>
              <w:numPr>
                <w:ilvl w:val="0"/>
                <w:numId w:val="2"/>
              </w:numPr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</w:t>
            </w:r>
            <w:r w:rsidR="00C4542C">
              <w:rPr>
                <w:sz w:val="20"/>
                <w:szCs w:val="20"/>
              </w:rPr>
              <w:t>érie jednotlivých přednášek v celkové výši 24 hodin. V rámci kurzu se dílčí přednášky uskuteční v období od června do listopadu 2020.</w:t>
            </w:r>
          </w:p>
          <w:p w:rsidR="00C4542C" w:rsidRDefault="00C4542C" w:rsidP="00C4542C">
            <w:pPr>
              <w:pStyle w:val="Default"/>
              <w:ind w:left="209"/>
              <w:rPr>
                <w:sz w:val="20"/>
                <w:szCs w:val="20"/>
              </w:rPr>
            </w:pPr>
          </w:p>
          <w:p w:rsidR="006D2B04" w:rsidRPr="005F7DA1" w:rsidRDefault="006D2B04" w:rsidP="006D2B04">
            <w:pPr>
              <w:pStyle w:val="Default"/>
            </w:pPr>
          </w:p>
        </w:tc>
        <w:tc>
          <w:tcPr>
            <w:tcW w:w="996" w:type="dxa"/>
            <w:vAlign w:val="center"/>
          </w:tcPr>
          <w:p w:rsidR="00722CC8" w:rsidRPr="005F7DA1" w:rsidRDefault="00C4542C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hod</w:t>
            </w:r>
          </w:p>
        </w:tc>
        <w:tc>
          <w:tcPr>
            <w:tcW w:w="1601" w:type="dxa"/>
            <w:vAlign w:val="center"/>
          </w:tcPr>
          <w:p w:rsidR="00722CC8" w:rsidRDefault="00C4542C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2.500,- Kč/hod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Pr="00604F3F" w:rsidRDefault="00722CC8" w:rsidP="00697110">
            <w:pPr>
              <w:jc w:val="right"/>
              <w:rPr>
                <w:rFonts w:ascii="Arial" w:hAnsi="Arial" w:cs="Arial"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</w:tc>
        <w:tc>
          <w:tcPr>
            <w:tcW w:w="1601" w:type="dxa"/>
            <w:vAlign w:val="center"/>
          </w:tcPr>
          <w:p w:rsidR="00722CC8" w:rsidRDefault="00C4542C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60.000,- 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459"/>
        <w:gridCol w:w="2719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C4542C" w:rsidP="00C454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D2B0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6D2B04">
              <w:rPr>
                <w:rFonts w:ascii="Arial" w:hAnsi="Arial" w:cs="Arial"/>
              </w:rPr>
              <w:t>.2020</w:t>
            </w:r>
          </w:p>
        </w:tc>
        <w:tc>
          <w:tcPr>
            <w:tcW w:w="2835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719" w:type="dxa"/>
            <w:vAlign w:val="center"/>
          </w:tcPr>
          <w:p w:rsidR="00722CC8" w:rsidRPr="00506301" w:rsidRDefault="009074C4" w:rsidP="006D2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6D2B04" w:rsidRDefault="009074C4" w:rsidP="0090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  <w:tc>
          <w:tcPr>
            <w:tcW w:w="1459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19" w:type="dxa"/>
            <w:vAlign w:val="center"/>
          </w:tcPr>
          <w:p w:rsidR="00722CC8" w:rsidRPr="006D2B04" w:rsidRDefault="009074C4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EC0F7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Brně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C4542C" w:rsidP="00C60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6E49">
              <w:rPr>
                <w:rFonts w:ascii="Arial" w:hAnsi="Arial" w:cs="Arial"/>
              </w:rPr>
              <w:t>9</w:t>
            </w:r>
            <w:r w:rsidR="006D2B0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6D2B04">
              <w:rPr>
                <w:rFonts w:ascii="Arial" w:hAnsi="Arial" w:cs="Arial"/>
              </w:rPr>
              <w:t>.2020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EC0F78" w:rsidRDefault="009074C4" w:rsidP="00EC0F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9074C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9074C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9D6B26" w:rsidRPr="0026102D" w:rsidRDefault="009D6B26" w:rsidP="009D6B26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Dodavatel potvrdí objednávku vyplněním poslední části form</w:t>
      </w:r>
      <w:bookmarkStart w:id="0" w:name="_GoBack"/>
      <w:bookmarkEnd w:id="0"/>
      <w:r w:rsidRPr="0026102D">
        <w:rPr>
          <w:rFonts w:ascii="Arial" w:hAnsi="Arial" w:cs="Arial"/>
          <w:b/>
          <w:bCs/>
        </w:rPr>
        <w:t xml:space="preserve">uláře. </w:t>
      </w:r>
      <w:r w:rsidRPr="00C77D46"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 w:rsidRPr="00C77D46">
        <w:rPr>
          <w:rFonts w:ascii="Arial" w:hAnsi="Arial" w:cs="Arial"/>
          <w:b/>
          <w:bCs/>
          <w:i/>
          <w:color w:val="FF0000"/>
        </w:rPr>
        <w:t>THS@math.cas.cz</w:t>
      </w:r>
      <w:r w:rsidRPr="00C77D46">
        <w:rPr>
          <w:rFonts w:ascii="Arial" w:hAnsi="Arial" w:cs="Arial"/>
          <w:b/>
          <w:bCs/>
          <w:color w:val="FF0000"/>
        </w:rPr>
        <w:t xml:space="preserve"> </w:t>
      </w:r>
      <w:r w:rsidRPr="0026102D">
        <w:rPr>
          <w:rFonts w:ascii="Arial" w:hAnsi="Arial" w:cs="Arial"/>
          <w:b/>
          <w:bCs/>
        </w:rPr>
        <w:t>v elektronicky čitelné formě (.pdf, .doc, .docx,).</w:t>
      </w:r>
    </w:p>
    <w:p w:rsidR="009D6B26" w:rsidRPr="00E541E0" w:rsidRDefault="009D6B26" w:rsidP="009D6B26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E541E0">
        <w:rPr>
          <w:rFonts w:ascii="Arial" w:hAnsi="Arial" w:cs="Arial"/>
          <w:b/>
          <w:bCs/>
          <w:color w:val="000000" w:themeColor="text1"/>
          <w:sz w:val="24"/>
        </w:rPr>
        <w:t>Do těla průvodního mailu dodavatel napíše:</w:t>
      </w:r>
    </w:p>
    <w:p w:rsidR="009D6B26" w:rsidRPr="00E541E0" w:rsidRDefault="009D6B26" w:rsidP="009D6B26">
      <w:pPr>
        <w:jc w:val="center"/>
        <w:rPr>
          <w:rFonts w:ascii="Arial" w:hAnsi="Arial" w:cs="Arial"/>
          <w:sz w:val="24"/>
        </w:rPr>
      </w:pPr>
      <w:r w:rsidRPr="00E541E0">
        <w:rPr>
          <w:rFonts w:ascii="Arial" w:hAnsi="Arial" w:cs="Arial"/>
          <w:b/>
          <w:bCs/>
          <w:sz w:val="24"/>
          <w:u w:val="single"/>
        </w:rPr>
        <w:t>Posíláme zpět vaši potvrzenou objednávku, objednávku přijímáme.</w:t>
      </w:r>
    </w:p>
    <w:p w:rsidR="009D6B26" w:rsidRDefault="009D6B26" w:rsidP="009D6B26"/>
    <w:p w:rsidR="00DB2339" w:rsidRDefault="00DB2339"/>
    <w:sectPr w:rsidR="00DB2339" w:rsidSect="003F6AC3">
      <w:headerReference w:type="default" r:id="rId7"/>
      <w:footerReference w:type="default" r:id="rId8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84" w:rsidRDefault="008E5E84" w:rsidP="00722CC8">
      <w:r>
        <w:separator/>
      </w:r>
    </w:p>
  </w:endnote>
  <w:endnote w:type="continuationSeparator" w:id="0">
    <w:p w:rsidR="008E5E84" w:rsidRDefault="008E5E84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84" w:rsidRDefault="008E5E84" w:rsidP="00722CC8">
      <w:r>
        <w:separator/>
      </w:r>
    </w:p>
  </w:footnote>
  <w:footnote w:type="continuationSeparator" w:id="0">
    <w:p w:rsidR="008E5E84" w:rsidRDefault="008E5E84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758F"/>
    <w:multiLevelType w:val="hybridMultilevel"/>
    <w:tmpl w:val="F2320862"/>
    <w:lvl w:ilvl="0" w:tplc="2E060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C3E02"/>
    <w:multiLevelType w:val="hybridMultilevel"/>
    <w:tmpl w:val="FC1686BA"/>
    <w:lvl w:ilvl="0" w:tplc="97FC34EE">
      <w:start w:val="7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1A4074"/>
    <w:rsid w:val="002514BD"/>
    <w:rsid w:val="0028469D"/>
    <w:rsid w:val="002A7945"/>
    <w:rsid w:val="002F159B"/>
    <w:rsid w:val="003F6AC3"/>
    <w:rsid w:val="00404BAA"/>
    <w:rsid w:val="004C3B8C"/>
    <w:rsid w:val="005911D3"/>
    <w:rsid w:val="00644F8D"/>
    <w:rsid w:val="006D2B04"/>
    <w:rsid w:val="00720599"/>
    <w:rsid w:val="00722CC8"/>
    <w:rsid w:val="00773B2C"/>
    <w:rsid w:val="007B457E"/>
    <w:rsid w:val="008E5E84"/>
    <w:rsid w:val="009074C4"/>
    <w:rsid w:val="00947943"/>
    <w:rsid w:val="009D6B26"/>
    <w:rsid w:val="00A058A9"/>
    <w:rsid w:val="00B207DF"/>
    <w:rsid w:val="00B84D1D"/>
    <w:rsid w:val="00C04D49"/>
    <w:rsid w:val="00C4542C"/>
    <w:rsid w:val="00C60ABC"/>
    <w:rsid w:val="00CC06A1"/>
    <w:rsid w:val="00D23B28"/>
    <w:rsid w:val="00DB2339"/>
    <w:rsid w:val="00E36E49"/>
    <w:rsid w:val="00E470B7"/>
    <w:rsid w:val="00E541E0"/>
    <w:rsid w:val="00EC0F78"/>
    <w:rsid w:val="00F229F4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4DA5"/>
  <w15:docId w15:val="{77739454-3C9A-425B-BD32-5DFE6A0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D2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Institute of Mathematics of the CAS, v.v.i.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Bíža</dc:creator>
  <cp:lastModifiedBy>Jan Bíža</cp:lastModifiedBy>
  <cp:revision>10</cp:revision>
  <dcterms:created xsi:type="dcterms:W3CDTF">2020-06-23T12:17:00Z</dcterms:created>
  <dcterms:modified xsi:type="dcterms:W3CDTF">2020-07-29T13:01:00Z</dcterms:modified>
</cp:coreProperties>
</file>