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7C6" w:rsidRPr="00442027" w:rsidRDefault="00A207C6" w:rsidP="00C5775A">
      <w:pPr>
        <w:ind w:left="1134"/>
        <w:rPr>
          <w:b/>
        </w:rPr>
      </w:pPr>
      <w:r w:rsidRPr="00442027">
        <w:rPr>
          <w:b/>
        </w:rPr>
        <w:t>Česká průmyslová zdravotní pojišťovna</w:t>
      </w:r>
    </w:p>
    <w:p w:rsidR="00A207C6" w:rsidRDefault="00A207C6" w:rsidP="00C5775A">
      <w:pPr>
        <w:ind w:left="1134"/>
      </w:pPr>
      <w:r>
        <w:t>se sídlem Jeremenkova 11, Ostrava - Vítkovice, PSČ 703 00</w:t>
      </w:r>
    </w:p>
    <w:p w:rsidR="00A207C6" w:rsidRDefault="00A207C6" w:rsidP="00C5775A">
      <w:pPr>
        <w:ind w:left="1134"/>
      </w:pPr>
      <w:r>
        <w:t>IČO: 47672234</w:t>
      </w:r>
      <w:r w:rsidR="007E30B3">
        <w:t>, DIČ: Není plátce DPH</w:t>
      </w:r>
    </w:p>
    <w:p w:rsidR="00A207C6" w:rsidRPr="00442027" w:rsidRDefault="00A207C6" w:rsidP="00C5775A">
      <w:pPr>
        <w:ind w:left="1134"/>
        <w:rPr>
          <w:i/>
        </w:rPr>
      </w:pPr>
      <w:r w:rsidRPr="00442027">
        <w:rPr>
          <w:i/>
        </w:rPr>
        <w:t>zapsaná ve veřejném rejstříku vedeném u Krajského soudu v Ostravě oddíl AXIV, vložka 545</w:t>
      </w:r>
    </w:p>
    <w:p w:rsidR="00A207C6" w:rsidRDefault="00A207C6" w:rsidP="00C5775A">
      <w:pPr>
        <w:ind w:left="1134"/>
      </w:pPr>
      <w:r>
        <w:t>zastoupen</w:t>
      </w:r>
      <w:r w:rsidR="00442027">
        <w:t>á</w:t>
      </w:r>
      <w:r>
        <w:t xml:space="preserve"> JUDr. Petrem Vaňkem, Ph.D., generálním ředitelem</w:t>
      </w:r>
    </w:p>
    <w:p w:rsidR="00A207C6" w:rsidRDefault="00A207C6" w:rsidP="00C5775A">
      <w:pPr>
        <w:ind w:left="1134"/>
      </w:pPr>
    </w:p>
    <w:p w:rsidR="00A207C6" w:rsidRDefault="00A207C6" w:rsidP="00C5775A">
      <w:pPr>
        <w:ind w:left="1134"/>
      </w:pPr>
      <w:r>
        <w:t>dále jen „</w:t>
      </w:r>
      <w:r w:rsidR="00B10133">
        <w:rPr>
          <w:b/>
        </w:rPr>
        <w:t>o</w:t>
      </w:r>
      <w:r w:rsidRPr="00442027">
        <w:rPr>
          <w:b/>
        </w:rPr>
        <w:t>bjednatel</w:t>
      </w:r>
      <w:r>
        <w:t>“</w:t>
      </w:r>
      <w:r w:rsidR="00E43060">
        <w:t xml:space="preserve"> nebo „</w:t>
      </w:r>
      <w:r w:rsidR="00E43060" w:rsidRPr="00004EC8">
        <w:rPr>
          <w:b/>
        </w:rPr>
        <w:t>ČPZP</w:t>
      </w:r>
      <w:r w:rsidR="00E43060">
        <w:t>“</w:t>
      </w:r>
      <w:r>
        <w:t xml:space="preserve"> na straně jedné</w:t>
      </w:r>
    </w:p>
    <w:p w:rsidR="00A207C6" w:rsidRDefault="00A207C6" w:rsidP="00C5775A">
      <w:pPr>
        <w:ind w:left="1134"/>
      </w:pPr>
    </w:p>
    <w:p w:rsidR="00A207C6" w:rsidRDefault="00A207C6" w:rsidP="00C5775A">
      <w:pPr>
        <w:ind w:left="1134"/>
      </w:pPr>
      <w:r>
        <w:t>a</w:t>
      </w:r>
    </w:p>
    <w:p w:rsidR="00A207C6" w:rsidRDefault="00A207C6" w:rsidP="00C5775A">
      <w:pPr>
        <w:ind w:left="1134"/>
      </w:pPr>
    </w:p>
    <w:p w:rsidR="00D72BB8" w:rsidRPr="00D72BB8" w:rsidRDefault="00D72BB8" w:rsidP="00D72BB8">
      <w:pPr>
        <w:ind w:left="1134"/>
        <w:rPr>
          <w:b/>
        </w:rPr>
      </w:pPr>
      <w:r w:rsidRPr="00D72BB8">
        <w:rPr>
          <w:b/>
        </w:rPr>
        <w:t>Ogilvy &amp; Mather spol. s r.o.</w:t>
      </w:r>
    </w:p>
    <w:p w:rsidR="00D72BB8" w:rsidRPr="00D72BB8" w:rsidRDefault="00D72BB8" w:rsidP="00D72BB8">
      <w:pPr>
        <w:ind w:left="1134"/>
      </w:pPr>
      <w:r w:rsidRPr="00D72BB8">
        <w:t>se sídlem Přívozní 2A, č.p. 1064, Praha 7, PSČ 170 00</w:t>
      </w:r>
    </w:p>
    <w:p w:rsidR="00D72BB8" w:rsidRPr="00D72BB8" w:rsidRDefault="00D72BB8" w:rsidP="00D72BB8">
      <w:pPr>
        <w:ind w:left="1134"/>
      </w:pPr>
      <w:r w:rsidRPr="00D72BB8">
        <w:t>IČO: 45794511, DIČ: CZ45794511</w:t>
      </w:r>
    </w:p>
    <w:p w:rsidR="00D72BB8" w:rsidRPr="00D72BB8" w:rsidRDefault="00D72BB8" w:rsidP="00D72BB8">
      <w:pPr>
        <w:ind w:left="1134"/>
      </w:pPr>
      <w:r w:rsidRPr="00D72BB8">
        <w:t xml:space="preserve">zapsaná ve veřejném rejstříku vedeném u Městského soudu v Praze pod sp. zn. </w:t>
      </w:r>
    </w:p>
    <w:p w:rsidR="00D72BB8" w:rsidRPr="00D72BB8" w:rsidRDefault="00D72BB8" w:rsidP="00D72BB8">
      <w:pPr>
        <w:ind w:left="1134"/>
      </w:pPr>
      <w:r w:rsidRPr="00D72BB8">
        <w:t>C 11330</w:t>
      </w:r>
    </w:p>
    <w:p w:rsidR="00442027" w:rsidRPr="002E1CDD" w:rsidRDefault="00D72BB8" w:rsidP="00D72BB8">
      <w:pPr>
        <w:ind w:left="1134"/>
      </w:pPr>
      <w:r w:rsidRPr="00D72BB8">
        <w:t>zastoupená na základě plné moci Hanou Fialovou</w:t>
      </w:r>
      <w:r w:rsidR="00D92EAE" w:rsidRPr="001239EC">
        <w:t xml:space="preserve"> </w:t>
      </w:r>
    </w:p>
    <w:p w:rsidR="00442027" w:rsidRDefault="00442027" w:rsidP="00C5775A">
      <w:pPr>
        <w:ind w:left="1134"/>
      </w:pPr>
    </w:p>
    <w:p w:rsidR="00A207C6" w:rsidRDefault="00A207C6" w:rsidP="00C5775A">
      <w:pPr>
        <w:ind w:left="1134"/>
      </w:pPr>
      <w:r>
        <w:t>dále jen „</w:t>
      </w:r>
      <w:r w:rsidR="00B10133">
        <w:rPr>
          <w:b/>
        </w:rPr>
        <w:t>p</w:t>
      </w:r>
      <w:r w:rsidRPr="00442027">
        <w:rPr>
          <w:b/>
        </w:rPr>
        <w:t>oskytovatel</w:t>
      </w:r>
      <w:r>
        <w:t>“ na straně druhé</w:t>
      </w:r>
    </w:p>
    <w:p w:rsidR="00A207C6" w:rsidRDefault="00A207C6" w:rsidP="00C5775A">
      <w:pPr>
        <w:ind w:left="1134"/>
      </w:pPr>
    </w:p>
    <w:p w:rsidR="00A207C6" w:rsidRDefault="00A207C6" w:rsidP="00A207C6"/>
    <w:p w:rsidR="00A207C6" w:rsidRDefault="00A207C6" w:rsidP="00442027">
      <w:pPr>
        <w:jc w:val="center"/>
      </w:pPr>
      <w:r>
        <w:t xml:space="preserve">uzavírají níže uvedeného dne, měsíce a roku </w:t>
      </w:r>
      <w:r w:rsidRPr="00AA7A9D">
        <w:t>t</w:t>
      </w:r>
      <w:r w:rsidR="00422B89" w:rsidRPr="00AA7A9D">
        <w:t>ento</w:t>
      </w:r>
    </w:p>
    <w:p w:rsidR="00A207C6" w:rsidRDefault="00A207C6" w:rsidP="00A207C6"/>
    <w:p w:rsidR="00A207C6" w:rsidRDefault="00A207C6" w:rsidP="00A207C6"/>
    <w:p w:rsidR="00A207C6" w:rsidRDefault="009C55B0" w:rsidP="00442027">
      <w:pPr>
        <w:jc w:val="center"/>
        <w:rPr>
          <w:b/>
        </w:rPr>
      </w:pPr>
      <w:r>
        <w:rPr>
          <w:b/>
        </w:rPr>
        <w:t>Dodatek č. 1</w:t>
      </w:r>
      <w:r w:rsidR="00422B89" w:rsidRPr="00AA7A9D">
        <w:rPr>
          <w:b/>
        </w:rPr>
        <w:t xml:space="preserve"> k</w:t>
      </w:r>
      <w:r w:rsidR="00AA7A9D">
        <w:rPr>
          <w:b/>
        </w:rPr>
        <w:t xml:space="preserve"> D</w:t>
      </w:r>
      <w:r w:rsidR="00A207C6" w:rsidRPr="00B10133">
        <w:rPr>
          <w:b/>
        </w:rPr>
        <w:t>ílčí smlouv</w:t>
      </w:r>
      <w:r w:rsidR="00422B89" w:rsidRPr="00AA7A9D">
        <w:rPr>
          <w:b/>
        </w:rPr>
        <w:t>ě</w:t>
      </w:r>
      <w:r w:rsidR="00A207C6" w:rsidRPr="00B10133">
        <w:rPr>
          <w:b/>
        </w:rPr>
        <w:t xml:space="preserve"> č. </w:t>
      </w:r>
      <w:r w:rsidR="007E30B3">
        <w:rPr>
          <w:b/>
        </w:rPr>
        <w:t>216</w:t>
      </w:r>
      <w:r w:rsidR="00A02BD2">
        <w:rPr>
          <w:b/>
        </w:rPr>
        <w:t xml:space="preserve"> </w:t>
      </w:r>
      <w:r w:rsidR="00B87733">
        <w:rPr>
          <w:b/>
        </w:rPr>
        <w:t xml:space="preserve">ze dne </w:t>
      </w:r>
      <w:r w:rsidR="007E30B3">
        <w:rPr>
          <w:b/>
        </w:rPr>
        <w:t>15</w:t>
      </w:r>
      <w:r w:rsidR="008B608B" w:rsidRPr="007A1C54">
        <w:rPr>
          <w:b/>
        </w:rPr>
        <w:t>.</w:t>
      </w:r>
      <w:r w:rsidR="00366458">
        <w:rPr>
          <w:b/>
        </w:rPr>
        <w:t xml:space="preserve"> </w:t>
      </w:r>
      <w:r w:rsidR="007E30B3">
        <w:rPr>
          <w:b/>
        </w:rPr>
        <w:t>8</w:t>
      </w:r>
      <w:r w:rsidR="00A02BD2" w:rsidRPr="007A1C54">
        <w:rPr>
          <w:b/>
        </w:rPr>
        <w:t>.</w:t>
      </w:r>
      <w:r w:rsidR="00366458">
        <w:rPr>
          <w:b/>
        </w:rPr>
        <w:t xml:space="preserve"> </w:t>
      </w:r>
      <w:r w:rsidR="00DA3B4F">
        <w:rPr>
          <w:b/>
        </w:rPr>
        <w:t>2016</w:t>
      </w:r>
    </w:p>
    <w:p w:rsidR="00AC4936" w:rsidRDefault="00A207C6" w:rsidP="00442027">
      <w:pPr>
        <w:jc w:val="center"/>
        <w:rPr>
          <w:b/>
        </w:rPr>
      </w:pPr>
      <w:r w:rsidRPr="00B10133">
        <w:rPr>
          <w:b/>
        </w:rPr>
        <w:t xml:space="preserve">k </w:t>
      </w:r>
      <w:r w:rsidR="00AC4936">
        <w:rPr>
          <w:b/>
        </w:rPr>
        <w:t>r</w:t>
      </w:r>
      <w:r w:rsidR="00D72BB8">
        <w:rPr>
          <w:b/>
        </w:rPr>
        <w:t>ámcové smlouv</w:t>
      </w:r>
      <w:r w:rsidRPr="00B10133">
        <w:rPr>
          <w:b/>
        </w:rPr>
        <w:t>ě</w:t>
      </w:r>
    </w:p>
    <w:p w:rsidR="00AC4936" w:rsidRDefault="00AC4936" w:rsidP="00442027">
      <w:pPr>
        <w:jc w:val="center"/>
        <w:rPr>
          <w:b/>
        </w:rPr>
      </w:pPr>
      <w:r w:rsidRPr="00AC4936">
        <w:rPr>
          <w:b/>
        </w:rPr>
        <w:t>k zajištění reklamních a marketingových služeb včetně reklamních předmětů</w:t>
      </w:r>
    </w:p>
    <w:p w:rsidR="00A207C6" w:rsidRPr="00B10133" w:rsidRDefault="00A207C6" w:rsidP="00442027">
      <w:pPr>
        <w:jc w:val="center"/>
        <w:rPr>
          <w:b/>
        </w:rPr>
      </w:pPr>
      <w:r w:rsidRPr="00B10133">
        <w:rPr>
          <w:b/>
        </w:rPr>
        <w:t xml:space="preserve">ze dne </w:t>
      </w:r>
      <w:r w:rsidR="00DB44FB">
        <w:rPr>
          <w:b/>
        </w:rPr>
        <w:t>21.</w:t>
      </w:r>
      <w:r w:rsidR="002441F7">
        <w:rPr>
          <w:b/>
        </w:rPr>
        <w:t xml:space="preserve"> </w:t>
      </w:r>
      <w:r w:rsidR="00DB44FB">
        <w:rPr>
          <w:b/>
        </w:rPr>
        <w:t>1.</w:t>
      </w:r>
      <w:r w:rsidR="007877CA" w:rsidRPr="00B10133">
        <w:rPr>
          <w:b/>
        </w:rPr>
        <w:t xml:space="preserve"> 2015</w:t>
      </w:r>
    </w:p>
    <w:p w:rsidR="00A207C6" w:rsidRDefault="00A207C6" w:rsidP="00A207C6"/>
    <w:p w:rsidR="00A207C6" w:rsidRDefault="00A207C6" w:rsidP="00A207C6"/>
    <w:p w:rsidR="00A207C6" w:rsidRPr="007877CA" w:rsidRDefault="00A207C6" w:rsidP="0019580F">
      <w:pPr>
        <w:keepNext/>
        <w:jc w:val="center"/>
        <w:rPr>
          <w:b/>
        </w:rPr>
      </w:pPr>
      <w:r w:rsidRPr="007877CA">
        <w:rPr>
          <w:b/>
        </w:rPr>
        <w:t>Článek 1.</w:t>
      </w:r>
    </w:p>
    <w:p w:rsidR="00422B89" w:rsidRDefault="00422B89" w:rsidP="00905130">
      <w:pPr>
        <w:pStyle w:val="Odstavecseseznamem"/>
        <w:numPr>
          <w:ilvl w:val="0"/>
          <w:numId w:val="1"/>
        </w:numPr>
      </w:pPr>
      <w:r>
        <w:t xml:space="preserve">Smluvní strany uzavřely dne </w:t>
      </w:r>
      <w:r w:rsidR="00905130" w:rsidRPr="00905130">
        <w:t>15. 8. 2016</w:t>
      </w:r>
      <w:r>
        <w:t xml:space="preserve"> </w:t>
      </w:r>
      <w:r w:rsidR="00B04CBB">
        <w:t xml:space="preserve">dílčí </w:t>
      </w:r>
      <w:r>
        <w:t>smlouvu</w:t>
      </w:r>
      <w:r w:rsidR="00B04CBB">
        <w:t xml:space="preserve">, jejímž předmětem je </w:t>
      </w:r>
      <w:r w:rsidR="00D72BB8">
        <w:t>administrace reklamní kampaně vymezené v příloze č. 1 D</w:t>
      </w:r>
      <w:r w:rsidR="00B04CBB">
        <w:t>ílčí smlouvy</w:t>
      </w:r>
      <w:r>
        <w:t>.</w:t>
      </w:r>
    </w:p>
    <w:p w:rsidR="0023396A" w:rsidRDefault="00277C25" w:rsidP="007905E6">
      <w:pPr>
        <w:pStyle w:val="Odstavecseseznamem"/>
        <w:numPr>
          <w:ilvl w:val="0"/>
          <w:numId w:val="1"/>
        </w:numPr>
        <w:spacing w:after="120"/>
      </w:pPr>
      <w:r>
        <w:t xml:space="preserve">Smluvní strany se dohodly na </w:t>
      </w:r>
      <w:r w:rsidR="009C68DC">
        <w:t xml:space="preserve">zrušení </w:t>
      </w:r>
      <w:r>
        <w:t>následující položky</w:t>
      </w:r>
      <w:r w:rsidR="00EF5CEB">
        <w:t>:</w:t>
      </w:r>
    </w:p>
    <w:p w:rsidR="00677031" w:rsidRDefault="00677031" w:rsidP="00677031">
      <w:pPr>
        <w:spacing w:line="240" w:lineRule="auto"/>
        <w:rPr>
          <w:rFonts w:ascii="Verdana" w:eastAsia="Times New Roman" w:hAnsi="Verdana" w:cs="Times New Roman"/>
          <w:b/>
          <w:bCs/>
          <w:sz w:val="18"/>
          <w:szCs w:val="18"/>
          <w:lang w:eastAsia="cs-CZ"/>
        </w:rPr>
        <w:sectPr w:rsidR="00677031" w:rsidSect="00B45883">
          <w:headerReference w:type="first" r:id="rId9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4937" w:type="pct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728"/>
        <w:gridCol w:w="5447"/>
        <w:gridCol w:w="3816"/>
        <w:gridCol w:w="2048"/>
      </w:tblGrid>
      <w:tr w:rsidR="00905130" w:rsidRPr="003C0604" w:rsidTr="00905130">
        <w:tc>
          <w:tcPr>
            <w:tcW w:w="2728" w:type="dxa"/>
            <w:shd w:val="clear" w:color="auto" w:fill="auto"/>
            <w:vAlign w:val="center"/>
          </w:tcPr>
          <w:p w:rsidR="00905130" w:rsidRPr="0087777C" w:rsidRDefault="00905130" w:rsidP="00406C69">
            <w:pPr>
              <w:jc w:val="center"/>
              <w:rPr>
                <w:i/>
              </w:rPr>
            </w:pPr>
            <w:r w:rsidRPr="0087777C">
              <w:rPr>
                <w:i/>
              </w:rPr>
              <w:lastRenderedPageBreak/>
              <w:t>Propagace ČPZP</w:t>
            </w:r>
          </w:p>
          <w:p w:rsidR="00905130" w:rsidRDefault="00905130" w:rsidP="00406C69">
            <w:pPr>
              <w:jc w:val="center"/>
            </w:pPr>
            <w:r>
              <w:t>Inzerce</w:t>
            </w:r>
          </w:p>
          <w:p w:rsidR="00905130" w:rsidRDefault="00905130" w:rsidP="00406C69">
            <w:pPr>
              <w:jc w:val="center"/>
            </w:pPr>
            <w:r>
              <w:t>Radniční listy Humpolec</w:t>
            </w:r>
          </w:p>
          <w:p w:rsidR="00905130" w:rsidRDefault="00905130" w:rsidP="00406C69">
            <w:pPr>
              <w:jc w:val="center"/>
            </w:pPr>
            <w:r>
              <w:t>září 2016</w:t>
            </w:r>
          </w:p>
          <w:p w:rsidR="00905130" w:rsidRPr="00CA6F4A" w:rsidRDefault="00905130" w:rsidP="00406C69">
            <w:pPr>
              <w:jc w:val="center"/>
            </w:pPr>
            <w:r>
              <w:t>(DS)</w:t>
            </w:r>
          </w:p>
        </w:tc>
        <w:tc>
          <w:tcPr>
            <w:tcW w:w="5447" w:type="dxa"/>
            <w:shd w:val="clear" w:color="auto" w:fill="auto"/>
            <w:vAlign w:val="center"/>
          </w:tcPr>
          <w:p w:rsidR="00905130" w:rsidRDefault="00905130" w:rsidP="00406C69">
            <w:pPr>
              <w:jc w:val="center"/>
            </w:pPr>
            <w:r>
              <w:t>Objednávka a úhrada inzerce</w:t>
            </w:r>
          </w:p>
          <w:p w:rsidR="00905130" w:rsidRDefault="00905130" w:rsidP="00406C69">
            <w:pPr>
              <w:jc w:val="center"/>
            </w:pPr>
            <w:r>
              <w:t>¼ strany A4</w:t>
            </w:r>
          </w:p>
          <w:p w:rsidR="00905130" w:rsidRDefault="00905130" w:rsidP="00406C69">
            <w:pPr>
              <w:jc w:val="center"/>
            </w:pPr>
            <w:r>
              <w:t>Motiv: prevence</w:t>
            </w:r>
          </w:p>
          <w:p w:rsidR="00905130" w:rsidRDefault="00905130" w:rsidP="00406C69">
            <w:pPr>
              <w:jc w:val="center"/>
            </w:pPr>
            <w:r>
              <w:t>Uzávěrka: 5.9.2016</w:t>
            </w:r>
          </w:p>
          <w:p w:rsidR="00905130" w:rsidRDefault="00905130" w:rsidP="00406C69">
            <w:pPr>
              <w:jc w:val="center"/>
            </w:pPr>
            <w:r>
              <w:t>Distribuce: 9/2016</w:t>
            </w:r>
          </w:p>
        </w:tc>
        <w:tc>
          <w:tcPr>
            <w:tcW w:w="3816" w:type="dxa"/>
            <w:shd w:val="clear" w:color="auto" w:fill="auto"/>
            <w:vAlign w:val="center"/>
          </w:tcPr>
          <w:p w:rsidR="00905130" w:rsidRDefault="00905130" w:rsidP="00406C69">
            <w:pPr>
              <w:jc w:val="left"/>
            </w:pPr>
            <w:r>
              <w:t>Město Humpolec</w:t>
            </w:r>
          </w:p>
          <w:p w:rsidR="00905130" w:rsidRDefault="00905130" w:rsidP="00406C69">
            <w:pPr>
              <w:jc w:val="left"/>
            </w:pPr>
            <w:r>
              <w:t>Horní nám. 300</w:t>
            </w:r>
          </w:p>
          <w:p w:rsidR="00905130" w:rsidRDefault="00905130" w:rsidP="00406C69">
            <w:pPr>
              <w:jc w:val="left"/>
            </w:pPr>
            <w:r>
              <w:t>396 01 Humpolec</w:t>
            </w:r>
          </w:p>
          <w:p w:rsidR="00905130" w:rsidRDefault="00905130" w:rsidP="00406C69">
            <w:pPr>
              <w:jc w:val="left"/>
            </w:pPr>
            <w:r>
              <w:t>IČO: 00248266</w:t>
            </w:r>
          </w:p>
          <w:p w:rsidR="00905130" w:rsidRDefault="00905130" w:rsidP="00406C69">
            <w:pPr>
              <w:jc w:val="left"/>
            </w:pPr>
            <w:r>
              <w:t>DIČ: CZ00248266</w:t>
            </w:r>
          </w:p>
          <w:p w:rsidR="00905130" w:rsidRDefault="00905130" w:rsidP="00406C69">
            <w:pPr>
              <w:jc w:val="left"/>
            </w:pPr>
            <w:r>
              <w:t xml:space="preserve">Číslo účtu: </w:t>
            </w:r>
            <w:r w:rsidR="00067111">
              <w:t>xxxxxxxxxx</w:t>
            </w:r>
          </w:p>
          <w:p w:rsidR="00905130" w:rsidRDefault="00905130" w:rsidP="00406C69">
            <w:pPr>
              <w:jc w:val="left"/>
            </w:pPr>
            <w:r>
              <w:t>Kontakt: Zdeňka Augustová</w:t>
            </w:r>
          </w:p>
          <w:p w:rsidR="00905130" w:rsidRDefault="00905130" w:rsidP="00406C69">
            <w:pPr>
              <w:jc w:val="left"/>
            </w:pPr>
            <w:r>
              <w:t xml:space="preserve">Tel.: </w:t>
            </w:r>
            <w:r w:rsidR="00067111">
              <w:t>xxxxxxxxx</w:t>
            </w:r>
          </w:p>
          <w:p w:rsidR="00905130" w:rsidRDefault="00905130" w:rsidP="00067111">
            <w:pPr>
              <w:jc w:val="left"/>
            </w:pPr>
            <w:r>
              <w:t xml:space="preserve">e-mail: </w:t>
            </w:r>
            <w:r w:rsidR="00067111">
              <w:t>xxxxxxxxx</w:t>
            </w:r>
            <w:bookmarkStart w:id="0" w:name="_GoBack"/>
            <w:bookmarkEnd w:id="0"/>
          </w:p>
        </w:tc>
        <w:tc>
          <w:tcPr>
            <w:tcW w:w="2048" w:type="dxa"/>
            <w:shd w:val="clear" w:color="auto" w:fill="FFFFFF" w:themeFill="background1"/>
            <w:vAlign w:val="center"/>
          </w:tcPr>
          <w:p w:rsidR="00905130" w:rsidRPr="00FF1A04" w:rsidRDefault="00905130" w:rsidP="00406C69">
            <w:pPr>
              <w:spacing w:line="240" w:lineRule="auto"/>
              <w:jc w:val="center"/>
            </w:pPr>
            <w:r>
              <w:t>992</w:t>
            </w:r>
          </w:p>
        </w:tc>
      </w:tr>
    </w:tbl>
    <w:p w:rsidR="00677031" w:rsidRDefault="00677031" w:rsidP="00677031">
      <w:pPr>
        <w:spacing w:after="120"/>
      </w:pPr>
    </w:p>
    <w:p w:rsidR="00677031" w:rsidRDefault="005E276E" w:rsidP="00677031">
      <w:pPr>
        <w:spacing w:after="120"/>
      </w:pPr>
      <w:r>
        <w:br w:type="page"/>
      </w:r>
    </w:p>
    <w:p w:rsidR="006463BC" w:rsidRDefault="006463BC" w:rsidP="006463BC">
      <w:pPr>
        <w:keepNext/>
        <w:sectPr w:rsidR="006463BC" w:rsidSect="002F20DE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:rsidR="009C68DC" w:rsidRPr="005E276E" w:rsidRDefault="009C68DC" w:rsidP="006463BC">
      <w:pPr>
        <w:keepNext/>
      </w:pPr>
      <w:r w:rsidRPr="006463BC">
        <w:lastRenderedPageBreak/>
        <w:t>3.</w:t>
      </w:r>
      <w:r w:rsidRPr="005E276E">
        <w:t xml:space="preserve">  V</w:t>
      </w:r>
      <w:r w:rsidRPr="006A268E">
        <w:t xml:space="preserve"> důsledku zrušení této položky se smluvní strany dohodly na těchto změnách Dílčí </w:t>
      </w:r>
      <w:r w:rsidRPr="005E276E">
        <w:t>       smlouvy:</w:t>
      </w:r>
    </w:p>
    <w:p w:rsidR="009C68DC" w:rsidRDefault="009C68DC" w:rsidP="006463BC">
      <w:pPr>
        <w:keepNext/>
      </w:pPr>
      <w:r>
        <w:t xml:space="preserve">       a)  v článku 2. odst. 2. se částka v bodě a) „</w:t>
      </w:r>
      <w:r w:rsidR="00905130">
        <w:t>261 251</w:t>
      </w:r>
      <w:r>
        <w:t>“ nahrazuje částkou „</w:t>
      </w:r>
      <w:r w:rsidR="00905130">
        <w:t>26</w:t>
      </w:r>
      <w:r w:rsidR="008164E9">
        <w:t>0 259</w:t>
      </w:r>
      <w:r>
        <w:t>“.</w:t>
      </w:r>
    </w:p>
    <w:p w:rsidR="009C68DC" w:rsidRDefault="009C68DC" w:rsidP="006463BC">
      <w:pPr>
        <w:keepNext/>
      </w:pPr>
      <w:r>
        <w:t xml:space="preserve">       b)  v článku 2 </w:t>
      </w:r>
      <w:r w:rsidR="00905130">
        <w:t>od</w:t>
      </w:r>
      <w:r w:rsidR="008164E9">
        <w:t>st. 2 se částka v bodě c) „270 7</w:t>
      </w:r>
      <w:r w:rsidR="00905130">
        <w:t>51</w:t>
      </w:r>
      <w:r>
        <w:t>“ nahrazuje částkou „</w:t>
      </w:r>
      <w:r w:rsidR="00905130">
        <w:t xml:space="preserve">269 </w:t>
      </w:r>
      <w:r w:rsidR="008164E9">
        <w:t>7</w:t>
      </w:r>
      <w:r w:rsidR="00905130">
        <w:t>59</w:t>
      </w:r>
      <w:r>
        <w:t>“.</w:t>
      </w:r>
    </w:p>
    <w:p w:rsidR="009C68DC" w:rsidRPr="006463BC" w:rsidRDefault="009C68DC" w:rsidP="006463BC">
      <w:pPr>
        <w:keepNext/>
      </w:pPr>
      <w:r>
        <w:t xml:space="preserve">4.    Ostatní ustanovení Dílčí smlouvy ze dne </w:t>
      </w:r>
      <w:r w:rsidR="00905130" w:rsidRPr="00905130">
        <w:t>15. 8.</w:t>
      </w:r>
      <w:r w:rsidR="00905130">
        <w:t xml:space="preserve"> </w:t>
      </w:r>
      <w:r w:rsidR="006E7C68">
        <w:t>2016 zůstávají beze změn.</w:t>
      </w:r>
    </w:p>
    <w:p w:rsidR="009C68DC" w:rsidRDefault="009C68DC" w:rsidP="006463BC">
      <w:pPr>
        <w:keepNext/>
        <w:rPr>
          <w:b/>
        </w:rPr>
      </w:pPr>
    </w:p>
    <w:p w:rsidR="009C68DC" w:rsidRDefault="009C68DC" w:rsidP="0062525D">
      <w:pPr>
        <w:keepNext/>
        <w:jc w:val="center"/>
        <w:rPr>
          <w:b/>
        </w:rPr>
      </w:pPr>
    </w:p>
    <w:p w:rsidR="00A207C6" w:rsidRPr="007877CA" w:rsidRDefault="00A207C6" w:rsidP="0062525D">
      <w:pPr>
        <w:keepNext/>
        <w:jc w:val="center"/>
        <w:rPr>
          <w:b/>
        </w:rPr>
      </w:pPr>
      <w:r w:rsidRPr="007877CA">
        <w:rPr>
          <w:b/>
        </w:rPr>
        <w:t>Článek 2.</w:t>
      </w:r>
    </w:p>
    <w:p w:rsidR="00936478" w:rsidRDefault="00F443EE" w:rsidP="002F791D">
      <w:pPr>
        <w:pStyle w:val="Odstavecseseznamem"/>
        <w:numPr>
          <w:ilvl w:val="0"/>
          <w:numId w:val="5"/>
        </w:numPr>
      </w:pPr>
      <w:r>
        <w:t xml:space="preserve">Tento dodatek </w:t>
      </w:r>
      <w:r w:rsidR="00936478">
        <w:t>je vyhotoven ve 3 stejnopisech, z nichž 2 obdrží objednatel a 1 poskytovatel.</w:t>
      </w:r>
    </w:p>
    <w:p w:rsidR="00962F8B" w:rsidRDefault="00F443EE" w:rsidP="00204CBD">
      <w:pPr>
        <w:pStyle w:val="Odstavecseseznamem"/>
        <w:numPr>
          <w:ilvl w:val="0"/>
          <w:numId w:val="5"/>
        </w:numPr>
      </w:pPr>
      <w:r>
        <w:t xml:space="preserve">Tento dodatek </w:t>
      </w:r>
      <w:r w:rsidR="00936478">
        <w:t>nabývá platnosti</w:t>
      </w:r>
      <w:r w:rsidR="006A268E">
        <w:t xml:space="preserve"> dnem podpisu oběma smluvními stranami</w:t>
      </w:r>
      <w:r w:rsidR="00936478">
        <w:t xml:space="preserve"> a účinnosti dnem </w:t>
      </w:r>
      <w:r w:rsidR="006A268E">
        <w:t>uveřejnění v Registru smluv</w:t>
      </w:r>
      <w:r w:rsidR="00936478">
        <w:t>.</w:t>
      </w:r>
    </w:p>
    <w:p w:rsidR="00962F8B" w:rsidRDefault="00962F8B" w:rsidP="00204CBD"/>
    <w:p w:rsidR="00962F8B" w:rsidRDefault="00962F8B" w:rsidP="00204CBD"/>
    <w:p w:rsidR="00962F8B" w:rsidRDefault="00962F8B" w:rsidP="00204CBD"/>
    <w:p w:rsidR="00962F8B" w:rsidRDefault="00204CBD" w:rsidP="00204CBD">
      <w:r>
        <w:t>Za objednatele:</w:t>
      </w:r>
    </w:p>
    <w:p w:rsidR="00204CBD" w:rsidRDefault="00204CBD" w:rsidP="00204CBD"/>
    <w:p w:rsidR="006E7C68" w:rsidRDefault="006E7C68" w:rsidP="006E7C68">
      <w:r w:rsidRPr="008434D7">
        <w:t xml:space="preserve">V Praze </w:t>
      </w:r>
      <w:r>
        <w:t xml:space="preserve">dne  </w:t>
      </w:r>
      <w:r w:rsidR="00067111">
        <w:t>22.8.2016</w:t>
      </w:r>
      <w:r>
        <w:t xml:space="preserve">                           </w:t>
      </w:r>
      <w:r w:rsidR="00067111">
        <w:t xml:space="preserve">              </w:t>
      </w:r>
      <w:r>
        <w:t xml:space="preserve">V Ostravě dne </w:t>
      </w:r>
      <w:r w:rsidR="00067111">
        <w:t>24.8.2016</w:t>
      </w:r>
    </w:p>
    <w:p w:rsidR="006E7C68" w:rsidRDefault="006E7C68" w:rsidP="00204CBD">
      <w:r>
        <w:t xml:space="preserve">  </w:t>
      </w:r>
    </w:p>
    <w:p w:rsidR="006E7C68" w:rsidRDefault="006E7C68" w:rsidP="00204CBD">
      <w:r>
        <w:t xml:space="preserve">                                                 </w:t>
      </w:r>
    </w:p>
    <w:p w:rsidR="00204CBD" w:rsidRDefault="006E7C68" w:rsidP="00204CBD">
      <w:r>
        <w:t>………………………………………..                   …………………………………………….</w:t>
      </w:r>
    </w:p>
    <w:p w:rsidR="006E7C68" w:rsidRDefault="006E7C68" w:rsidP="006463BC">
      <w:pPr>
        <w:jc w:val="left"/>
      </w:pPr>
      <w:r>
        <w:t>Hana Fialová                                                            JUDr. Petr Vaněk, Ph.D.</w:t>
      </w:r>
    </w:p>
    <w:p w:rsidR="006E7C68" w:rsidRDefault="006E7C68" w:rsidP="006E7C68">
      <w:r>
        <w:t xml:space="preserve">Ogilvy </w:t>
      </w:r>
      <w:r>
        <w:rPr>
          <w:rFonts w:cstheme="minorHAnsi"/>
        </w:rPr>
        <w:t>&amp;</w:t>
      </w:r>
      <w:r>
        <w:t xml:space="preserve"> Mather spol. s r.o. </w:t>
      </w:r>
      <w:r w:rsidRPr="002B3069">
        <w:t xml:space="preserve"> </w:t>
      </w:r>
      <w:r>
        <w:t xml:space="preserve">                                  generální ředitel </w:t>
      </w:r>
    </w:p>
    <w:p w:rsidR="006E7C68" w:rsidRDefault="006E7C68" w:rsidP="006463BC">
      <w:r w:rsidRPr="002B3069">
        <w:t>na základě plné moci</w:t>
      </w:r>
      <w:r>
        <w:t xml:space="preserve">                                               České průmyslové zdravotní pojišťovny</w:t>
      </w:r>
    </w:p>
    <w:p w:rsidR="003833F2" w:rsidRPr="00DA3B4F" w:rsidRDefault="003833F2" w:rsidP="00B45883">
      <w:pPr>
        <w:jc w:val="right"/>
        <w:rPr>
          <w:b/>
        </w:rPr>
      </w:pPr>
    </w:p>
    <w:sectPr w:rsidR="003833F2" w:rsidRPr="00DA3B4F" w:rsidSect="002F20DE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6BA" w:rsidRDefault="00B606BA" w:rsidP="00C5775A">
      <w:pPr>
        <w:spacing w:line="240" w:lineRule="auto"/>
      </w:pPr>
      <w:r>
        <w:separator/>
      </w:r>
    </w:p>
  </w:endnote>
  <w:endnote w:type="continuationSeparator" w:id="0">
    <w:p w:rsidR="00B606BA" w:rsidRDefault="00B606BA" w:rsidP="00C577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Futura XBlk BT">
    <w:altName w:val="Franklin Gothic Heavy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6BA" w:rsidRDefault="00B606BA" w:rsidP="00C5775A">
      <w:pPr>
        <w:spacing w:line="240" w:lineRule="auto"/>
      </w:pPr>
      <w:r>
        <w:separator/>
      </w:r>
    </w:p>
  </w:footnote>
  <w:footnote w:type="continuationSeparator" w:id="0">
    <w:p w:rsidR="00B606BA" w:rsidRDefault="00B606BA" w:rsidP="00C577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3F2" w:rsidRDefault="00067111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52705</wp:posOffset>
              </wp:positionH>
              <wp:positionV relativeFrom="paragraph">
                <wp:posOffset>480060</wp:posOffset>
              </wp:positionV>
              <wp:extent cx="392430" cy="3108960"/>
              <wp:effectExtent l="52705" t="22860" r="2540" b="20955"/>
              <wp:wrapNone/>
              <wp:docPr id="1" name="Skupina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2430" cy="3108960"/>
                        <a:chOff x="0" y="0"/>
                        <a:chExt cx="3923" cy="31089"/>
                      </a:xfrm>
                    </wpg:grpSpPr>
                    <wps:wsp>
                      <wps:cNvPr id="2" name="Přímá spojnice 8"/>
                      <wps:cNvCnPr/>
                      <wps:spPr bwMode="auto">
                        <a:xfrm>
                          <a:off x="0" y="228"/>
                          <a:ext cx="2948" cy="0"/>
                        </a:xfrm>
                        <a:prstGeom prst="line">
                          <a:avLst/>
                        </a:prstGeom>
                        <a:noFill/>
                        <a:ln w="889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Přímá spojnice 9"/>
                      <wps:cNvCnPr/>
                      <wps:spPr bwMode="auto">
                        <a:xfrm>
                          <a:off x="2819" y="0"/>
                          <a:ext cx="0" cy="31089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Textové pole 10"/>
                      <wps:cNvSpPr txBox="1">
                        <a:spLocks noChangeArrowheads="1"/>
                      </wps:cNvSpPr>
                      <wps:spPr bwMode="auto">
                        <a:xfrm>
                          <a:off x="685" y="4114"/>
                          <a:ext cx="3238" cy="96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33F2" w:rsidRPr="005956D6" w:rsidRDefault="003833F2" w:rsidP="00C5775A">
                            <w:pPr>
                              <w:jc w:val="right"/>
                              <w:rPr>
                                <w:rFonts w:ascii="Futura XBlk BT" w:hAnsi="Futura XBlk BT"/>
                                <w:caps/>
                                <w:sz w:val="18"/>
                                <w:szCs w:val="18"/>
                              </w:rPr>
                            </w:pPr>
                            <w:r w:rsidRPr="005956D6">
                              <w:rPr>
                                <w:rFonts w:ascii="Futura XBlk BT" w:hAnsi="Futura XBlk BT"/>
                                <w:caps/>
                                <w:sz w:val="18"/>
                                <w:szCs w:val="18"/>
                              </w:rPr>
                              <w:t>Dílčí smlouva</w:t>
                            </w:r>
                          </w:p>
                        </w:txbxContent>
                      </wps:txbx>
                      <wps:bodyPr rot="0" vert="vert270" wrap="none" lIns="0" tIns="0" rIns="0" bIns="0" anchor="ctr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Skupina 7" o:spid="_x0000_s1026" style="position:absolute;margin-left:4.15pt;margin-top:37.8pt;width:30.9pt;height:244.8pt;z-index:251663360" coordsize="3923,31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">
              <v:line id="Přímá spojnice 8" o:spid="_x0000_s1027" style="position:absolute;visibility:visible;mso-wrap-style:square" from="0,228" to="2948,2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4WhvcUAAADaAAAADwAAAGRycy9kb3ducmV2LnhtbESPX2vCMBTF3wd+h3CFvc3UMkQ6owyH&#10;uMFA7Nwf3y7NXVvW3JQks/HbG2Gwx8M553c4i1U0nTiR861lBdNJBoK4srrlWsHhbXM3B+EDssbO&#10;Mik4k4fVcnSzwELbgfd0KkMtEoR9gQqaEPpCSl81ZNBPbE+cvG/rDIYkXS21wyHBTSfzLJtJgy2n&#10;hQZ7WjdU/ZS/RsHrsSuH7f7+/fj59fK0cxwP+UdU6nYcHx9ABIrhP/zXftYKcrheSTdALi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4WhvcUAAADaAAAADwAAAAAAAAAA&#10;AAAAAAChAgAAZHJzL2Rvd25yZXYueG1sUEsFBgAAAAAEAAQA+QAAAJMDAAAAAA==&#10;" strokecolor="black [3213]" strokeweight="7pt">
                <v:stroke joinstyle="miter"/>
              </v:line>
              <v:line id="Přímá spojnice 9" o:spid="_x0000_s1028" style="position:absolute;visibility:visible;mso-wrap-style:square" from="2819,0" to="2819,310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WG+i8MAAADaAAAADwAAAGRycy9kb3ducmV2LnhtbESP0WrCQBRE3wX/YblC3+pGi5JG11CK&#10;pUKp0OgHXLLXbDR7N2S3Sfr33ULBx2FmzjDbfLSN6KnztWMFi3kCgrh0uuZKwfn09piC8AFZY+OY&#10;FPyQh3w3nWwx027gL+qLUIkIYZ+hAhNCm0npS0MW/dy1xNG7uM5iiLKrpO5wiHDbyGWSrKXFmuOC&#10;wZZeDZW34tsqeA7nq9nf3tOPYnUajmvzWV0vWqmH2fiyARFoDPfwf/ugFTzB35V4A+Tu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1hvovDAAAA2gAAAA8AAAAAAAAAAAAA&#10;AAAAoQIAAGRycy9kb3ducmV2LnhtbFBLBQYAAAAABAAEAPkAAACRAwAAAAA=&#10;" strokecolor="black [3213]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0" o:spid="_x0000_s1029" type="#_x0000_t202" style="position:absolute;left:685;top:4114;width:3238;height:9627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a8ZcIA&#10;AADaAAAADwAAAGRycy9kb3ducmV2LnhtbESPT2vCQBTE7wW/w/IEb3VjU4qkrqJCxJNg9NDjI/ua&#10;Dc2+Ddlt/nx7Vyj0OMzMb5jNbrSN6KnztWMFq2UCgrh0uuZKwf2Wv65B+ICssXFMCibysNvOXjaY&#10;aTfwlfoiVCJC2GeowITQZlL60pBFv3QtcfS+XWcxRNlVUnc4RLht5FuSfEiLNccFgy0dDZU/xa9V&#10;UJRnl+TXGqfwdXGpueSn9JArtZiP+08QgcbwH/5rn7WCd3heiTdAb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ZrxlwgAAANoAAAAPAAAAAAAAAAAAAAAAAJgCAABkcnMvZG93&#10;bnJldi54bWxQSwUGAAAAAAQABAD1AAAAhwMAAAAA&#10;" filled="f" stroked="f" strokeweight="0">
                <v:textbox style="layout-flow:vertical;mso-layout-flow-alt:bottom-to-top;mso-fit-shape-to-text:t" inset="0,0,0,0">
                  <w:txbxContent>
                    <w:p w:rsidR="003833F2" w:rsidRPr="005956D6" w:rsidRDefault="003833F2" w:rsidP="00C5775A">
                      <w:pPr>
                        <w:jc w:val="right"/>
                        <w:rPr>
                          <w:rFonts w:ascii="Futura XBlk BT" w:hAnsi="Futura XBlk BT"/>
                          <w:caps/>
                          <w:sz w:val="18"/>
                          <w:szCs w:val="18"/>
                        </w:rPr>
                      </w:pPr>
                      <w:r w:rsidRPr="005956D6">
                        <w:rPr>
                          <w:rFonts w:ascii="Futura XBlk BT" w:hAnsi="Futura XBlk BT"/>
                          <w:caps/>
                          <w:sz w:val="18"/>
                          <w:szCs w:val="18"/>
                        </w:rPr>
                        <w:t>Dílčí smlouva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43FD7"/>
    <w:multiLevelType w:val="multilevel"/>
    <w:tmpl w:val="450ADC3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16394DDB"/>
    <w:multiLevelType w:val="multilevel"/>
    <w:tmpl w:val="450ADC3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27F21D60"/>
    <w:multiLevelType w:val="multilevel"/>
    <w:tmpl w:val="450ADC3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2D2825AB"/>
    <w:multiLevelType w:val="hybridMultilevel"/>
    <w:tmpl w:val="B414F858"/>
    <w:lvl w:ilvl="0" w:tplc="E17CFD30">
      <w:start w:val="4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847191"/>
    <w:multiLevelType w:val="multilevel"/>
    <w:tmpl w:val="450ADC3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4C9708EE"/>
    <w:multiLevelType w:val="multilevel"/>
    <w:tmpl w:val="F8F099F4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79E34CA6"/>
    <w:multiLevelType w:val="multilevel"/>
    <w:tmpl w:val="450ADC3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7BC16F61"/>
    <w:multiLevelType w:val="multilevel"/>
    <w:tmpl w:val="450ADC3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771"/>
    <w:rsid w:val="00004EC8"/>
    <w:rsid w:val="00005600"/>
    <w:rsid w:val="000152B4"/>
    <w:rsid w:val="000237A1"/>
    <w:rsid w:val="00027771"/>
    <w:rsid w:val="00031DEF"/>
    <w:rsid w:val="000335E6"/>
    <w:rsid w:val="00040E5B"/>
    <w:rsid w:val="00045172"/>
    <w:rsid w:val="0004571E"/>
    <w:rsid w:val="00053819"/>
    <w:rsid w:val="000667A5"/>
    <w:rsid w:val="00067111"/>
    <w:rsid w:val="00074B85"/>
    <w:rsid w:val="00076283"/>
    <w:rsid w:val="00092C14"/>
    <w:rsid w:val="000A2B7A"/>
    <w:rsid w:val="000C2D82"/>
    <w:rsid w:val="000C7140"/>
    <w:rsid w:val="000D3A0D"/>
    <w:rsid w:val="000D7700"/>
    <w:rsid w:val="000F081C"/>
    <w:rsid w:val="000F6EEB"/>
    <w:rsid w:val="00101557"/>
    <w:rsid w:val="001061DC"/>
    <w:rsid w:val="001129B2"/>
    <w:rsid w:val="001135A6"/>
    <w:rsid w:val="001155D4"/>
    <w:rsid w:val="0011575E"/>
    <w:rsid w:val="00122C7F"/>
    <w:rsid w:val="001239EC"/>
    <w:rsid w:val="00143A5C"/>
    <w:rsid w:val="001451E2"/>
    <w:rsid w:val="00150003"/>
    <w:rsid w:val="00164ED2"/>
    <w:rsid w:val="00184E48"/>
    <w:rsid w:val="001867CA"/>
    <w:rsid w:val="001939A9"/>
    <w:rsid w:val="0019580F"/>
    <w:rsid w:val="00195A03"/>
    <w:rsid w:val="001973AB"/>
    <w:rsid w:val="001A0C60"/>
    <w:rsid w:val="001A484F"/>
    <w:rsid w:val="001A6DB8"/>
    <w:rsid w:val="001B1B31"/>
    <w:rsid w:val="001C08F4"/>
    <w:rsid w:val="001C0BA1"/>
    <w:rsid w:val="001C1D68"/>
    <w:rsid w:val="001C3425"/>
    <w:rsid w:val="001C65B2"/>
    <w:rsid w:val="001D4EB6"/>
    <w:rsid w:val="001E02FC"/>
    <w:rsid w:val="001E2E11"/>
    <w:rsid w:val="001E6D03"/>
    <w:rsid w:val="0020295A"/>
    <w:rsid w:val="00204CBD"/>
    <w:rsid w:val="00210D77"/>
    <w:rsid w:val="00221611"/>
    <w:rsid w:val="00232F9C"/>
    <w:rsid w:val="0023396A"/>
    <w:rsid w:val="00240898"/>
    <w:rsid w:val="0024130F"/>
    <w:rsid w:val="002441F7"/>
    <w:rsid w:val="00244D39"/>
    <w:rsid w:val="002467B7"/>
    <w:rsid w:val="002547CF"/>
    <w:rsid w:val="00265359"/>
    <w:rsid w:val="00270D69"/>
    <w:rsid w:val="00277C25"/>
    <w:rsid w:val="00281147"/>
    <w:rsid w:val="002933BE"/>
    <w:rsid w:val="002A6846"/>
    <w:rsid w:val="002B3069"/>
    <w:rsid w:val="002C41E8"/>
    <w:rsid w:val="002C5D8E"/>
    <w:rsid w:val="002C6DA9"/>
    <w:rsid w:val="002D4274"/>
    <w:rsid w:val="002E1CDD"/>
    <w:rsid w:val="002F20DE"/>
    <w:rsid w:val="002F791D"/>
    <w:rsid w:val="0031418F"/>
    <w:rsid w:val="00314756"/>
    <w:rsid w:val="00325707"/>
    <w:rsid w:val="00336FBC"/>
    <w:rsid w:val="00353759"/>
    <w:rsid w:val="0035778E"/>
    <w:rsid w:val="00363D5B"/>
    <w:rsid w:val="00366458"/>
    <w:rsid w:val="00376981"/>
    <w:rsid w:val="003801AD"/>
    <w:rsid w:val="003833F2"/>
    <w:rsid w:val="00385310"/>
    <w:rsid w:val="003B36AA"/>
    <w:rsid w:val="003B7F24"/>
    <w:rsid w:val="003C3647"/>
    <w:rsid w:val="003D6A14"/>
    <w:rsid w:val="003D6D6C"/>
    <w:rsid w:val="003E07E0"/>
    <w:rsid w:val="003E2B8B"/>
    <w:rsid w:val="003E6504"/>
    <w:rsid w:val="003E7CEF"/>
    <w:rsid w:val="00402959"/>
    <w:rsid w:val="00413067"/>
    <w:rsid w:val="00422B89"/>
    <w:rsid w:val="004239C5"/>
    <w:rsid w:val="0043180D"/>
    <w:rsid w:val="0043618B"/>
    <w:rsid w:val="00437EFD"/>
    <w:rsid w:val="00442027"/>
    <w:rsid w:val="0044536C"/>
    <w:rsid w:val="00446E3F"/>
    <w:rsid w:val="004470C4"/>
    <w:rsid w:val="00450754"/>
    <w:rsid w:val="00450A32"/>
    <w:rsid w:val="0045153F"/>
    <w:rsid w:val="0045448C"/>
    <w:rsid w:val="00457B6F"/>
    <w:rsid w:val="00461AA9"/>
    <w:rsid w:val="00467599"/>
    <w:rsid w:val="00472582"/>
    <w:rsid w:val="0048711D"/>
    <w:rsid w:val="004A17DA"/>
    <w:rsid w:val="004A4B20"/>
    <w:rsid w:val="004A75F5"/>
    <w:rsid w:val="004C2D2D"/>
    <w:rsid w:val="004D5F60"/>
    <w:rsid w:val="004E65AD"/>
    <w:rsid w:val="004E6F0F"/>
    <w:rsid w:val="004F1408"/>
    <w:rsid w:val="004F5DBA"/>
    <w:rsid w:val="00500F4D"/>
    <w:rsid w:val="0050354B"/>
    <w:rsid w:val="00503D3B"/>
    <w:rsid w:val="00507462"/>
    <w:rsid w:val="005109CE"/>
    <w:rsid w:val="0051134F"/>
    <w:rsid w:val="005141B8"/>
    <w:rsid w:val="00525425"/>
    <w:rsid w:val="00525802"/>
    <w:rsid w:val="0053549A"/>
    <w:rsid w:val="00540EE7"/>
    <w:rsid w:val="005624A9"/>
    <w:rsid w:val="00587810"/>
    <w:rsid w:val="0059205F"/>
    <w:rsid w:val="005956D6"/>
    <w:rsid w:val="005964CB"/>
    <w:rsid w:val="005A3F8E"/>
    <w:rsid w:val="005B26D6"/>
    <w:rsid w:val="005B61A1"/>
    <w:rsid w:val="005B73DE"/>
    <w:rsid w:val="005C41A4"/>
    <w:rsid w:val="005C6412"/>
    <w:rsid w:val="005D0F50"/>
    <w:rsid w:val="005D40DF"/>
    <w:rsid w:val="005D6B2B"/>
    <w:rsid w:val="005E276E"/>
    <w:rsid w:val="005F3C40"/>
    <w:rsid w:val="006022BA"/>
    <w:rsid w:val="00607255"/>
    <w:rsid w:val="00615DA6"/>
    <w:rsid w:val="00615E33"/>
    <w:rsid w:val="0062525D"/>
    <w:rsid w:val="00634A18"/>
    <w:rsid w:val="006364C4"/>
    <w:rsid w:val="0063734A"/>
    <w:rsid w:val="006402B6"/>
    <w:rsid w:val="00645270"/>
    <w:rsid w:val="006463BC"/>
    <w:rsid w:val="00652307"/>
    <w:rsid w:val="006539CD"/>
    <w:rsid w:val="00667623"/>
    <w:rsid w:val="00677031"/>
    <w:rsid w:val="00677334"/>
    <w:rsid w:val="006933C2"/>
    <w:rsid w:val="006952A5"/>
    <w:rsid w:val="006A268E"/>
    <w:rsid w:val="006A6226"/>
    <w:rsid w:val="006A674F"/>
    <w:rsid w:val="006B167F"/>
    <w:rsid w:val="006C0984"/>
    <w:rsid w:val="006C1E0E"/>
    <w:rsid w:val="006D1714"/>
    <w:rsid w:val="006E4B75"/>
    <w:rsid w:val="006E7C68"/>
    <w:rsid w:val="006F3662"/>
    <w:rsid w:val="006F47E2"/>
    <w:rsid w:val="006F7473"/>
    <w:rsid w:val="00701C0E"/>
    <w:rsid w:val="00705931"/>
    <w:rsid w:val="00731852"/>
    <w:rsid w:val="00733FBB"/>
    <w:rsid w:val="00736676"/>
    <w:rsid w:val="0075743F"/>
    <w:rsid w:val="00774C80"/>
    <w:rsid w:val="00775DE6"/>
    <w:rsid w:val="007877CA"/>
    <w:rsid w:val="007905E6"/>
    <w:rsid w:val="007A1C54"/>
    <w:rsid w:val="007A50ED"/>
    <w:rsid w:val="007B6942"/>
    <w:rsid w:val="007B6CC3"/>
    <w:rsid w:val="007C3C7C"/>
    <w:rsid w:val="007D4867"/>
    <w:rsid w:val="007E30B3"/>
    <w:rsid w:val="007E5835"/>
    <w:rsid w:val="007F09BB"/>
    <w:rsid w:val="007F6563"/>
    <w:rsid w:val="00811C67"/>
    <w:rsid w:val="008164E9"/>
    <w:rsid w:val="00835A28"/>
    <w:rsid w:val="00841424"/>
    <w:rsid w:val="0084202F"/>
    <w:rsid w:val="008434D7"/>
    <w:rsid w:val="008461C1"/>
    <w:rsid w:val="00853D07"/>
    <w:rsid w:val="0085699C"/>
    <w:rsid w:val="00866811"/>
    <w:rsid w:val="00882812"/>
    <w:rsid w:val="00882F9B"/>
    <w:rsid w:val="00887293"/>
    <w:rsid w:val="008B608B"/>
    <w:rsid w:val="008C0CC0"/>
    <w:rsid w:val="008C2E9C"/>
    <w:rsid w:val="008D4986"/>
    <w:rsid w:val="008D69AB"/>
    <w:rsid w:val="008E1019"/>
    <w:rsid w:val="008E2ABA"/>
    <w:rsid w:val="008E3164"/>
    <w:rsid w:val="008F6041"/>
    <w:rsid w:val="00902D44"/>
    <w:rsid w:val="00904A0D"/>
    <w:rsid w:val="00905130"/>
    <w:rsid w:val="00915F65"/>
    <w:rsid w:val="009171DB"/>
    <w:rsid w:val="00922144"/>
    <w:rsid w:val="00925F63"/>
    <w:rsid w:val="0093177E"/>
    <w:rsid w:val="00932176"/>
    <w:rsid w:val="00936478"/>
    <w:rsid w:val="00940A29"/>
    <w:rsid w:val="00942A0F"/>
    <w:rsid w:val="00943126"/>
    <w:rsid w:val="009441CC"/>
    <w:rsid w:val="009443D5"/>
    <w:rsid w:val="00955E4C"/>
    <w:rsid w:val="00962F8B"/>
    <w:rsid w:val="00964FEE"/>
    <w:rsid w:val="0096550E"/>
    <w:rsid w:val="00967BD6"/>
    <w:rsid w:val="00967E82"/>
    <w:rsid w:val="0098241D"/>
    <w:rsid w:val="009846AF"/>
    <w:rsid w:val="009872D4"/>
    <w:rsid w:val="00991E65"/>
    <w:rsid w:val="009A7B1C"/>
    <w:rsid w:val="009B68E5"/>
    <w:rsid w:val="009B7B22"/>
    <w:rsid w:val="009C55B0"/>
    <w:rsid w:val="009C68DC"/>
    <w:rsid w:val="009D5304"/>
    <w:rsid w:val="009D7E53"/>
    <w:rsid w:val="009E12EE"/>
    <w:rsid w:val="009E295B"/>
    <w:rsid w:val="009F39E4"/>
    <w:rsid w:val="009F6070"/>
    <w:rsid w:val="00A0062A"/>
    <w:rsid w:val="00A00B17"/>
    <w:rsid w:val="00A02BD2"/>
    <w:rsid w:val="00A07ED0"/>
    <w:rsid w:val="00A207C6"/>
    <w:rsid w:val="00A229DC"/>
    <w:rsid w:val="00A308C4"/>
    <w:rsid w:val="00A43ACB"/>
    <w:rsid w:val="00A47348"/>
    <w:rsid w:val="00A50D48"/>
    <w:rsid w:val="00A5168C"/>
    <w:rsid w:val="00A572BB"/>
    <w:rsid w:val="00A86265"/>
    <w:rsid w:val="00A87BFE"/>
    <w:rsid w:val="00A948F5"/>
    <w:rsid w:val="00A97D1E"/>
    <w:rsid w:val="00AA7A9D"/>
    <w:rsid w:val="00AA7DF6"/>
    <w:rsid w:val="00AB6114"/>
    <w:rsid w:val="00AC0871"/>
    <w:rsid w:val="00AC1AC0"/>
    <w:rsid w:val="00AC4936"/>
    <w:rsid w:val="00AD0BA6"/>
    <w:rsid w:val="00AF119B"/>
    <w:rsid w:val="00B04CBB"/>
    <w:rsid w:val="00B10133"/>
    <w:rsid w:val="00B101A3"/>
    <w:rsid w:val="00B12B06"/>
    <w:rsid w:val="00B16ABA"/>
    <w:rsid w:val="00B37CFE"/>
    <w:rsid w:val="00B42939"/>
    <w:rsid w:val="00B45883"/>
    <w:rsid w:val="00B51E2A"/>
    <w:rsid w:val="00B606BA"/>
    <w:rsid w:val="00B6445F"/>
    <w:rsid w:val="00B756CE"/>
    <w:rsid w:val="00B87733"/>
    <w:rsid w:val="00B93A76"/>
    <w:rsid w:val="00BA245F"/>
    <w:rsid w:val="00BA5843"/>
    <w:rsid w:val="00BB579C"/>
    <w:rsid w:val="00BC2F4F"/>
    <w:rsid w:val="00BC41AC"/>
    <w:rsid w:val="00BD0F97"/>
    <w:rsid w:val="00BE0EAE"/>
    <w:rsid w:val="00BE2561"/>
    <w:rsid w:val="00BE27C2"/>
    <w:rsid w:val="00BE6C16"/>
    <w:rsid w:val="00C03731"/>
    <w:rsid w:val="00C03BBA"/>
    <w:rsid w:val="00C03E07"/>
    <w:rsid w:val="00C27D51"/>
    <w:rsid w:val="00C30421"/>
    <w:rsid w:val="00C30D44"/>
    <w:rsid w:val="00C43E01"/>
    <w:rsid w:val="00C5252C"/>
    <w:rsid w:val="00C547EB"/>
    <w:rsid w:val="00C56EDF"/>
    <w:rsid w:val="00C5775A"/>
    <w:rsid w:val="00C64E16"/>
    <w:rsid w:val="00C8046E"/>
    <w:rsid w:val="00C90835"/>
    <w:rsid w:val="00C9097E"/>
    <w:rsid w:val="00C9428A"/>
    <w:rsid w:val="00C96D30"/>
    <w:rsid w:val="00CA0E2D"/>
    <w:rsid w:val="00CA116C"/>
    <w:rsid w:val="00CA6FD6"/>
    <w:rsid w:val="00CB597C"/>
    <w:rsid w:val="00CB6383"/>
    <w:rsid w:val="00CB7E3C"/>
    <w:rsid w:val="00CD25B4"/>
    <w:rsid w:val="00CE02D4"/>
    <w:rsid w:val="00CE0A88"/>
    <w:rsid w:val="00CE38EC"/>
    <w:rsid w:val="00CE5050"/>
    <w:rsid w:val="00CE525F"/>
    <w:rsid w:val="00CF19CB"/>
    <w:rsid w:val="00CF5410"/>
    <w:rsid w:val="00D15011"/>
    <w:rsid w:val="00D3102F"/>
    <w:rsid w:val="00D36B49"/>
    <w:rsid w:val="00D52475"/>
    <w:rsid w:val="00D5629F"/>
    <w:rsid w:val="00D5687E"/>
    <w:rsid w:val="00D672BD"/>
    <w:rsid w:val="00D72BB8"/>
    <w:rsid w:val="00D85988"/>
    <w:rsid w:val="00D92EAE"/>
    <w:rsid w:val="00D94C68"/>
    <w:rsid w:val="00DA3B4F"/>
    <w:rsid w:val="00DA5530"/>
    <w:rsid w:val="00DB44FB"/>
    <w:rsid w:val="00DB7707"/>
    <w:rsid w:val="00DC0239"/>
    <w:rsid w:val="00DC7196"/>
    <w:rsid w:val="00DD15AD"/>
    <w:rsid w:val="00DD4DBA"/>
    <w:rsid w:val="00DD5627"/>
    <w:rsid w:val="00DE2CD8"/>
    <w:rsid w:val="00DF36E0"/>
    <w:rsid w:val="00E042C9"/>
    <w:rsid w:val="00E06E49"/>
    <w:rsid w:val="00E12FE7"/>
    <w:rsid w:val="00E16A42"/>
    <w:rsid w:val="00E20CF0"/>
    <w:rsid w:val="00E21C3B"/>
    <w:rsid w:val="00E23B75"/>
    <w:rsid w:val="00E2574A"/>
    <w:rsid w:val="00E32BDE"/>
    <w:rsid w:val="00E43060"/>
    <w:rsid w:val="00E51ED4"/>
    <w:rsid w:val="00E55763"/>
    <w:rsid w:val="00E6012C"/>
    <w:rsid w:val="00E63375"/>
    <w:rsid w:val="00E713AD"/>
    <w:rsid w:val="00E7310B"/>
    <w:rsid w:val="00E7760D"/>
    <w:rsid w:val="00E91337"/>
    <w:rsid w:val="00EA7312"/>
    <w:rsid w:val="00EB65F0"/>
    <w:rsid w:val="00ED16C9"/>
    <w:rsid w:val="00ED3E6A"/>
    <w:rsid w:val="00ED7660"/>
    <w:rsid w:val="00EE1DD7"/>
    <w:rsid w:val="00EF363E"/>
    <w:rsid w:val="00EF5CEB"/>
    <w:rsid w:val="00F00A94"/>
    <w:rsid w:val="00F03AFB"/>
    <w:rsid w:val="00F20195"/>
    <w:rsid w:val="00F22614"/>
    <w:rsid w:val="00F2708A"/>
    <w:rsid w:val="00F309F3"/>
    <w:rsid w:val="00F33250"/>
    <w:rsid w:val="00F355C8"/>
    <w:rsid w:val="00F36578"/>
    <w:rsid w:val="00F41940"/>
    <w:rsid w:val="00F4362C"/>
    <w:rsid w:val="00F443EE"/>
    <w:rsid w:val="00F44C3D"/>
    <w:rsid w:val="00F44F08"/>
    <w:rsid w:val="00F46F73"/>
    <w:rsid w:val="00F50C18"/>
    <w:rsid w:val="00F5403A"/>
    <w:rsid w:val="00F545A2"/>
    <w:rsid w:val="00F6760A"/>
    <w:rsid w:val="00F90B3B"/>
    <w:rsid w:val="00F9453B"/>
    <w:rsid w:val="00FA5536"/>
    <w:rsid w:val="00FC0D5A"/>
    <w:rsid w:val="00FC37E5"/>
    <w:rsid w:val="00FC435F"/>
    <w:rsid w:val="00FC4991"/>
    <w:rsid w:val="00FC49A7"/>
    <w:rsid w:val="00FC7DF8"/>
    <w:rsid w:val="00FE2142"/>
    <w:rsid w:val="00FE6FF0"/>
    <w:rsid w:val="00FE7D8A"/>
    <w:rsid w:val="00FF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07C6"/>
    <w:pPr>
      <w:spacing w:after="0"/>
      <w:jc w:val="both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F1408"/>
    <w:pPr>
      <w:tabs>
        <w:tab w:val="center" w:pos="4536"/>
        <w:tab w:val="right" w:pos="9072"/>
      </w:tabs>
      <w:spacing w:line="240" w:lineRule="auto"/>
      <w:jc w:val="left"/>
    </w:pPr>
    <w:rPr>
      <w:b/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4F1408"/>
    <w:rPr>
      <w:b/>
      <w:sz w:val="18"/>
    </w:rPr>
  </w:style>
  <w:style w:type="paragraph" w:styleId="Zpat">
    <w:name w:val="footer"/>
    <w:basedOn w:val="Normln"/>
    <w:link w:val="ZpatChar"/>
    <w:uiPriority w:val="99"/>
    <w:unhideWhenUsed/>
    <w:rsid w:val="00C5775A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5775A"/>
    <w:rPr>
      <w:sz w:val="24"/>
    </w:rPr>
  </w:style>
  <w:style w:type="paragraph" w:styleId="Odstavecseseznamem">
    <w:name w:val="List Paragraph"/>
    <w:basedOn w:val="Normln"/>
    <w:uiPriority w:val="34"/>
    <w:qFormat/>
    <w:rsid w:val="007877CA"/>
    <w:pPr>
      <w:spacing w:before="120"/>
    </w:pPr>
  </w:style>
  <w:style w:type="character" w:styleId="Odkaznakoment">
    <w:name w:val="annotation reference"/>
    <w:basedOn w:val="Standardnpsmoodstavce"/>
    <w:uiPriority w:val="99"/>
    <w:semiHidden/>
    <w:unhideWhenUsed/>
    <w:rsid w:val="00882F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2F9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2F9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2F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2F9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2F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2F9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56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96550E"/>
    <w:rPr>
      <w:color w:val="auto"/>
      <w:u w:val="non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042C9"/>
    <w:pPr>
      <w:spacing w:line="240" w:lineRule="auto"/>
      <w:jc w:val="left"/>
    </w:pPr>
    <w:rPr>
      <w:rFonts w:ascii="Calibri" w:eastAsia="Times New Roman" w:hAnsi="Calibri" w:cs="Consolas"/>
      <w:sz w:val="22"/>
      <w:szCs w:val="21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042C9"/>
    <w:rPr>
      <w:rFonts w:ascii="Calibri" w:eastAsia="Times New Roman" w:hAnsi="Calibri" w:cs="Consolas"/>
      <w:szCs w:val="21"/>
      <w:lang w:eastAsia="cs-CZ"/>
    </w:rPr>
  </w:style>
  <w:style w:type="character" w:customStyle="1" w:styleId="tsubjname">
    <w:name w:val="tsubjname"/>
    <w:basedOn w:val="Standardnpsmoodstavce"/>
    <w:rsid w:val="000A2B7A"/>
  </w:style>
  <w:style w:type="paragraph" w:customStyle="1" w:styleId="Default">
    <w:name w:val="Default"/>
    <w:rsid w:val="005C41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932176"/>
    <w:rPr>
      <w:rFonts w:ascii="Times New Roman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07C6"/>
    <w:pPr>
      <w:spacing w:after="0"/>
      <w:jc w:val="both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F1408"/>
    <w:pPr>
      <w:tabs>
        <w:tab w:val="center" w:pos="4536"/>
        <w:tab w:val="right" w:pos="9072"/>
      </w:tabs>
      <w:spacing w:line="240" w:lineRule="auto"/>
      <w:jc w:val="left"/>
    </w:pPr>
    <w:rPr>
      <w:b/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4F1408"/>
    <w:rPr>
      <w:b/>
      <w:sz w:val="18"/>
    </w:rPr>
  </w:style>
  <w:style w:type="paragraph" w:styleId="Zpat">
    <w:name w:val="footer"/>
    <w:basedOn w:val="Normln"/>
    <w:link w:val="ZpatChar"/>
    <w:uiPriority w:val="99"/>
    <w:unhideWhenUsed/>
    <w:rsid w:val="00C5775A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5775A"/>
    <w:rPr>
      <w:sz w:val="24"/>
    </w:rPr>
  </w:style>
  <w:style w:type="paragraph" w:styleId="Odstavecseseznamem">
    <w:name w:val="List Paragraph"/>
    <w:basedOn w:val="Normln"/>
    <w:uiPriority w:val="34"/>
    <w:qFormat/>
    <w:rsid w:val="007877CA"/>
    <w:pPr>
      <w:spacing w:before="120"/>
    </w:pPr>
  </w:style>
  <w:style w:type="character" w:styleId="Odkaznakoment">
    <w:name w:val="annotation reference"/>
    <w:basedOn w:val="Standardnpsmoodstavce"/>
    <w:uiPriority w:val="99"/>
    <w:semiHidden/>
    <w:unhideWhenUsed/>
    <w:rsid w:val="00882F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2F9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2F9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2F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2F9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2F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2F9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56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96550E"/>
    <w:rPr>
      <w:color w:val="auto"/>
      <w:u w:val="non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042C9"/>
    <w:pPr>
      <w:spacing w:line="240" w:lineRule="auto"/>
      <w:jc w:val="left"/>
    </w:pPr>
    <w:rPr>
      <w:rFonts w:ascii="Calibri" w:eastAsia="Times New Roman" w:hAnsi="Calibri" w:cs="Consolas"/>
      <w:sz w:val="22"/>
      <w:szCs w:val="21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042C9"/>
    <w:rPr>
      <w:rFonts w:ascii="Calibri" w:eastAsia="Times New Roman" w:hAnsi="Calibri" w:cs="Consolas"/>
      <w:szCs w:val="21"/>
      <w:lang w:eastAsia="cs-CZ"/>
    </w:rPr>
  </w:style>
  <w:style w:type="character" w:customStyle="1" w:styleId="tsubjname">
    <w:name w:val="tsubjname"/>
    <w:basedOn w:val="Standardnpsmoodstavce"/>
    <w:rsid w:val="000A2B7A"/>
  </w:style>
  <w:style w:type="paragraph" w:customStyle="1" w:styleId="Default">
    <w:name w:val="Default"/>
    <w:rsid w:val="005C41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932176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9D5F3-5249-47E3-8DEE-142FA6D90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356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Boháčová Martina</cp:lastModifiedBy>
  <cp:revision>2</cp:revision>
  <cp:lastPrinted>2016-12-20T10:36:00Z</cp:lastPrinted>
  <dcterms:created xsi:type="dcterms:W3CDTF">2017-02-01T11:57:00Z</dcterms:created>
  <dcterms:modified xsi:type="dcterms:W3CDTF">2017-02-01T11:57:00Z</dcterms:modified>
</cp:coreProperties>
</file>