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AF4" w:rsidRPr="00736A56" w:rsidRDefault="00517AF4" w:rsidP="00736A56">
      <w:pPr>
        <w:pStyle w:val="Nadpis1"/>
        <w:jc w:val="right"/>
        <w:rPr>
          <w:sz w:val="22"/>
          <w:szCs w:val="22"/>
        </w:rPr>
      </w:pPr>
      <w:r w:rsidRPr="00406CC0">
        <w:tab/>
      </w:r>
      <w:r w:rsidRPr="00736A56">
        <w:rPr>
          <w:b w:val="0"/>
          <w:sz w:val="22"/>
          <w:szCs w:val="22"/>
        </w:rPr>
        <w:t>Evidenční číslo smlouvy:</w:t>
      </w:r>
      <w:r w:rsidRPr="00736A56">
        <w:rPr>
          <w:sz w:val="22"/>
          <w:szCs w:val="22"/>
        </w:rPr>
        <w:t xml:space="preserve"> </w:t>
      </w:r>
      <w:r w:rsidRPr="00B53E36">
        <w:rPr>
          <w:noProof/>
        </w:rPr>
        <w:t>KK00888/2020</w:t>
      </w:r>
    </w:p>
    <w:p w:rsidR="00517AF4" w:rsidRPr="0096502F" w:rsidRDefault="00517AF4" w:rsidP="008D35BD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517AF4" w:rsidRPr="0096502F" w:rsidRDefault="00517AF4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pacing w:val="60"/>
          <w:sz w:val="28"/>
          <w:szCs w:val="28"/>
        </w:rPr>
      </w:pPr>
      <w:r w:rsidRPr="0096502F">
        <w:rPr>
          <w:rFonts w:ascii="Times New Roman" w:eastAsia="Times New Roman" w:hAnsi="Times New Roman"/>
          <w:b/>
          <w:bCs/>
          <w:caps/>
          <w:spacing w:val="60"/>
          <w:sz w:val="28"/>
          <w:szCs w:val="28"/>
        </w:rPr>
        <w:t>Veřejnoprávní smlouva</w:t>
      </w:r>
    </w:p>
    <w:p w:rsidR="00517AF4" w:rsidRPr="0096502F" w:rsidRDefault="00517AF4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caps/>
          <w:sz w:val="28"/>
          <w:szCs w:val="28"/>
        </w:rPr>
      </w:pPr>
      <w:r w:rsidRPr="0096502F">
        <w:rPr>
          <w:rFonts w:ascii="Times New Roman" w:eastAsia="Times New Roman" w:hAnsi="Times New Roman"/>
          <w:caps/>
          <w:sz w:val="28"/>
          <w:szCs w:val="28"/>
        </w:rPr>
        <w:tab/>
        <w:t>o poskytnutí dotace z rozpočtu Karlovarského kraje</w:t>
      </w:r>
    </w:p>
    <w:p w:rsidR="00517AF4" w:rsidRPr="0096502F" w:rsidRDefault="00517AF4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ab/>
        <w:t>(dále jen „smlouva“)</w:t>
      </w:r>
    </w:p>
    <w:p w:rsidR="00517AF4" w:rsidRPr="0096502F" w:rsidRDefault="00517AF4" w:rsidP="008D35BD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517AF4" w:rsidRPr="0096502F" w:rsidRDefault="00517AF4" w:rsidP="008D35BD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Smluvní strany: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  <w:b/>
        </w:rPr>
      </w:pPr>
      <w:r w:rsidRPr="0096502F">
        <w:rPr>
          <w:rFonts w:ascii="Times New Roman" w:eastAsia="Times New Roman" w:hAnsi="Times New Roman"/>
          <w:b/>
        </w:rPr>
        <w:t>Karlovarský kraj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Adresa sídla:</w:t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  <w:t>Závodní 353/88, 360 06 Karlovy Vary – Dvory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Identifikační číslo:</w:t>
      </w:r>
      <w:r w:rsidRPr="0096502F">
        <w:rPr>
          <w:rFonts w:ascii="Times New Roman" w:eastAsia="Times New Roman" w:hAnsi="Times New Roman"/>
        </w:rPr>
        <w:tab/>
        <w:t>70891168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DIČ:</w:t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  <w:t>CZ70891168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Zastoupený:</w:t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>Josef Váňa, radní pro oblast tělovýchovy a sportu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Bankovní spojení:</w:t>
      </w:r>
      <w:r w:rsidRPr="0096502F">
        <w:rPr>
          <w:rFonts w:ascii="Times New Roman" w:eastAsia="Times New Roman" w:hAnsi="Times New Roman"/>
        </w:rPr>
        <w:tab/>
      </w:r>
    </w:p>
    <w:p w:rsidR="00517AF4" w:rsidRPr="0096502F" w:rsidRDefault="00FA427C" w:rsidP="000201A9">
      <w:pPr>
        <w:spacing w:after="0" w:line="240" w:lineRule="auto"/>
        <w:ind w:left="1416" w:firstLine="708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XXXX</w:t>
      </w:r>
    </w:p>
    <w:p w:rsidR="00517AF4" w:rsidRPr="0096502F" w:rsidRDefault="00517AF4" w:rsidP="000201A9">
      <w:pPr>
        <w:spacing w:after="0" w:line="240" w:lineRule="auto"/>
        <w:ind w:left="1416" w:firstLine="708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číslo účtu</w:t>
      </w:r>
      <w:r w:rsidRPr="0096502F">
        <w:rPr>
          <w:rFonts w:ascii="Times New Roman" w:eastAsia="Times New Roman" w:hAnsi="Times New Roman"/>
        </w:rPr>
        <w:tab/>
      </w:r>
      <w:r w:rsidR="00FA427C">
        <w:rPr>
          <w:rFonts w:ascii="Times New Roman" w:eastAsia="Times New Roman" w:hAnsi="Times New Roman"/>
        </w:rPr>
        <w:t>XXXX</w:t>
      </w:r>
    </w:p>
    <w:p w:rsidR="00517AF4" w:rsidRDefault="00517AF4" w:rsidP="000201A9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případně další účty</w:t>
      </w:r>
      <w:r>
        <w:rPr>
          <w:rFonts w:ascii="Times New Roman" w:eastAsia="Times New Roman" w:hAnsi="Times New Roman"/>
        </w:rPr>
        <w:t>:</w:t>
      </w:r>
    </w:p>
    <w:p w:rsidR="00517AF4" w:rsidRPr="0096502F" w:rsidRDefault="00517AF4" w:rsidP="000201A9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 w:rsidR="00FA427C">
        <w:rPr>
          <w:rFonts w:ascii="Times New Roman" w:eastAsia="Times New Roman" w:hAnsi="Times New Roman"/>
        </w:rPr>
        <w:t>XXXX</w:t>
      </w:r>
    </w:p>
    <w:p w:rsidR="00517AF4" w:rsidRPr="0096502F" w:rsidRDefault="00517AF4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</w:r>
      <w:r w:rsidRPr="0096502F">
        <w:rPr>
          <w:rFonts w:ascii="Times New Roman" w:eastAsia="Times New Roman" w:hAnsi="Times New Roman"/>
        </w:rPr>
        <w:tab/>
        <w:t>číslo účtu</w:t>
      </w:r>
      <w:r w:rsidRPr="0096502F">
        <w:rPr>
          <w:rFonts w:ascii="Times New Roman" w:eastAsia="Times New Roman" w:hAnsi="Times New Roman"/>
        </w:rPr>
        <w:tab/>
      </w:r>
      <w:r w:rsidR="00FA427C">
        <w:rPr>
          <w:rFonts w:ascii="Times New Roman" w:hAnsi="Times New Roman"/>
          <w:color w:val="000000"/>
        </w:rPr>
        <w:t>XXXX</w:t>
      </w:r>
    </w:p>
    <w:p w:rsidR="00517AF4" w:rsidRPr="0096502F" w:rsidRDefault="00517AF4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="00FA427C">
        <w:rPr>
          <w:rFonts w:ascii="Times New Roman" w:hAnsi="Times New Roman"/>
          <w:color w:val="000000"/>
        </w:rPr>
        <w:t>XXXX</w:t>
      </w:r>
    </w:p>
    <w:p w:rsidR="00517AF4" w:rsidRPr="0096502F" w:rsidRDefault="00517AF4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  <w:t>číslo účtu</w:t>
      </w:r>
      <w:r w:rsidRPr="0096502F">
        <w:rPr>
          <w:rFonts w:ascii="Times New Roman" w:hAnsi="Times New Roman"/>
          <w:color w:val="000000"/>
        </w:rPr>
        <w:tab/>
      </w:r>
      <w:r w:rsidR="00FA427C">
        <w:rPr>
          <w:rFonts w:ascii="Times New Roman" w:hAnsi="Times New Roman"/>
          <w:color w:val="000000"/>
        </w:rPr>
        <w:t>XXXX</w:t>
      </w:r>
    </w:p>
    <w:p w:rsidR="00517AF4" w:rsidRPr="0096502F" w:rsidRDefault="00517AF4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="00FA427C">
        <w:rPr>
          <w:rFonts w:ascii="Times New Roman" w:hAnsi="Times New Roman"/>
          <w:color w:val="000000"/>
        </w:rPr>
        <w:t>XXXX</w:t>
      </w:r>
    </w:p>
    <w:p w:rsidR="00517AF4" w:rsidRPr="0096502F" w:rsidRDefault="00517AF4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  <w:t>číslo účtu</w:t>
      </w:r>
      <w:r w:rsidRPr="0096502F">
        <w:rPr>
          <w:rFonts w:ascii="Times New Roman" w:eastAsia="Times New Roman" w:hAnsi="Times New Roman"/>
        </w:rPr>
        <w:tab/>
      </w:r>
      <w:r w:rsidR="00FA427C">
        <w:rPr>
          <w:rFonts w:ascii="Times New Roman" w:hAnsi="Times New Roman"/>
          <w:color w:val="000000"/>
        </w:rPr>
        <w:t>XXXX</w:t>
      </w:r>
    </w:p>
    <w:p w:rsidR="00517AF4" w:rsidRPr="0096502F" w:rsidRDefault="00517AF4" w:rsidP="000201A9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Datová schránka:</w:t>
      </w:r>
      <w:r w:rsidRPr="0096502F">
        <w:rPr>
          <w:rFonts w:ascii="Times New Roman" w:eastAsia="Times New Roman" w:hAnsi="Times New Roman"/>
        </w:rPr>
        <w:tab/>
        <w:t>siqbxt2</w:t>
      </w:r>
    </w:p>
    <w:p w:rsidR="00C6259F" w:rsidRDefault="00517AF4" w:rsidP="00C6259F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Administrující odbor:</w:t>
      </w:r>
      <w:r w:rsidRPr="0096502F">
        <w:rPr>
          <w:rFonts w:ascii="Times New Roman" w:eastAsia="Times New Roman" w:hAnsi="Times New Roman"/>
        </w:rPr>
        <w:tab/>
      </w:r>
      <w:r w:rsidR="00C6259F">
        <w:rPr>
          <w:rFonts w:ascii="Times New Roman" w:eastAsia="Times New Roman" w:hAnsi="Times New Roman"/>
        </w:rPr>
        <w:t>odbor školství, mládeže a tělovýchovy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bookmarkStart w:id="0" w:name="_GoBack"/>
      <w:bookmarkEnd w:id="0"/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(dále jen „poskytovatel“)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a</w:t>
      </w:r>
    </w:p>
    <w:p w:rsidR="00517AF4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</w:rPr>
      </w:pPr>
      <w:r w:rsidRPr="00B53E36">
        <w:rPr>
          <w:rFonts w:ascii="Times New Roman" w:eastAsia="Times New Roman" w:hAnsi="Times New Roman"/>
          <w:b/>
          <w:bCs/>
          <w:noProof/>
        </w:rPr>
        <w:t>Tělovýchovná jednota Jiskra Plesná,z.s.</w:t>
      </w: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  <w:r w:rsidRPr="00184AA5">
        <w:rPr>
          <w:rFonts w:ascii="Times New Roman" w:eastAsia="Times New Roman" w:hAnsi="Times New Roman"/>
          <w:bCs/>
        </w:rPr>
        <w:t>Adresa sídla:</w:t>
      </w:r>
      <w:r w:rsidRPr="00184AA5">
        <w:rPr>
          <w:rFonts w:ascii="Times New Roman" w:eastAsia="Times New Roman" w:hAnsi="Times New Roman"/>
          <w:bCs/>
        </w:rPr>
        <w:tab/>
      </w:r>
      <w:r w:rsidRPr="00B53E36">
        <w:rPr>
          <w:rFonts w:ascii="Times New Roman" w:eastAsia="Times New Roman" w:hAnsi="Times New Roman"/>
          <w:bCs/>
          <w:noProof/>
        </w:rPr>
        <w:t>Kostelní 481, 35135 Plesná</w:t>
      </w: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  <w:r w:rsidRPr="00184AA5">
        <w:rPr>
          <w:rFonts w:ascii="Times New Roman" w:eastAsia="Times New Roman" w:hAnsi="Times New Roman"/>
          <w:bCs/>
        </w:rPr>
        <w:t>Identifikační číslo:</w:t>
      </w:r>
      <w:r w:rsidRPr="00184AA5">
        <w:rPr>
          <w:rFonts w:ascii="Times New Roman" w:eastAsia="Times New Roman" w:hAnsi="Times New Roman"/>
          <w:bCs/>
        </w:rPr>
        <w:tab/>
      </w:r>
      <w:r w:rsidRPr="00B53E36">
        <w:rPr>
          <w:rFonts w:ascii="Times New Roman" w:eastAsia="Times New Roman" w:hAnsi="Times New Roman"/>
          <w:bCs/>
          <w:noProof/>
        </w:rPr>
        <w:t>47721189</w:t>
      </w: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  <w:r w:rsidRPr="00184AA5">
        <w:rPr>
          <w:rFonts w:ascii="Times New Roman" w:eastAsia="Times New Roman" w:hAnsi="Times New Roman"/>
          <w:bCs/>
        </w:rPr>
        <w:t>DIČ:</w:t>
      </w:r>
      <w:r w:rsidRPr="00184AA5">
        <w:rPr>
          <w:rFonts w:ascii="Times New Roman" w:eastAsia="Times New Roman" w:hAnsi="Times New Roman"/>
          <w:bCs/>
        </w:rPr>
        <w:tab/>
      </w:r>
      <w:r w:rsidRPr="00B53E36">
        <w:rPr>
          <w:rFonts w:ascii="Times New Roman" w:eastAsia="Times New Roman" w:hAnsi="Times New Roman"/>
          <w:bCs/>
          <w:noProof/>
        </w:rPr>
        <w:t>---</w:t>
      </w: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  <w:r w:rsidRPr="00184AA5">
        <w:rPr>
          <w:rFonts w:ascii="Times New Roman" w:eastAsia="Times New Roman" w:hAnsi="Times New Roman"/>
          <w:bCs/>
        </w:rPr>
        <w:t>Právní forma:</w:t>
      </w:r>
      <w:r w:rsidRPr="00184AA5">
        <w:rPr>
          <w:rFonts w:ascii="Times New Roman" w:eastAsia="Times New Roman" w:hAnsi="Times New Roman"/>
          <w:bCs/>
        </w:rPr>
        <w:tab/>
      </w:r>
      <w:r w:rsidRPr="00B53E36">
        <w:rPr>
          <w:rFonts w:ascii="Times New Roman" w:eastAsia="Times New Roman" w:hAnsi="Times New Roman"/>
          <w:bCs/>
          <w:noProof/>
        </w:rPr>
        <w:t>Spolek</w:t>
      </w: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</w:rPr>
      </w:pPr>
      <w:r w:rsidRPr="00184AA5">
        <w:rPr>
          <w:rFonts w:ascii="Times New Roman" w:eastAsia="Times New Roman" w:hAnsi="Times New Roman"/>
        </w:rPr>
        <w:t>Zastoupený:</w:t>
      </w:r>
      <w:r w:rsidRPr="00184AA5">
        <w:rPr>
          <w:rFonts w:ascii="Times New Roman" w:eastAsia="Times New Roman" w:hAnsi="Times New Roman"/>
        </w:rPr>
        <w:tab/>
      </w:r>
      <w:r w:rsidRPr="00B53E36">
        <w:rPr>
          <w:rFonts w:ascii="Times New Roman" w:eastAsia="Times New Roman" w:hAnsi="Times New Roman"/>
          <w:noProof/>
        </w:rPr>
        <w:t>Václav Bláha</w:t>
      </w: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</w:rPr>
      </w:pPr>
      <w:r w:rsidRPr="00184AA5">
        <w:rPr>
          <w:rFonts w:ascii="Times New Roman" w:eastAsia="Arial Unicode MS" w:hAnsi="Times New Roman"/>
        </w:rPr>
        <w:t xml:space="preserve">Registrace ve veřejném rejstříku: </w:t>
      </w:r>
      <w:r w:rsidRPr="00184AA5">
        <w:rPr>
          <w:rFonts w:ascii="Times New Roman" w:eastAsia="Arial Unicode MS" w:hAnsi="Times New Roman"/>
        </w:rPr>
        <w:tab/>
      </w:r>
      <w:r w:rsidRPr="00B53E36">
        <w:rPr>
          <w:rFonts w:ascii="Times New Roman" w:eastAsia="Arial Unicode MS" w:hAnsi="Times New Roman"/>
          <w:noProof/>
        </w:rPr>
        <w:t>L 995 vedená u Krajského soudu v Plzni</w:t>
      </w: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</w:rPr>
      </w:pPr>
      <w:r w:rsidRPr="00184AA5">
        <w:rPr>
          <w:rFonts w:ascii="Times New Roman" w:eastAsia="Times New Roman" w:hAnsi="Times New Roman"/>
        </w:rPr>
        <w:t>Bankovní spojení:</w:t>
      </w:r>
      <w:r w:rsidRPr="00184AA5">
        <w:rPr>
          <w:rFonts w:ascii="Times New Roman" w:eastAsia="Times New Roman" w:hAnsi="Times New Roman"/>
        </w:rPr>
        <w:tab/>
      </w:r>
      <w:r w:rsidR="00FA427C">
        <w:rPr>
          <w:rFonts w:ascii="Times New Roman" w:eastAsia="Times New Roman" w:hAnsi="Times New Roman"/>
          <w:noProof/>
        </w:rPr>
        <w:t>XXXX</w:t>
      </w:r>
    </w:p>
    <w:p w:rsidR="00517AF4" w:rsidRPr="00184AA5" w:rsidRDefault="00517AF4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</w:rPr>
      </w:pPr>
      <w:r w:rsidRPr="00184AA5">
        <w:rPr>
          <w:rFonts w:ascii="Times New Roman" w:eastAsia="Times New Roman" w:hAnsi="Times New Roman"/>
        </w:rPr>
        <w:tab/>
        <w:t>číslo účtu:</w:t>
      </w:r>
      <w:r w:rsidRPr="00184AA5">
        <w:rPr>
          <w:rFonts w:ascii="Times New Roman" w:eastAsia="Times New Roman" w:hAnsi="Times New Roman"/>
        </w:rPr>
        <w:tab/>
      </w:r>
      <w:r w:rsidR="00FA427C">
        <w:rPr>
          <w:rFonts w:ascii="Times New Roman" w:eastAsia="Times New Roman" w:hAnsi="Times New Roman"/>
          <w:noProof/>
        </w:rPr>
        <w:t>XXXX</w:t>
      </w:r>
    </w:p>
    <w:p w:rsidR="00517AF4" w:rsidRPr="00184AA5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184AA5">
        <w:rPr>
          <w:rFonts w:ascii="Times New Roman" w:eastAsia="Times New Roman" w:hAnsi="Times New Roman"/>
        </w:rPr>
        <w:t>E-mail:</w:t>
      </w:r>
      <w:r w:rsidRPr="00184AA5">
        <w:rPr>
          <w:rFonts w:ascii="Times New Roman" w:eastAsia="Times New Roman" w:hAnsi="Times New Roman"/>
        </w:rPr>
        <w:tab/>
      </w:r>
      <w:r w:rsidRPr="00184AA5">
        <w:rPr>
          <w:rFonts w:ascii="Times New Roman" w:eastAsia="Times New Roman" w:hAnsi="Times New Roman"/>
        </w:rPr>
        <w:tab/>
      </w:r>
      <w:r w:rsidRPr="00184AA5">
        <w:rPr>
          <w:rFonts w:ascii="Times New Roman" w:eastAsia="Times New Roman" w:hAnsi="Times New Roman"/>
        </w:rPr>
        <w:tab/>
      </w:r>
      <w:r w:rsidR="00FA427C">
        <w:rPr>
          <w:rFonts w:ascii="Times New Roman" w:eastAsia="Times New Roman" w:hAnsi="Times New Roman"/>
          <w:noProof/>
        </w:rPr>
        <w:t>XXXX</w:t>
      </w:r>
    </w:p>
    <w:p w:rsidR="00517AF4" w:rsidRPr="00184AA5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184AA5">
        <w:rPr>
          <w:rFonts w:ascii="Times New Roman" w:eastAsia="Times New Roman" w:hAnsi="Times New Roman"/>
        </w:rPr>
        <w:t>Datová schránka:</w:t>
      </w:r>
      <w:r w:rsidRPr="00184AA5">
        <w:rPr>
          <w:rFonts w:ascii="Times New Roman" w:eastAsia="Times New Roman" w:hAnsi="Times New Roman"/>
        </w:rPr>
        <w:tab/>
        <w:t>datová schránka</w:t>
      </w:r>
    </w:p>
    <w:p w:rsidR="00517AF4" w:rsidRPr="00184AA5" w:rsidRDefault="00517AF4" w:rsidP="0092610B">
      <w:pPr>
        <w:tabs>
          <w:tab w:val="left" w:pos="2127"/>
          <w:tab w:val="left" w:pos="2214"/>
        </w:tabs>
        <w:spacing w:after="0" w:line="240" w:lineRule="auto"/>
        <w:jc w:val="both"/>
        <w:rPr>
          <w:rFonts w:ascii="Times New Roman" w:eastAsia="Times New Roman" w:hAnsi="Times New Roman"/>
        </w:rPr>
      </w:pPr>
      <w:r w:rsidRPr="00B53E36">
        <w:rPr>
          <w:rFonts w:ascii="Times New Roman" w:eastAsia="Times New Roman" w:hAnsi="Times New Roman"/>
          <w:noProof/>
        </w:rPr>
        <w:t>Není</w:t>
      </w:r>
      <w:r w:rsidRPr="00184AA5">
        <w:rPr>
          <w:rFonts w:ascii="Times New Roman" w:eastAsia="Times New Roman" w:hAnsi="Times New Roman"/>
        </w:rPr>
        <w:t xml:space="preserve"> plátce DPH a DPH je uznatelným výdajem.</w:t>
      </w:r>
    </w:p>
    <w:p w:rsidR="00517AF4" w:rsidRPr="00184AA5" w:rsidRDefault="00517AF4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 (společně jako „smluvní strany“)</w:t>
      </w:r>
    </w:p>
    <w:p w:rsidR="00517AF4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I.</w:t>
      </w: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Obecné ustanovení</w:t>
      </w:r>
    </w:p>
    <w:p w:rsidR="00517AF4" w:rsidRPr="0096502F" w:rsidRDefault="00517AF4" w:rsidP="003A77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V souladu se zákony č. 129/2000 Sb., o krajích (krajské zřízení), ve znění pozdějších předpisů, a č. 250/2000 Sb., o rozpočtových pravidlech územních rozpočtů, ve znění pozdějších předpisů (dále také „RPÚR“) a v souladu s Programem pro poskytování dotací z rozpočtu Karlovarského kraje </w:t>
      </w:r>
      <w:r>
        <w:rPr>
          <w:rFonts w:ascii="Times New Roman" w:eastAsia="Arial Unicode MS" w:hAnsi="Times New Roman"/>
        </w:rPr>
        <w:t>na podporu údržby a obnovy sportovních zařízení</w:t>
      </w:r>
      <w:r w:rsidRPr="0096502F">
        <w:rPr>
          <w:rFonts w:ascii="Times New Roman" w:eastAsia="Arial Unicode MS" w:hAnsi="Times New Roman"/>
          <w:color w:val="FF0000"/>
        </w:rPr>
        <w:t xml:space="preserve"> </w:t>
      </w:r>
      <w:r w:rsidRPr="0096502F">
        <w:rPr>
          <w:rFonts w:ascii="Times New Roman" w:eastAsia="Arial Unicode MS" w:hAnsi="Times New Roman"/>
        </w:rPr>
        <w:t>(dále jen „dotační program“) poskytovatel poskytuje příjemci dotaci na účel uvedený v článku II. smlouvy a příjemce tuto dotaci přijímá.</w:t>
      </w:r>
    </w:p>
    <w:p w:rsidR="00517AF4" w:rsidRPr="0096502F" w:rsidRDefault="00517AF4" w:rsidP="00567220">
      <w:pPr>
        <w:spacing w:after="0" w:line="240" w:lineRule="auto"/>
        <w:jc w:val="both"/>
        <w:rPr>
          <w:rFonts w:ascii="Times New Roman" w:eastAsia="Arial Unicode MS" w:hAnsi="Times New Roman"/>
          <w:color w:val="FF0000"/>
        </w:rPr>
      </w:pP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II.</w:t>
      </w: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Výše dotace, její účel a údaje o dotaci</w:t>
      </w:r>
    </w:p>
    <w:p w:rsidR="00517AF4" w:rsidRPr="0096502F" w:rsidRDefault="00517AF4" w:rsidP="00517AF4">
      <w:pPr>
        <w:pStyle w:val="Normlnweb"/>
        <w:numPr>
          <w:ilvl w:val="0"/>
          <w:numId w:val="8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Poskytovatel poskytuje příjemci dotaci z rozpočtu poskytovatele v kalendářním roce, ve výši a</w:t>
      </w:r>
      <w:r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>
        <w:rPr>
          <w:iCs/>
          <w:snapToGrid w:val="0"/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 xml:space="preserve">účel </w:t>
      </w:r>
      <w:r w:rsidRPr="0096502F">
        <w:rPr>
          <w:sz w:val="22"/>
          <w:szCs w:val="22"/>
        </w:rPr>
        <w:t>podle údajů uvedených v odstavci 2. tohoto článku. Výše dotace může být snížena s ohledem na maximální přípustnou výši podpory v režimu de minimis a to dle aktuálního stavu v registru podpor de minimis v den podpisu smlouvy.</w:t>
      </w:r>
    </w:p>
    <w:p w:rsidR="00517AF4" w:rsidRPr="0096502F" w:rsidRDefault="00517AF4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:rsidR="00517AF4" w:rsidRPr="0096502F" w:rsidRDefault="00517AF4" w:rsidP="00517AF4">
      <w:pPr>
        <w:pStyle w:val="Normlnweb"/>
        <w:numPr>
          <w:ilvl w:val="0"/>
          <w:numId w:val="8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Údaje o dotaci:</w:t>
      </w:r>
    </w:p>
    <w:p w:rsidR="00517AF4" w:rsidRPr="0096502F" w:rsidRDefault="00517AF4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 kalendářním roce: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DA72EA">
        <w:rPr>
          <w:b/>
          <w:sz w:val="22"/>
          <w:szCs w:val="22"/>
        </w:rPr>
        <w:t>2020</w:t>
      </w:r>
    </w:p>
    <w:p w:rsidR="00517AF4" w:rsidRPr="00184AA5" w:rsidRDefault="00517AF4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 xml:space="preserve">Dotace se </w:t>
      </w:r>
      <w:r w:rsidRPr="00184AA5">
        <w:rPr>
          <w:sz w:val="22"/>
          <w:szCs w:val="22"/>
        </w:rPr>
        <w:t>poskytuje ve výši:</w:t>
      </w:r>
      <w:r w:rsidRPr="00184AA5">
        <w:rPr>
          <w:sz w:val="22"/>
          <w:szCs w:val="22"/>
        </w:rPr>
        <w:tab/>
      </w:r>
      <w:r w:rsidRPr="00184AA5">
        <w:rPr>
          <w:sz w:val="22"/>
          <w:szCs w:val="22"/>
        </w:rPr>
        <w:tab/>
      </w:r>
      <w:r w:rsidRPr="00184AA5">
        <w:rPr>
          <w:sz w:val="22"/>
          <w:szCs w:val="22"/>
        </w:rPr>
        <w:tab/>
      </w:r>
      <w:r w:rsidRPr="00184AA5">
        <w:rPr>
          <w:sz w:val="22"/>
          <w:szCs w:val="22"/>
        </w:rPr>
        <w:tab/>
      </w:r>
      <w:r w:rsidRPr="005038D9">
        <w:rPr>
          <w:b/>
          <w:noProof/>
          <w:sz w:val="22"/>
        </w:rPr>
        <w:t>81.000</w:t>
      </w:r>
      <w:r w:rsidRPr="005038D9">
        <w:rPr>
          <w:b/>
          <w:sz w:val="20"/>
          <w:szCs w:val="22"/>
        </w:rPr>
        <w:t xml:space="preserve"> Kč</w:t>
      </w:r>
    </w:p>
    <w:p w:rsidR="00517AF4" w:rsidRPr="00184AA5" w:rsidRDefault="00517AF4" w:rsidP="002415E5">
      <w:pPr>
        <w:pStyle w:val="Normlnweb"/>
        <w:ind w:left="426"/>
        <w:jc w:val="both"/>
        <w:rPr>
          <w:sz w:val="22"/>
          <w:szCs w:val="22"/>
        </w:rPr>
      </w:pPr>
      <w:r w:rsidRPr="00184AA5">
        <w:rPr>
          <w:sz w:val="22"/>
          <w:szCs w:val="22"/>
        </w:rPr>
        <w:t xml:space="preserve">(Slovy: </w:t>
      </w:r>
      <w:r w:rsidRPr="00B53E36">
        <w:rPr>
          <w:noProof/>
        </w:rPr>
        <w:t>osmdesát jedna tisíc korun českých</w:t>
      </w:r>
      <w:r w:rsidRPr="00184AA5">
        <w:rPr>
          <w:sz w:val="22"/>
          <w:szCs w:val="22"/>
        </w:rPr>
        <w:t>)</w:t>
      </w:r>
    </w:p>
    <w:p w:rsidR="00517AF4" w:rsidRPr="00184AA5" w:rsidRDefault="00517AF4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184AA5">
        <w:rPr>
          <w:sz w:val="22"/>
          <w:szCs w:val="22"/>
        </w:rPr>
        <w:t>Dotace se poskytuje na účel:</w:t>
      </w:r>
      <w:r w:rsidRPr="00184AA5">
        <w:rPr>
          <w:sz w:val="22"/>
          <w:szCs w:val="22"/>
        </w:rPr>
        <w:tab/>
      </w:r>
      <w:r w:rsidRPr="00184AA5">
        <w:rPr>
          <w:sz w:val="22"/>
          <w:szCs w:val="22"/>
        </w:rPr>
        <w:tab/>
      </w:r>
      <w:r w:rsidRPr="00184AA5">
        <w:rPr>
          <w:sz w:val="22"/>
          <w:szCs w:val="22"/>
        </w:rPr>
        <w:tab/>
      </w:r>
      <w:r w:rsidRPr="00184AA5">
        <w:rPr>
          <w:sz w:val="22"/>
          <w:szCs w:val="22"/>
        </w:rPr>
        <w:tab/>
      </w:r>
      <w:r w:rsidRPr="005038D9">
        <w:rPr>
          <w:b/>
          <w:noProof/>
          <w:sz w:val="22"/>
        </w:rPr>
        <w:t>Rekonstrukce fasády kabin TJ.</w:t>
      </w:r>
    </w:p>
    <w:p w:rsidR="00517AF4" w:rsidRPr="00184AA5" w:rsidRDefault="00517AF4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184AA5">
        <w:rPr>
          <w:sz w:val="22"/>
          <w:szCs w:val="22"/>
        </w:rPr>
        <w:t>Platba dotace bude opatřena variabilním symbolem:</w:t>
      </w:r>
      <w:r w:rsidRPr="00184AA5">
        <w:rPr>
          <w:sz w:val="22"/>
          <w:szCs w:val="22"/>
        </w:rPr>
        <w:tab/>
      </w:r>
      <w:r w:rsidR="00FA427C">
        <w:rPr>
          <w:b/>
          <w:noProof/>
          <w:sz w:val="22"/>
        </w:rPr>
        <w:t>XXXX</w:t>
      </w:r>
    </w:p>
    <w:p w:rsidR="00517AF4" w:rsidRPr="0096502F" w:rsidRDefault="00517AF4" w:rsidP="00BE65AC">
      <w:pPr>
        <w:spacing w:after="0" w:line="240" w:lineRule="auto"/>
        <w:jc w:val="both"/>
        <w:rPr>
          <w:rFonts w:ascii="Times New Roman" w:eastAsia="Times New Roman" w:hAnsi="Times New Roman"/>
          <w:b/>
          <w:bCs/>
        </w:rPr>
      </w:pPr>
    </w:p>
    <w:p w:rsidR="00517AF4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517AF4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III.</w:t>
      </w:r>
    </w:p>
    <w:p w:rsidR="00517AF4" w:rsidRPr="0025304B" w:rsidRDefault="00517AF4" w:rsidP="0025304B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Způsob poskytnutí dotace</w:t>
      </w:r>
    </w:p>
    <w:p w:rsidR="00517AF4" w:rsidRPr="0096502F" w:rsidRDefault="00517AF4" w:rsidP="00517AF4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Arial Unicode MS" w:hAnsi="Times New Roman"/>
        </w:rPr>
        <w:t xml:space="preserve">Dotace bude příjemci poukázána jednorázově do </w:t>
      </w:r>
      <w:r w:rsidRPr="00D20076">
        <w:rPr>
          <w:rFonts w:ascii="Times New Roman" w:eastAsia="Arial Unicode MS" w:hAnsi="Times New Roman"/>
        </w:rPr>
        <w:t>15 p</w:t>
      </w:r>
      <w:r w:rsidRPr="0096502F">
        <w:rPr>
          <w:rFonts w:ascii="Times New Roman" w:eastAsia="Arial Unicode MS" w:hAnsi="Times New Roman"/>
        </w:rPr>
        <w:t>racovních dnů od uzavření smlouvy, a to formou bezhotovostního převodu na bankovní účet příjemce uvedený výše v</w:t>
      </w:r>
      <w:r>
        <w:rPr>
          <w:rFonts w:ascii="Times New Roman" w:eastAsia="Arial Unicode MS" w:hAnsi="Times New Roman"/>
        </w:rPr>
        <w:t>e</w:t>
      </w:r>
      <w:r w:rsidRPr="0096502F">
        <w:rPr>
          <w:rFonts w:ascii="Times New Roman" w:eastAsia="Arial Unicode MS" w:hAnsi="Times New Roman"/>
        </w:rPr>
        <w:t> smlouvě. Platba bude opatřena variabilním symbolem uvedeným v odstavci 2. čl. II.</w:t>
      </w:r>
    </w:p>
    <w:p w:rsidR="00517AF4" w:rsidRPr="0096502F" w:rsidRDefault="00517AF4" w:rsidP="003A7724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</w:rPr>
      </w:pPr>
    </w:p>
    <w:p w:rsidR="00517AF4" w:rsidRPr="0096502F" w:rsidRDefault="00517AF4" w:rsidP="00517AF4">
      <w:pPr>
        <w:numPr>
          <w:ilvl w:val="0"/>
          <w:numId w:val="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Dotace je poskytována formou zálohy s povinností následného </w:t>
      </w:r>
      <w:r>
        <w:rPr>
          <w:rFonts w:ascii="Times New Roman" w:eastAsia="Arial Unicode MS" w:hAnsi="Times New Roman"/>
        </w:rPr>
        <w:t>finančního vypořádání</w:t>
      </w:r>
      <w:r w:rsidRPr="0096502F">
        <w:rPr>
          <w:rFonts w:ascii="Times New Roman" w:eastAsia="Arial Unicode MS" w:hAnsi="Times New Roman"/>
        </w:rPr>
        <w:t>.</w:t>
      </w:r>
    </w:p>
    <w:p w:rsidR="00517AF4" w:rsidRDefault="00517AF4" w:rsidP="0025304B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517AF4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IV.</w:t>
      </w: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Základní povinnosti příjemce</w:t>
      </w:r>
    </w:p>
    <w:p w:rsidR="00517AF4" w:rsidRPr="0096502F" w:rsidRDefault="00517AF4" w:rsidP="00517AF4">
      <w:pPr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hAnsi="Times New Roman"/>
        </w:rPr>
        <w:t xml:space="preserve">Příjemce je povinen řídit se Pravidly pro příjem a hodnocení žádostí, poskytnutí a finanční vypořádání dotace z rozpočtu Karlovarského kraje programu </w:t>
      </w:r>
      <w:r>
        <w:rPr>
          <w:rFonts w:ascii="Times New Roman" w:hAnsi="Times New Roman"/>
        </w:rPr>
        <w:t>uvedeného</w:t>
      </w:r>
      <w:r w:rsidRPr="0096502F">
        <w:rPr>
          <w:rFonts w:ascii="Times New Roman" w:hAnsi="Times New Roman"/>
        </w:rPr>
        <w:t xml:space="preserve"> v odst. 1 čl. I  schválenými </w:t>
      </w:r>
      <w:r w:rsidRPr="00800225">
        <w:rPr>
          <w:rFonts w:ascii="Times New Roman" w:hAnsi="Times New Roman"/>
        </w:rPr>
        <w:t>Radou</w:t>
      </w:r>
      <w:r w:rsidRPr="0096502F">
        <w:rPr>
          <w:rFonts w:ascii="Times New Roman" w:hAnsi="Times New Roman"/>
          <w:color w:val="FF0000"/>
        </w:rPr>
        <w:t xml:space="preserve"> </w:t>
      </w:r>
      <w:r w:rsidRPr="0096502F">
        <w:rPr>
          <w:rFonts w:ascii="Times New Roman" w:hAnsi="Times New Roman"/>
        </w:rPr>
        <w:t xml:space="preserve">Karlovarského kraje usnesením číslo </w:t>
      </w:r>
      <w:r w:rsidRPr="00800225">
        <w:rPr>
          <w:rFonts w:ascii="Times New Roman" w:hAnsi="Times New Roman"/>
        </w:rPr>
        <w:t>1533/12/19</w:t>
      </w:r>
      <w:r>
        <w:rPr>
          <w:rFonts w:ascii="Arial" w:hAnsi="Arial" w:cs="Arial"/>
          <w:color w:val="620E0D"/>
          <w:sz w:val="21"/>
          <w:szCs w:val="21"/>
        </w:rPr>
        <w:t xml:space="preserve"> </w:t>
      </w:r>
      <w:r w:rsidRPr="0096502F">
        <w:rPr>
          <w:rFonts w:ascii="Times New Roman" w:hAnsi="Times New Roman"/>
        </w:rPr>
        <w:t xml:space="preserve">ze dne </w:t>
      </w:r>
      <w:r>
        <w:rPr>
          <w:rFonts w:ascii="Times New Roman" w:hAnsi="Times New Roman"/>
        </w:rPr>
        <w:t>20. 12. 2019</w:t>
      </w:r>
      <w:r w:rsidRPr="0096502F">
        <w:rPr>
          <w:rFonts w:ascii="Times New Roman" w:hAnsi="Times New Roman"/>
        </w:rPr>
        <w:t>, zveřejněnými na úřední desce poskytovatele a touto smlouvou.</w:t>
      </w:r>
    </w:p>
    <w:p w:rsidR="00517AF4" w:rsidRPr="0096502F" w:rsidRDefault="00517AF4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Příjemce je povinen použít poskytnuté finanční prostředky maximálně hospodárným způsobem. Příjemce je povinen použít poskytnuté finanční prostředky výhradně k účelu uvedenému v článku II. smlouvy a v souladu se specifikací uvedenou </w:t>
      </w:r>
      <w:r>
        <w:rPr>
          <w:rFonts w:ascii="Times New Roman" w:eastAsia="Arial Unicode MS" w:hAnsi="Times New Roman"/>
        </w:rPr>
        <w:t>dále v této smlouvě</w:t>
      </w:r>
      <w:r w:rsidRPr="0096502F">
        <w:rPr>
          <w:rFonts w:ascii="Times New Roman" w:eastAsia="Arial Unicode MS" w:hAnsi="Times New Roman"/>
        </w:rPr>
        <w:t>. Příjemce tyto prostředky nesmí poskytnout jiným právnickým nebo fyzickým osobám (pokud nejde o úhrady spojené s realizací účelu, na který byly poskytnuty). Dále příjemce tyto prostředky nesmí použít na dary, pohoštění, mzdy pracovníků nebo funkcionářů příjemce či příjemce samotného, penále, úroky z úvěrů, náhrady škod, pojistné, pokuty, úhrady dluhu apod.</w:t>
      </w:r>
    </w:p>
    <w:p w:rsidR="00517AF4" w:rsidRPr="0096502F" w:rsidRDefault="00517AF4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7B3A5D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 w:rsidRPr="005856B3">
        <w:rPr>
          <w:rFonts w:ascii="Times New Roman" w:eastAsia="Arial Unicode MS" w:hAnsi="Times New Roman"/>
        </w:rPr>
        <w:t>Příjemce je povinen vyčerpat poskytnuté finanční prostředky nejpozději do </w:t>
      </w:r>
      <w:r w:rsidRPr="00B53E36">
        <w:rPr>
          <w:rFonts w:ascii="Times New Roman" w:eastAsia="Arial Unicode MS" w:hAnsi="Times New Roman"/>
          <w:b/>
          <w:noProof/>
        </w:rPr>
        <w:t>31.12.2020</w:t>
      </w:r>
      <w:r w:rsidRPr="00184AA5">
        <w:rPr>
          <w:rFonts w:ascii="Times New Roman" w:eastAsia="Arial Unicode MS" w:hAnsi="Times New Roman"/>
        </w:rPr>
        <w:t>.</w:t>
      </w:r>
      <w:r w:rsidRPr="00184AA5">
        <w:rPr>
          <w:rFonts w:ascii="Times New Roman" w:eastAsia="Arial Unicode MS" w:hAnsi="Times New Roman"/>
          <w:b/>
          <w:color w:val="FF0000"/>
        </w:rPr>
        <w:t xml:space="preserve"> </w:t>
      </w:r>
    </w:p>
    <w:p w:rsidR="00517AF4" w:rsidRDefault="00517AF4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Default="00517AF4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96502F">
        <w:rPr>
          <w:rFonts w:ascii="Times New Roman" w:hAnsi="Times New Roman"/>
        </w:rPr>
        <w:t>Pokud příjemce vede účetnictví nebo daňovou evidenci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96502F">
        <w:rPr>
          <w:rFonts w:ascii="Times New Roman" w:eastAsia="Arial Unicode MS" w:hAnsi="Times New Roman"/>
        </w:rPr>
        <w:t>.</w:t>
      </w:r>
    </w:p>
    <w:p w:rsidR="00517AF4" w:rsidRPr="00EE0F96" w:rsidRDefault="00517AF4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184AA5" w:rsidRDefault="00517AF4" w:rsidP="00517AF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bCs/>
        </w:rPr>
      </w:pPr>
      <w:r w:rsidRPr="00EE0F96">
        <w:rPr>
          <w:rFonts w:ascii="Times New Roman" w:eastAsia="Times New Roman" w:hAnsi="Times New Roman"/>
          <w:bCs/>
        </w:rPr>
        <w:t xml:space="preserve">Dotace </w:t>
      </w:r>
      <w:r w:rsidRPr="00184AA5">
        <w:rPr>
          <w:rFonts w:ascii="Times New Roman" w:eastAsia="Times New Roman" w:hAnsi="Times New Roman"/>
          <w:bCs/>
        </w:rPr>
        <w:t xml:space="preserve">je </w:t>
      </w:r>
      <w:r w:rsidRPr="00184AA5">
        <w:rPr>
          <w:rFonts w:ascii="Times New Roman" w:eastAsia="Times New Roman" w:hAnsi="Times New Roman"/>
          <w:b/>
          <w:bCs/>
        </w:rPr>
        <w:t>investičního charakteru</w:t>
      </w:r>
      <w:r w:rsidRPr="00184AA5">
        <w:rPr>
          <w:rFonts w:ascii="Times New Roman" w:eastAsia="Times New Roman" w:hAnsi="Times New Roman"/>
          <w:bCs/>
        </w:rPr>
        <w:t xml:space="preserve"> a příjemce je povinen ji použít výhradně k realizaci projektu:</w:t>
      </w:r>
      <w:r>
        <w:rPr>
          <w:rFonts w:ascii="Times New Roman" w:eastAsia="Times New Roman" w:hAnsi="Times New Roman"/>
          <w:bCs/>
        </w:rPr>
        <w:t xml:space="preserve"> </w:t>
      </w:r>
      <w:r w:rsidRPr="00B53E36">
        <w:rPr>
          <w:rFonts w:ascii="Times New Roman" w:eastAsia="Times New Roman" w:hAnsi="Times New Roman"/>
          <w:bCs/>
          <w:noProof/>
        </w:rPr>
        <w:t>Rekonstrukce fasády kabin TJ.</w:t>
      </w:r>
    </w:p>
    <w:p w:rsidR="00517AF4" w:rsidRPr="00184AA5" w:rsidRDefault="00517AF4" w:rsidP="00D20076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</w:rPr>
      </w:pPr>
      <w:r w:rsidRPr="00184AA5">
        <w:rPr>
          <w:rFonts w:ascii="Times New Roman" w:eastAsia="Times New Roman" w:hAnsi="Times New Roman"/>
          <w:bCs/>
        </w:rPr>
        <w:t>Dotace se poskytuje na účel specifikovaný v žádosti o dotaci pro rok 2020.</w:t>
      </w:r>
    </w:p>
    <w:p w:rsidR="00517AF4" w:rsidRPr="00184AA5" w:rsidRDefault="00517AF4" w:rsidP="00D20076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</w:rPr>
      </w:pPr>
      <w:r w:rsidRPr="00184AA5">
        <w:rPr>
          <w:rFonts w:ascii="Times New Roman" w:eastAsia="Times New Roman" w:hAnsi="Times New Roman"/>
          <w:bCs/>
        </w:rPr>
        <w:t>Výše dotace činí maximálně 70</w:t>
      </w:r>
      <w:r>
        <w:rPr>
          <w:rFonts w:ascii="Times New Roman" w:eastAsia="Times New Roman" w:hAnsi="Times New Roman"/>
          <w:bCs/>
        </w:rPr>
        <w:t xml:space="preserve"> </w:t>
      </w:r>
      <w:r w:rsidRPr="00184AA5">
        <w:rPr>
          <w:rFonts w:ascii="Times New Roman" w:eastAsia="Times New Roman" w:hAnsi="Times New Roman"/>
          <w:bCs/>
        </w:rPr>
        <w:t xml:space="preserve">% nákladů na akci. </w:t>
      </w:r>
    </w:p>
    <w:p w:rsidR="00517AF4" w:rsidRPr="00184AA5" w:rsidRDefault="00517AF4" w:rsidP="00D20076">
      <w:pPr>
        <w:spacing w:after="0" w:line="240" w:lineRule="auto"/>
        <w:ind w:left="360"/>
        <w:jc w:val="both"/>
        <w:rPr>
          <w:rFonts w:ascii="Times New Roman" w:eastAsia="Times New Roman" w:hAnsi="Times New Roman"/>
          <w:bCs/>
        </w:rPr>
      </w:pPr>
      <w:r w:rsidRPr="00184AA5">
        <w:rPr>
          <w:rFonts w:ascii="Times New Roman" w:eastAsia="Times New Roman" w:hAnsi="Times New Roman"/>
          <w:bCs/>
        </w:rPr>
        <w:t>Poskytovatel je povinen doložit 30</w:t>
      </w:r>
      <w:r>
        <w:rPr>
          <w:rFonts w:ascii="Times New Roman" w:eastAsia="Times New Roman" w:hAnsi="Times New Roman"/>
          <w:bCs/>
        </w:rPr>
        <w:t xml:space="preserve"> </w:t>
      </w:r>
      <w:r w:rsidRPr="00184AA5">
        <w:rPr>
          <w:rFonts w:ascii="Times New Roman" w:eastAsia="Times New Roman" w:hAnsi="Times New Roman"/>
          <w:bCs/>
        </w:rPr>
        <w:t xml:space="preserve">% spoluúčast nákladů realizované akce. </w:t>
      </w:r>
    </w:p>
    <w:p w:rsidR="00517AF4" w:rsidRPr="00184AA5" w:rsidRDefault="00517AF4" w:rsidP="00D20076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184AA5">
        <w:rPr>
          <w:rFonts w:ascii="Times New Roman" w:eastAsia="Arial Unicode MS" w:hAnsi="Times New Roman"/>
        </w:rPr>
        <w:t xml:space="preserve">Dotace podléhá finančnímu vypořádání. Příjemce je povinen provést a předložit administrujícímu odboru prostřednictvím podatelny poskytovatele závěrečné finanční vypořádání dotace na předepsaném formuláři, které příjemce opatří svým podpisem, a to nejpozději do </w:t>
      </w:r>
      <w:r w:rsidRPr="00B53E36">
        <w:rPr>
          <w:rFonts w:ascii="Times New Roman" w:eastAsia="Arial Unicode MS" w:hAnsi="Times New Roman"/>
          <w:b/>
          <w:noProof/>
        </w:rPr>
        <w:t>31.12.2020</w:t>
      </w:r>
      <w:r w:rsidRPr="00184AA5">
        <w:rPr>
          <w:rFonts w:ascii="Times New Roman" w:eastAsia="Arial Unicode MS" w:hAnsi="Times New Roman"/>
        </w:rPr>
        <w:t>, resp. do dne ukončení smlouvy v případě čl. VII (rozhodující je datum doručení finančního</w:t>
      </w:r>
      <w:r w:rsidRPr="0096502F">
        <w:rPr>
          <w:rFonts w:ascii="Times New Roman" w:eastAsia="Arial Unicode MS" w:hAnsi="Times New Roman"/>
        </w:rPr>
        <w:t xml:space="preserve"> vypořádání dotace na podatelnu poskytovatele). Formulář finanční vypořádání dotace je přílohou vyhlášení dotačního programu nebo informací o individuálních dotacích a je zveřejněn na internetu poskytovatele v sekci Dotace </w:t>
      </w:r>
      <w:hyperlink r:id="rId7" w:history="1">
        <w:r w:rsidRPr="0096502F">
          <w:rPr>
            <w:rStyle w:val="Hypertextovodkaz"/>
            <w:rFonts w:ascii="Times New Roman" w:eastAsia="Arial Unicode MS" w:hAnsi="Times New Roman"/>
          </w:rPr>
          <w:t>http://www.kr-karlovarsky.cz/dotace/Stranky/Prehled-dotace.aspx</w:t>
        </w:r>
      </w:hyperlink>
      <w:r w:rsidRPr="0096502F">
        <w:rPr>
          <w:rFonts w:ascii="Times New Roman" w:eastAsia="Arial Unicode MS" w:hAnsi="Times New Roman"/>
        </w:rPr>
        <w:t>.</w:t>
      </w:r>
    </w:p>
    <w:p w:rsidR="00517AF4" w:rsidRPr="0096502F" w:rsidRDefault="00517AF4" w:rsidP="00F131CD">
      <w:pPr>
        <w:spacing w:after="0" w:line="240" w:lineRule="auto"/>
        <w:ind w:left="426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96502F">
        <w:rPr>
          <w:rFonts w:ascii="Times New Roman" w:eastAsia="Arial Unicode MS" w:hAnsi="Times New Roman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Doklady, zejména faktury tj. účet za provedenou práci nebo zboží, které bylo dodáno, musejí být označeny identifikací dotace (zkráceným názvem dotace apod.). Doklad o úhradě zálohy/dílčí platby bez vyúčtování této zálohy/dílčí platby nelze považovat za doklad k závěrečnému finančnímu vypořádání dotace a za uznatelný výdaj.</w:t>
      </w:r>
    </w:p>
    <w:p w:rsidR="00517AF4" w:rsidRPr="0096502F" w:rsidRDefault="00517AF4" w:rsidP="00F131CD">
      <w:pPr>
        <w:spacing w:after="0" w:line="240" w:lineRule="auto"/>
        <w:ind w:left="426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96502F">
        <w:rPr>
          <w:rFonts w:ascii="Times New Roman" w:eastAsia="Arial Unicode MS" w:hAnsi="Times New Roman"/>
        </w:rPr>
        <w:t>Spolu s finančním vypořádáním dotace je příjemce povinen předložit administrujícímu odboru</w:t>
      </w:r>
      <w:r w:rsidRPr="0096502F">
        <w:rPr>
          <w:rFonts w:ascii="Times New Roman" w:eastAsia="Arial Unicode MS" w:hAnsi="Times New Roman"/>
          <w:i/>
        </w:rPr>
        <w:t xml:space="preserve"> </w:t>
      </w:r>
      <w:r w:rsidRPr="0096502F">
        <w:rPr>
          <w:rFonts w:ascii="Times New Roman" w:eastAsia="Arial Unicode MS" w:hAnsi="Times New Roman"/>
        </w:rPr>
        <w:t>vyhodnocení použití poskytnuté dotace s popisem realizace a zhodnocením realizovaných aktivit.</w:t>
      </w:r>
    </w:p>
    <w:p w:rsidR="00517AF4" w:rsidRPr="0096502F" w:rsidRDefault="00517AF4" w:rsidP="00ED646C">
      <w:pPr>
        <w:spacing w:after="0" w:line="240" w:lineRule="auto"/>
        <w:ind w:left="426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 xml:space="preserve">Příjemce je povinen zveřejnit vhodným způsobem, že na projekt (akci) obdržel dotaci od poskytovatele, a to na webových stránkách, pokud je má zřízeny, na propagačních, informačních materiálech, pokud je vydává k projektu, na pozvánkách, slovně prezentovat poskytovatele v médiích a na tiskových konferencích pořádaných u příležitosti projektu, oficiálně pozvat zástupce poskytovatele na konání akce, distribuovat tiskové materiály poskytovatele mezi hosty apod. Příjemce je povinen obdobným způsobem prezentovat projekt Karlovarského kraje „Živý kraj“, a to viditelným umístěním loga projektu na propagačních materiálech, dále viditelným umístěním loga na pódiu (případně v rámci videoprojekce) a při distribuci propagačních materiálů projektu (logo a informace o projektu lze získat na </w:t>
      </w:r>
      <w:hyperlink r:id="rId8" w:history="1">
        <w:r w:rsidRPr="0096502F">
          <w:rPr>
            <w:rFonts w:ascii="Times New Roman" w:eastAsia="Arial Unicode MS" w:hAnsi="Times New Roman"/>
          </w:rPr>
          <w:t>www.zivykraj.cz</w:t>
        </w:r>
      </w:hyperlink>
      <w:r w:rsidRPr="0096502F">
        <w:rPr>
          <w:rFonts w:ascii="Times New Roman" w:eastAsia="Arial Unicode MS" w:hAnsi="Times New Roman"/>
        </w:rPr>
        <w:t xml:space="preserve">). Od podpisu smlouvy po dobu realizace projektu umístí příjemce na webových stránkách, pokud je má zřízeny, aktivní </w:t>
      </w:r>
      <w:r w:rsidRPr="00AE1C37">
        <w:rPr>
          <w:rFonts w:ascii="Times New Roman" w:eastAsia="Arial Unicode MS" w:hAnsi="Times New Roman"/>
        </w:rPr>
        <w:t xml:space="preserve">odkaz  </w:t>
      </w:r>
      <w:hyperlink r:id="rId9" w:history="1">
        <w:r w:rsidRPr="00AE1C37">
          <w:rPr>
            <w:rFonts w:ascii="Times New Roman" w:eastAsia="Arial Unicode MS" w:hAnsi="Times New Roman"/>
          </w:rPr>
          <w:t>www.kr-karlovarsky.cz</w:t>
        </w:r>
      </w:hyperlink>
      <w:r w:rsidRPr="00AE1C37">
        <w:rPr>
          <w:rFonts w:ascii="Times New Roman" w:eastAsia="Arial Unicode MS" w:hAnsi="Times New Roman"/>
        </w:rPr>
        <w:t xml:space="preserve">. Propagaci </w:t>
      </w:r>
      <w:r w:rsidRPr="0096502F">
        <w:rPr>
          <w:rFonts w:ascii="Times New Roman" w:eastAsia="Arial Unicode MS" w:hAnsi="Times New Roman"/>
        </w:rPr>
        <w:t xml:space="preserve">poskytovatele je příjemce povinen doložit při závěrečném finančním vypořádání dotace (např. audio/video záznam, fotografie, materiály). Příjemce odpovídá za správnost loga poskytovatele, pokud je uvedeno na propagačních materiálech (pravidla pro užití loga poskytovatele viz </w:t>
      </w:r>
      <w:hyperlink r:id="rId10" w:history="1">
        <w:r w:rsidRPr="0096502F">
          <w:rPr>
            <w:rFonts w:ascii="Times New Roman" w:eastAsia="Arial Unicode MS" w:hAnsi="Times New Roman"/>
          </w:rPr>
          <w:t>www.kr-karlovarsky.cz</w:t>
        </w:r>
      </w:hyperlink>
      <w:r w:rsidRPr="0096502F">
        <w:rPr>
          <w:rFonts w:ascii="Times New Roman" w:eastAsia="Arial Unicode MS" w:hAnsi="Times New Roman"/>
        </w:rPr>
        <w:t xml:space="preserve">, odkaz Karlovarský kraj – Poskytování symbolů a záštit) a loga projektu „Živý kraj“ viz </w:t>
      </w:r>
      <w:hyperlink r:id="rId11" w:history="1">
        <w:r w:rsidRPr="0096502F">
          <w:rPr>
            <w:rFonts w:ascii="Times New Roman" w:eastAsia="Arial Unicode MS" w:hAnsi="Times New Roman"/>
          </w:rPr>
          <w:t>www.zivykraj.cz</w:t>
        </w:r>
      </w:hyperlink>
      <w:r w:rsidRPr="0096502F">
        <w:rPr>
          <w:rFonts w:ascii="Times New Roman" w:eastAsia="Arial Unicode MS" w:hAnsi="Times New Roman"/>
        </w:rPr>
        <w:t xml:space="preserve"> záložka Tourism professionals.“</w:t>
      </w:r>
    </w:p>
    <w:p w:rsidR="00517AF4" w:rsidRPr="0096502F" w:rsidRDefault="00517AF4" w:rsidP="00BE65AC">
      <w:pPr>
        <w:spacing w:after="0" w:line="240" w:lineRule="auto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96502F">
        <w:rPr>
          <w:rFonts w:ascii="Times New Roman" w:eastAsia="Arial Unicode MS" w:hAnsi="Times New Roman"/>
        </w:rPr>
        <w:t>Nevyčerpané finanční prostředky dotace je příjemce povinen vrátit nejpozději do termínu předložení závěrečného finančního vypořádání dotace uvedeného v čl. IV. odst. 7, a to formou bezhotovostního převodu na účet poskytovatele uvedený výše. Platba bude opatřena variabilním symbolem uvedeným v odst. 2 čl. II.</w:t>
      </w:r>
    </w:p>
    <w:p w:rsidR="00517AF4" w:rsidRDefault="00517AF4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17AF4" w:rsidRDefault="00517AF4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038D9" w:rsidRDefault="005038D9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17AF4" w:rsidRDefault="00517AF4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BE65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17AF4" w:rsidRPr="00D20076" w:rsidRDefault="00517AF4" w:rsidP="00517AF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lastRenderedPageBreak/>
        <w:t xml:space="preserve">Příjemce je rovněž povinen vrátit poskytnuté finanční </w:t>
      </w:r>
      <w:r w:rsidRPr="00D20076">
        <w:rPr>
          <w:rFonts w:ascii="Times New Roman" w:eastAsia="Arial Unicode MS" w:hAnsi="Times New Roman"/>
        </w:rPr>
        <w:t>prostředky na účet uvedený v odst. 10 tohoto článku, jestliže odpadne účel, na který je dotace poskytována, a to do 15 pracovních dnů ode dne, kdy se příjemce o této skutečnosti dozví. Platba bude opatřena variabilním symbolem uvedeným v odst. 2 čl. II.</w:t>
      </w:r>
    </w:p>
    <w:p w:rsidR="00517AF4" w:rsidRPr="00D20076" w:rsidRDefault="00517AF4" w:rsidP="00F131CD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D20076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D20076">
        <w:rPr>
          <w:rFonts w:ascii="Times New Roman" w:eastAsia="Arial Unicode MS" w:hAnsi="Times New Roman"/>
        </w:rPr>
        <w:t>Před vrácením nevyčerpaných finančních prostředků zpět na účet poskytovatele je příjemce o této skutečnosti povinen informovat administrující odbor</w:t>
      </w:r>
      <w:r w:rsidRPr="00D20076">
        <w:rPr>
          <w:rFonts w:ascii="Times New Roman" w:eastAsia="Arial Unicode MS" w:hAnsi="Times New Roman"/>
          <w:i/>
        </w:rPr>
        <w:t xml:space="preserve"> </w:t>
      </w:r>
      <w:r w:rsidRPr="00D20076">
        <w:rPr>
          <w:rFonts w:ascii="Times New Roman" w:eastAsia="Arial Unicode MS" w:hAnsi="Times New Roman"/>
        </w:rPr>
        <w:t>prostřednictvím avíza, které je přílohou formuláře finanční vypořádání dotace.</w:t>
      </w:r>
    </w:p>
    <w:p w:rsidR="00517AF4" w:rsidRPr="00D20076" w:rsidRDefault="00517AF4" w:rsidP="00F131CD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D20076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D20076">
        <w:rPr>
          <w:rFonts w:ascii="Times New Roman" w:eastAsia="Arial Unicode MS" w:hAnsi="Times New Roman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:rsidR="00517AF4" w:rsidRPr="00D20076" w:rsidRDefault="00517AF4" w:rsidP="00BE65AC">
      <w:pPr>
        <w:spacing w:after="0" w:line="240" w:lineRule="auto"/>
        <w:jc w:val="both"/>
        <w:rPr>
          <w:rFonts w:ascii="Times New Roman" w:eastAsia="Arial Unicode MS" w:hAnsi="Times New Roman"/>
        </w:rPr>
      </w:pPr>
    </w:p>
    <w:p w:rsidR="00517AF4" w:rsidRPr="00D20076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D20076">
        <w:rPr>
          <w:rFonts w:ascii="Times New Roman" w:eastAsia="Arial Unicode MS" w:hAnsi="Times New Roman"/>
        </w:rPr>
        <w:t>Příjemce je zejména povinen oznámit poskytovateli do 15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poskytuje, apod.</w:t>
      </w:r>
    </w:p>
    <w:p w:rsidR="00517AF4" w:rsidRPr="00D20076" w:rsidRDefault="00517AF4" w:rsidP="008A14BE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D20076">
        <w:rPr>
          <w:rFonts w:ascii="Times New Roman" w:eastAsia="Arial Unicode MS" w:hAnsi="Times New Roman"/>
        </w:rPr>
        <w:t>V případě, že nastanou skutečnosti uvedené v předchozím odstavci</w:t>
      </w:r>
      <w:r>
        <w:rPr>
          <w:rFonts w:ascii="Times New Roman" w:eastAsia="Arial Unicode MS" w:hAnsi="Times New Roman"/>
        </w:rPr>
        <w:t>, je p</w:t>
      </w:r>
      <w:r w:rsidRPr="0096502F">
        <w:rPr>
          <w:rFonts w:ascii="Times New Roman" w:eastAsia="Arial Unicode MS" w:hAnsi="Times New Roman"/>
        </w:rPr>
        <w:t>říjemce povinen zajistit při</w:t>
      </w:r>
      <w:r>
        <w:rPr>
          <w:rFonts w:ascii="Times New Roman" w:eastAsia="Arial Unicode MS" w:hAnsi="Times New Roman"/>
        </w:rPr>
        <w:t> </w:t>
      </w:r>
      <w:r w:rsidRPr="0096502F">
        <w:rPr>
          <w:rFonts w:ascii="Times New Roman" w:eastAsia="Arial Unicode MS" w:hAnsi="Times New Roman"/>
        </w:rPr>
        <w:t>přeměně právnické osoby</w:t>
      </w:r>
      <w:r>
        <w:rPr>
          <w:rFonts w:ascii="Times New Roman" w:eastAsia="Arial Unicode MS" w:hAnsi="Times New Roman"/>
        </w:rPr>
        <w:t xml:space="preserve"> nebo jejího zrušení</w:t>
      </w:r>
      <w:r w:rsidRPr="0096502F">
        <w:rPr>
          <w:rFonts w:ascii="Times New Roman" w:eastAsia="Arial Unicode MS" w:hAnsi="Times New Roman"/>
        </w:rPr>
        <w:t>, aby práva a povinnosti ze smlouvy přešly na</w:t>
      </w:r>
      <w:r>
        <w:rPr>
          <w:rFonts w:ascii="Times New Roman" w:eastAsia="Arial Unicode MS" w:hAnsi="Times New Roman"/>
        </w:rPr>
        <w:t> </w:t>
      </w:r>
      <w:r w:rsidRPr="0096502F">
        <w:rPr>
          <w:rFonts w:ascii="Times New Roman" w:eastAsia="Arial Unicode MS" w:hAnsi="Times New Roman"/>
        </w:rPr>
        <w:t>nástupnickou právnickou osobu nebo podat návrh na ukončení smlouvy.</w:t>
      </w:r>
      <w:r>
        <w:rPr>
          <w:rFonts w:ascii="Times New Roman" w:eastAsia="Arial Unicode MS" w:hAnsi="Times New Roman"/>
        </w:rPr>
        <w:t xml:space="preserve"> </w:t>
      </w:r>
      <w:r w:rsidRPr="0096502F">
        <w:rPr>
          <w:rFonts w:ascii="Times New Roman" w:eastAsia="Arial Unicode MS" w:hAnsi="Times New Roman"/>
        </w:rPr>
        <w:t>V případě zrušení právnické osoby s likvidací provede příjemce finanční vypořádání poskytnuté dotace obdobně dle odst. 7 článku IV. smlouvy, a to ke dni likvidace.</w:t>
      </w:r>
    </w:p>
    <w:p w:rsidR="00517AF4" w:rsidRDefault="00517AF4" w:rsidP="00BE65AC">
      <w:pPr>
        <w:spacing w:after="0" w:line="240" w:lineRule="auto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Unicode MS" w:hAnsi="Times New Roman"/>
        </w:rPr>
      </w:pPr>
      <w:r w:rsidRPr="0096502F">
        <w:rPr>
          <w:rFonts w:ascii="Times New Roman" w:eastAsia="Arial Unicode MS" w:hAnsi="Times New Roman"/>
        </w:rPr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hAnsi="Times New Roman"/>
        </w:rPr>
        <w:t xml:space="preserve"> </w:t>
      </w:r>
      <w:r w:rsidRPr="0096502F">
        <w:rPr>
          <w:rFonts w:ascii="Times New Roman" w:hAnsi="Times New Roman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517AF4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 xml:space="preserve"> </w:t>
      </w:r>
      <w:r w:rsidRPr="0096502F">
        <w:rPr>
          <w:rFonts w:ascii="Times New Roman" w:eastAsia="Arial Unicode MS" w:hAnsi="Times New Roman"/>
        </w:rPr>
        <w:t xml:space="preserve">Příjemce je povinen hradit </w:t>
      </w:r>
      <w:r>
        <w:rPr>
          <w:rFonts w:ascii="Times New Roman" w:eastAsia="Arial Unicode MS" w:hAnsi="Times New Roman"/>
        </w:rPr>
        <w:t>výdaje</w:t>
      </w:r>
      <w:r w:rsidRPr="0096502F">
        <w:rPr>
          <w:rFonts w:ascii="Times New Roman" w:eastAsia="Arial Unicode MS" w:hAnsi="Times New Roman"/>
        </w:rPr>
        <w:t xml:space="preserve">, které uplatňuje z dotace, </w:t>
      </w:r>
      <w:r>
        <w:rPr>
          <w:rFonts w:ascii="Times New Roman" w:eastAsia="Arial Unicode MS" w:hAnsi="Times New Roman"/>
        </w:rPr>
        <w:t>výhradně</w:t>
      </w:r>
      <w:r w:rsidRPr="0096502F">
        <w:rPr>
          <w:rFonts w:ascii="Times New Roman" w:eastAsia="Arial Unicode MS" w:hAnsi="Times New Roman"/>
        </w:rPr>
        <w:t xml:space="preserve"> z bankovního účtu příjemce,  popř. z peněžní hotovosti příjemce. Úhrada </w:t>
      </w:r>
      <w:r>
        <w:rPr>
          <w:rFonts w:ascii="Times New Roman" w:eastAsia="Arial Unicode MS" w:hAnsi="Times New Roman"/>
        </w:rPr>
        <w:t>výdajů z jiného bankovního účtu</w:t>
      </w:r>
      <w:r w:rsidRPr="0096502F">
        <w:rPr>
          <w:rFonts w:ascii="Times New Roman" w:eastAsia="Arial Unicode MS" w:hAnsi="Times New Roman"/>
        </w:rPr>
        <w:t xml:space="preserve"> příjemce je přípustná pouze v</w:t>
      </w:r>
      <w:r>
        <w:rPr>
          <w:rFonts w:ascii="Times New Roman" w:eastAsia="Arial Unicode MS" w:hAnsi="Times New Roman"/>
        </w:rPr>
        <w:t> </w:t>
      </w:r>
      <w:r w:rsidRPr="0096502F">
        <w:rPr>
          <w:rFonts w:ascii="Times New Roman" w:eastAsia="Arial Unicode MS" w:hAnsi="Times New Roman"/>
        </w:rPr>
        <w:t>případě</w:t>
      </w:r>
      <w:r>
        <w:rPr>
          <w:rFonts w:ascii="Times New Roman" w:eastAsia="Arial Unicode MS" w:hAnsi="Times New Roman"/>
        </w:rPr>
        <w:t xml:space="preserve"> doložení vlastnictví bankovního účtu příjemcem</w:t>
      </w:r>
      <w:r w:rsidRPr="0096502F">
        <w:rPr>
          <w:rFonts w:ascii="Times New Roman" w:eastAsia="Arial Unicode MS" w:hAnsi="Times New Roman"/>
        </w:rPr>
        <w:t>.</w:t>
      </w:r>
    </w:p>
    <w:p w:rsidR="00517AF4" w:rsidRPr="0096502F" w:rsidRDefault="00517AF4" w:rsidP="00360E6D">
      <w:pPr>
        <w:spacing w:after="0" w:line="240" w:lineRule="auto"/>
        <w:jc w:val="both"/>
        <w:rPr>
          <w:rFonts w:ascii="Times New Roman" w:eastAsia="Arial Unicode MS" w:hAnsi="Times New Roman"/>
        </w:rPr>
      </w:pP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</w:rPr>
      </w:pPr>
      <w:r w:rsidRPr="0096502F">
        <w:rPr>
          <w:rFonts w:ascii="Times New Roman" w:eastAsia="Arial Unicode MS" w:hAnsi="Times New Roman"/>
          <w:b/>
          <w:bCs/>
        </w:rPr>
        <w:t>Článek V.</w:t>
      </w: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</w:rPr>
      </w:pPr>
      <w:r w:rsidRPr="0096502F">
        <w:rPr>
          <w:rFonts w:ascii="Times New Roman" w:eastAsia="Arial Unicode MS" w:hAnsi="Times New Roman"/>
          <w:b/>
          <w:bCs/>
        </w:rPr>
        <w:t>Kontrolní ustanovení</w:t>
      </w:r>
    </w:p>
    <w:p w:rsidR="00517AF4" w:rsidRPr="0096502F" w:rsidRDefault="00517AF4" w:rsidP="00517AF4">
      <w:pPr>
        <w:numPr>
          <w:ilvl w:val="0"/>
          <w:numId w:val="7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hAnsi="Times New Roman"/>
        </w:rPr>
        <w:t xml:space="preserve">Příslušné orgány poskytovatele jsou oprávněny zejména v souladu se zákonem č. 320/2001 Sb., o finanční kontrole ve veřejné správě a o změně některých zákonů (zákon o finanční kontrole), ve znění pozdějších předpisů, </w:t>
      </w:r>
      <w:r w:rsidRPr="0096502F">
        <w:rPr>
          <w:rFonts w:ascii="Times New Roman" w:hAnsi="Times New Roman"/>
          <w:bCs/>
          <w:iCs/>
        </w:rPr>
        <w:t>a v souladu se zákonem č. 255/2012 Sb., o kontrole (kontrolní řád),</w:t>
      </w:r>
      <w:r>
        <w:rPr>
          <w:rFonts w:ascii="Times New Roman" w:hAnsi="Times New Roman"/>
          <w:bCs/>
          <w:iCs/>
        </w:rPr>
        <w:t xml:space="preserve"> ve znění pozdějších předpisů </w:t>
      </w:r>
      <w:r w:rsidRPr="0096502F">
        <w:rPr>
          <w:rFonts w:ascii="Times New Roman" w:hAnsi="Times New Roman"/>
          <w:bCs/>
          <w:iCs/>
        </w:rPr>
        <w:t>a</w:t>
      </w:r>
      <w:r>
        <w:rPr>
          <w:rFonts w:ascii="Times New Roman" w:hAnsi="Times New Roman"/>
          <w:bCs/>
          <w:iCs/>
        </w:rPr>
        <w:t xml:space="preserve"> </w:t>
      </w:r>
      <w:r w:rsidRPr="0096502F">
        <w:rPr>
          <w:rFonts w:ascii="Times New Roman" w:hAnsi="Times New Roman"/>
          <w:bCs/>
          <w:iCs/>
        </w:rPr>
        <w:t>dalšími platnými právními předpisy</w:t>
      </w:r>
      <w:r w:rsidRPr="0096502F">
        <w:rPr>
          <w:rFonts w:ascii="Times New Roman" w:hAnsi="Times New Roman"/>
        </w:rPr>
        <w:t xml:space="preserve"> kontrolovat dodržení podmínek, za nichž byla dotace poskytnuta, včetně podmínek vyplývajících ze smlouvy, a příjemce je povinen tuto kontrolu strpět</w:t>
      </w:r>
      <w:r w:rsidRPr="0096502F">
        <w:rPr>
          <w:rFonts w:ascii="Times New Roman" w:eastAsia="Times New Roman" w:hAnsi="Times New Roman"/>
        </w:rPr>
        <w:t>.</w:t>
      </w:r>
    </w:p>
    <w:p w:rsidR="00517AF4" w:rsidRDefault="00517AF4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Default="00517AF4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Default="00517AF4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Default="00517AF4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Default="00517AF4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Default="00517AF4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Default="00517AF4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517AF4">
      <w:pPr>
        <w:pStyle w:val="Odstavecseseznamem"/>
        <w:numPr>
          <w:ilvl w:val="0"/>
          <w:numId w:val="7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96502F">
        <w:rPr>
          <w:rFonts w:ascii="Times New Roman" w:hAnsi="Times New Roman"/>
          <w:bCs/>
        </w:rPr>
        <w:lastRenderedPageBreak/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 poskytované službě, v případě, že je povinen účetní evidenci vést, popř. vstupovat do souvisejících prostor. Příjemce je povinen umožnit výkon kontroly dle odst. 1 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</w:t>
      </w:r>
      <w:r>
        <w:rPr>
          <w:rFonts w:ascii="Times New Roman" w:hAnsi="Times New Roman"/>
          <w:bCs/>
        </w:rPr>
        <w:t>í originálních účetních záznamů</w:t>
      </w:r>
      <w:r w:rsidRPr="0096502F">
        <w:rPr>
          <w:rFonts w:ascii="Times New Roman" w:hAnsi="Times New Roman"/>
          <w:bCs/>
        </w:rPr>
        <w:t xml:space="preserve"> vč. podkladů.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517AF4">
      <w:pPr>
        <w:numPr>
          <w:ilvl w:val="0"/>
          <w:numId w:val="7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</w:rPr>
      </w:pPr>
      <w:r w:rsidRPr="0096502F">
        <w:rPr>
          <w:rFonts w:ascii="Times New Roman" w:hAnsi="Times New Roman"/>
          <w:bCs/>
        </w:rPr>
        <w:t>Příjemce je povinen na žádost poskytovatele písemně poskytnout doplňující informace, případně doložit další dokumenty, související s plněním účelu poskytnuté dotace.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</w:rPr>
      </w:pPr>
    </w:p>
    <w:p w:rsidR="00517AF4" w:rsidRPr="0096502F" w:rsidRDefault="00517AF4" w:rsidP="00517AF4">
      <w:pPr>
        <w:numPr>
          <w:ilvl w:val="0"/>
          <w:numId w:val="7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</w:rPr>
      </w:pPr>
      <w:r w:rsidRPr="0096502F">
        <w:rPr>
          <w:rFonts w:ascii="Times New Roman" w:eastAsia="Times New Roman" w:hAnsi="Times New Roman"/>
          <w:bCs/>
        </w:rPr>
        <w:t xml:space="preserve"> Příjemce je v rámci výkonu kontrolní činnosti dle odst. 1 tohoto článku povinen umožnit kontrolu a předložit kontrolním orgánům poskytovatele k nahlédnutí veškeré průkazné účetní záznamy týkající se daného účelu a poskytnuté dotace.</w:t>
      </w:r>
    </w:p>
    <w:p w:rsidR="00517AF4" w:rsidRPr="0096502F" w:rsidRDefault="00517AF4" w:rsidP="00BE65AC">
      <w:pPr>
        <w:spacing w:after="0" w:line="240" w:lineRule="auto"/>
        <w:jc w:val="both"/>
        <w:rPr>
          <w:rFonts w:ascii="Times New Roman" w:eastAsia="Times New Roman" w:hAnsi="Times New Roman"/>
          <w:b/>
        </w:rPr>
      </w:pPr>
    </w:p>
    <w:p w:rsidR="00517AF4" w:rsidRPr="0096502F" w:rsidRDefault="00517AF4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</w:rPr>
      </w:pPr>
      <w:r w:rsidRPr="0096502F">
        <w:rPr>
          <w:rFonts w:ascii="Times New Roman" w:eastAsia="Times New Roman" w:hAnsi="Times New Roman"/>
          <w:b/>
        </w:rPr>
        <w:t>Článek VI.</w:t>
      </w:r>
    </w:p>
    <w:p w:rsidR="00517AF4" w:rsidRPr="0096502F" w:rsidRDefault="00517AF4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</w:rPr>
      </w:pPr>
      <w:r w:rsidRPr="0096502F">
        <w:rPr>
          <w:rFonts w:ascii="Times New Roman" w:eastAsia="Times New Roman" w:hAnsi="Times New Roman"/>
          <w:b/>
        </w:rPr>
        <w:t>Důsledky porušení povinností příjemce</w:t>
      </w:r>
    </w:p>
    <w:p w:rsidR="00517AF4" w:rsidRPr="0096502F" w:rsidRDefault="00517AF4" w:rsidP="00800225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V případě, že příjemce nesplní některou ze svých povinností stanovených v odst. </w:t>
      </w:r>
      <w:r>
        <w:rPr>
          <w:rFonts w:ascii="Times New Roman" w:eastAsia="Times New Roman" w:hAnsi="Times New Roman"/>
        </w:rPr>
        <w:t xml:space="preserve">3, 4, </w:t>
      </w:r>
      <w:r w:rsidRPr="0096502F">
        <w:rPr>
          <w:rFonts w:ascii="Times New Roman" w:eastAsia="Times New Roman" w:hAnsi="Times New Roman"/>
        </w:rPr>
        <w:t>8, 9, 12, 13, 14</w:t>
      </w:r>
      <w:r>
        <w:rPr>
          <w:rFonts w:ascii="Times New Roman" w:eastAsia="Times New Roman" w:hAnsi="Times New Roman"/>
        </w:rPr>
        <w:t>, 15, 18</w:t>
      </w:r>
      <w:r w:rsidRPr="0096502F">
        <w:rPr>
          <w:rFonts w:ascii="Times New Roman" w:eastAsia="Times New Roman" w:hAnsi="Times New Roman"/>
        </w:rPr>
        <w:t xml:space="preserve"> čl. IV., popř. poruší jinou povinnost nepeněžité povahy vyplývající z 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 porušení rozpočtové kázně ve výši 5 % (slovy: pět procent) poskytnutých finančních prostředků, dle této smlouvy, do rozpočtu poskytovatele.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800225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V případě, že příjemce neprokáže způsobem stanoveným v čl. IV. odst. 1, </w:t>
      </w:r>
      <w:r>
        <w:rPr>
          <w:rFonts w:ascii="Times New Roman" w:eastAsia="Times New Roman" w:hAnsi="Times New Roman"/>
        </w:rPr>
        <w:t>2</w:t>
      </w:r>
      <w:r w:rsidRPr="0096502F">
        <w:rPr>
          <w:rFonts w:ascii="Times New Roman" w:eastAsia="Times New Roman" w:hAnsi="Times New Roman"/>
        </w:rPr>
        <w:t xml:space="preserve">, </w:t>
      </w:r>
      <w:r>
        <w:rPr>
          <w:rFonts w:ascii="Times New Roman" w:eastAsia="Times New Roman" w:hAnsi="Times New Roman"/>
        </w:rPr>
        <w:t xml:space="preserve">5, </w:t>
      </w:r>
      <w:r w:rsidRPr="0096502F">
        <w:rPr>
          <w:rFonts w:ascii="Times New Roman" w:eastAsia="Times New Roman" w:hAnsi="Times New Roman"/>
        </w:rPr>
        <w:t xml:space="preserve">6, 7, </w:t>
      </w:r>
      <w:r>
        <w:rPr>
          <w:rFonts w:ascii="Times New Roman" w:eastAsia="Times New Roman" w:hAnsi="Times New Roman"/>
        </w:rPr>
        <w:t>16</w:t>
      </w:r>
      <w:r w:rsidRPr="0096502F">
        <w:rPr>
          <w:rFonts w:ascii="Times New Roman" w:eastAsia="Times New Roman" w:hAnsi="Times New Roman"/>
        </w:rPr>
        <w:t xml:space="preserve"> použití finančních prostředků v souladu s čl. IV. odst. 2, popř. použije poskytnuté prostředky, případně jejich část, k jinému účelu, než je uvedeno v článku IV. odst. 1 této smlouvy, považují se tyto prostředky, případně jejich část, za prostředky neoprávněně použité ve smyslu ustanovení § 22 RPÚR. Příjemce je v tomto případě povinen provést v souladu s ustanovením § 22 RPÚR odvod za porušení rozpočtové kázně do rozpočtu poskytovatele.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800225">
      <w:pPr>
        <w:numPr>
          <w:ilvl w:val="0"/>
          <w:numId w:val="3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V případě, že příjemce nesplní některou ze svých povinností stanovených v čl. IV. odst. 10, 11 této smlouvy, považuje se toto jednání za zadržení peněžních prostředků ve smyslu ustanovení § 22 RPÚR. Příjemce je v tomto případě povinen provést v souladu s ustanovením § 22 RPÚR odvod za porušení rozpočtové kázně do rozpočtu poskytovatele.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800225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Veškeré platby v důsledku porušení povinností příjemce provede příjemce formou bezhotovostního převodu na účet poskytovatele </w:t>
      </w:r>
      <w:r w:rsidRPr="0096502F">
        <w:rPr>
          <w:rFonts w:ascii="Times New Roman" w:eastAsia="Arial Unicode MS" w:hAnsi="Times New Roman"/>
        </w:rPr>
        <w:t xml:space="preserve">uvedený výše a opatří je variabilním symbolem </w:t>
      </w:r>
      <w:r w:rsidRPr="0096502F">
        <w:rPr>
          <w:rFonts w:ascii="Times New Roman" w:eastAsia="Times New Roman" w:hAnsi="Times New Roman"/>
        </w:rPr>
        <w:t>a písemně informuje poskytovatele o vrácení peněžních prostředků na jeho účet.</w:t>
      </w:r>
    </w:p>
    <w:p w:rsidR="00517AF4" w:rsidRPr="0096502F" w:rsidRDefault="00517AF4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Čl. VII.</w:t>
      </w: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  <w:b/>
          <w:bCs/>
        </w:rPr>
        <w:t>Ukončení smlouvy</w:t>
      </w:r>
    </w:p>
    <w:p w:rsidR="00517AF4" w:rsidRPr="0096502F" w:rsidRDefault="00517AF4" w:rsidP="00800225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Smlouvu lze ukončit na základě písemné dohody smluvních stran nebo výpovědí.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800225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Kterákoli smluvní strana je oprávněna tuto smlouvu písemně vypovědět bez udání důvodu. Výpovědní lhůta činí 1 měsíc a začíná běžet 1. dnem následujícím po dni doručení výpovědi druhé smluvní straně. V případě pochybností se má za to, že výpověď byla doručena 5. pracovním dnem od jejího odeslání. Ve výpovědní lhůtě může poskytovatel zastavit poskytnutí dotace.</w:t>
      </w:r>
    </w:p>
    <w:p w:rsidR="00517AF4" w:rsidRPr="0096502F" w:rsidRDefault="00517AF4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800225">
      <w:pPr>
        <w:numPr>
          <w:ilvl w:val="0"/>
          <w:numId w:val="2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  <w:bCs/>
        </w:rPr>
        <w:lastRenderedPageBreak/>
        <w:t>V případě ukončení smlouvy dle výše uvedených odstavců tohoto článku, je příjemce povinen provést finanční vypořádání poskytnuté dotace obdobně podle odst. 7 článku IV. smlouvy, a to ke dni ukončení smlouvy.</w:t>
      </w:r>
    </w:p>
    <w:p w:rsidR="00517AF4" w:rsidRPr="0096502F" w:rsidRDefault="00517AF4" w:rsidP="00BE65AC">
      <w:pPr>
        <w:spacing w:after="0" w:line="240" w:lineRule="auto"/>
        <w:rPr>
          <w:rFonts w:ascii="Times New Roman" w:eastAsia="Times New Roman" w:hAnsi="Times New Roman"/>
          <w:b/>
          <w:bCs/>
        </w:rPr>
      </w:pP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VIII.</w:t>
      </w:r>
    </w:p>
    <w:p w:rsidR="00517AF4" w:rsidRPr="0096502F" w:rsidRDefault="00517AF4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Veřejná podpora</w:t>
      </w:r>
    </w:p>
    <w:p w:rsidR="00517AF4" w:rsidRPr="00A56375" w:rsidRDefault="00517AF4" w:rsidP="00517AF4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A56375">
        <w:rPr>
          <w:rFonts w:ascii="Times New Roman" w:eastAsia="Times New Roman" w:hAnsi="Times New Roman"/>
        </w:rPr>
        <w:t>Podpora poskytnutá dle smlouvy byla smluvními stranami vyhodnocena jako opatření nezakládající veřejnou podporu podle čl. 107 odst. 1 Smlouvy o fungování evropské unie (dříve čl. 87 odst. 1 Smlouvy o založení Evropského společenství, když však příjemce výslovně bere na vědomí, že kompetentním orgánem k posouzení slučitelnosti poskytnuté podpory se 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:rsidR="00517AF4" w:rsidRPr="00A56375" w:rsidRDefault="00517AF4" w:rsidP="00A56375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17AF4" w:rsidRPr="00A56375" w:rsidRDefault="00517AF4" w:rsidP="00517AF4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A56375">
        <w:rPr>
          <w:rFonts w:ascii="Times New Roman" w:eastAsia="Times New Roman" w:hAnsi="Times New Roman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 přímo aplikovatelného právního předpisu</w:t>
      </w:r>
      <w:r w:rsidRPr="00A56375">
        <w:rPr>
          <w:rFonts w:eastAsia="Times New Roman"/>
        </w:rPr>
        <w:footnoteReference w:id="1"/>
      </w:r>
      <w:r w:rsidRPr="00A56375">
        <w:rPr>
          <w:rFonts w:ascii="Times New Roman" w:eastAsia="Times New Roman" w:hAnsi="Times New Roman"/>
        </w:rPr>
        <w:t xml:space="preserve"> buď o vrácení podpory, prozatímním navrácení podpory nebo o pozastavení podpory.</w:t>
      </w:r>
    </w:p>
    <w:p w:rsidR="00517AF4" w:rsidRPr="0096502F" w:rsidRDefault="00517AF4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</w:rPr>
      </w:pPr>
    </w:p>
    <w:p w:rsidR="00517AF4" w:rsidRPr="0096502F" w:rsidRDefault="00517AF4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Článek IX.</w:t>
      </w:r>
    </w:p>
    <w:p w:rsidR="00517AF4" w:rsidRPr="0096502F" w:rsidRDefault="00517AF4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</w:rPr>
      </w:pPr>
      <w:r w:rsidRPr="0096502F">
        <w:rPr>
          <w:rFonts w:ascii="Times New Roman" w:eastAsia="Times New Roman" w:hAnsi="Times New Roman"/>
          <w:b/>
          <w:bCs/>
        </w:rPr>
        <w:t>Závěrečná ustanovení</w:t>
      </w:r>
    </w:p>
    <w:p w:rsidR="00517AF4" w:rsidRPr="0096502F" w:rsidRDefault="00517AF4" w:rsidP="00800225">
      <w:pPr>
        <w:numPr>
          <w:ilvl w:val="0"/>
          <w:numId w:val="4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hAnsi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:rsidR="00517AF4" w:rsidRPr="0096502F" w:rsidRDefault="00517AF4" w:rsidP="0096502F">
      <w:p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800225">
      <w:pPr>
        <w:numPr>
          <w:ilvl w:val="0"/>
          <w:numId w:val="4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>Příjemce je povinen bez zbytečného prodlení písemně informovat administrující odbor o jakékoliv změně v údajích uvedených v této smlouvě ohledně jeho osoby a o všech okolnostech, které mají nebo by mohly mít vliv na plnění jeho povinností podle smlouvy.</w:t>
      </w:r>
    </w:p>
    <w:p w:rsidR="00517AF4" w:rsidRPr="0096502F" w:rsidRDefault="00517AF4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96502F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t xml:space="preserve"> Pokud smlouva či zvláštní obecně závazný předpis nestanoví jinak, řídí se vztahy dle  smlouvy příslušnými ustanoveními zákonů č. 500/2004 Sb., správní řád, ve znění pozdějších předpisů a</w:t>
      </w:r>
      <w:r>
        <w:rPr>
          <w:rFonts w:ascii="Times New Roman" w:eastAsia="Times New Roman" w:hAnsi="Times New Roman"/>
        </w:rPr>
        <w:t> </w:t>
      </w:r>
      <w:r w:rsidRPr="0096502F">
        <w:rPr>
          <w:rFonts w:ascii="Times New Roman" w:eastAsia="Times New Roman" w:hAnsi="Times New Roman"/>
        </w:rPr>
        <w:t>č.</w:t>
      </w:r>
      <w:r>
        <w:rPr>
          <w:rFonts w:ascii="Times New Roman" w:eastAsia="Times New Roman" w:hAnsi="Times New Roman"/>
        </w:rPr>
        <w:t> </w:t>
      </w:r>
      <w:r w:rsidRPr="0096502F">
        <w:rPr>
          <w:rFonts w:ascii="Times New Roman" w:eastAsia="Times New Roman" w:hAnsi="Times New Roman"/>
        </w:rPr>
        <w:t>89/2012 Sb., občanský zákoník, ve znění pozdějších předpisů.</w:t>
      </w:r>
    </w:p>
    <w:p w:rsidR="00517AF4" w:rsidRPr="0096502F" w:rsidRDefault="00517AF4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800225">
      <w:pPr>
        <w:numPr>
          <w:ilvl w:val="0"/>
          <w:numId w:val="4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</w:t>
      </w:r>
      <w:r w:rsidRPr="0096502F">
        <w:rPr>
          <w:rFonts w:ascii="Times New Roman" w:eastAsia="Times New Roman" w:hAnsi="Times New Roman"/>
        </w:rPr>
        <w:t xml:space="preserve">mlouva je vyhotovena ve </w:t>
      </w:r>
      <w:r>
        <w:rPr>
          <w:rFonts w:ascii="Times New Roman" w:eastAsia="Times New Roman" w:hAnsi="Times New Roman"/>
        </w:rPr>
        <w:t>4</w:t>
      </w:r>
      <w:r w:rsidRPr="0096502F">
        <w:rPr>
          <w:rFonts w:ascii="Times New Roman" w:eastAsia="Times New Roman" w:hAnsi="Times New Roman"/>
          <w:color w:val="FF0000"/>
        </w:rPr>
        <w:t xml:space="preserve"> </w:t>
      </w:r>
      <w:r w:rsidRPr="0096502F">
        <w:rPr>
          <w:rFonts w:ascii="Times New Roman" w:eastAsia="Times New Roman" w:hAnsi="Times New Roman"/>
        </w:rPr>
        <w:t xml:space="preserve">vyhotoveních, z nichž </w:t>
      </w:r>
      <w:r>
        <w:rPr>
          <w:rFonts w:ascii="Times New Roman" w:eastAsia="Times New Roman" w:hAnsi="Times New Roman"/>
        </w:rPr>
        <w:t>3</w:t>
      </w:r>
      <w:r w:rsidRPr="0096502F">
        <w:rPr>
          <w:rFonts w:ascii="Times New Roman" w:eastAsia="Times New Roman" w:hAnsi="Times New Roman"/>
          <w:color w:val="FF0000"/>
        </w:rPr>
        <w:t xml:space="preserve"> </w:t>
      </w:r>
      <w:r w:rsidRPr="0096502F">
        <w:rPr>
          <w:rFonts w:ascii="Times New Roman" w:eastAsia="Times New Roman" w:hAnsi="Times New Roman"/>
        </w:rPr>
        <w:t xml:space="preserve">obdrží poskytovatel a </w:t>
      </w:r>
      <w:r w:rsidRPr="00100ACF">
        <w:rPr>
          <w:rFonts w:ascii="Times New Roman" w:eastAsia="Times New Roman" w:hAnsi="Times New Roman"/>
        </w:rPr>
        <w:t xml:space="preserve">1 </w:t>
      </w:r>
      <w:r w:rsidRPr="0096502F">
        <w:rPr>
          <w:rFonts w:ascii="Times New Roman" w:eastAsia="Times New Roman" w:hAnsi="Times New Roman"/>
        </w:rPr>
        <w:t>příjemce.</w:t>
      </w:r>
    </w:p>
    <w:p w:rsidR="00517AF4" w:rsidRPr="0096502F" w:rsidRDefault="00517AF4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800225">
      <w:pPr>
        <w:numPr>
          <w:ilvl w:val="0"/>
          <w:numId w:val="4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</w:t>
      </w:r>
      <w:r w:rsidRPr="0096502F">
        <w:rPr>
          <w:rFonts w:ascii="Times New Roman" w:eastAsia="Times New Roman" w:hAnsi="Times New Roman"/>
        </w:rPr>
        <w:t>mlouva nabývá platnosti dnem podpisu smluvních stran</w:t>
      </w:r>
      <w:r>
        <w:rPr>
          <w:rFonts w:ascii="Times New Roman" w:eastAsia="Times New Roman" w:hAnsi="Times New Roman"/>
        </w:rPr>
        <w:t>.</w:t>
      </w:r>
      <w:r w:rsidRPr="0096502F">
        <w:rPr>
          <w:rFonts w:ascii="Times New Roman" w:eastAsia="Times New Roman" w:hAnsi="Times New Roman"/>
        </w:rPr>
        <w:t xml:space="preserve"> </w:t>
      </w:r>
    </w:p>
    <w:p w:rsidR="00517AF4" w:rsidRPr="0096502F" w:rsidRDefault="00517AF4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517AF4">
      <w:pPr>
        <w:numPr>
          <w:ilvl w:val="0"/>
          <w:numId w:val="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</w:t>
      </w:r>
      <w:r w:rsidRPr="0096502F">
        <w:rPr>
          <w:rFonts w:ascii="Times New Roman" w:eastAsia="Times New Roman" w:hAnsi="Times New Roman"/>
        </w:rPr>
        <w:t>mlouva nabývá  účinnosti dnem zveřejnění v registru smluv dle zákona č. 340/2015 Sb., o zvláštních podmínkách účinnosti některých smluv, uveřejňování těchto smluv a o registru smluv (zákon o registru smluv), ve znění pozdějších předpisů</w:t>
      </w:r>
      <w:r>
        <w:rPr>
          <w:rFonts w:ascii="Times New Roman" w:eastAsia="Times New Roman" w:hAnsi="Times New Roman"/>
        </w:rPr>
        <w:t>.</w:t>
      </w:r>
      <w:r w:rsidRPr="0096502F">
        <w:rPr>
          <w:rFonts w:ascii="Times New Roman" w:eastAsia="Times New Roman" w:hAnsi="Times New Roman"/>
        </w:rPr>
        <w:t xml:space="preserve"> Smluvní strany se dohodly, že uveřejnění smlouvy v registru smluv provede poskytovatel. Kontakt na doručení oznámení o vkladu smluvním protistranám je uveden v</w:t>
      </w:r>
      <w:r>
        <w:rPr>
          <w:rFonts w:ascii="Times New Roman" w:eastAsia="Times New Roman" w:hAnsi="Times New Roman"/>
        </w:rPr>
        <w:t> záhlaví smlouvy u</w:t>
      </w:r>
      <w:r w:rsidRPr="0096502F">
        <w:rPr>
          <w:rFonts w:ascii="Times New Roman" w:eastAsia="Times New Roman" w:hAnsi="Times New Roman"/>
        </w:rPr>
        <w:t> </w:t>
      </w:r>
      <w:r>
        <w:rPr>
          <w:rFonts w:ascii="Times New Roman" w:eastAsia="Times New Roman" w:hAnsi="Times New Roman"/>
        </w:rPr>
        <w:t>příjemce</w:t>
      </w:r>
      <w:r w:rsidRPr="0096502F">
        <w:rPr>
          <w:rFonts w:ascii="Times New Roman" w:eastAsia="Times New Roman" w:hAnsi="Times New Roman"/>
        </w:rPr>
        <w:t>.</w:t>
      </w:r>
    </w:p>
    <w:p w:rsidR="00517AF4" w:rsidRDefault="00517AF4" w:rsidP="00C74DAC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17AF4" w:rsidRDefault="00517AF4" w:rsidP="00517AF4">
      <w:pPr>
        <w:numPr>
          <w:ilvl w:val="0"/>
          <w:numId w:val="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C74DAC">
        <w:rPr>
          <w:rFonts w:ascii="Times New Roman" w:eastAsia="Times New Roman" w:hAnsi="Times New Roman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:rsidR="00517AF4" w:rsidRDefault="00517AF4" w:rsidP="00BA519E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517AF4" w:rsidRDefault="00517AF4" w:rsidP="00BA519E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517AF4" w:rsidRDefault="00517AF4" w:rsidP="00BA519E">
      <w:pPr>
        <w:pStyle w:val="Odstavecseseznamem"/>
        <w:rPr>
          <w:rFonts w:ascii="Times New Roman" w:eastAsia="Times New Roman" w:hAnsi="Times New Roman"/>
          <w:lang w:eastAsia="cs-CZ"/>
        </w:rPr>
      </w:pPr>
    </w:p>
    <w:p w:rsidR="00517AF4" w:rsidRPr="00C74DAC" w:rsidRDefault="00517AF4" w:rsidP="00C74DAC">
      <w:pPr>
        <w:spacing w:after="0" w:line="240" w:lineRule="auto"/>
        <w:ind w:left="426"/>
        <w:jc w:val="both"/>
        <w:rPr>
          <w:rFonts w:ascii="Times New Roman" w:eastAsia="Times New Roman" w:hAnsi="Times New Roman"/>
        </w:rPr>
      </w:pPr>
    </w:p>
    <w:p w:rsidR="00517AF4" w:rsidRPr="0096502F" w:rsidRDefault="00517AF4" w:rsidP="00517AF4">
      <w:pPr>
        <w:numPr>
          <w:ilvl w:val="0"/>
          <w:numId w:val="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</w:rPr>
      </w:pPr>
      <w:r w:rsidRPr="0096502F">
        <w:rPr>
          <w:rFonts w:ascii="Times New Roman" w:eastAsia="Times New Roman" w:hAnsi="Times New Roman"/>
        </w:rPr>
        <w:lastRenderedPageBreak/>
        <w:t xml:space="preserve">O poskytnutí dotace a uzavření veřejnoprávní smlouvy rozhodla v souladu s ustanovením § 59 odst. 2 písm. a) zákona č. 129/2000 Sb., o krajích (krajské zřízení), ve znění pozdějších předpisů, Rada Karlovarského kraje usnesením č. RK </w:t>
      </w:r>
      <w:r>
        <w:rPr>
          <w:rFonts w:ascii="Times New Roman" w:eastAsia="Times New Roman" w:hAnsi="Times New Roman"/>
        </w:rPr>
        <w:t>496/05</w:t>
      </w:r>
      <w:r w:rsidRPr="001F0925">
        <w:rPr>
          <w:rFonts w:ascii="Times New Roman" w:eastAsia="Times New Roman" w:hAnsi="Times New Roman"/>
        </w:rPr>
        <w:t>/20</w:t>
      </w:r>
      <w:r w:rsidRPr="001F0925">
        <w:rPr>
          <w:rFonts w:ascii="Times New Roman" w:eastAsia="Times New Roman" w:hAnsi="Times New Roman"/>
          <w:color w:val="FF0000"/>
        </w:rPr>
        <w:t xml:space="preserve"> </w:t>
      </w:r>
      <w:r w:rsidRPr="001F0925">
        <w:rPr>
          <w:rFonts w:ascii="Times New Roman" w:eastAsia="Times New Roman" w:hAnsi="Times New Roman"/>
        </w:rPr>
        <w:t>ze</w:t>
      </w:r>
      <w:r w:rsidRPr="0096502F">
        <w:rPr>
          <w:rFonts w:ascii="Times New Roman" w:eastAsia="Times New Roman" w:hAnsi="Times New Roman"/>
        </w:rPr>
        <w:t xml:space="preserve"> dne </w:t>
      </w:r>
      <w:r>
        <w:rPr>
          <w:rFonts w:ascii="Times New Roman" w:eastAsia="Times New Roman" w:hAnsi="Times New Roman"/>
        </w:rPr>
        <w:t>18. 5. 2020</w:t>
      </w:r>
      <w:r w:rsidRPr="0096502F">
        <w:rPr>
          <w:rFonts w:ascii="Times New Roman" w:eastAsia="Times New Roman" w:hAnsi="Times New Roman"/>
        </w:rPr>
        <w:t>.</w:t>
      </w:r>
    </w:p>
    <w:p w:rsidR="00517AF4" w:rsidRPr="0096502F" w:rsidRDefault="00517AF4" w:rsidP="0096502F">
      <w:pPr>
        <w:spacing w:after="0" w:line="240" w:lineRule="auto"/>
        <w:ind w:left="426" w:hanging="426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jc w:val="both"/>
        <w:rPr>
          <w:rFonts w:ascii="Times New Roman" w:eastAsia="Times New Roman" w:hAnsi="Times New Roma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8"/>
        <w:gridCol w:w="2264"/>
        <w:gridCol w:w="2265"/>
      </w:tblGrid>
      <w:tr w:rsidR="00517AF4" w:rsidTr="00005EFE">
        <w:trPr>
          <w:trHeight w:val="64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Karlovy Vary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AF4" w:rsidRDefault="00517AF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dne ..... ..... ..... .....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17AF4" w:rsidRDefault="00517AF4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..... ..... ..... ..... .....</w:t>
            </w:r>
          </w:p>
          <w:p w:rsidR="00517AF4" w:rsidRDefault="00517AF4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(místo)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AF4" w:rsidRDefault="00517AF4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dne ..... ..... ..... .....</w:t>
            </w:r>
          </w:p>
        </w:tc>
      </w:tr>
      <w:tr w:rsidR="00517AF4" w:rsidTr="00005EFE">
        <w:trPr>
          <w:trHeight w:val="153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..... ..... ..... ..... ..... .....</w:t>
            </w: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Josef Váňa </w:t>
            </w:r>
            <w:r>
              <w:rPr>
                <w:rFonts w:ascii="Times New Roman" w:eastAsia="Times New Roman" w:hAnsi="Times New Roman"/>
              </w:rPr>
              <w:br/>
              <w:t>radní pro oblast tělovýchovy a sportu</w:t>
            </w: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(poskytovatel)</w:t>
            </w: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4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17AF4" w:rsidRDefault="00517AF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17AF4" w:rsidRDefault="00517AF4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..... ..... ..... ..... ..... .....</w:t>
            </w:r>
          </w:p>
          <w:p w:rsidR="00517AF4" w:rsidRDefault="00517AF4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(příjemce)</w:t>
            </w:r>
          </w:p>
        </w:tc>
      </w:tr>
    </w:tbl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Za správnost:</w:t>
      </w:r>
    </w:p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</w:p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..... ..... ..... ..... ..... .....</w:t>
      </w:r>
    </w:p>
    <w:p w:rsidR="00517AF4" w:rsidRDefault="00517AF4" w:rsidP="00005EFE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Bc. Miriam Vajdová</w:t>
      </w:r>
    </w:p>
    <w:sectPr w:rsidR="00517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936" w:rsidRDefault="00192936" w:rsidP="00517AF4">
      <w:pPr>
        <w:spacing w:after="0" w:line="240" w:lineRule="auto"/>
      </w:pPr>
      <w:r>
        <w:separator/>
      </w:r>
    </w:p>
  </w:endnote>
  <w:endnote w:type="continuationSeparator" w:id="0">
    <w:p w:rsidR="00192936" w:rsidRDefault="00192936" w:rsidP="00517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936" w:rsidRDefault="00192936" w:rsidP="00517AF4">
      <w:pPr>
        <w:spacing w:after="0" w:line="240" w:lineRule="auto"/>
      </w:pPr>
      <w:r>
        <w:separator/>
      </w:r>
    </w:p>
  </w:footnote>
  <w:footnote w:type="continuationSeparator" w:id="0">
    <w:p w:rsidR="00192936" w:rsidRDefault="00192936" w:rsidP="00517AF4">
      <w:pPr>
        <w:spacing w:after="0" w:line="240" w:lineRule="auto"/>
      </w:pPr>
      <w:r>
        <w:continuationSeparator/>
      </w:r>
    </w:p>
  </w:footnote>
  <w:footnote w:id="1">
    <w:p w:rsidR="00517AF4" w:rsidRPr="0096502F" w:rsidRDefault="00517AF4" w:rsidP="0096502F">
      <w:pPr>
        <w:pStyle w:val="Textpoznpodarou"/>
        <w:jc w:val="both"/>
        <w:rPr>
          <w:rFonts w:ascii="Times New Roman" w:hAnsi="Times New Roman"/>
        </w:rPr>
      </w:pPr>
      <w:r w:rsidRPr="0096502F">
        <w:rPr>
          <w:rStyle w:val="Znakapoznpodarou"/>
          <w:rFonts w:ascii="Times New Roman" w:hAnsi="Times New Roman"/>
        </w:rPr>
        <w:footnoteRef/>
      </w:r>
      <w:r w:rsidRPr="0096502F">
        <w:rPr>
          <w:rFonts w:ascii="Times New Roman" w:hAnsi="Times New Roman"/>
        </w:rPr>
        <w:t xml:space="preserve"> Nařízení Rady (ES) č. 659/1999 ze dne 22. března 1999, kterým se stanoví prováděcí pravidla k článku 93 Smlouvy o 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13A71475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1">
    <w:nsid w:val="3DCA2725"/>
    <w:multiLevelType w:val="hybridMultilevel"/>
    <w:tmpl w:val="57A25F30"/>
    <w:lvl w:ilvl="0" w:tplc="09A2D8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4AE45963"/>
    <w:multiLevelType w:val="hybridMultilevel"/>
    <w:tmpl w:val="6E0AE230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4" w15:restartNumberingAfterBreak="1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5FB4448B"/>
    <w:multiLevelType w:val="hybridMultilevel"/>
    <w:tmpl w:val="822673CA"/>
    <w:lvl w:ilvl="0" w:tplc="E2E04984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1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F4"/>
    <w:rsid w:val="00192936"/>
    <w:rsid w:val="005038D9"/>
    <w:rsid w:val="00517AF4"/>
    <w:rsid w:val="009175B3"/>
    <w:rsid w:val="00C6259F"/>
    <w:rsid w:val="00FA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1B2D8-EF2A-4164-80CC-707399D5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517AF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17AF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17AF4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Hypertextovodkaz">
    <w:name w:val="Hyperlink"/>
    <w:uiPriority w:val="99"/>
    <w:rsid w:val="00517AF4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17A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poznpodarouChar">
    <w:name w:val="Text pozn. pod čarou Char"/>
    <w:link w:val="Textpoznpodarou"/>
    <w:uiPriority w:val="99"/>
    <w:semiHidden/>
    <w:rsid w:val="00517AF4"/>
    <w:rPr>
      <w:rFonts w:ascii="Calibri" w:eastAsia="Calibri" w:hAnsi="Calibri" w:cs="Times New Roman"/>
      <w:sz w:val="20"/>
      <w:szCs w:val="20"/>
      <w:lang w:eastAsia="en-US"/>
    </w:rPr>
  </w:style>
  <w:style w:type="character" w:styleId="Znakapoznpodarou">
    <w:name w:val="footnote reference"/>
    <w:uiPriority w:val="99"/>
    <w:semiHidden/>
    <w:unhideWhenUsed/>
    <w:rsid w:val="00517AF4"/>
    <w:rPr>
      <w:vertAlign w:val="superscript"/>
    </w:rPr>
  </w:style>
  <w:style w:type="paragraph" w:styleId="Normlnweb">
    <w:name w:val="Normal (Web)"/>
    <w:basedOn w:val="Normln"/>
    <w:link w:val="NormlnwebChar"/>
    <w:uiPriority w:val="99"/>
    <w:rsid w:val="00517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lnwebChar">
    <w:name w:val="Normální (web) Char"/>
    <w:link w:val="Normlnweb"/>
    <w:uiPriority w:val="99"/>
    <w:rsid w:val="00517AF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vykraj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r-karlovarsky.cz/dotace/Stranky/Prehled-dotace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ivykraj.cz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r-karlovarsky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-karlovarsk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2571</Words>
  <Characters>15172</Characters>
  <Application>Microsoft Office Word</Application>
  <DocSecurity>0</DocSecurity>
  <Lines>126</Lines>
  <Paragraphs>35</Paragraphs>
  <ScaleCrop>false</ScaleCrop>
  <Company/>
  <LinksUpToDate>false</LinksUpToDate>
  <CharactersWithSpaces>17708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Vajdová</dc:creator>
  <cp:keywords/>
  <dc:description/>
  <cp:lastModifiedBy>Miriam Vajdová</cp:lastModifiedBy>
  <cp:revision>5</cp:revision>
  <dcterms:created xsi:type="dcterms:W3CDTF">2020-06-26T06:43:00Z</dcterms:created>
  <dcterms:modified xsi:type="dcterms:W3CDTF">2020-07-21T06:02:00Z</dcterms:modified>
</cp:coreProperties>
</file>