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50800" distR="50800" simplePos="0" relativeHeight="125829378" behindDoc="0" locked="0" layoutInCell="1" allowOverlap="1">
                <wp:simplePos x="0" y="0"/>
                <wp:positionH relativeFrom="page">
                  <wp:posOffset>654685</wp:posOffset>
                </wp:positionH>
                <wp:positionV relativeFrom="paragraph">
                  <wp:posOffset>12700</wp:posOffset>
                </wp:positionV>
                <wp:extent cx="2328545" cy="575945"/>
                <wp:wrapSquare wrapText="right"/>
                <wp:docPr id="1" name="Shape 1"/>
                <a:graphic xmlns:a="http://schemas.openxmlformats.org/drawingml/2006/main">
                  <a:graphicData uri="http://schemas.microsoft.com/office/word/2010/wordprocessingShape">
                    <wps:wsp>
                      <wps:cNvSpPr txBox="1"/>
                      <wps:spPr>
                        <a:xfrm>
                          <a:ext cx="2328545" cy="57594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Dnsoěvková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549999999999997pt;margin-top:1.pt;width:183.34999999999999pt;height:45.350000000000001pt;z-index:-12582937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Dnsoěvková organizace</w:t>
                      </w:r>
                    </w:p>
                  </w:txbxContent>
                </v:textbox>
                <w10:wrap type="square" side="right" anchorx="page"/>
              </v:shape>
            </w:pict>
          </mc:Fallback>
        </mc:AlternateContent>
      </w:r>
      <w:r>
        <mc:AlternateContent>
          <mc:Choice Requires="wps">
            <w:drawing>
              <wp:anchor distT="234950" distB="743585" distL="63500" distR="63500" simplePos="0" relativeHeight="125829380" behindDoc="0" locked="0" layoutInCell="1" allowOverlap="1">
                <wp:simplePos x="0" y="0"/>
                <wp:positionH relativeFrom="page">
                  <wp:posOffset>688340</wp:posOffset>
                </wp:positionH>
                <wp:positionV relativeFrom="paragraph">
                  <wp:posOffset>914400</wp:posOffset>
                </wp:positionV>
                <wp:extent cx="2365375" cy="1134110"/>
                <wp:wrapSquare wrapText="right"/>
                <wp:docPr id="3" name="Shape 3"/>
                <a:graphic xmlns:a="http://schemas.openxmlformats.org/drawingml/2006/main">
                  <a:graphicData uri="http://schemas.microsoft.com/office/word/2010/wordprocessingShape">
                    <wps:wsp>
                      <wps:cNvSpPr txBox="1"/>
                      <wps:spPr>
                        <a:xfrm>
                          <a:ext cx="2365375" cy="1134110"/>
                        </a:xfrm>
                        <a:prstGeom prst="rect"/>
                        <a:noFill/>
                      </wps:spPr>
                      <wps:txbx>
                        <w:txbxContent>
                          <w:tbl>
                            <w:tblPr>
                              <w:tblOverlap w:val="never"/>
                              <w:jc w:val="left"/>
                              <w:tblLayout w:type="fixed"/>
                            </w:tblPr>
                            <w:tblGrid>
                              <w:gridCol w:w="1622"/>
                              <w:gridCol w:w="2102"/>
                            </w:tblGrid>
                            <w:tr>
                              <w:trPr>
                                <w:tblHeader/>
                                <w:trHeight w:val="26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75000807</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03.08.2020</w:t>
                                  </w:r>
                                </w:p>
                              </w:tc>
                            </w:tr>
                            <w:tr>
                              <w:trPr>
                                <w:trHeight w:val="254"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i/>
                                      <w:iCs/>
                                      <w:color w:val="000000"/>
                                      <w:spacing w:val="0"/>
                                      <w:w w:val="100"/>
                                      <w:position w:val="0"/>
                                      <w:shd w:val="clear" w:color="auto" w:fill="auto"/>
                                      <w:lang w:val="cs-CZ" w:eastAsia="cs-CZ" w:bidi="cs-CZ"/>
                                    </w:rPr>
                                    <w:t>ZR</w:t>
                                  </w:r>
                                </w:p>
                              </w:tc>
                            </w:tr>
                            <w:tr>
                              <w:trPr>
                                <w:trHeight w:val="25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54.200000000000003pt;margin-top:72.pt;width:186.25pt;height:89.299999999999997pt;z-index:-125829373;mso-wrap-distance-left:5.pt;mso-wrap-distance-top:18.5pt;mso-wrap-distance-right:5.pt;mso-wrap-distance-bottom:58.549999999999997pt;mso-position-horizontal-relative:page" filled="f" stroked="f">
                <v:textbox inset="0,0,0,0">
                  <w:txbxContent>
                    <w:tbl>
                      <w:tblPr>
                        <w:tblOverlap w:val="never"/>
                        <w:jc w:val="left"/>
                        <w:tblLayout w:type="fixed"/>
                      </w:tblPr>
                      <w:tblGrid>
                        <w:gridCol w:w="1622"/>
                        <w:gridCol w:w="2102"/>
                      </w:tblGrid>
                      <w:tr>
                        <w:trPr>
                          <w:tblHeader/>
                          <w:trHeight w:val="26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75000807</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03.08.2020</w:t>
                            </w:r>
                          </w:p>
                        </w:tc>
                      </w:tr>
                      <w:tr>
                        <w:trPr>
                          <w:trHeight w:val="254"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i/>
                                <w:iCs/>
                                <w:color w:val="000000"/>
                                <w:spacing w:val="0"/>
                                <w:w w:val="100"/>
                                <w:position w:val="0"/>
                                <w:shd w:val="clear" w:color="auto" w:fill="auto"/>
                                <w:lang w:val="cs-CZ" w:eastAsia="cs-CZ" w:bidi="cs-CZ"/>
                              </w:rPr>
                              <w:t>ZR</w:t>
                            </w:r>
                          </w:p>
                        </w:tc>
                      </w:tr>
                      <w:tr>
                        <w:trPr>
                          <w:trHeight w:val="25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694690</wp:posOffset>
                </wp:positionH>
                <wp:positionV relativeFrom="paragraph">
                  <wp:posOffset>679450</wp:posOffset>
                </wp:positionV>
                <wp:extent cx="1588135" cy="179705"/>
                <wp:wrapNone/>
                <wp:docPr id="5" name="Shape 5"/>
                <a:graphic xmlns:a="http://schemas.openxmlformats.org/drawingml/2006/main">
                  <a:graphicData uri="http://schemas.microsoft.com/office/word/2010/wordprocessingShape">
                    <wps:wsp>
                      <wps:cNvSpPr txBox="1"/>
                      <wps:spPr>
                        <a:xfrm>
                          <a:ext cx="1588135"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75000807</w:t>
                            </w:r>
                          </w:p>
                        </w:txbxContent>
                      </wps:txbx>
                      <wps:bodyPr lIns="0" tIns="0" rIns="0" bIns="0">
                        <a:noAutoFit/>
                      </wps:bodyPr>
                    </wps:wsp>
                  </a:graphicData>
                </a:graphic>
              </wp:anchor>
            </w:drawing>
          </mc:Choice>
          <mc:Fallback>
            <w:pict>
              <v:shape id="_x0000_s1031" type="#_x0000_t202" style="position:absolute;margin-left:54.700000000000003pt;margin-top:53.5pt;width:125.05pt;height:14.15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75000807</w:t>
                      </w:r>
                    </w:p>
                  </w:txbxContent>
                </v:textbox>
                <w10:wrap anchorx="page"/>
              </v:shape>
            </w:pict>
          </mc:Fallback>
        </mc:AlternateContent>
      </w:r>
      <w:r>
        <mc:AlternateContent>
          <mc:Choice Requires="wps">
            <w:drawing>
              <wp:anchor distT="1517650" distB="0" distL="85090" distR="508635" simplePos="0" relativeHeight="125829382" behindDoc="0" locked="0" layoutInCell="1" allowOverlap="1">
                <wp:simplePos x="0" y="0"/>
                <wp:positionH relativeFrom="page">
                  <wp:posOffset>709930</wp:posOffset>
                </wp:positionH>
                <wp:positionV relativeFrom="paragraph">
                  <wp:posOffset>2197100</wp:posOffset>
                </wp:positionV>
                <wp:extent cx="1898650" cy="594360"/>
                <wp:wrapSquare wrapText="right"/>
                <wp:docPr id="7" name="Shape 7"/>
                <a:graphic xmlns:a="http://schemas.openxmlformats.org/drawingml/2006/main">
                  <a:graphicData uri="http://schemas.microsoft.com/office/word/2010/wordprocessingShape">
                    <wps:wsp>
                      <wps:cNvSpPr txBox="1"/>
                      <wps:spPr>
                        <a:xfrm>
                          <a:ext cx="1898650" cy="594360"/>
                        </a:xfrm>
                        <a:prstGeom prst="rect"/>
                        <a:noFill/>
                      </wps:spPr>
                      <wps:txbx>
                        <w:txbxContent>
                          <w:p>
                            <w:pPr>
                              <w:pStyle w:val="Style1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155" w:val="left"/>
                              </w:tabs>
                              <w:bidi w:val="0"/>
                              <w:spacing w:before="0" w:after="0" w:line="271" w:lineRule="auto"/>
                              <w:ind w:left="0" w:right="0" w:firstLine="0"/>
                              <w:jc w:val="left"/>
                            </w:pPr>
                            <w:r>
                              <w:rPr>
                                <w:color w:val="000000"/>
                                <w:spacing w:val="0"/>
                                <w:w w:val="100"/>
                                <w:position w:val="0"/>
                                <w:shd w:val="clear" w:color="auto" w:fill="auto"/>
                                <w:lang w:val="cs-CZ" w:eastAsia="cs-CZ" w:bidi="cs-CZ"/>
                              </w:rPr>
                              <w:t>Cestmistrovství Žďár nad Sázavou Jihlavská</w:t>
                              <w:tab/>
                              <w:t>1</w:t>
                            </w:r>
                          </w:p>
                          <w:p>
                            <w:pPr>
                              <w:pStyle w:val="Style1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591 01 Žďár nad Sázavou</w:t>
                            </w:r>
                          </w:p>
                        </w:txbxContent>
                      </wps:txbx>
                      <wps:bodyPr lIns="0" tIns="0" rIns="0" bIns="0">
                        <a:noAutoFit/>
                      </wps:bodyPr>
                    </wps:wsp>
                  </a:graphicData>
                </a:graphic>
              </wp:anchor>
            </w:drawing>
          </mc:Choice>
          <mc:Fallback>
            <w:pict>
              <v:shape id="_x0000_s1033" type="#_x0000_t202" style="position:absolute;margin-left:55.899999999999999pt;margin-top:173.pt;width:149.5pt;height:46.799999999999997pt;z-index:-125829371;mso-wrap-distance-left:6.7000000000000002pt;mso-wrap-distance-top:119.5pt;mso-wrap-distance-right:40.049999999999997pt;mso-position-horizontal-relative:page" filled="f" stroked="f">
                <v:textbox inset="0,0,0,0">
                  <w:txbxContent>
                    <w:p>
                      <w:pPr>
                        <w:pStyle w:val="Style1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155" w:val="left"/>
                        </w:tabs>
                        <w:bidi w:val="0"/>
                        <w:spacing w:before="0" w:after="0" w:line="271" w:lineRule="auto"/>
                        <w:ind w:left="0" w:right="0" w:firstLine="0"/>
                        <w:jc w:val="left"/>
                      </w:pPr>
                      <w:r>
                        <w:rPr>
                          <w:color w:val="000000"/>
                          <w:spacing w:val="0"/>
                          <w:w w:val="100"/>
                          <w:position w:val="0"/>
                          <w:shd w:val="clear" w:color="auto" w:fill="auto"/>
                          <w:lang w:val="cs-CZ" w:eastAsia="cs-CZ" w:bidi="cs-CZ"/>
                        </w:rPr>
                        <w:t>Cestmistrovství Žďár nad Sázavou Jihlavská</w:t>
                        <w:tab/>
                        <w:t>1</w:t>
                      </w:r>
                    </w:p>
                    <w:p>
                      <w:pPr>
                        <w:pStyle w:val="Style1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591 01 Žďár nad Sázavou</w:t>
                      </w:r>
                    </w:p>
                  </w:txbxContent>
                </v:textbox>
                <w10:wrap type="square" side="right"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682625</wp:posOffset>
                </wp:positionH>
                <wp:positionV relativeFrom="paragraph">
                  <wp:posOffset>2858770</wp:posOffset>
                </wp:positionV>
                <wp:extent cx="2011680" cy="179705"/>
                <wp:wrapTopAndBottom/>
                <wp:docPr id="9" name="Shape 9"/>
                <a:graphic xmlns:a="http://schemas.openxmlformats.org/drawingml/2006/main">
                  <a:graphicData uri="http://schemas.microsoft.com/office/word/2010/wordprocessingShape">
                    <wps:wsp>
                      <wps:cNvSpPr txBox="1"/>
                      <wps:spPr>
                        <a:xfrm>
                          <a:ext cx="2011680"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5" type="#_x0000_t202" style="position:absolute;margin-left:53.75pt;margin-top:225.09999999999999pt;width:158.40000000000001pt;height:14.15pt;z-index:-125829369;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v:textbox>
                <w10:wrap type="topAndBottom" anchorx="page"/>
              </v:shape>
            </w:pict>
          </mc:Fallback>
        </mc:AlternateContent>
      </w:r>
    </w:p>
    <w:p>
      <w:pPr>
        <w:pStyle w:val="Style13"/>
        <w:keepNext w:val="0"/>
        <w:keepLines w:val="0"/>
        <w:widowControl w:val="0"/>
        <w:shd w:val="clear" w:color="auto" w:fill="auto"/>
        <w:tabs>
          <w:tab w:pos="2088" w:val="left"/>
        </w:tabs>
        <w:bidi w:val="0"/>
        <w:spacing w:before="0" w:after="0" w:line="28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3"/>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Jihlava</w:t>
      </w:r>
    </w:p>
    <w:p>
      <w:pPr>
        <w:pStyle w:val="Style13"/>
        <w:keepNext w:val="0"/>
        <w:keepLines w:val="0"/>
        <w:widowControl w:val="0"/>
        <w:shd w:val="clear" w:color="auto" w:fill="auto"/>
        <w:tabs>
          <w:tab w:pos="2915" w:val="left"/>
        </w:tabs>
        <w:bidi w:val="0"/>
        <w:spacing w:before="0" w:after="140" w:line="283" w:lineRule="auto"/>
        <w:ind w:left="1240" w:right="0" w:firstLine="0"/>
        <w:jc w:val="left"/>
      </w:pPr>
      <w:r>
        <w:rPr>
          <w:color w:val="000000"/>
          <w:spacing w:val="0"/>
          <w:w w:val="100"/>
          <w:position w:val="0"/>
          <w:shd w:val="clear" w:color="auto" w:fill="auto"/>
          <w:lang w:val="cs-CZ" w:eastAsia="cs-CZ" w:bidi="cs-CZ"/>
        </w:rPr>
        <w:t>100:00090450</w:t>
        <w:tab/>
        <w:t>DIČ:CZ00090450</w:t>
      </w:r>
    </w:p>
    <w:p>
      <w:pPr>
        <w:pStyle w:val="Style13"/>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Ze dne: 29,07.2020</w:t>
      </w:r>
    </w:p>
    <w:p>
      <w:pPr>
        <w:pStyle w:val="Style13"/>
        <w:keepNext w:val="0"/>
        <w:keepLines w:val="0"/>
        <w:widowControl w:val="0"/>
        <w:shd w:val="clear" w:color="auto" w:fill="auto"/>
        <w:tabs>
          <w:tab w:leader="underscore" w:pos="4171" w:val="left"/>
        </w:tabs>
        <w:bidi w:val="0"/>
        <w:spacing w:before="0" w:after="80" w:line="288" w:lineRule="auto"/>
        <w:ind w:left="0" w:right="0" w:firstLine="0"/>
        <w:jc w:val="left"/>
      </w:pPr>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88" w:lineRule="auto"/>
        <w:ind w:left="0" w:right="0" w:firstLine="260"/>
        <w:jc w:val="left"/>
      </w:pPr>
      <w:r>
        <w:rPr>
          <w:color w:val="000000"/>
          <w:spacing w:val="0"/>
          <w:w w:val="100"/>
          <w:position w:val="0"/>
          <w:shd w:val="clear" w:color="auto" w:fill="auto"/>
          <w:lang w:val="cs-CZ" w:eastAsia="cs-CZ" w:bidi="cs-CZ"/>
        </w:rPr>
        <w:t>Sodexo Pass Česká republika a.s.</w:t>
      </w:r>
    </w:p>
    <w:p>
      <w:pPr>
        <w:pStyle w:val="Style13"/>
        <w:keepNext w:val="0"/>
        <w:keepLines w:val="0"/>
        <w:widowControl w:val="0"/>
        <w:shd w:val="clear" w:color="auto" w:fill="auto"/>
        <w:bidi w:val="0"/>
        <w:spacing w:before="0" w:after="0" w:line="288" w:lineRule="auto"/>
        <w:ind w:left="260" w:right="0" w:firstLine="100"/>
        <w:jc w:val="left"/>
      </w:pPr>
      <w:r>
        <w:rPr>
          <w:color w:val="000000"/>
          <w:spacing w:val="0"/>
          <w:w w:val="100"/>
          <w:position w:val="0"/>
          <w:shd w:val="clear" w:color="auto" w:fill="auto"/>
          <w:lang w:val="cs-CZ" w:eastAsia="cs-CZ" w:bidi="cs-CZ"/>
        </w:rPr>
        <w:t>Radlická 2 15000 Praha 5</w:t>
      </w:r>
    </w:p>
    <w:p>
      <w:pPr>
        <w:pStyle w:val="Style13"/>
        <w:keepNext w:val="0"/>
        <w:keepLines w:val="0"/>
        <w:widowControl w:val="0"/>
        <w:shd w:val="clear" w:color="auto" w:fill="auto"/>
        <w:tabs>
          <w:tab w:pos="2694" w:val="left"/>
        </w:tabs>
        <w:bidi w:val="0"/>
        <w:spacing w:before="0" w:after="720" w:line="288" w:lineRule="auto"/>
        <w:ind w:left="0" w:right="0" w:firstLine="260"/>
        <w:jc w:val="left"/>
      </w:pPr>
      <w:r>
        <w:rPr>
          <w:color w:val="000000"/>
          <w:spacing w:val="0"/>
          <w:w w:val="100"/>
          <w:position w:val="0"/>
          <w:shd w:val="clear" w:color="auto" w:fill="auto"/>
          <w:lang w:val="cs-CZ" w:eastAsia="cs-CZ" w:bidi="cs-CZ"/>
        </w:rPr>
        <w:t>IČO: 61860476</w:t>
        <w:tab/>
        <w:t>DIČ: CZ61860476</w:t>
      </w:r>
    </w:p>
    <w:p>
      <w:pPr>
        <w:pStyle w:val="Style13"/>
        <w:keepNext w:val="0"/>
        <w:keepLines w:val="0"/>
        <w:widowControl w:val="0"/>
        <w:shd w:val="clear" w:color="auto" w:fill="auto"/>
        <w:bidi w:val="0"/>
        <w:spacing w:before="0" w:after="80" w:line="276" w:lineRule="auto"/>
        <w:ind w:left="2460" w:right="0" w:hanging="2100"/>
        <w:jc w:val="left"/>
      </w:pPr>
      <w:r>
        <w:rPr>
          <w:color w:val="000000"/>
          <w:spacing w:val="0"/>
          <w:w w:val="100"/>
          <w:position w:val="0"/>
          <w:shd w:val="clear" w:color="auto" w:fill="auto"/>
          <w:lang w:val="cs-CZ" w:eastAsia="cs-CZ" w:bidi="cs-CZ"/>
        </w:rPr>
        <w:t>Korespondenční adresa: Žďár nad Sázavou Jihlavská 1 Žďár nad Sázavou 591 14</w:t>
      </w:r>
    </w:p>
    <w:p>
      <w:pPr>
        <w:pStyle w:val="Style4"/>
        <w:keepNext w:val="0"/>
        <w:keepLines w:val="0"/>
        <w:widowControl w:val="0"/>
        <w:numPr>
          <w:ilvl w:val="0"/>
          <w:numId w:val="1"/>
        </w:numPr>
        <w:shd w:val="clear" w:color="auto" w:fill="auto"/>
        <w:tabs>
          <w:tab w:pos="1263"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4"/>
        <w:keepNext w:val="0"/>
        <w:keepLines w:val="0"/>
        <w:widowControl w:val="0"/>
        <w:numPr>
          <w:ilvl w:val="0"/>
          <w:numId w:val="1"/>
        </w:numPr>
        <w:shd w:val="clear" w:color="auto" w:fill="auto"/>
        <w:tabs>
          <w:tab w:pos="1263"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1263" w:val="left"/>
        </w:tabs>
        <w:bidi w:val="0"/>
        <w:spacing w:before="0" w:after="0" w:line="240" w:lineRule="auto"/>
        <w:ind w:left="0" w:right="0" w:firstLine="90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Dodávka bude realizována ve věcném plnění, lhůtě, ceně, pn dodržení předpisu BOZP a dalších podmínek uvedených v objednávce.</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1270" w:val="left"/>
        </w:tabs>
        <w:bidi w:val="0"/>
        <w:spacing w:before="0" w:after="0" w:line="240" w:lineRule="auto"/>
        <w:ind w:left="124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uhrazeni příslušné části smluvní ceny rovnající se výši DPH fakturované dodavatelem.</w:t>
      </w:r>
    </w:p>
    <w:p>
      <w:pPr>
        <w:pStyle w:val="Style4"/>
        <w:keepNext w:val="0"/>
        <w:keepLines w:val="0"/>
        <w:widowControl w:val="0"/>
        <w:numPr>
          <w:ilvl w:val="0"/>
          <w:numId w:val="1"/>
        </w:numPr>
        <w:shd w:val="clear" w:color="auto" w:fill="auto"/>
        <w:tabs>
          <w:tab w:pos="1361" w:val="left"/>
        </w:tabs>
        <w:bidi w:val="0"/>
        <w:spacing w:before="0" w:after="0" w:line="252" w:lineRule="auto"/>
        <w:ind w:left="124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1341" w:val="left"/>
        </w:tabs>
        <w:bidi w:val="0"/>
        <w:spacing w:before="0" w:after="0" w:line="271" w:lineRule="auto"/>
        <w:ind w:left="0" w:right="0" w:firstLine="900"/>
        <w:jc w:val="left"/>
      </w:pPr>
      <w:r>
        <w:rPr>
          <w:color w:val="000000"/>
          <w:spacing w:val="0"/>
          <w:w w:val="100"/>
          <w:position w:val="0"/>
          <w:shd w:val="clear" w:color="auto" w:fill="auto"/>
          <w:lang w:val="cs-CZ" w:eastAsia="cs-CZ" w:bidi="cs-CZ"/>
        </w:rPr>
        <w:t>Záruční doba na věcné plnění se sjednává viz. smlouva č. 358H/KSÚSV/13ID2424106</w:t>
      </w:r>
    </w:p>
    <w:p>
      <w:pPr>
        <w:pStyle w:val="Style4"/>
        <w:keepNext w:val="0"/>
        <w:keepLines w:val="0"/>
        <w:widowControl w:val="0"/>
        <w:numPr>
          <w:ilvl w:val="0"/>
          <w:numId w:val="1"/>
        </w:numPr>
        <w:shd w:val="clear" w:color="auto" w:fill="auto"/>
        <w:tabs>
          <w:tab w:pos="1361" w:val="left"/>
        </w:tabs>
        <w:bidi w:val="0"/>
        <w:spacing w:before="0" w:after="1160" w:line="271" w:lineRule="auto"/>
        <w:ind w:left="124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pPr>
        <w:pStyle w:val="Style13"/>
        <w:keepNext w:val="0"/>
        <w:keepLines w:val="0"/>
        <w:widowControl w:val="0"/>
        <w:shd w:val="clear" w:color="auto" w:fill="auto"/>
        <w:bidi w:val="0"/>
        <w:spacing w:before="0" w:after="320" w:line="240" w:lineRule="auto"/>
        <w:ind w:left="0" w:right="440" w:firstLine="0"/>
        <w:jc w:val="right"/>
      </w:pPr>
      <w:r>
        <w:rPr>
          <w:color w:val="000000"/>
          <w:spacing w:val="0"/>
          <w:w w:val="100"/>
          <w:position w:val="0"/>
          <w:shd w:val="clear" w:color="auto" w:fill="auto"/>
          <w:lang w:val="cs-CZ" w:eastAsia="cs-CZ" w:bidi="cs-CZ"/>
        </w:rPr>
        <w:t>Strana 1/2</w:t>
      </w:r>
    </w:p>
    <w:p>
      <w:pPr>
        <w:pStyle w:val="Style21"/>
        <w:keepNext/>
        <w:keepLines/>
        <w:widowControl w:val="0"/>
        <w:shd w:val="clear" w:color="auto" w:fill="auto"/>
        <w:bidi w:val="0"/>
        <w:spacing w:before="0" w:after="4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sodexó</w:t>
      </w:r>
      <w:bookmarkEnd w:id="4"/>
      <w:bookmarkEnd w:id="5"/>
      <w:r>
        <w:br w:type="page"/>
      </w:r>
    </w:p>
    <w:p>
      <w:pPr>
        <w:widowControl w:val="0"/>
        <w:spacing w:line="1" w:lineRule="exact"/>
      </w:pPr>
      <w:r>
        <mc:AlternateContent>
          <mc:Choice Requires="wps">
            <w:drawing>
              <wp:anchor distT="0" distB="7367270" distL="0" distR="0" simplePos="0" relativeHeight="125829386" behindDoc="0" locked="0" layoutInCell="1" allowOverlap="1">
                <wp:simplePos x="0" y="0"/>
                <wp:positionH relativeFrom="page">
                  <wp:posOffset>648970</wp:posOffset>
                </wp:positionH>
                <wp:positionV relativeFrom="paragraph">
                  <wp:posOffset>0</wp:posOffset>
                </wp:positionV>
                <wp:extent cx="2310130" cy="252730"/>
                <wp:wrapTopAndBottom/>
                <wp:docPr id="11" name="Shape 11"/>
                <a:graphic xmlns:a="http://schemas.openxmlformats.org/drawingml/2006/main">
                  <a:graphicData uri="http://schemas.microsoft.com/office/word/2010/wordprocessingShape">
                    <wps:wsp>
                      <wps:cNvSpPr txBox="1"/>
                      <wps:spPr>
                        <a:xfrm>
                          <a:ext cx="2310130" cy="25273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údržbě</w:t>
                            </w:r>
                            <w:bookmarkEnd w:id="0"/>
                            <w:bookmarkEnd w:id="1"/>
                          </w:p>
                        </w:txbxContent>
                      </wps:txbx>
                      <wps:bodyPr wrap="none" lIns="0" tIns="0" rIns="0" bIns="0">
                        <a:noAutoFit/>
                      </wps:bodyPr>
                    </wps:wsp>
                  </a:graphicData>
                </a:graphic>
              </wp:anchor>
            </w:drawing>
          </mc:Choice>
          <mc:Fallback>
            <w:pict>
              <v:shape id="_x0000_s1037" type="#_x0000_t202" style="position:absolute;margin-left:51.100000000000001pt;margin-top:0;width:181.90000000000001pt;height:19.899999999999999pt;z-index:-125829367;mso-wrap-distance-left:0;mso-wrap-distance-right:0;mso-wrap-distance-bottom:580.10000000000002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údržbě</w:t>
                      </w:r>
                      <w:bookmarkEnd w:id="0"/>
                      <w:bookmarkEnd w:id="1"/>
                    </w:p>
                  </w:txbxContent>
                </v:textbox>
                <w10:wrap type="topAndBottom" anchorx="page"/>
              </v:shape>
            </w:pict>
          </mc:Fallback>
        </mc:AlternateContent>
      </w:r>
      <w:r>
        <mc:AlternateContent>
          <mc:Choice Requires="wps">
            <w:drawing>
              <wp:anchor distT="234950" distB="7031355" distL="0" distR="0" simplePos="0" relativeHeight="125829388" behindDoc="0" locked="0" layoutInCell="1" allowOverlap="1">
                <wp:simplePos x="0" y="0"/>
                <wp:positionH relativeFrom="page">
                  <wp:posOffset>648970</wp:posOffset>
                </wp:positionH>
                <wp:positionV relativeFrom="paragraph">
                  <wp:posOffset>234950</wp:posOffset>
                </wp:positionV>
                <wp:extent cx="1441450" cy="353695"/>
                <wp:wrapTopAndBottom/>
                <wp:docPr id="13" name="Shape 13"/>
                <a:graphic xmlns:a="http://schemas.openxmlformats.org/drawingml/2006/main">
                  <a:graphicData uri="http://schemas.microsoft.com/office/word/2010/wordprocessingShape">
                    <wps:wsp>
                      <wps:cNvSpPr txBox="1"/>
                      <wps:spPr>
                        <a:xfrm>
                          <a:ext cx="1441450" cy="353695"/>
                        </a:xfrm>
                        <a:prstGeom prst="rect"/>
                        <a:noFill/>
                      </wps:spPr>
                      <wps:txbx>
                        <w:txbxContent>
                          <w:p>
                            <w:pPr>
                              <w:pStyle w:val="Style16"/>
                              <w:keepNext/>
                              <w:keepLines/>
                              <w:widowControl w:val="0"/>
                              <w:shd w:val="clear" w:color="auto" w:fill="auto"/>
                              <w:bidi w:val="0"/>
                              <w:spacing w:before="0" w:after="0" w:line="204"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widowControl w:val="0"/>
                              <w:shd w:val="clear" w:color="auto" w:fill="auto"/>
                              <w:bidi w:val="0"/>
                              <w:spacing w:before="0" w:after="0" w:line="204"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ořísoěvková oroanizace</w:t>
                            </w:r>
                          </w:p>
                        </w:txbxContent>
                      </wps:txbx>
                      <wps:bodyPr lIns="0" tIns="0" rIns="0" bIns="0">
                        <a:noAutoFit/>
                      </wps:bodyPr>
                    </wps:wsp>
                  </a:graphicData>
                </a:graphic>
              </wp:anchor>
            </w:drawing>
          </mc:Choice>
          <mc:Fallback>
            <w:pict>
              <v:shape id="_x0000_s1039" type="#_x0000_t202" style="position:absolute;margin-left:51.100000000000001pt;margin-top:18.5pt;width:113.5pt;height:27.850000000000001pt;z-index:-125829365;mso-wrap-distance-left:0;mso-wrap-distance-top:18.5pt;mso-wrap-distance-right:0;mso-wrap-distance-bottom:553.64999999999998pt;mso-position-horizontal-relative:page" filled="f" stroked="f">
                <v:textbox inset="0,0,0,0">
                  <w:txbxContent>
                    <w:p>
                      <w:pPr>
                        <w:pStyle w:val="Style16"/>
                        <w:keepNext/>
                        <w:keepLines/>
                        <w:widowControl w:val="0"/>
                        <w:shd w:val="clear" w:color="auto" w:fill="auto"/>
                        <w:bidi w:val="0"/>
                        <w:spacing w:before="0" w:after="0" w:line="204"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widowControl w:val="0"/>
                        <w:shd w:val="clear" w:color="auto" w:fill="auto"/>
                        <w:bidi w:val="0"/>
                        <w:spacing w:before="0" w:after="0" w:line="204"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ořísoěvková oroanizace</w:t>
                      </w:r>
                    </w:p>
                  </w:txbxContent>
                </v:textbox>
                <w10:wrap type="topAndBottom" anchorx="page"/>
              </v:shape>
            </w:pict>
          </mc:Fallback>
        </mc:AlternateContent>
      </w:r>
      <w:r>
        <w:drawing>
          <wp:anchor distT="295910" distB="7061835" distL="0" distR="0" simplePos="0" relativeHeight="125829390" behindDoc="0" locked="0" layoutInCell="1" allowOverlap="1">
            <wp:simplePos x="0" y="0"/>
            <wp:positionH relativeFrom="page">
              <wp:posOffset>2093595</wp:posOffset>
            </wp:positionH>
            <wp:positionV relativeFrom="paragraph">
              <wp:posOffset>295910</wp:posOffset>
            </wp:positionV>
            <wp:extent cx="835025" cy="26225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5"/>
                    <a:stretch/>
                  </pic:blipFill>
                  <pic:spPr>
                    <a:xfrm>
                      <a:ext cx="835025" cy="262255"/>
                    </a:xfrm>
                    <a:prstGeom prst="rect"/>
                  </pic:spPr>
                </pic:pic>
              </a:graphicData>
            </a:graphic>
          </wp:anchor>
        </w:drawing>
      </w:r>
      <w:r>
        <mc:AlternateContent>
          <mc:Choice Requires="wps">
            <w:drawing>
              <wp:anchor distT="42545" distB="6964680" distL="0" distR="0" simplePos="0" relativeHeight="125829391" behindDoc="0" locked="0" layoutInCell="1" allowOverlap="1">
                <wp:simplePos x="0" y="0"/>
                <wp:positionH relativeFrom="page">
                  <wp:posOffset>3029585</wp:posOffset>
                </wp:positionH>
                <wp:positionV relativeFrom="paragraph">
                  <wp:posOffset>42545</wp:posOffset>
                </wp:positionV>
                <wp:extent cx="3374390" cy="612775"/>
                <wp:wrapTopAndBottom/>
                <wp:docPr id="17" name="Shape 17"/>
                <a:graphic xmlns:a="http://schemas.openxmlformats.org/drawingml/2006/main">
                  <a:graphicData uri="http://schemas.microsoft.com/office/word/2010/wordprocessingShape">
                    <wps:wsp>
                      <wps:cNvSpPr txBox="1"/>
                      <wps:spPr>
                        <a:xfrm>
                          <a:ext cx="3374390" cy="612775"/>
                        </a:xfrm>
                        <a:prstGeom prst="rect"/>
                        <a:noFill/>
                      </wps:spPr>
                      <wps:txbx>
                        <w:txbxContent>
                          <w:p>
                            <w:pPr>
                              <w:pStyle w:val="Style13"/>
                              <w:keepNext w:val="0"/>
                              <w:keepLines w:val="0"/>
                              <w:widowControl w:val="0"/>
                              <w:shd w:val="clear" w:color="auto" w:fill="auto"/>
                              <w:tabs>
                                <w:tab w:pos="2078"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13"/>
                              <w:keepNext w:val="0"/>
                              <w:keepLines w:val="0"/>
                              <w:widowControl w:val="0"/>
                              <w:shd w:val="clear" w:color="auto" w:fill="auto"/>
                              <w:tabs>
                                <w:tab w:pos="1666" w:val="left"/>
                              </w:tabs>
                              <w:bidi w:val="0"/>
                              <w:spacing w:before="0" w:after="0" w:line="276" w:lineRule="auto"/>
                              <w:ind w:left="0" w:right="0" w:firstLine="0"/>
                              <w:jc w:val="center"/>
                            </w:pPr>
                            <w:r>
                              <w:rPr>
                                <w:color w:val="000000"/>
                                <w:spacing w:val="0"/>
                                <w:w w:val="100"/>
                                <w:position w:val="0"/>
                                <w:shd w:val="clear" w:color="auto" w:fill="auto"/>
                                <w:lang w:val="cs-CZ" w:eastAsia="cs-CZ" w:bidi="cs-CZ"/>
                              </w:rPr>
                              <w:t>100:00090450</w:t>
                              <w:tab/>
                              <w:t>DIČ:CZ00090450</w:t>
                            </w:r>
                          </w:p>
                        </w:txbxContent>
                      </wps:txbx>
                      <wps:bodyPr lIns="0" tIns="0" rIns="0" bIns="0">
                        <a:noAutoFit/>
                      </wps:bodyPr>
                    </wps:wsp>
                  </a:graphicData>
                </a:graphic>
              </wp:anchor>
            </w:drawing>
          </mc:Choice>
          <mc:Fallback>
            <w:pict>
              <v:shape id="_x0000_s1043" type="#_x0000_t202" style="position:absolute;margin-left:238.55000000000001pt;margin-top:3.3500000000000001pt;width:265.69999999999999pt;height:48.25pt;z-index:-125829362;mso-wrap-distance-left:0;mso-wrap-distance-top:3.3500000000000001pt;mso-wrap-distance-right:0;mso-wrap-distance-bottom:548.39999999999998pt;mso-position-horizontal-relative:page" filled="f" stroked="f">
                <v:textbox inset="0,0,0,0">
                  <w:txbxContent>
                    <w:p>
                      <w:pPr>
                        <w:pStyle w:val="Style13"/>
                        <w:keepNext w:val="0"/>
                        <w:keepLines w:val="0"/>
                        <w:widowControl w:val="0"/>
                        <w:shd w:val="clear" w:color="auto" w:fill="auto"/>
                        <w:tabs>
                          <w:tab w:pos="2078"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13"/>
                        <w:keepNext w:val="0"/>
                        <w:keepLines w:val="0"/>
                        <w:widowControl w:val="0"/>
                        <w:shd w:val="clear" w:color="auto" w:fill="auto"/>
                        <w:tabs>
                          <w:tab w:pos="1666" w:val="left"/>
                        </w:tabs>
                        <w:bidi w:val="0"/>
                        <w:spacing w:before="0" w:after="0" w:line="276" w:lineRule="auto"/>
                        <w:ind w:left="0" w:right="0" w:firstLine="0"/>
                        <w:jc w:val="center"/>
                      </w:pPr>
                      <w:r>
                        <w:rPr>
                          <w:color w:val="000000"/>
                          <w:spacing w:val="0"/>
                          <w:w w:val="100"/>
                          <w:position w:val="0"/>
                          <w:shd w:val="clear" w:color="auto" w:fill="auto"/>
                          <w:lang w:val="cs-CZ" w:eastAsia="cs-CZ" w:bidi="cs-CZ"/>
                        </w:rPr>
                        <w:t>100:00090450</w:t>
                        <w:tab/>
                        <w:t>DIČ:CZ00090450</w:t>
                      </w:r>
                    </w:p>
                  </w:txbxContent>
                </v:textbox>
                <w10:wrap type="topAndBottom" anchorx="page"/>
              </v:shape>
            </w:pict>
          </mc:Fallback>
        </mc:AlternateContent>
      </w:r>
      <w:r>
        <mc:AlternateContent>
          <mc:Choice Requires="wps">
            <w:drawing>
              <wp:anchor distT="935990" distB="5550535" distL="0" distR="0" simplePos="0" relativeHeight="125829393" behindDoc="0" locked="0" layoutInCell="1" allowOverlap="1">
                <wp:simplePos x="0" y="0"/>
                <wp:positionH relativeFrom="page">
                  <wp:posOffset>679450</wp:posOffset>
                </wp:positionH>
                <wp:positionV relativeFrom="paragraph">
                  <wp:posOffset>935990</wp:posOffset>
                </wp:positionV>
                <wp:extent cx="2350135" cy="1134110"/>
                <wp:wrapTopAndBottom/>
                <wp:docPr id="19" name="Shape 19"/>
                <a:graphic xmlns:a="http://schemas.openxmlformats.org/drawingml/2006/main">
                  <a:graphicData uri="http://schemas.microsoft.com/office/word/2010/wordprocessingShape">
                    <wps:wsp>
                      <wps:cNvSpPr txBox="1"/>
                      <wps:spPr>
                        <a:xfrm>
                          <a:ext cx="2350135" cy="1134110"/>
                        </a:xfrm>
                        <a:prstGeom prst="rect"/>
                        <a:noFill/>
                      </wps:spPr>
                      <wps:txbx>
                        <w:txbxContent>
                          <w:tbl>
                            <w:tblPr>
                              <w:tblOverlap w:val="never"/>
                              <w:jc w:val="left"/>
                              <w:tblLayout w:type="fixed"/>
                            </w:tblPr>
                            <w:tblGrid>
                              <w:gridCol w:w="1613"/>
                              <w:gridCol w:w="2088"/>
                            </w:tblGrid>
                            <w:tr>
                              <w:trPr>
                                <w:tblHeade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75000807</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03.08.2020</w:t>
                                  </w:r>
                                </w:p>
                              </w:tc>
                            </w:tr>
                            <w:tr>
                              <w:trPr>
                                <w:trHeight w:val="25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ZR</w:t>
                                  </w:r>
                                </w:p>
                              </w:tc>
                            </w:tr>
                            <w:tr>
                              <w:trPr>
                                <w:trHeight w:val="264"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3.5pt;margin-top:73.700000000000003pt;width:185.05000000000001pt;height:89.299999999999997pt;z-index:-125829360;mso-wrap-distance-left:0;mso-wrap-distance-top:73.700000000000003pt;mso-wrap-distance-right:0;mso-wrap-distance-bottom:437.05000000000001pt;mso-position-horizontal-relative:page" filled="f" stroked="f">
                <v:textbox inset="0,0,0,0">
                  <w:txbxContent>
                    <w:tbl>
                      <w:tblPr>
                        <w:tblOverlap w:val="never"/>
                        <w:jc w:val="left"/>
                        <w:tblLayout w:type="fixed"/>
                      </w:tblPr>
                      <w:tblGrid>
                        <w:gridCol w:w="1613"/>
                        <w:gridCol w:w="2088"/>
                      </w:tblGrid>
                      <w:tr>
                        <w:trPr>
                          <w:tblHeade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75000807</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03.08.2020</w:t>
                            </w:r>
                          </w:p>
                        </w:tc>
                      </w:tr>
                      <w:tr>
                        <w:trPr>
                          <w:trHeight w:val="25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ZR</w:t>
                            </w:r>
                          </w:p>
                        </w:tc>
                      </w:tr>
                      <w:tr>
                        <w:trPr>
                          <w:trHeight w:val="264"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688340</wp:posOffset>
                </wp:positionH>
                <wp:positionV relativeFrom="paragraph">
                  <wp:posOffset>704215</wp:posOffset>
                </wp:positionV>
                <wp:extent cx="1576070" cy="170815"/>
                <wp:wrapNone/>
                <wp:docPr id="21" name="Shape 21"/>
                <a:graphic xmlns:a="http://schemas.openxmlformats.org/drawingml/2006/main">
                  <a:graphicData uri="http://schemas.microsoft.com/office/word/2010/wordprocessingShape">
                    <wps:wsp>
                      <wps:cNvSpPr txBox="1"/>
                      <wps:spPr>
                        <a:xfrm>
                          <a:ext cx="1576070" cy="1708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75000807</w:t>
                            </w:r>
                          </w:p>
                        </w:txbxContent>
                      </wps:txbx>
                      <wps:bodyPr lIns="0" tIns="0" rIns="0" bIns="0">
                        <a:noAutoFit/>
                      </wps:bodyPr>
                    </wps:wsp>
                  </a:graphicData>
                </a:graphic>
              </wp:anchor>
            </w:drawing>
          </mc:Choice>
          <mc:Fallback>
            <w:pict>
              <v:shape id="_x0000_s1047" type="#_x0000_t202" style="position:absolute;margin-left:54.200000000000003pt;margin-top:55.450000000000003pt;width:124.09999999999999pt;height:13.449999999999999pt;z-index:25165773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75000807</w:t>
                      </w:r>
                    </w:p>
                  </w:txbxContent>
                </v:textbox>
                <w10:wrap anchorx="page"/>
              </v:shape>
            </w:pict>
          </mc:Fallback>
        </mc:AlternateContent>
      </w:r>
      <w:r>
        <mc:AlternateContent>
          <mc:Choice Requires="wps">
            <w:drawing>
              <wp:anchor distT="716280" distB="5867400" distL="0" distR="0" simplePos="0" relativeHeight="125829395" behindDoc="0" locked="0" layoutInCell="1" allowOverlap="1">
                <wp:simplePos x="0" y="0"/>
                <wp:positionH relativeFrom="page">
                  <wp:posOffset>3102610</wp:posOffset>
                </wp:positionH>
                <wp:positionV relativeFrom="paragraph">
                  <wp:posOffset>716280</wp:posOffset>
                </wp:positionV>
                <wp:extent cx="2764790" cy="1036320"/>
                <wp:wrapTopAndBottom/>
                <wp:docPr id="23" name="Shape 23"/>
                <a:graphic xmlns:a="http://schemas.openxmlformats.org/drawingml/2006/main">
                  <a:graphicData uri="http://schemas.microsoft.com/office/word/2010/wordprocessingShape">
                    <wps:wsp>
                      <wps:cNvSpPr txBox="1"/>
                      <wps:spPr>
                        <a:xfrm>
                          <a:ext cx="2764790" cy="1036320"/>
                        </a:xfrm>
                        <a:prstGeom prst="rect"/>
                        <a:noFill/>
                      </wps:spPr>
                      <wps:txbx>
                        <w:txbxContent>
                          <w:p>
                            <w:pPr>
                              <w:pStyle w:val="Style13"/>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29.07.2020</w:t>
                            </w:r>
                          </w:p>
                          <w:p>
                            <w:pPr>
                              <w:pStyle w:val="Style13"/>
                              <w:keepNext w:val="0"/>
                              <w:keepLines w:val="0"/>
                              <w:widowControl w:val="0"/>
                              <w:shd w:val="clear" w:color="auto" w:fill="auto"/>
                              <w:tabs>
                                <w:tab w:leader="underscore" w:pos="4292" w:val="left"/>
                              </w:tabs>
                              <w:bidi w:val="0"/>
                              <w:spacing w:before="0" w:after="80" w:line="240" w:lineRule="auto"/>
                              <w:ind w:left="0" w:right="0" w:firstLine="140"/>
                              <w:jc w:val="left"/>
                            </w:pPr>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Sodexo Pass Česká republika a.s.</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Radlická 2</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15000 Praha 5</w:t>
                            </w:r>
                          </w:p>
                          <w:p>
                            <w:pPr>
                              <w:pStyle w:val="Style13"/>
                              <w:keepNext w:val="0"/>
                              <w:keepLines w:val="0"/>
                              <w:widowControl w:val="0"/>
                              <w:shd w:val="clear" w:color="auto" w:fill="auto"/>
                              <w:tabs>
                                <w:tab w:pos="277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61860476</w:t>
                              <w:tab/>
                              <w:t>DIČ: CZ61860476</w:t>
                            </w:r>
                          </w:p>
                        </w:txbxContent>
                      </wps:txbx>
                      <wps:bodyPr lIns="0" tIns="0" rIns="0" bIns="0">
                        <a:noAutoFit/>
                      </wps:bodyPr>
                    </wps:wsp>
                  </a:graphicData>
                </a:graphic>
              </wp:anchor>
            </w:drawing>
          </mc:Choice>
          <mc:Fallback>
            <w:pict>
              <v:shape id="_x0000_s1049" type="#_x0000_t202" style="position:absolute;margin-left:244.30000000000001pt;margin-top:56.399999999999999pt;width:217.69999999999999pt;height:81.599999999999994pt;z-index:-125829358;mso-wrap-distance-left:0;mso-wrap-distance-top:56.399999999999999pt;mso-wrap-distance-right:0;mso-wrap-distance-bottom:462.pt;mso-position-horizontal-relative:page" filled="f" stroked="f">
                <v:textbox inset="0,0,0,0">
                  <w:txbxContent>
                    <w:p>
                      <w:pPr>
                        <w:pStyle w:val="Style13"/>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29.07.2020</w:t>
                      </w:r>
                    </w:p>
                    <w:p>
                      <w:pPr>
                        <w:pStyle w:val="Style13"/>
                        <w:keepNext w:val="0"/>
                        <w:keepLines w:val="0"/>
                        <w:widowControl w:val="0"/>
                        <w:shd w:val="clear" w:color="auto" w:fill="auto"/>
                        <w:tabs>
                          <w:tab w:leader="underscore" w:pos="4292" w:val="left"/>
                        </w:tabs>
                        <w:bidi w:val="0"/>
                        <w:spacing w:before="0" w:after="80" w:line="240" w:lineRule="auto"/>
                        <w:ind w:left="0" w:right="0" w:firstLine="140"/>
                        <w:jc w:val="left"/>
                      </w:pPr>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Sodexo Pass Česká republika a.s.</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Radlická 2</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15000 Praha 5</w:t>
                      </w:r>
                    </w:p>
                    <w:p>
                      <w:pPr>
                        <w:pStyle w:val="Style13"/>
                        <w:keepNext w:val="0"/>
                        <w:keepLines w:val="0"/>
                        <w:widowControl w:val="0"/>
                        <w:shd w:val="clear" w:color="auto" w:fill="auto"/>
                        <w:tabs>
                          <w:tab w:pos="277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61860476</w:t>
                        <w:tab/>
                        <w:t>DIČ: CZ61860476</w:t>
                      </w:r>
                    </w:p>
                  </w:txbxContent>
                </v:textbox>
                <w10:wrap type="topAndBottom" anchorx="page"/>
              </v:shape>
            </w:pict>
          </mc:Fallback>
        </mc:AlternateContent>
      </w:r>
      <w:r>
        <mc:AlternateContent>
          <mc:Choice Requires="wps">
            <w:drawing>
              <wp:anchor distT="2218690" distB="4819015" distL="0" distR="0" simplePos="0" relativeHeight="125829397" behindDoc="0" locked="0" layoutInCell="1" allowOverlap="1">
                <wp:simplePos x="0" y="0"/>
                <wp:positionH relativeFrom="page">
                  <wp:posOffset>701040</wp:posOffset>
                </wp:positionH>
                <wp:positionV relativeFrom="paragraph">
                  <wp:posOffset>2218690</wp:posOffset>
                </wp:positionV>
                <wp:extent cx="1883410" cy="582295"/>
                <wp:wrapTopAndBottom/>
                <wp:docPr id="25" name="Shape 25"/>
                <a:graphic xmlns:a="http://schemas.openxmlformats.org/drawingml/2006/main">
                  <a:graphicData uri="http://schemas.microsoft.com/office/word/2010/wordprocessingShape">
                    <wps:wsp>
                      <wps:cNvSpPr txBox="1"/>
                      <wps:spPr>
                        <a:xfrm>
                          <a:ext cx="1883410" cy="58229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13"/>
                              <w:keepNext w:val="0"/>
                              <w:keepLines w:val="0"/>
                              <w:widowControl w:val="0"/>
                              <w:shd w:val="clear" w:color="auto" w:fill="auto"/>
                              <w:tabs>
                                <w:tab w:pos="227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wps:txbx>
                      <wps:bodyPr lIns="0" tIns="0" rIns="0" bIns="0">
                        <a:noAutoFit/>
                      </wps:bodyPr>
                    </wps:wsp>
                  </a:graphicData>
                </a:graphic>
              </wp:anchor>
            </w:drawing>
          </mc:Choice>
          <mc:Fallback>
            <w:pict>
              <v:shape id="_x0000_s1051" type="#_x0000_t202" style="position:absolute;margin-left:55.200000000000003pt;margin-top:174.69999999999999pt;width:148.30000000000001pt;height:45.850000000000001pt;z-index:-125829356;mso-wrap-distance-left:0;mso-wrap-distance-top:174.69999999999999pt;mso-wrap-distance-right:0;mso-wrap-distance-bottom:379.44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13"/>
                        <w:keepNext w:val="0"/>
                        <w:keepLines w:val="0"/>
                        <w:widowControl w:val="0"/>
                        <w:shd w:val="clear" w:color="auto" w:fill="auto"/>
                        <w:tabs>
                          <w:tab w:pos="227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v:textbox>
                <w10:wrap type="topAndBottom" anchorx="page"/>
              </v:shape>
            </w:pict>
          </mc:Fallback>
        </mc:AlternateContent>
      </w:r>
      <w:r>
        <mc:AlternateContent>
          <mc:Choice Requires="wps">
            <w:drawing>
              <wp:anchor distT="2203450" distB="4819015" distL="0" distR="0" simplePos="0" relativeHeight="125829399" behindDoc="0" locked="0" layoutInCell="1" allowOverlap="1">
                <wp:simplePos x="0" y="0"/>
                <wp:positionH relativeFrom="page">
                  <wp:posOffset>3251835</wp:posOffset>
                </wp:positionH>
                <wp:positionV relativeFrom="paragraph">
                  <wp:posOffset>2203450</wp:posOffset>
                </wp:positionV>
                <wp:extent cx="2395855" cy="597535"/>
                <wp:wrapTopAndBottom/>
                <wp:docPr id="27" name="Shape 27"/>
                <a:graphic xmlns:a="http://schemas.openxmlformats.org/drawingml/2006/main">
                  <a:graphicData uri="http://schemas.microsoft.com/office/word/2010/wordprocessingShape">
                    <wps:wsp>
                      <wps:cNvSpPr txBox="1"/>
                      <wps:spPr>
                        <a:xfrm>
                          <a:ext cx="2395855" cy="5975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Žďár nad Sázavou</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Jihlavská 1</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Žďár nad Sázavou</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591 14</w:t>
                            </w:r>
                          </w:p>
                        </w:txbxContent>
                      </wps:txbx>
                      <wps:bodyPr lIns="0" tIns="0" rIns="0" bIns="0">
                        <a:noAutoFit/>
                      </wps:bodyPr>
                    </wps:wsp>
                  </a:graphicData>
                </a:graphic>
              </wp:anchor>
            </w:drawing>
          </mc:Choice>
          <mc:Fallback>
            <w:pict>
              <v:shape id="_x0000_s1053" type="#_x0000_t202" style="position:absolute;margin-left:256.05000000000001pt;margin-top:173.5pt;width:188.65000000000001pt;height:47.049999999999997pt;z-index:-125829354;mso-wrap-distance-left:0;mso-wrap-distance-top:173.5pt;mso-wrap-distance-right:0;mso-wrap-distance-bottom:379.44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Žďár nad Sázavou</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Jihlavská 1</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Žďár nad Sázavou</w:t>
                      </w:r>
                    </w:p>
                    <w:p>
                      <w:pPr>
                        <w:pStyle w:val="Style13"/>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591 14</w:t>
                      </w:r>
                    </w:p>
                  </w:txbxContent>
                </v:textbox>
                <w10:wrap type="topAndBottom" anchorx="page"/>
              </v:shape>
            </w:pict>
          </mc:Fallback>
        </mc:AlternateContent>
      </w:r>
      <w:r>
        <mc:AlternateContent>
          <mc:Choice Requires="wps">
            <w:drawing>
              <wp:anchor distT="2941320" distB="4227830" distL="0" distR="0" simplePos="0" relativeHeight="125829401" behindDoc="0" locked="0" layoutInCell="1" allowOverlap="1">
                <wp:simplePos x="0" y="0"/>
                <wp:positionH relativeFrom="page">
                  <wp:posOffset>691515</wp:posOffset>
                </wp:positionH>
                <wp:positionV relativeFrom="paragraph">
                  <wp:posOffset>2941320</wp:posOffset>
                </wp:positionV>
                <wp:extent cx="6242050" cy="450850"/>
                <wp:wrapTopAndBottom/>
                <wp:docPr id="29" name="Shape 29"/>
                <a:graphic xmlns:a="http://schemas.openxmlformats.org/drawingml/2006/main">
                  <a:graphicData uri="http://schemas.microsoft.com/office/word/2010/wordprocessingShape">
                    <wps:wsp>
                      <wps:cNvSpPr txBox="1"/>
                      <wps:spPr>
                        <a:xfrm>
                          <a:ext cx="6242050" cy="450850"/>
                        </a:xfrm>
                        <a:prstGeom prst="rect"/>
                        <a:noFill/>
                      </wps:spPr>
                      <wps:txbx>
                        <w:txbxContent>
                          <w:tbl>
                            <w:tblPr>
                              <w:tblOverlap w:val="never"/>
                              <w:jc w:val="left"/>
                              <w:tblLayout w:type="fixed"/>
                            </w:tblPr>
                            <w:tblGrid>
                              <w:gridCol w:w="3062"/>
                              <w:gridCol w:w="1099"/>
                              <w:gridCol w:w="955"/>
                              <w:gridCol w:w="547"/>
                              <w:gridCol w:w="1200"/>
                              <w:gridCol w:w="922"/>
                              <w:gridCol w:w="994"/>
                              <w:gridCol w:w="1051"/>
                            </w:tblGrid>
                            <w:tr>
                              <w:trPr>
                                <w:tblHeader/>
                                <w:trHeight w:val="710"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55" type="#_x0000_t202" style="position:absolute;margin-left:54.450000000000003pt;margin-top:231.59999999999999pt;width:491.5pt;height:35.5pt;z-index:-125829352;mso-wrap-distance-left:0;mso-wrap-distance-top:231.59999999999999pt;mso-wrap-distance-right:0;mso-wrap-distance-bottom:332.89999999999998pt;mso-position-horizontal-relative:page" filled="f" stroked="f">
                <v:textbox inset="0,0,0,0">
                  <w:txbxContent>
                    <w:tbl>
                      <w:tblPr>
                        <w:tblOverlap w:val="never"/>
                        <w:jc w:val="left"/>
                        <w:tblLayout w:type="fixed"/>
                      </w:tblPr>
                      <w:tblGrid>
                        <w:gridCol w:w="3062"/>
                        <w:gridCol w:w="1099"/>
                        <w:gridCol w:w="955"/>
                        <w:gridCol w:w="547"/>
                        <w:gridCol w:w="1200"/>
                        <w:gridCol w:w="922"/>
                        <w:gridCol w:w="994"/>
                        <w:gridCol w:w="1051"/>
                      </w:tblGrid>
                      <w:tr>
                        <w:trPr>
                          <w:tblHeader/>
                          <w:trHeight w:val="710"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706755</wp:posOffset>
                </wp:positionH>
                <wp:positionV relativeFrom="paragraph">
                  <wp:posOffset>3392170</wp:posOffset>
                </wp:positionV>
                <wp:extent cx="1210310" cy="152400"/>
                <wp:wrapNone/>
                <wp:docPr id="31" name="Shape 31"/>
                <a:graphic xmlns:a="http://schemas.openxmlformats.org/drawingml/2006/main">
                  <a:graphicData uri="http://schemas.microsoft.com/office/word/2010/wordprocessingShape">
                    <wps:wsp>
                      <wps:cNvSpPr txBox="1"/>
                      <wps:spPr>
                        <a:xfrm>
                          <a:ext cx="1210310" cy="1524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stravenky ZR llt/IV 2020</w:t>
                            </w:r>
                          </w:p>
                        </w:txbxContent>
                      </wps:txbx>
                      <wps:bodyPr lIns="0" tIns="0" rIns="0" bIns="0">
                        <a:noAutoFit/>
                      </wps:bodyPr>
                    </wps:wsp>
                  </a:graphicData>
                </a:graphic>
              </wp:anchor>
            </w:drawing>
          </mc:Choice>
          <mc:Fallback>
            <w:pict>
              <v:shape id="_x0000_s1057" type="#_x0000_t202" style="position:absolute;margin-left:55.649999999999999pt;margin-top:267.10000000000002pt;width:95.299999999999997pt;height:12.pt;z-index:251657733;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stravenky ZR llt/IV 2020</w:t>
                      </w:r>
                    </w:p>
                  </w:txbxContent>
                </v:textbox>
                <w10:wrap anchorx="page"/>
              </v:shape>
            </w:pict>
          </mc:Fallback>
        </mc:AlternateContent>
      </w:r>
      <w:r>
        <mc:AlternateContent>
          <mc:Choice Requires="wps">
            <w:drawing>
              <wp:anchor distT="5784850" distB="1308100" distL="0" distR="0" simplePos="0" relativeHeight="125829403" behindDoc="0" locked="0" layoutInCell="1" allowOverlap="1">
                <wp:simplePos x="0" y="0"/>
                <wp:positionH relativeFrom="page">
                  <wp:posOffset>3736340</wp:posOffset>
                </wp:positionH>
                <wp:positionV relativeFrom="paragraph">
                  <wp:posOffset>5784850</wp:posOffset>
                </wp:positionV>
                <wp:extent cx="956945" cy="527050"/>
                <wp:wrapTopAndBottom/>
                <wp:docPr id="33" name="Shape 33"/>
                <a:graphic xmlns:a="http://schemas.openxmlformats.org/drawingml/2006/main">
                  <a:graphicData uri="http://schemas.microsoft.com/office/word/2010/wordprocessingShape">
                    <wps:wsp>
                      <wps:cNvSpPr txBox="1"/>
                      <wps:spPr>
                        <a:xfrm>
                          <a:ext cx="956945" cy="527050"/>
                        </a:xfrm>
                        <a:prstGeom prst="rect"/>
                        <a:noFill/>
                      </wps:spPr>
                      <wps:txbx>
                        <w:txbxContent>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Přfkazce</w:t>
                            </w:r>
                          </w:p>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lIns="0" tIns="0" rIns="0" bIns="0">
                        <a:noAutoFit/>
                      </wps:bodyPr>
                    </wps:wsp>
                  </a:graphicData>
                </a:graphic>
              </wp:anchor>
            </w:drawing>
          </mc:Choice>
          <mc:Fallback>
            <w:pict>
              <v:shape id="_x0000_s1059" type="#_x0000_t202" style="position:absolute;margin-left:294.19999999999999pt;margin-top:455.5pt;width:75.349999999999994pt;height:41.5pt;z-index:-125829350;mso-wrap-distance-left:0;mso-wrap-distance-top:455.5pt;mso-wrap-distance-right:0;mso-wrap-distance-bottom:103.pt;mso-position-horizontal-relative:page" filled="f" stroked="f">
                <v:textbox inset="0,0,0,0">
                  <w:txbxContent>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Přfkazce</w:t>
                      </w:r>
                    </w:p>
                    <w:p>
                      <w:pPr>
                        <w:pStyle w:val="Style1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6620510" distB="697865" distL="0" distR="0" simplePos="0" relativeHeight="125829405" behindDoc="0" locked="0" layoutInCell="1" allowOverlap="1">
                <wp:simplePos x="0" y="0"/>
                <wp:positionH relativeFrom="page">
                  <wp:posOffset>3749040</wp:posOffset>
                </wp:positionH>
                <wp:positionV relativeFrom="paragraph">
                  <wp:posOffset>6620510</wp:posOffset>
                </wp:positionV>
                <wp:extent cx="902335" cy="301625"/>
                <wp:wrapTopAndBottom/>
                <wp:docPr id="35" name="Shape 35"/>
                <a:graphic xmlns:a="http://schemas.openxmlformats.org/drawingml/2006/main">
                  <a:graphicData uri="http://schemas.microsoft.com/office/word/2010/wordprocessingShape">
                    <wps:wsp>
                      <wps:cNvSpPr txBox="1"/>
                      <wps:spPr>
                        <a:xfrm>
                          <a:ext cx="902335" cy="3016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29.07.2020</w:t>
                            </w:r>
                          </w:p>
                        </w:txbxContent>
                      </wps:txbx>
                      <wps:bodyPr lIns="0" tIns="0" rIns="0" bIns="0">
                        <a:noAutoFit/>
                      </wps:bodyPr>
                    </wps:wsp>
                  </a:graphicData>
                </a:graphic>
              </wp:anchor>
            </w:drawing>
          </mc:Choice>
          <mc:Fallback>
            <w:pict>
              <v:shape id="_x0000_s1061" type="#_x0000_t202" style="position:absolute;margin-left:295.19999999999999pt;margin-top:521.29999999999995pt;width:71.049999999999997pt;height:23.75pt;z-index:-125829348;mso-wrap-distance-left:0;mso-wrap-distance-top:521.29999999999995pt;mso-wrap-distance-right:0;mso-wrap-distance-bottom:54.950000000000003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29.07.2020</w:t>
                      </w:r>
                    </w:p>
                  </w:txbxContent>
                </v:textbox>
                <w10:wrap type="topAndBottom" anchorx="page"/>
              </v:shape>
            </w:pict>
          </mc:Fallback>
        </mc:AlternateContent>
      </w:r>
      <w:r>
        <mc:AlternateContent>
          <mc:Choice Requires="wps">
            <w:drawing>
              <wp:anchor distT="6976745" distB="0" distL="0" distR="0" simplePos="0" relativeHeight="125829407" behindDoc="0" locked="0" layoutInCell="1" allowOverlap="1">
                <wp:simplePos x="0" y="0"/>
                <wp:positionH relativeFrom="page">
                  <wp:posOffset>801370</wp:posOffset>
                </wp:positionH>
                <wp:positionV relativeFrom="paragraph">
                  <wp:posOffset>6976745</wp:posOffset>
                </wp:positionV>
                <wp:extent cx="2904490" cy="643255"/>
                <wp:wrapTopAndBottom/>
                <wp:docPr id="37" name="Shape 37"/>
                <a:graphic xmlns:a="http://schemas.openxmlformats.org/drawingml/2006/main">
                  <a:graphicData uri="http://schemas.microsoft.com/office/word/2010/wordprocessingShape">
                    <wps:wsp>
                      <wps:cNvSpPr txBox="1"/>
                      <wps:spPr>
                        <a:xfrm>
                          <a:ext cx="2904490" cy="643255"/>
                        </a:xfrm>
                        <a:prstGeom prst="rect"/>
                        <a:noFill/>
                      </wps:spPr>
                      <wps:txbx>
                        <w:txbxContent>
                          <w:tbl>
                            <w:tblPr>
                              <w:tblOverlap w:val="never"/>
                              <w:jc w:val="left"/>
                              <w:tblLayout w:type="fixed"/>
                            </w:tblPr>
                            <w:tblGrid>
                              <w:gridCol w:w="1378"/>
                              <w:gridCol w:w="3197"/>
                            </w:tblGrid>
                            <w:tr>
                              <w:trPr>
                                <w:tblHeader/>
                                <w:trHeight w:val="326"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2 9 -07- 2029</w:t>
                                  </w:r>
                                </w:p>
                              </w:tc>
                            </w:tr>
                            <w:tr>
                              <w:trPr>
                                <w:trHeight w:val="370"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center"/>
                                </w:tcPr>
                                <w:p>
                                  <w:pP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63.100000000000001pt;margin-top:549.35000000000002pt;width:228.69999999999999pt;height:50.649999999999999pt;z-index:-125829346;mso-wrap-distance-left:0;mso-wrap-distance-top:549.35000000000002pt;mso-wrap-distance-right:0;mso-position-horizontal-relative:page" filled="f" stroked="f">
                <v:textbox inset="0,0,0,0">
                  <w:txbxContent>
                    <w:tbl>
                      <w:tblPr>
                        <w:tblOverlap w:val="never"/>
                        <w:jc w:val="left"/>
                        <w:tblLayout w:type="fixed"/>
                      </w:tblPr>
                      <w:tblGrid>
                        <w:gridCol w:w="1378"/>
                        <w:gridCol w:w="3197"/>
                      </w:tblGrid>
                      <w:tr>
                        <w:trPr>
                          <w:tblHeader/>
                          <w:trHeight w:val="326"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2 9 -07- 2029</w:t>
                            </w:r>
                          </w:p>
                        </w:tc>
                      </w:tr>
                      <w:tr>
                        <w:trPr>
                          <w:trHeight w:val="370"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center"/>
                          </w:tcPr>
                          <w:p>
                            <w:pPr/>
                          </w:p>
                        </w:tc>
                      </w:tr>
                    </w:tbl>
                    <w:p>
                      <w:pPr>
                        <w:widowControl w:val="0"/>
                        <w:spacing w:line="1" w:lineRule="exact"/>
                      </w:pPr>
                    </w:p>
                  </w:txbxContent>
                </v:textbox>
                <w10:wrap type="topAndBottom" anchorx="page"/>
              </v:shape>
            </w:pict>
          </mc:Fallback>
        </mc:AlternateContent>
      </w:r>
      <w:r>
        <mc:AlternateContent>
          <mc:Choice Requires="wps">
            <w:drawing>
              <wp:anchor distT="6971030" distB="462915" distL="0" distR="0" simplePos="0" relativeHeight="125829409" behindDoc="0" locked="0" layoutInCell="1" allowOverlap="1">
                <wp:simplePos x="0" y="0"/>
                <wp:positionH relativeFrom="page">
                  <wp:posOffset>3757930</wp:posOffset>
                </wp:positionH>
                <wp:positionV relativeFrom="paragraph">
                  <wp:posOffset>6971030</wp:posOffset>
                </wp:positionV>
                <wp:extent cx="2462530" cy="186055"/>
                <wp:wrapTopAndBottom/>
                <wp:docPr id="39" name="Shape 39"/>
                <a:graphic xmlns:a="http://schemas.openxmlformats.org/drawingml/2006/main">
                  <a:graphicData uri="http://schemas.microsoft.com/office/word/2010/wordprocessingShape">
                    <wps:wsp>
                      <wps:cNvSpPr txBox="1"/>
                      <wps:spPr>
                        <a:xfrm>
                          <a:ext cx="2462530" cy="1860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objednáy</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e-Hnh- i7ar nno.00</w:t>
                            </w:r>
                          </w:p>
                        </w:txbxContent>
                      </wps:txbx>
                      <wps:bodyPr wrap="none" lIns="0" tIns="0" rIns="0" bIns="0">
                        <a:noAutoFit/>
                      </wps:bodyPr>
                    </wps:wsp>
                  </a:graphicData>
                </a:graphic>
              </wp:anchor>
            </w:drawing>
          </mc:Choice>
          <mc:Fallback>
            <w:pict>
              <v:shape id="_x0000_s1065" type="#_x0000_t202" style="position:absolute;margin-left:295.89999999999998pt;margin-top:548.89999999999998pt;width:193.90000000000001pt;height:14.65pt;z-index:-125829344;mso-wrap-distance-left:0;mso-wrap-distance-top:548.89999999999998pt;mso-wrap-distance-right:0;mso-wrap-distance-bottom:36.450000000000003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objednáy</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e-Hnh- i7ar nno.00</w:t>
                      </w:r>
                    </w:p>
                  </w:txbxContent>
                </v:textbox>
                <w10:wrap type="topAndBottom" anchorx="page"/>
              </v:shape>
            </w:pict>
          </mc:Fallback>
        </mc:AlternateContent>
      </w:r>
    </w:p>
    <w:p>
      <w:pPr>
        <w:pStyle w:val="Style13"/>
        <w:keepNext w:val="0"/>
        <w:keepLines w:val="0"/>
        <w:widowControl w:val="0"/>
        <w:shd w:val="clear" w:color="auto" w:fill="auto"/>
        <w:bidi w:val="0"/>
        <w:spacing w:before="0" w:after="340" w:line="240" w:lineRule="auto"/>
        <w:ind w:left="742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ind w:right="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ňdte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NejvySší míry rizika BOZP v naší organizaci jsou * Dopravní nehoda nebo havárie ve veřejném dopravním provazu. • Činnosti spojené s obsluhou motorové pily v souvislosti s nepříznivými klimatickými podmínkami. V případě provádění stavební činnosti budete písemně seznámeni s riziky prostřednictvím stavbyvedoucího.</w:t>
      </w:r>
    </w:p>
    <w:p>
      <w:pPr>
        <w:pStyle w:val="Style13"/>
        <w:keepNext w:val="0"/>
        <w:keepLines w:val="0"/>
        <w:widowControl w:val="0"/>
        <w:shd w:val="clear" w:color="auto" w:fill="auto"/>
        <w:bidi w:val="0"/>
        <w:spacing w:before="0" w:after="340" w:line="240" w:lineRule="auto"/>
        <w:ind w:left="0" w:right="420" w:firstLine="0"/>
        <w:jc w:val="right"/>
      </w:pPr>
      <w:r>
        <w:rPr>
          <w:color w:val="000000"/>
          <w:spacing w:val="0"/>
          <w:w w:val="100"/>
          <w:position w:val="0"/>
          <w:shd w:val="clear" w:color="auto" w:fill="auto"/>
          <w:lang w:val="cs-CZ" w:eastAsia="cs-CZ" w:bidi="cs-CZ"/>
        </w:rPr>
        <w:t>Strana 2/2</w:t>
      </w:r>
    </w:p>
    <w:p>
      <w:pPr>
        <w:pStyle w:val="Style21"/>
        <w:keepNext/>
        <w:keepLines/>
        <w:widowControl w:val="0"/>
        <w:shd w:val="clear" w:color="auto" w:fill="auto"/>
        <w:bidi w:val="0"/>
        <w:spacing w:before="0" w:after="340" w:line="240" w:lineRule="auto"/>
        <w:ind w:left="0" w:right="0" w:firstLine="0"/>
        <w:jc w:val="left"/>
        <w:sectPr>
          <w:footnotePr>
            <w:pos w:val="pageBottom"/>
            <w:numFmt w:val="decimal"/>
            <w:numRestart w:val="continuous"/>
          </w:footnotePr>
          <w:pgSz w:w="11900" w:h="16840"/>
          <w:pgMar w:top="1347" w:left="513" w:right="899" w:bottom="470" w:header="919" w:footer="42" w:gutter="0"/>
          <w:pgNumType w:start="1"/>
          <w:cols w:space="720"/>
          <w:noEndnote/>
          <w:rtlGutter w:val="0"/>
          <w:docGrid w:linePitch="360"/>
        </w:sectPr>
      </w:pPr>
      <w:bookmarkStart w:id="6" w:name="bookmark6"/>
      <w:bookmarkStart w:id="7" w:name="bookmark7"/>
      <w:r>
        <w:rPr>
          <w:color w:val="000000"/>
          <w:spacing w:val="0"/>
          <w:w w:val="100"/>
          <w:position w:val="0"/>
          <w:shd w:val="clear" w:color="auto" w:fill="auto"/>
          <w:lang w:val="cs-CZ" w:eastAsia="cs-CZ" w:bidi="cs-CZ"/>
        </w:rPr>
        <w:t>sodexo</w:t>
      </w:r>
      <w:bookmarkEnd w:id="6"/>
      <w:bookmarkEnd w:id="7"/>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mc:AlternateContent>
          <mc:Choice Requires="wps">
            <w:drawing>
              <wp:anchor distT="0" distB="0" distL="114300" distR="114300" simplePos="0" relativeHeight="125829411" behindDoc="0" locked="0" layoutInCell="1" allowOverlap="1">
                <wp:simplePos x="0" y="0"/>
                <wp:positionH relativeFrom="page">
                  <wp:posOffset>3365500</wp:posOffset>
                </wp:positionH>
                <wp:positionV relativeFrom="paragraph">
                  <wp:posOffset>12700</wp:posOffset>
                </wp:positionV>
                <wp:extent cx="868680" cy="158750"/>
                <wp:wrapSquare wrapText="left"/>
                <wp:docPr id="41" name="Shape 41"/>
                <a:graphic xmlns:a="http://schemas.openxmlformats.org/drawingml/2006/main">
                  <a:graphicData uri="http://schemas.microsoft.com/office/word/2010/wordprocessingShape">
                    <wps:wsp>
                      <wps:cNvSpPr txBox="1"/>
                      <wps:spPr>
                        <a:xfrm>
                          <a:ext cx="868680" cy="158750"/>
                        </a:xfrm>
                        <a:prstGeom prst="rect"/>
                        <a:noFill/>
                      </wps:spPr>
                      <wps:txbx>
                        <w:txbxContent>
                          <w:p>
                            <w:pPr>
                              <w:pStyle w:val="Style13"/>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sodexo.com</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67" type="#_x0000_t202" style="position:absolute;margin-left:265.pt;margin-top:1.pt;width:68.400000000000006pt;height:12.5pt;z-index:-125829342;mso-wrap-distance-left:9.pt;mso-wrap-distance-right:9.pt;mso-position-horizontal-relative:page" filled="f" stroked="f">
                <v:textbox inset="0,0,0,0">
                  <w:txbxContent>
                    <w:p>
                      <w:pPr>
                        <w:pStyle w:val="Style13"/>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sodexo.com</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From: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Sent: </w:t>
      </w:r>
      <w:r>
        <w:rPr>
          <w:color w:val="000000"/>
          <w:spacing w:val="0"/>
          <w:w w:val="100"/>
          <w:position w:val="0"/>
          <w:shd w:val="clear" w:color="auto" w:fill="auto"/>
          <w:lang w:val="cs-CZ" w:eastAsia="cs-CZ" w:bidi="cs-CZ"/>
        </w:rPr>
        <w:t>Wednesday, July 29, 2020 8:29 AM</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w:t>
      </w:r>
    </w:p>
    <w:p>
      <w:pPr>
        <w:pStyle w:val="Style13"/>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z w:val="20"/>
          <w:szCs w:val="20"/>
          <w:shd w:val="clear" w:color="auto" w:fill="auto"/>
          <w:lang w:val="cs-CZ" w:eastAsia="cs-CZ" w:bidi="cs-CZ"/>
        </w:rPr>
        <w:t xml:space="preserve">Subject: </w:t>
      </w:r>
      <w:r>
        <w:rPr>
          <w:color w:val="000000"/>
          <w:spacing w:val="0"/>
          <w:w w:val="100"/>
          <w:position w:val="0"/>
          <w:shd w:val="clear" w:color="auto" w:fill="auto"/>
          <w:lang w:val="cs-CZ" w:eastAsia="cs-CZ" w:bidi="cs-CZ"/>
        </w:rPr>
        <w:t>RE: objednávka</w:t>
      </w:r>
    </w:p>
    <w:p>
      <w:pPr>
        <w:pStyle w:val="Style13"/>
        <w:keepNext w:val="0"/>
        <w:keepLines w:val="0"/>
        <w:widowControl w:val="0"/>
        <w:shd w:val="clear" w:color="auto" w:fill="auto"/>
        <w:tabs>
          <w:tab w:pos="2117" w:val="left"/>
        </w:tabs>
        <w:bidi w:val="0"/>
        <w:spacing w:before="0" w:after="320" w:line="240" w:lineRule="auto"/>
        <w:ind w:left="0" w:right="0" w:firstLine="0"/>
        <w:jc w:val="left"/>
      </w:pPr>
      <w:r>
        <w:rPr>
          <w:color w:val="000000"/>
          <w:spacing w:val="0"/>
          <w:w w:val="100"/>
          <w:position w:val="0"/>
          <w:shd w:val="clear" w:color="auto" w:fill="auto"/>
          <w:lang w:val="cs-CZ" w:eastAsia="cs-CZ" w:bidi="cs-CZ"/>
        </w:rPr>
        <w:t>Dobrý den pane</w:t>
        <w:tab/>
        <w:t>,</w:t>
      </w:r>
    </w:p>
    <w:p>
      <w:pPr>
        <w:pStyle w:val="Style13"/>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potvrzuji vaši objednávku 75000807.</w:t>
      </w:r>
    </w:p>
    <w:p>
      <w:pPr>
        <w:pStyle w:val="Style13"/>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S pozdravem</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Pracovnice zákaznického centra</w:t>
      </w:r>
    </w:p>
    <w:p>
      <w:pPr>
        <w:pStyle w:val="Style13"/>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Sodexo Benefity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Sodexo Pass Česká republika a.s., Jánská 1/3, 602 00 Brno</w:t>
      </w:r>
    </w:p>
    <w:p>
      <w:pPr>
        <w:pStyle w:val="Style13"/>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Tel.: -</w:t>
      </w:r>
    </w:p>
    <w:sectPr>
      <w:footerReference w:type="default" r:id="rId7"/>
      <w:footnotePr>
        <w:pos w:val="pageBottom"/>
        <w:numFmt w:val="decimal"/>
        <w:numRestart w:val="continuous"/>
      </w:footnotePr>
      <w:pgSz w:w="11900" w:h="16840"/>
      <w:pgMar w:top="4071" w:left="576" w:right="893" w:bottom="4071" w:header="364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3779520</wp:posOffset>
              </wp:positionH>
              <wp:positionV relativeFrom="page">
                <wp:posOffset>10101580</wp:posOffset>
              </wp:positionV>
              <wp:extent cx="27305" cy="73025"/>
              <wp:wrapNone/>
              <wp:docPr id="43" name="Shape 43"/>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69" type="#_x0000_t202" style="position:absolute;margin-left:297.60000000000002pt;margin-top:795.39999999999998pt;width:2.1499999999999999pt;height:5.75pt;z-index:-18874406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bCs/>
      <w:i/>
      <w:iCs/>
      <w:smallCaps w:val="0"/>
      <w:strike w:val="0"/>
      <w:sz w:val="30"/>
      <w:szCs w:val="3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4">
    <w:name w:val="Základní text (2)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7">
    <w:name w:val="Nadpis #1_"/>
    <w:basedOn w:val="DefaultParagraphFont"/>
    <w:link w:val="Style16"/>
    <w:rPr>
      <w:rFonts w:ascii="Arial" w:eastAsia="Arial" w:hAnsi="Arial" w:cs="Arial"/>
      <w:b/>
      <w:bCs/>
      <w:i/>
      <w:iCs/>
      <w:smallCaps w:val="0"/>
      <w:strike w:val="0"/>
      <w:sz w:val="30"/>
      <w:szCs w:val="30"/>
      <w:u w:val="none"/>
    </w:rPr>
  </w:style>
  <w:style w:type="character" w:customStyle="1" w:styleId="CharStyle22">
    <w:name w:val="Nadpis #2_"/>
    <w:basedOn w:val="DefaultParagraphFont"/>
    <w:link w:val="Style21"/>
    <w:rPr>
      <w:rFonts w:ascii="Arial" w:eastAsia="Arial" w:hAnsi="Arial" w:cs="Arial"/>
      <w:b w:val="0"/>
      <w:bCs w:val="0"/>
      <w:i w:val="0"/>
      <w:iCs w:val="0"/>
      <w:smallCaps w:val="0"/>
      <w:strike w:val="0"/>
      <w:sz w:val="26"/>
      <w:szCs w:val="26"/>
      <w:u w:val="none"/>
    </w:rPr>
  </w:style>
  <w:style w:type="character" w:customStyle="1" w:styleId="CharStyle24">
    <w:name w:val="Základní text (3)_"/>
    <w:basedOn w:val="DefaultParagraphFont"/>
    <w:link w:val="Style23"/>
    <w:rPr>
      <w:rFonts w:ascii="Arial" w:eastAsia="Arial" w:hAnsi="Arial" w:cs="Arial"/>
      <w:b/>
      <w:bCs/>
      <w:i w:val="0"/>
      <w:iCs w:val="0"/>
      <w:smallCaps w:val="0"/>
      <w:strike w:val="0"/>
      <w:sz w:val="14"/>
      <w:szCs w:val="14"/>
      <w:u w:val="none"/>
    </w:rPr>
  </w:style>
  <w:style w:type="character" w:customStyle="1" w:styleId="CharStyle27">
    <w:name w:val="Záhlaví nebo zápatí (2)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4)"/>
    <w:basedOn w:val="Normal"/>
    <w:link w:val="CharStyle3"/>
    <w:pPr>
      <w:widowControl w:val="0"/>
      <w:shd w:val="clear" w:color="auto" w:fill="FFFFFF"/>
      <w:spacing w:line="221" w:lineRule="auto"/>
    </w:pPr>
    <w:rPr>
      <w:rFonts w:ascii="Arial" w:eastAsia="Arial" w:hAnsi="Arial" w:cs="Arial"/>
      <w:b/>
      <w:bCs/>
      <w:i/>
      <w:iCs/>
      <w:smallCaps w:val="0"/>
      <w:strike w:val="0"/>
      <w:sz w:val="30"/>
      <w:szCs w:val="30"/>
      <w:u w:val="none"/>
    </w:rPr>
  </w:style>
  <w:style w:type="paragraph" w:customStyle="1" w:styleId="Style4">
    <w:name w:val="Základní text"/>
    <w:basedOn w:val="Normal"/>
    <w:link w:val="CharStyle5"/>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7">
    <w:name w:val="Jiné"/>
    <w:basedOn w:val="Normal"/>
    <w:link w:val="CharStyle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Základní text (2)"/>
    <w:basedOn w:val="Normal"/>
    <w:link w:val="CharStyle14"/>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6">
    <w:name w:val="Nadpis #1"/>
    <w:basedOn w:val="Normal"/>
    <w:link w:val="CharStyle17"/>
    <w:pPr>
      <w:widowControl w:val="0"/>
      <w:shd w:val="clear" w:color="auto" w:fill="FFFFFF"/>
      <w:spacing w:line="221" w:lineRule="auto"/>
      <w:outlineLvl w:val="0"/>
    </w:pPr>
    <w:rPr>
      <w:rFonts w:ascii="Arial" w:eastAsia="Arial" w:hAnsi="Arial" w:cs="Arial"/>
      <w:b/>
      <w:bCs/>
      <w:i/>
      <w:iCs/>
      <w:smallCaps w:val="0"/>
      <w:strike w:val="0"/>
      <w:sz w:val="30"/>
      <w:szCs w:val="30"/>
      <w:u w:val="none"/>
    </w:rPr>
  </w:style>
  <w:style w:type="paragraph" w:customStyle="1" w:styleId="Style21">
    <w:name w:val="Nadpis #2"/>
    <w:basedOn w:val="Normal"/>
    <w:link w:val="CharStyle22"/>
    <w:pPr>
      <w:widowControl w:val="0"/>
      <w:shd w:val="clear" w:color="auto" w:fill="FFFFFF"/>
      <w:spacing w:after="190"/>
      <w:outlineLvl w:val="1"/>
    </w:pPr>
    <w:rPr>
      <w:rFonts w:ascii="Arial" w:eastAsia="Arial" w:hAnsi="Arial" w:cs="Arial"/>
      <w:b w:val="0"/>
      <w:bCs w:val="0"/>
      <w:i w:val="0"/>
      <w:iCs w:val="0"/>
      <w:smallCaps w:val="0"/>
      <w:strike w:val="0"/>
      <w:sz w:val="26"/>
      <w:szCs w:val="26"/>
      <w:u w:val="none"/>
    </w:rPr>
  </w:style>
  <w:style w:type="paragraph" w:customStyle="1" w:styleId="Style23">
    <w:name w:val="Základní text (3)"/>
    <w:basedOn w:val="Normal"/>
    <w:link w:val="CharStyle24"/>
    <w:pPr>
      <w:widowControl w:val="0"/>
      <w:shd w:val="clear" w:color="auto" w:fill="FFFFFF"/>
      <w:spacing w:after="180" w:line="252" w:lineRule="auto"/>
      <w:ind w:left="720" w:firstLine="20"/>
    </w:pPr>
    <w:rPr>
      <w:rFonts w:ascii="Arial" w:eastAsia="Arial" w:hAnsi="Arial" w:cs="Arial"/>
      <w:b/>
      <w:bCs/>
      <w:i w:val="0"/>
      <w:iCs w:val="0"/>
      <w:smallCaps w:val="0"/>
      <w:strike w:val="0"/>
      <w:sz w:val="14"/>
      <w:szCs w:val="14"/>
      <w:u w:val="none"/>
    </w:rPr>
  </w:style>
  <w:style w:type="paragraph" w:customStyle="1" w:styleId="Style26">
    <w:name w:val="Záhlaví nebo zápatí (2)"/>
    <w:basedOn w:val="Normal"/>
    <w:link w:val="CharStyle2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