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29" w:rsidRDefault="00221576" w:rsidP="0068532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KUPNÍ </w:t>
      </w:r>
      <w:r w:rsidR="0068532B" w:rsidRPr="00A9059D">
        <w:rPr>
          <w:rFonts w:ascii="Times New Roman" w:hAnsi="Times New Roman"/>
          <w:b/>
          <w:sz w:val="36"/>
          <w:szCs w:val="36"/>
        </w:rPr>
        <w:t xml:space="preserve">SMLOUVA </w:t>
      </w:r>
    </w:p>
    <w:p w:rsidR="006B5EB5" w:rsidRDefault="00DD6729" w:rsidP="0068532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na dodávku</w:t>
      </w:r>
      <w:r w:rsidR="0022711C">
        <w:rPr>
          <w:rFonts w:ascii="Times New Roman" w:hAnsi="Times New Roman"/>
          <w:b/>
          <w:sz w:val="36"/>
          <w:szCs w:val="36"/>
        </w:rPr>
        <w:t xml:space="preserve"> </w:t>
      </w:r>
      <w:r w:rsidR="00336093">
        <w:rPr>
          <w:rFonts w:ascii="Times New Roman" w:hAnsi="Times New Roman"/>
          <w:b/>
          <w:sz w:val="36"/>
          <w:szCs w:val="36"/>
        </w:rPr>
        <w:t>pečovatelských lůžek s příslušenstvím</w:t>
      </w:r>
      <w:r>
        <w:rPr>
          <w:rFonts w:ascii="Times New Roman" w:hAnsi="Times New Roman"/>
          <w:b/>
          <w:sz w:val="36"/>
          <w:szCs w:val="36"/>
        </w:rPr>
        <w:t xml:space="preserve">         </w:t>
      </w:r>
    </w:p>
    <w:p w:rsidR="0068532B" w:rsidRPr="008F0346" w:rsidRDefault="0068532B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 xml:space="preserve">Uzavřená </w:t>
      </w:r>
      <w:r w:rsidRPr="00902076">
        <w:rPr>
          <w:rFonts w:ascii="Times New Roman" w:hAnsi="Times New Roman"/>
          <w:sz w:val="24"/>
          <w:szCs w:val="24"/>
        </w:rPr>
        <w:t xml:space="preserve">podle </w:t>
      </w:r>
      <w:r w:rsidR="001B52FE" w:rsidRPr="00902076">
        <w:rPr>
          <w:rFonts w:ascii="Times New Roman" w:hAnsi="Times New Roman"/>
          <w:sz w:val="24"/>
          <w:szCs w:val="24"/>
        </w:rPr>
        <w:t xml:space="preserve">ust. </w:t>
      </w:r>
      <w:r w:rsidRPr="00902076">
        <w:rPr>
          <w:rFonts w:ascii="Times New Roman" w:hAnsi="Times New Roman"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1B52FE" w:rsidRPr="00902076">
          <w:rPr>
            <w:rFonts w:ascii="Times New Roman" w:hAnsi="Times New Roman"/>
            <w:sz w:val="24"/>
            <w:szCs w:val="24"/>
          </w:rPr>
          <w:t>2586 a</w:t>
        </w:r>
      </w:smartTag>
      <w:r w:rsidR="001B52FE" w:rsidRPr="00902076">
        <w:rPr>
          <w:rFonts w:ascii="Times New Roman" w:hAnsi="Times New Roman"/>
          <w:sz w:val="24"/>
          <w:szCs w:val="24"/>
        </w:rPr>
        <w:t xml:space="preserve"> násl. zák. č. 89/2012 Sb., občanský zákoník, </w:t>
      </w:r>
      <w:r w:rsidRPr="00902076">
        <w:rPr>
          <w:rFonts w:ascii="Times New Roman" w:hAnsi="Times New Roman"/>
          <w:sz w:val="24"/>
          <w:szCs w:val="24"/>
        </w:rPr>
        <w:t>ve znění pozdějších změn a doplňků</w:t>
      </w:r>
      <w:r w:rsidR="001B52FE" w:rsidRPr="00902076">
        <w:rPr>
          <w:rFonts w:ascii="Times New Roman" w:hAnsi="Times New Roman"/>
          <w:sz w:val="24"/>
          <w:szCs w:val="24"/>
        </w:rPr>
        <w:t>, níže uvedeného dne, měsíce a roku mezi smluvními stranami:</w:t>
      </w:r>
    </w:p>
    <w:p w:rsidR="00A9059D" w:rsidRPr="008F0346" w:rsidRDefault="00A9059D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D40" w:rsidRDefault="00E16D40" w:rsidP="00184FD9">
      <w:pPr>
        <w:spacing w:after="0" w:line="240" w:lineRule="auto"/>
        <w:ind w:left="2340" w:hanging="2340"/>
        <w:jc w:val="both"/>
        <w:rPr>
          <w:rFonts w:ascii="Times New Roman" w:hAnsi="Times New Roman"/>
          <w:b/>
          <w:sz w:val="24"/>
          <w:szCs w:val="24"/>
        </w:rPr>
      </w:pPr>
    </w:p>
    <w:p w:rsidR="0068532B" w:rsidRPr="00336093" w:rsidRDefault="0022711C" w:rsidP="00184FD9">
      <w:pPr>
        <w:spacing w:after="0" w:line="240" w:lineRule="auto"/>
        <w:ind w:left="2340" w:hanging="2340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r w:rsidRPr="00793DCE">
        <w:rPr>
          <w:rFonts w:ascii="Times New Roman" w:hAnsi="Times New Roman"/>
          <w:b/>
          <w:color w:val="000000" w:themeColor="text1"/>
          <w:sz w:val="24"/>
          <w:szCs w:val="24"/>
        </w:rPr>
        <w:t>Dodavatel</w:t>
      </w:r>
      <w:r w:rsidR="0068532B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   </w:t>
      </w:r>
      <w:r w:rsidR="000D3A9B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684025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A565D" w:rsidRPr="00793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A565D" w:rsidRPr="00793DC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F7BBE" w:rsidRPr="00793DC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62809" w:rsidRPr="00662809">
        <w:rPr>
          <w:rFonts w:ascii="Times New Roman" w:hAnsi="Times New Roman"/>
          <w:b/>
          <w:color w:val="000000" w:themeColor="text1"/>
          <w:sz w:val="24"/>
          <w:szCs w:val="24"/>
        </w:rPr>
        <w:t>PROMA REHA, s. r. o.</w:t>
      </w:r>
    </w:p>
    <w:p w:rsidR="002A565D" w:rsidRPr="0042721A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21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8532B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e sídlem      </w:t>
      </w:r>
      <w:r w:rsidR="00635FDD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="00CA5450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7BBE" w:rsidRPr="004272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2809" w:rsidRPr="0042721A">
        <w:rPr>
          <w:rFonts w:ascii="Times New Roman" w:eastAsia="Arial" w:hAnsi="Times New Roman"/>
          <w:color w:val="000000" w:themeColor="text1"/>
          <w:sz w:val="24"/>
          <w:szCs w:val="24"/>
        </w:rPr>
        <w:t>Riegrova 342</w:t>
      </w:r>
      <w:r w:rsidR="00793DCE" w:rsidRPr="0042721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r w:rsidR="00662809" w:rsidRPr="0042721A">
        <w:rPr>
          <w:rFonts w:ascii="Times New Roman" w:eastAsia="Arial" w:hAnsi="Times New Roman"/>
          <w:color w:val="000000" w:themeColor="text1"/>
          <w:sz w:val="24"/>
          <w:szCs w:val="24"/>
        </w:rPr>
        <w:t>552 03 Česká Skalice</w:t>
      </w:r>
    </w:p>
    <w:p w:rsidR="00D06DD6" w:rsidRPr="00336093" w:rsidRDefault="00F3665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42721A">
        <w:rPr>
          <w:rFonts w:ascii="Times New Roman" w:hAnsi="Times New Roman"/>
          <w:color w:val="000000" w:themeColor="text1"/>
          <w:sz w:val="24"/>
          <w:szCs w:val="24"/>
        </w:rPr>
        <w:t>zapsaný</w:t>
      </w:r>
      <w:r w:rsidR="00E16D40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v obch.rejstříku u</w:t>
      </w:r>
      <w:r w:rsidR="008724DE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3F7BBE" w:rsidRPr="004272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721A" w:rsidRPr="0042721A">
        <w:rPr>
          <w:rFonts w:ascii="Times New Roman" w:hAnsi="Times New Roman"/>
          <w:color w:val="000000" w:themeColor="text1"/>
          <w:sz w:val="24"/>
          <w:szCs w:val="24"/>
        </w:rPr>
        <w:t>Krajského soudu v Hradci Králové oddíl C, vložka 7945</w:t>
      </w:r>
      <w:r w:rsidR="00D90B74" w:rsidRPr="00336093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                        </w:t>
      </w:r>
      <w:r w:rsidRPr="00336093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                                   </w:t>
      </w:r>
    </w:p>
    <w:p w:rsidR="000D3A9B" w:rsidRPr="00C209D9" w:rsidRDefault="000D3A9B" w:rsidP="009020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Zastoupený:            </w:t>
      </w:r>
      <w:r w:rsidR="00902076" w:rsidRPr="00C209D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7BBE"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F7BBE" w:rsidRPr="00C209D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74E66">
        <w:rPr>
          <w:rFonts w:ascii="Times New Roman" w:hAnsi="Times New Roman"/>
          <w:color w:val="000000" w:themeColor="text1"/>
          <w:sz w:val="24"/>
          <w:szCs w:val="24"/>
        </w:rPr>
        <w:t>Petrem Bucharem, na základě plné moci</w:t>
      </w:r>
    </w:p>
    <w:p w:rsidR="00B17480" w:rsidRPr="00C209D9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Bankovní spojení:      </w:t>
      </w:r>
      <w:r w:rsidR="00684025"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35FDD"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7BBE" w:rsidRPr="00C209D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74E66">
        <w:rPr>
          <w:rFonts w:ascii="Times New Roman" w:hAnsi="Times New Roman"/>
          <w:color w:val="000000" w:themeColor="text1"/>
          <w:sz w:val="24"/>
          <w:szCs w:val="24"/>
        </w:rPr>
        <w:t>Moneta Money Bank, a.s.</w:t>
      </w:r>
    </w:p>
    <w:p w:rsidR="000D3A9B" w:rsidRPr="00C209D9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Číslo účtu:            </w:t>
      </w:r>
      <w:r w:rsidR="00552D22"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3F7BBE" w:rsidRPr="00C209D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74E66">
        <w:rPr>
          <w:rFonts w:ascii="Times New Roman" w:eastAsia="Arial" w:hAnsi="Times New Roman"/>
          <w:sz w:val="24"/>
          <w:szCs w:val="24"/>
        </w:rPr>
        <w:t>213005809/0600</w:t>
      </w:r>
    </w:p>
    <w:p w:rsidR="000D3A9B" w:rsidRPr="0042721A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IČ                               </w:t>
      </w:r>
      <w:r w:rsidR="00684025"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52D22" w:rsidRPr="00C209D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F7BBE" w:rsidRPr="00C209D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721A" w:rsidRPr="00C209D9">
        <w:rPr>
          <w:rFonts w:ascii="Times New Roman" w:eastAsia="Arial" w:hAnsi="Times New Roman"/>
          <w:sz w:val="24"/>
          <w:szCs w:val="24"/>
        </w:rPr>
        <w:t>63219107</w:t>
      </w:r>
      <w:r w:rsidR="00793DCE" w:rsidRPr="0042721A">
        <w:rPr>
          <w:rFonts w:ascii="Times New Roman" w:eastAsia="Arial" w:hAnsi="Times New Roman"/>
          <w:sz w:val="24"/>
          <w:szCs w:val="24"/>
        </w:rPr>
        <w:t xml:space="preserve"> </w:t>
      </w:r>
    </w:p>
    <w:p w:rsidR="000D3A9B" w:rsidRPr="0042721A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DIČ                           </w:t>
      </w:r>
      <w:r w:rsidR="00684025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5FDD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7480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7BBE" w:rsidRPr="004272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721A" w:rsidRPr="0042721A">
        <w:rPr>
          <w:rFonts w:ascii="Times New Roman" w:eastAsia="Arial" w:hAnsi="Times New Roman"/>
          <w:sz w:val="24"/>
          <w:szCs w:val="24"/>
        </w:rPr>
        <w:t>CZ63219107</w:t>
      </w:r>
    </w:p>
    <w:p w:rsidR="000D3A9B" w:rsidRPr="0042721A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Telefonní spojení:     </w:t>
      </w:r>
      <w:r w:rsidR="00684025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F7BBE" w:rsidRPr="004272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721A" w:rsidRPr="0042721A">
        <w:rPr>
          <w:rFonts w:ascii="Times New Roman" w:hAnsi="Times New Roman"/>
          <w:color w:val="000000" w:themeColor="text1"/>
          <w:sz w:val="24"/>
          <w:szCs w:val="24"/>
        </w:rPr>
        <w:t>+420 775 776 066</w:t>
      </w:r>
    </w:p>
    <w:p w:rsidR="00552D22" w:rsidRPr="00793DCE" w:rsidRDefault="000D3A9B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E - mail:                     </w:t>
      </w:r>
      <w:r w:rsidR="00684025"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2721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F7BBE" w:rsidRPr="0042721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721A" w:rsidRPr="0042721A">
        <w:rPr>
          <w:rFonts w:ascii="Times New Roman" w:hAnsi="Times New Roman"/>
          <w:color w:val="000000" w:themeColor="text1"/>
          <w:sz w:val="24"/>
          <w:szCs w:val="24"/>
        </w:rPr>
        <w:t>obchod2@promareha.cz</w:t>
      </w:r>
      <w:r w:rsidR="00793DCE" w:rsidRPr="00793D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32C0" w:rsidRPr="00793DCE" w:rsidRDefault="001632C0" w:rsidP="000D3A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059D" w:rsidRPr="008F0346" w:rsidRDefault="00A9059D" w:rsidP="000D3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037" w:rsidRPr="00793DCE" w:rsidRDefault="00A9059D" w:rsidP="000F0B5E">
      <w:pPr>
        <w:spacing w:after="0" w:line="240" w:lineRule="auto"/>
        <w:ind w:left="2832" w:hanging="2832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3DCE">
        <w:rPr>
          <w:rFonts w:ascii="Times New Roman" w:hAnsi="Times New Roman"/>
          <w:b/>
          <w:sz w:val="24"/>
          <w:szCs w:val="24"/>
        </w:rPr>
        <w:t xml:space="preserve">Objednatel:        </w:t>
      </w:r>
      <w:r w:rsidR="00106037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 </w:t>
      </w:r>
      <w:r w:rsidR="00AA25B3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     </w:t>
      </w:r>
      <w:r w:rsidR="00106037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</w:t>
      </w:r>
      <w:r w:rsidR="00890349" w:rsidRPr="00793DCE">
        <w:rPr>
          <w:rFonts w:ascii="Times New Roman" w:eastAsia="Times New Roman" w:hAnsi="Times New Roman"/>
          <w:b/>
          <w:smallCaps/>
          <w:sz w:val="24"/>
          <w:szCs w:val="24"/>
        </w:rPr>
        <w:t xml:space="preserve">    </w:t>
      </w:r>
      <w:r w:rsidR="003F7BBE" w:rsidRPr="00793DCE">
        <w:rPr>
          <w:rFonts w:ascii="Times New Roman" w:eastAsia="Times New Roman" w:hAnsi="Times New Roman"/>
          <w:b/>
          <w:smallCaps/>
          <w:sz w:val="24"/>
          <w:szCs w:val="24"/>
        </w:rPr>
        <w:tab/>
      </w:r>
      <w:r w:rsidR="00106037" w:rsidRPr="00793DCE">
        <w:rPr>
          <w:rFonts w:ascii="Times New Roman" w:eastAsia="Times New Roman" w:hAnsi="Times New Roman"/>
          <w:b/>
          <w:sz w:val="24"/>
          <w:szCs w:val="24"/>
          <w:lang w:eastAsia="cs-CZ"/>
        </w:rPr>
        <w:t>Rehabilitační ústav Brandýs nad Orlicí</w:t>
      </w:r>
    </w:p>
    <w:p w:rsidR="00106037" w:rsidRPr="008F0346" w:rsidRDefault="00890349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eastAsia="Times New Roman" w:hAnsi="Times New Roman"/>
          <w:sz w:val="24"/>
          <w:szCs w:val="24"/>
        </w:rPr>
        <w:t>Se sídlem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106037" w:rsidRPr="008F0346">
        <w:rPr>
          <w:rFonts w:ascii="Times New Roman" w:eastAsia="Times New Roman" w:hAnsi="Times New Roman"/>
          <w:sz w:val="24"/>
          <w:szCs w:val="24"/>
        </w:rPr>
        <w:t>Lázeňská 58, 561 12 Brandýs nad Orlicí</w:t>
      </w:r>
    </w:p>
    <w:p w:rsidR="00890349" w:rsidRPr="008F0346" w:rsidRDefault="00890349" w:rsidP="00106037">
      <w:pPr>
        <w:tabs>
          <w:tab w:val="left" w:pos="283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 xml:space="preserve">Zapsaný                           </w:t>
      </w:r>
      <w:r w:rsidR="00E82094">
        <w:rPr>
          <w:rFonts w:ascii="Times New Roman" w:hAnsi="Times New Roman"/>
          <w:sz w:val="24"/>
          <w:szCs w:val="24"/>
        </w:rPr>
        <w:tab/>
      </w:r>
      <w:r w:rsidRPr="008F0346">
        <w:rPr>
          <w:rFonts w:ascii="Times New Roman" w:hAnsi="Times New Roman"/>
          <w:sz w:val="24"/>
          <w:szCs w:val="24"/>
        </w:rPr>
        <w:t>v obch. rejstříku vedeném Kr. soudem v Hradci Králové, Pr/711</w:t>
      </w:r>
    </w:p>
    <w:p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Zastoupený</w:t>
      </w:r>
      <w:r w:rsidR="00106037" w:rsidRPr="008F0346">
        <w:rPr>
          <w:rFonts w:ascii="Times New Roman" w:hAnsi="Times New Roman"/>
          <w:sz w:val="24"/>
          <w:szCs w:val="24"/>
        </w:rPr>
        <w:t>: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8F0346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</w:t>
      </w:r>
      <w:r w:rsidR="00D06DD6" w:rsidRPr="008F0346">
        <w:rPr>
          <w:rFonts w:ascii="Times New Roman" w:eastAsia="Times New Roman" w:hAnsi="Times New Roman"/>
          <w:sz w:val="24"/>
          <w:szCs w:val="24"/>
        </w:rPr>
        <w:t xml:space="preserve">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71022E" w:rsidRPr="0071022E">
        <w:rPr>
          <w:rFonts w:ascii="Times New Roman" w:eastAsia="Times New Roman" w:hAnsi="Times New Roman"/>
          <w:sz w:val="24"/>
          <w:szCs w:val="24"/>
        </w:rPr>
        <w:t xml:space="preserve">ředitelkou </w:t>
      </w:r>
      <w:r w:rsidR="009C200F" w:rsidRPr="009C200F">
        <w:rPr>
          <w:rFonts w:ascii="Times New Roman" w:eastAsia="Times New Roman" w:hAnsi="Times New Roman"/>
          <w:sz w:val="24"/>
          <w:szCs w:val="24"/>
        </w:rPr>
        <w:t>Mgr. Světlanou Jeřábkovou</w:t>
      </w:r>
    </w:p>
    <w:p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B</w:t>
      </w:r>
      <w:r w:rsidR="00106037" w:rsidRPr="008F0346">
        <w:rPr>
          <w:rFonts w:ascii="Times New Roman" w:hAnsi="Times New Roman"/>
          <w:sz w:val="24"/>
          <w:szCs w:val="24"/>
        </w:rPr>
        <w:t>ankovní spojení</w:t>
      </w:r>
      <w:r w:rsidR="00106037" w:rsidRPr="008F0346">
        <w:rPr>
          <w:rFonts w:ascii="Times New Roman" w:eastAsia="Times New Roman" w:hAnsi="Times New Roman"/>
          <w:smallCaps/>
          <w:sz w:val="24"/>
          <w:szCs w:val="24"/>
        </w:rPr>
        <w:t xml:space="preserve">:  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</w:t>
      </w:r>
      <w:r w:rsidR="00106037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   </w:t>
      </w:r>
      <w:r w:rsidR="00E82094">
        <w:rPr>
          <w:rFonts w:ascii="Times New Roman" w:eastAsia="Times New Roman" w:hAnsi="Times New Roman"/>
          <w:smallCaps/>
          <w:sz w:val="24"/>
          <w:szCs w:val="24"/>
        </w:rPr>
        <w:tab/>
      </w:r>
      <w:r w:rsidR="00B006D1" w:rsidRPr="008F0346">
        <w:rPr>
          <w:rFonts w:ascii="Times New Roman" w:hAnsi="Times New Roman"/>
          <w:sz w:val="24"/>
          <w:szCs w:val="24"/>
        </w:rPr>
        <w:t>ČS a.s.</w:t>
      </w:r>
    </w:p>
    <w:p w:rsidR="00106037" w:rsidRPr="008F0346" w:rsidRDefault="00A9059D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hAnsi="Times New Roman"/>
          <w:sz w:val="24"/>
          <w:szCs w:val="24"/>
        </w:rPr>
        <w:t>Č</w:t>
      </w:r>
      <w:r w:rsidR="00106037" w:rsidRPr="008F0346">
        <w:rPr>
          <w:rFonts w:ascii="Times New Roman" w:hAnsi="Times New Roman"/>
          <w:sz w:val="24"/>
          <w:szCs w:val="24"/>
        </w:rPr>
        <w:t>íslo účtu:</w:t>
      </w:r>
      <w:r w:rsidRPr="008F0346">
        <w:rPr>
          <w:rFonts w:ascii="Times New Roman" w:eastAsia="Times New Roman" w:hAnsi="Times New Roman"/>
          <w:sz w:val="24"/>
          <w:szCs w:val="24"/>
        </w:rPr>
        <w:t xml:space="preserve">    </w:t>
      </w:r>
      <w:r w:rsidR="00106037" w:rsidRPr="008F034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106037" w:rsidRPr="008F0346">
        <w:rPr>
          <w:rFonts w:ascii="Times New Roman" w:eastAsia="Times New Roman" w:hAnsi="Times New Roman"/>
          <w:sz w:val="24"/>
          <w:szCs w:val="24"/>
        </w:rPr>
        <w:t>122 0888 309/0800</w:t>
      </w:r>
    </w:p>
    <w:p w:rsidR="00106037" w:rsidRDefault="00106037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0346">
        <w:rPr>
          <w:rFonts w:ascii="Times New Roman" w:eastAsia="Times New Roman" w:hAnsi="Times New Roman"/>
          <w:smallCaps/>
          <w:sz w:val="24"/>
          <w:szCs w:val="24"/>
        </w:rPr>
        <w:t>IČ:</w:t>
      </w:r>
      <w:r w:rsidR="00890349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                                    </w:t>
      </w:r>
      <w:r w:rsidR="00684025" w:rsidRPr="008F0346">
        <w:rPr>
          <w:rFonts w:ascii="Times New Roman" w:eastAsia="Times New Roman" w:hAnsi="Times New Roman"/>
          <w:smallCaps/>
          <w:sz w:val="24"/>
          <w:szCs w:val="24"/>
        </w:rPr>
        <w:t xml:space="preserve"> </w:t>
      </w:r>
      <w:r w:rsidRPr="008F0346">
        <w:rPr>
          <w:rFonts w:ascii="Times New Roman" w:eastAsia="Times New Roman" w:hAnsi="Times New Roman"/>
          <w:smallCaps/>
          <w:sz w:val="24"/>
          <w:szCs w:val="24"/>
        </w:rPr>
        <w:t xml:space="preserve">  </w:t>
      </w:r>
      <w:r w:rsidR="00E82094">
        <w:rPr>
          <w:rFonts w:ascii="Times New Roman" w:eastAsia="Times New Roman" w:hAnsi="Times New Roman"/>
          <w:smallCaps/>
          <w:sz w:val="24"/>
          <w:szCs w:val="24"/>
        </w:rPr>
        <w:tab/>
      </w:r>
      <w:r w:rsidRPr="008F0346">
        <w:rPr>
          <w:rFonts w:ascii="Times New Roman" w:eastAsia="Times New Roman" w:hAnsi="Times New Roman"/>
          <w:sz w:val="24"/>
          <w:szCs w:val="24"/>
        </w:rPr>
        <w:t>00853879</w:t>
      </w:r>
    </w:p>
    <w:p w:rsidR="00F3665B" w:rsidRDefault="00F3665B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DIČ:                                </w:t>
      </w:r>
      <w:r w:rsidR="00E82094">
        <w:rPr>
          <w:rFonts w:ascii="Times New Roman" w:eastAsia="Times New Roman" w:hAnsi="Times New Roman"/>
          <w:sz w:val="24"/>
          <w:szCs w:val="24"/>
        </w:rPr>
        <w:tab/>
      </w:r>
      <w:r w:rsidR="003E7ECB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Z00853879</w:t>
      </w:r>
    </w:p>
    <w:p w:rsidR="00A0198C" w:rsidRDefault="00A0198C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1576" w:rsidRDefault="00221576" w:rsidP="00106037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1576" w:rsidRDefault="00221576" w:rsidP="0022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576" w:rsidRDefault="00221576" w:rsidP="0022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D4A">
        <w:rPr>
          <w:rFonts w:ascii="Times New Roman" w:hAnsi="Times New Roman"/>
          <w:b/>
          <w:sz w:val="24"/>
          <w:szCs w:val="24"/>
        </w:rPr>
        <w:t>I.</w:t>
      </w:r>
    </w:p>
    <w:p w:rsidR="00221576" w:rsidRPr="00F92D4A" w:rsidRDefault="00221576" w:rsidP="0022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576" w:rsidRDefault="00221576" w:rsidP="006050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D4A">
        <w:rPr>
          <w:rFonts w:ascii="Times New Roman" w:hAnsi="Times New Roman"/>
          <w:b/>
          <w:sz w:val="24"/>
          <w:szCs w:val="24"/>
        </w:rPr>
        <w:t>Prohlášení</w:t>
      </w:r>
    </w:p>
    <w:p w:rsidR="00221576" w:rsidRDefault="00221576" w:rsidP="0022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</w:t>
      </w:r>
      <w:r w:rsidRPr="00F92D4A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 xml:space="preserve">by uvedené v záhlaví smlouvy prohlašují, že jsou oprávněny v souladu s obecně závaznými právními předpisy podepsat bez dalšího tuto </w:t>
      </w:r>
      <w:r w:rsidR="005D46BC">
        <w:rPr>
          <w:rFonts w:ascii="Times New Roman" w:hAnsi="Times New Roman"/>
          <w:sz w:val="24"/>
          <w:szCs w:val="24"/>
        </w:rPr>
        <w:t>kupní smlouvu</w:t>
      </w:r>
      <w:r>
        <w:rPr>
          <w:rFonts w:ascii="Times New Roman" w:hAnsi="Times New Roman"/>
          <w:sz w:val="24"/>
          <w:szCs w:val="24"/>
        </w:rPr>
        <w:t>.</w:t>
      </w:r>
    </w:p>
    <w:p w:rsidR="00221576" w:rsidRDefault="00221576" w:rsidP="0022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576" w:rsidRDefault="00221576" w:rsidP="0022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Dodavatel prohlašuje, že má všechna podnikatelská oprávnění potřebná k dodání předmětu smlouvy.</w:t>
      </w:r>
    </w:p>
    <w:p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21576" w:rsidRP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:rsidR="00221576" w:rsidRPr="00221576" w:rsidRDefault="00221576" w:rsidP="00605038">
      <w:pPr>
        <w:tabs>
          <w:tab w:val="num" w:pos="180"/>
        </w:tabs>
        <w:spacing w:after="120" w:line="240" w:lineRule="auto"/>
        <w:ind w:left="181" w:hanging="181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Předmět smlouvy a rozsah plnění</w:t>
      </w:r>
    </w:p>
    <w:p w:rsidR="003657BC" w:rsidRDefault="00221576" w:rsidP="005D46BC">
      <w:pPr>
        <w:numPr>
          <w:ilvl w:val="3"/>
          <w:numId w:val="12"/>
        </w:numPr>
        <w:tabs>
          <w:tab w:val="num" w:pos="360"/>
        </w:tabs>
        <w:spacing w:after="12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Předmětem smlouvy je kompletní řádně provedená d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odávka, instalace a zpro</w:t>
      </w:r>
      <w:r w:rsidR="00DD6729">
        <w:rPr>
          <w:rFonts w:ascii="Times New Roman" w:eastAsia="Times New Roman" w:hAnsi="Times New Roman"/>
          <w:sz w:val="24"/>
          <w:szCs w:val="24"/>
          <w:lang w:eastAsia="cs-CZ"/>
        </w:rPr>
        <w:t>voznění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36093">
        <w:rPr>
          <w:rFonts w:ascii="Times New Roman" w:eastAsia="Times New Roman" w:hAnsi="Times New Roman"/>
          <w:sz w:val="24"/>
          <w:szCs w:val="24"/>
          <w:lang w:eastAsia="cs-CZ"/>
        </w:rPr>
        <w:t xml:space="preserve">zdravotnického </w:t>
      </w:r>
      <w:r w:rsidR="003657BC">
        <w:rPr>
          <w:rFonts w:ascii="Times New Roman" w:eastAsia="Times New Roman" w:hAnsi="Times New Roman"/>
          <w:sz w:val="24"/>
          <w:szCs w:val="24"/>
          <w:lang w:eastAsia="cs-CZ"/>
        </w:rPr>
        <w:t>vybavení:</w:t>
      </w:r>
    </w:p>
    <w:p w:rsidR="00221576" w:rsidRPr="00605038" w:rsidRDefault="00C752D0" w:rsidP="008234EC">
      <w:pPr>
        <w:numPr>
          <w:ilvl w:val="0"/>
          <w:numId w:val="24"/>
        </w:numPr>
        <w:spacing w:after="0" w:line="240" w:lineRule="auto"/>
        <w:ind w:left="77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6 ks</w:t>
      </w:r>
      <w:r w:rsidRPr="0033609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36093" w:rsidRPr="00336093">
        <w:rPr>
          <w:rFonts w:ascii="Times New Roman" w:eastAsia="Times New Roman" w:hAnsi="Times New Roman"/>
          <w:sz w:val="24"/>
          <w:szCs w:val="24"/>
          <w:lang w:eastAsia="cs-CZ"/>
        </w:rPr>
        <w:t xml:space="preserve">Pečovatelské lůžko PLE P85-0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 tímto vybavením:</w:t>
      </w:r>
      <w:r w:rsidR="00336093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05038" w:rsidRDefault="00C752D0" w:rsidP="00C752D0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Hrazda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C752D0" w:rsidRDefault="00C752D0" w:rsidP="00C752D0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Hrazdička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C752D0" w:rsidRDefault="00C752D0" w:rsidP="00C752D0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52D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Matrace LUX S, 12 cm, 5 anat. zón, potah SAFR šité, zip do L krytý, I.-II.st</w:t>
      </w:r>
    </w:p>
    <w:p w:rsidR="00C752D0" w:rsidRDefault="00C752D0" w:rsidP="00C752D0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52D0">
        <w:rPr>
          <w:rFonts w:ascii="Times New Roman" w:eastAsia="Times New Roman" w:hAnsi="Times New Roman"/>
          <w:sz w:val="24"/>
          <w:szCs w:val="24"/>
          <w:lang w:eastAsia="cs-CZ"/>
        </w:rPr>
        <w:t>Přenosný držák na 2ks holí - plastový držák + 2x držák hole kovový (pro čela C, D, R3, na průměr 32 mm)</w:t>
      </w:r>
    </w:p>
    <w:p w:rsidR="00C752D0" w:rsidRDefault="00C752D0" w:rsidP="00C752D0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Dekor čela postele </w:t>
      </w:r>
      <w:r w:rsidRPr="00C752D0">
        <w:rPr>
          <w:rFonts w:ascii="Times New Roman" w:eastAsia="Times New Roman" w:hAnsi="Times New Roman"/>
          <w:sz w:val="24"/>
          <w:szCs w:val="24"/>
          <w:lang w:eastAsia="cs-CZ"/>
        </w:rPr>
        <w:t>třešen Alder 1912 BS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(výrobce Kronospan)</w:t>
      </w:r>
      <w:r w:rsidRPr="00C752D0">
        <w:rPr>
          <w:rFonts w:ascii="Times New Roman" w:eastAsia="Times New Roman" w:hAnsi="Times New Roman"/>
          <w:sz w:val="24"/>
          <w:szCs w:val="24"/>
          <w:lang w:eastAsia="cs-CZ"/>
        </w:rPr>
        <w:t>, HPL pásky do al. bočnic – dekor 1637</w:t>
      </w:r>
    </w:p>
    <w:p w:rsidR="00C752D0" w:rsidRDefault="00C752D0" w:rsidP="00C7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752D0" w:rsidRDefault="00C752D0" w:rsidP="00C7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1576" w:rsidRPr="00221576" w:rsidRDefault="00221576" w:rsidP="005D46B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také „zboží“) určen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>ého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k zajištění 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>poskytování zdravotnických služeb</w:t>
      </w:r>
      <w:r w:rsidR="00DD67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0744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Rehabilitační</w:t>
      </w:r>
      <w:r w:rsidR="00707446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ústav</w:t>
      </w:r>
      <w:r w:rsidR="00707446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Brandýs nad Orlicí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221576" w:rsidRPr="00221576" w:rsidRDefault="00221576" w:rsidP="00221576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221576" w:rsidRPr="00221576" w:rsidRDefault="00221576" w:rsidP="00221576">
      <w:pPr>
        <w:numPr>
          <w:ilvl w:val="3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 smlouvy kromě vlastní dodávky </w:t>
      </w:r>
      <w:r w:rsidR="00C752D0">
        <w:rPr>
          <w:rFonts w:ascii="Times New Roman" w:eastAsia="Times New Roman" w:hAnsi="Times New Roman"/>
          <w:sz w:val="24"/>
          <w:szCs w:val="24"/>
          <w:lang w:eastAsia="cs-CZ"/>
        </w:rPr>
        <w:t>zboží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zahrnuje i dopravu na místo plnění, jeho montáž (instalaci), zprovoznění a komplexní vyzkoušení včetně následného zaškolení vybraných pracovníků pro provádění obsluhy. Součástí dodávky je i předání protokolu o převzetí a uvedení do provozu.</w:t>
      </w:r>
    </w:p>
    <w:p w:rsidR="00221576" w:rsidRP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III</w:t>
      </w: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Doba, místo a ostatní podmínky plnění</w:t>
      </w:r>
    </w:p>
    <w:p w:rsidR="00221576" w:rsidRP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1576" w:rsidRPr="00221576" w:rsidRDefault="00221576" w:rsidP="00221576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Doba plnění</w:t>
      </w:r>
    </w:p>
    <w:p w:rsidR="00DD6729" w:rsidRPr="00221576" w:rsidRDefault="00DD6729" w:rsidP="00DD6729">
      <w:pPr>
        <w:keepLines/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Doba plnění je 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>do</w:t>
      </w:r>
      <w:r w:rsidR="00371234">
        <w:rPr>
          <w:rFonts w:ascii="Times New Roman" w:eastAsia="Times New Roman" w:hAnsi="Times New Roman"/>
          <w:sz w:val="24"/>
          <w:szCs w:val="24"/>
          <w:lang w:eastAsia="cs-CZ"/>
        </w:rPr>
        <w:t xml:space="preserve"> 15.9</w:t>
      </w:r>
      <w:r w:rsidRPr="004877A7">
        <w:rPr>
          <w:rFonts w:ascii="Times New Roman" w:eastAsia="Times New Roman" w:hAnsi="Times New Roman"/>
          <w:sz w:val="24"/>
          <w:szCs w:val="24"/>
          <w:lang w:eastAsia="cs-CZ"/>
        </w:rPr>
        <w:t>.20</w:t>
      </w:r>
      <w:r w:rsidR="00605038">
        <w:rPr>
          <w:rFonts w:ascii="Times New Roman" w:eastAsia="Times New Roman" w:hAnsi="Times New Roman"/>
          <w:sz w:val="24"/>
          <w:szCs w:val="24"/>
          <w:lang w:eastAsia="cs-CZ"/>
        </w:rPr>
        <w:t>20</w:t>
      </w:r>
    </w:p>
    <w:p w:rsidR="00221576" w:rsidRPr="00221576" w:rsidRDefault="00221576" w:rsidP="0022157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221576" w:rsidRPr="00221576" w:rsidRDefault="00221576" w:rsidP="00221576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plnění je Rehabilitační ústav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Brandýs nad Orlicí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se sídlem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Lázeňská 58, 561 12 Brandýs nad Orlicí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221576" w:rsidRPr="00221576" w:rsidRDefault="00221576" w:rsidP="00221576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Protokolární předání a převzetí dodávky se uskuteční v místě plnění.</w:t>
      </w:r>
    </w:p>
    <w:p w:rsidR="00221576" w:rsidRP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1576" w:rsidRPr="00221576" w:rsidRDefault="005D46BC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221576"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Cena a platební podmínky</w:t>
      </w:r>
    </w:p>
    <w:p w:rsidR="00221576" w:rsidRPr="00221576" w:rsidRDefault="00221576" w:rsidP="00221576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21576">
        <w:rPr>
          <w:rFonts w:ascii="Arial" w:eastAsia="Times New Roman" w:hAnsi="Arial"/>
          <w:sz w:val="20"/>
          <w:szCs w:val="20"/>
          <w:lang w:eastAsia="cs-CZ"/>
        </w:rPr>
        <w:t xml:space="preserve">  </w:t>
      </w:r>
    </w:p>
    <w:p w:rsidR="00221576" w:rsidRPr="00221576" w:rsidRDefault="00221576" w:rsidP="005D46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Cena </w:t>
      </w:r>
    </w:p>
    <w:p w:rsidR="00221576" w:rsidRPr="00221576" w:rsidRDefault="00221576" w:rsidP="00221576">
      <w:pPr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Cena za předmět smlouvy je stanovena dohodou smluvních stran  a činí celkem:</w:t>
      </w:r>
    </w:p>
    <w:p w:rsidR="00221576" w:rsidRPr="008234EC" w:rsidRDefault="00221576" w:rsidP="00221576">
      <w:pPr>
        <w:tabs>
          <w:tab w:val="left" w:pos="2268"/>
        </w:tabs>
        <w:spacing w:after="0" w:line="240" w:lineRule="auto"/>
        <w:ind w:left="2268"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Cena bez DPH          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53216">
        <w:rPr>
          <w:rFonts w:ascii="Times New Roman" w:eastAsia="Times New Roman" w:hAnsi="Times New Roman"/>
          <w:sz w:val="24"/>
          <w:szCs w:val="24"/>
          <w:lang w:eastAsia="cs-CZ"/>
        </w:rPr>
        <w:t>199 995</w:t>
      </w:r>
      <w:r w:rsidR="00605038" w:rsidRPr="008234EC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553216">
        <w:rPr>
          <w:rFonts w:ascii="Times New Roman" w:eastAsia="Times New Roman" w:hAnsi="Times New Roman"/>
          <w:sz w:val="24"/>
          <w:szCs w:val="24"/>
          <w:lang w:eastAsia="cs-CZ"/>
        </w:rPr>
        <w:t>60</w:t>
      </w:r>
      <w:r w:rsidR="00605038" w:rsidRPr="008234E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Kč</w:t>
      </w:r>
    </w:p>
    <w:p w:rsidR="00221576" w:rsidRPr="008234EC" w:rsidRDefault="005D46BC" w:rsidP="00221576">
      <w:pPr>
        <w:tabs>
          <w:tab w:val="left" w:pos="2268"/>
        </w:tabs>
        <w:spacing w:after="0" w:line="240" w:lineRule="auto"/>
        <w:ind w:left="2268"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Částka DPH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234EC" w:rsidRPr="008234EC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662809" w:rsidRPr="00662809">
        <w:rPr>
          <w:rFonts w:ascii="Times New Roman" w:eastAsia="Times New Roman" w:hAnsi="Times New Roman"/>
          <w:sz w:val="24"/>
          <w:szCs w:val="24"/>
          <w:lang w:eastAsia="cs-CZ"/>
        </w:rPr>
        <w:t>29 999,34</w:t>
      </w:r>
      <w:r w:rsidR="00605038" w:rsidRPr="008234E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21576" w:rsidRPr="008234EC">
        <w:rPr>
          <w:rFonts w:ascii="Times New Roman" w:eastAsia="Times New Roman" w:hAnsi="Times New Roman"/>
          <w:sz w:val="24"/>
          <w:szCs w:val="24"/>
          <w:lang w:eastAsia="cs-CZ"/>
        </w:rPr>
        <w:t>Kč</w:t>
      </w:r>
    </w:p>
    <w:p w:rsidR="00221576" w:rsidRPr="008234EC" w:rsidRDefault="00221576" w:rsidP="00221576">
      <w:pPr>
        <w:tabs>
          <w:tab w:val="left" w:pos="2268"/>
        </w:tabs>
        <w:spacing w:after="0" w:line="240" w:lineRule="auto"/>
        <w:ind w:left="2268" w:firstLine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Celkem vč.DPH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229 994</w:t>
      </w:r>
      <w:r w:rsidR="008234EC" w:rsidRPr="008234EC">
        <w:rPr>
          <w:rFonts w:ascii="Times New Roman" w:eastAsia="Times New Roman" w:hAnsi="Times New Roman"/>
          <w:sz w:val="24"/>
          <w:szCs w:val="24"/>
          <w:lang w:eastAsia="cs-CZ"/>
        </w:rPr>
        <w:t>,9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8234EC" w:rsidRPr="008234E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234EC">
        <w:rPr>
          <w:rFonts w:ascii="Times New Roman" w:eastAsia="Times New Roman" w:hAnsi="Times New Roman"/>
          <w:sz w:val="24"/>
          <w:szCs w:val="24"/>
          <w:lang w:eastAsia="cs-CZ"/>
        </w:rPr>
        <w:t>Kč</w:t>
      </w:r>
    </w:p>
    <w:p w:rsidR="00221576" w:rsidRPr="00221576" w:rsidRDefault="00221576" w:rsidP="005D46BC">
      <w:pPr>
        <w:spacing w:after="12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cena je závazná po celou dobu plnění a zahrnuje veškeré náklady prodávajícího pro řádnou realizaci sjednaného předmětu plnění dle této smlouvy (zejména dopravu na místo plnění, montáž (instalaci), zprovoznění a komplexní vyzkoušení včetně následného zaškolení obsluhy, náklady na záruční servis </w:t>
      </w:r>
      <w:r w:rsidR="008234EC" w:rsidRPr="00221576">
        <w:rPr>
          <w:rFonts w:ascii="Times New Roman" w:eastAsia="Times New Roman" w:hAnsi="Times New Roman"/>
          <w:sz w:val="24"/>
          <w:szCs w:val="24"/>
          <w:lang w:eastAsia="cs-CZ"/>
        </w:rPr>
        <w:t>apod.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).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ena vychází z nabídky prodávajícího.</w:t>
      </w:r>
    </w:p>
    <w:p w:rsidR="00221576" w:rsidRPr="00221576" w:rsidRDefault="00221576" w:rsidP="005D46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Platební podmínky</w:t>
      </w:r>
    </w:p>
    <w:p w:rsidR="00221576" w:rsidRPr="00221576" w:rsidRDefault="00221576" w:rsidP="002215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Záloha se nesjednává. Dodávka 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zboží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bude uhrazena v plné výši po protokolárním předání a převzetí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zboží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daňového dokladu (faktury) Prodávajícího.</w:t>
      </w:r>
    </w:p>
    <w:p w:rsidR="00221576" w:rsidRPr="00221576" w:rsidRDefault="00221576" w:rsidP="005D46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splatnosti faktury je </w:t>
      </w:r>
      <w:r w:rsidR="005D46BC">
        <w:rPr>
          <w:rFonts w:ascii="Times New Roman" w:eastAsia="Times New Roman" w:hAnsi="Times New Roman"/>
          <w:sz w:val="24"/>
          <w:szCs w:val="24"/>
          <w:lang w:eastAsia="cs-CZ"/>
        </w:rPr>
        <w:t>21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kalendářních dnů po jejím doručení kupujícímu. Daňový doklad musí obsahovat veškeré náležitosti v souladu s platným zákonem účetnictví a zákonem o dani z přidané hodnoty.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D6729" w:rsidRDefault="00DD6729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D46BC" w:rsidRDefault="005D46BC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62809" w:rsidRDefault="00662809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62809" w:rsidRDefault="00662809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62809" w:rsidRDefault="00662809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D46BC" w:rsidRPr="00221576" w:rsidRDefault="005D46BC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1576" w:rsidRPr="00221576" w:rsidRDefault="000715B5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</w:t>
      </w:r>
      <w:r w:rsidR="00221576"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221576" w:rsidRPr="00221576" w:rsidRDefault="00221576" w:rsidP="00221576">
      <w:pPr>
        <w:tabs>
          <w:tab w:val="num" w:pos="18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b/>
          <w:sz w:val="24"/>
          <w:szCs w:val="24"/>
          <w:lang w:eastAsia="cs-CZ"/>
        </w:rPr>
        <w:t>Záruka za jakost, záruční servis</w:t>
      </w:r>
    </w:p>
    <w:p w:rsidR="00221576" w:rsidRPr="00221576" w:rsidRDefault="00221576" w:rsidP="00221576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221576" w:rsidRPr="00221576" w:rsidRDefault="00221576" w:rsidP="000715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Záruční lhůta</w:t>
      </w:r>
    </w:p>
    <w:p w:rsidR="00221576" w:rsidRPr="00221576" w:rsidRDefault="00CF7AFC" w:rsidP="002215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Dodavatel 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poskytuje na předmět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smlouvy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záruku v délce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36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měsíců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, na matraci 24 měsíců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Záruční lhůta touto smlouvou sjednaná začne plynout ode dne úspěšného protokolárního předání a převzetí dodaného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zboží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. Záruční lhůta neběží po dobu, po kterou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Objednatel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nemohl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zboží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užívat pro vady, za které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221576"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odpovídá.</w:t>
      </w:r>
    </w:p>
    <w:p w:rsidR="00221576" w:rsidRDefault="00221576" w:rsidP="000715B5">
      <w:pPr>
        <w:tabs>
          <w:tab w:val="num" w:pos="360"/>
        </w:tabs>
        <w:spacing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234EC" w:rsidRPr="00221576" w:rsidRDefault="008234EC" w:rsidP="000715B5">
      <w:pPr>
        <w:tabs>
          <w:tab w:val="num" w:pos="360"/>
        </w:tabs>
        <w:spacing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1576" w:rsidRPr="00221576" w:rsidRDefault="00221576" w:rsidP="000715B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Záruční servis</w:t>
      </w:r>
    </w:p>
    <w:p w:rsidR="00221576" w:rsidRPr="00221576" w:rsidRDefault="00221576" w:rsidP="002215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>V průběhu záruční doby (lhůty) jsou dodávky náhradních dílů</w:t>
      </w:r>
      <w:r w:rsidR="003657B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a provádění servisních zásahů pracovníky </w:t>
      </w:r>
      <w:r w:rsidR="00CF7AFC">
        <w:rPr>
          <w:rFonts w:ascii="Times New Roman" w:eastAsia="Times New Roman" w:hAnsi="Times New Roman"/>
          <w:sz w:val="24"/>
          <w:szCs w:val="24"/>
          <w:lang w:eastAsia="cs-CZ"/>
        </w:rPr>
        <w:t>Dodavatele</w:t>
      </w:r>
      <w:r w:rsidRPr="00221576">
        <w:rPr>
          <w:rFonts w:ascii="Times New Roman" w:eastAsia="Times New Roman" w:hAnsi="Times New Roman"/>
          <w:sz w:val="24"/>
          <w:szCs w:val="24"/>
          <w:lang w:eastAsia="cs-CZ"/>
        </w:rPr>
        <w:t xml:space="preserve"> nebo jím vyškolenou a autorizovanou třetí osobou poskytovány bezplatně. Záruční servis je prováděn bezplatně po celou dobu záruční lhůty a náklady na něj jsou součástí ceny dodávky. </w:t>
      </w:r>
    </w:p>
    <w:p w:rsidR="00221576" w:rsidRDefault="00221576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1962" w:rsidRPr="00221576" w:rsidRDefault="00F41962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VI</w:t>
      </w:r>
    </w:p>
    <w:p w:rsid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b/>
          <w:sz w:val="24"/>
          <w:szCs w:val="24"/>
          <w:lang w:eastAsia="cs-CZ"/>
        </w:rPr>
        <w:t>Zveřejnění smlouvy v registru smluv</w:t>
      </w:r>
    </w:p>
    <w:p w:rsidR="00000B6B" w:rsidRP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Smluvní strany prohlašují, že žádná část smlouvy nenaplňuje znaky obchodního tajemství (§ 504 zákona č. 89/2012 Sb., občanský zákoník).</w:t>
      </w:r>
    </w:p>
    <w:p w:rsid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Dodavatel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Dodavatel na dobu neurčitou. Osobní údaje poskytuje dobrovolně.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9860F9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VII.</w:t>
      </w:r>
    </w:p>
    <w:p w:rsid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Závěrečná ujednání</w:t>
      </w:r>
    </w:p>
    <w:p w:rsidR="00000B6B" w:rsidRPr="00000B6B" w:rsidRDefault="00000B6B" w:rsidP="00000B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1) Tato smlouva nabývá platnosti a účinnosti dnem zveřejnění v registru smluv.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2) Tato smlouva byla vyhotovena ve dvou výtiscích</w:t>
      </w:r>
      <w:r w:rsidRPr="00000B6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majících povahu originálu, jeden pro </w:t>
      </w:r>
      <w:r w:rsidR="00CF7AFC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bjednatele a jeden pro Dodavatele. 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3) Jakékoliv změny nebo doplňky této smlouvy je možné učinit po dohodě stran formou písemných číslovaných dodatků k této smlouvě podepsaných zástupci smluvních stran. 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4) Ve věcech výslovně neupravených touto smlouvou se práva a povinnosti smluvních stran řídí příslušnými ustanoveními zák. č. 89/2012 Sb., občanského zákoníku, zejména pak ust. § </w:t>
      </w:r>
      <w:smartTag w:uri="urn:schemas-microsoft-com:office:smarttags" w:element="metricconverter">
        <w:smartTagPr>
          <w:attr w:name="ProductID" w:val="2586 a"/>
        </w:smartTagPr>
        <w:r w:rsidRPr="00000B6B">
          <w:rPr>
            <w:rFonts w:ascii="Times New Roman" w:eastAsia="Times New Roman" w:hAnsi="Times New Roman"/>
            <w:sz w:val="24"/>
            <w:szCs w:val="24"/>
            <w:lang w:eastAsia="cs-CZ"/>
          </w:rPr>
          <w:t>2586 a</w:t>
        </w:r>
      </w:smartTag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 násl.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5) Je-li nebo stane se některé ustanovení této smlouvy neplatné nebo neúčinné, zůstávají ostatní ustanovení smlouvy platná a účinná. Namísto neúčinného nebo neplatného ustanovení se použijí ustanovení obecně závazných právních předpisů platných v ČR a upravující danou otázku vzájemného vztahu smluvních stran. Smluvní strany se pak zavazují upravit svůj vztah přijetím nového ustanovení, které svým obsahem nejlépe odpovídá záměrům neplatného, respektive neúčinného ustanovení.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6) Obě strany prohlašují, že si tuto </w:t>
      </w:r>
      <w:r w:rsidR="004245A8">
        <w:rPr>
          <w:rFonts w:ascii="Times New Roman" w:eastAsia="Times New Roman" w:hAnsi="Times New Roman"/>
          <w:sz w:val="24"/>
          <w:szCs w:val="24"/>
          <w:lang w:eastAsia="cs-CZ"/>
        </w:rPr>
        <w:t xml:space="preserve">kupní 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smlouvu sepsanou po vzájemném projednání na základě jejich pravé a svobodné vůle určitě, vážně a srozumitelně a nikoli za nápadně nevýhodných podmínek přečetly a s jejím obsahem souhlasí. Na důkaz toho připojují své podpisy.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V Brandýse nad Orlicí dne 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10</w:t>
      </w:r>
      <w:r w:rsidR="00611A46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662809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611A46">
        <w:rPr>
          <w:rFonts w:ascii="Times New Roman" w:eastAsia="Times New Roman" w:hAnsi="Times New Roman"/>
          <w:sz w:val="24"/>
          <w:szCs w:val="24"/>
          <w:lang w:eastAsia="cs-CZ"/>
        </w:rPr>
        <w:t>.2020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860F9" w:rsidRPr="00000B6B" w:rsidRDefault="009860F9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Pr="00000B6B" w:rsidRDefault="009C200F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C200F">
        <w:rPr>
          <w:rFonts w:ascii="Times New Roman" w:eastAsia="Times New Roman" w:hAnsi="Times New Roman"/>
          <w:sz w:val="24"/>
          <w:szCs w:val="24"/>
          <w:lang w:eastAsia="cs-CZ"/>
        </w:rPr>
        <w:t>Mgr. Světlan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9C200F">
        <w:rPr>
          <w:rFonts w:ascii="Times New Roman" w:eastAsia="Times New Roman" w:hAnsi="Times New Roman"/>
          <w:sz w:val="24"/>
          <w:szCs w:val="24"/>
          <w:lang w:eastAsia="cs-CZ"/>
        </w:rPr>
        <w:t xml:space="preserve"> Jeřábkov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000B6B"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11CF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74E66">
        <w:rPr>
          <w:rFonts w:ascii="Times New Roman" w:eastAsia="Times New Roman" w:hAnsi="Times New Roman"/>
          <w:sz w:val="24"/>
          <w:szCs w:val="24"/>
          <w:lang w:eastAsia="cs-CZ"/>
        </w:rPr>
        <w:t>Petr Buchar</w:t>
      </w:r>
      <w:r w:rsidR="00000B6B"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</w:t>
      </w:r>
    </w:p>
    <w:p w:rsidR="00000B6B" w:rsidRPr="00000B6B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 xml:space="preserve">ředitelka Rehabilitačního ústavu                                                      </w:t>
      </w:r>
      <w:r w:rsidR="00074E66">
        <w:rPr>
          <w:rFonts w:ascii="Times New Roman" w:eastAsia="Times New Roman" w:hAnsi="Times New Roman"/>
          <w:sz w:val="24"/>
          <w:szCs w:val="24"/>
          <w:lang w:eastAsia="cs-CZ"/>
        </w:rPr>
        <w:t>vedoucí obchodu pro ČR</w:t>
      </w:r>
    </w:p>
    <w:p w:rsidR="00000B6B" w:rsidRPr="00D11CFC" w:rsidRDefault="00000B6B" w:rsidP="00000B6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>Brandýs nad Orlicí</w:t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00B6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209D9" w:rsidRPr="00C209D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PROMA REHA, s. r. o.</w:t>
      </w:r>
    </w:p>
    <w:p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00B6B" w:rsidRDefault="00000B6B" w:rsidP="00221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000B6B" w:rsidSect="00C67DEA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C7" w:rsidRDefault="000B45C7" w:rsidP="00C67DEA">
      <w:pPr>
        <w:spacing w:after="0" w:line="240" w:lineRule="auto"/>
      </w:pPr>
      <w:r>
        <w:separator/>
      </w:r>
    </w:p>
  </w:endnote>
  <w:endnote w:type="continuationSeparator" w:id="0">
    <w:p w:rsidR="000B45C7" w:rsidRDefault="000B45C7" w:rsidP="00C6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EA" w:rsidRPr="00864D90" w:rsidRDefault="00C67DEA">
    <w:pPr>
      <w:pStyle w:val="Zpat"/>
      <w:jc w:val="center"/>
      <w:rPr>
        <w:rFonts w:ascii="Times New Roman" w:hAnsi="Times New Roman"/>
        <w:sz w:val="24"/>
        <w:szCs w:val="24"/>
      </w:rPr>
    </w:pPr>
    <w:r w:rsidRPr="00864D90">
      <w:rPr>
        <w:rFonts w:ascii="Times New Roman" w:hAnsi="Times New Roman"/>
        <w:sz w:val="24"/>
        <w:szCs w:val="24"/>
      </w:rPr>
      <w:t xml:space="preserve">Stránka </w:t>
    </w:r>
    <w:r w:rsidRPr="00864D90">
      <w:rPr>
        <w:rFonts w:ascii="Times New Roman" w:hAnsi="Times New Roman"/>
        <w:b/>
        <w:bCs/>
        <w:sz w:val="24"/>
        <w:szCs w:val="24"/>
      </w:rPr>
      <w:fldChar w:fldCharType="begin"/>
    </w:r>
    <w:r w:rsidRPr="00864D90">
      <w:rPr>
        <w:rFonts w:ascii="Times New Roman" w:hAnsi="Times New Roman"/>
        <w:b/>
        <w:bCs/>
        <w:sz w:val="24"/>
        <w:szCs w:val="24"/>
      </w:rPr>
      <w:instrText>PAGE</w:instrText>
    </w:r>
    <w:r w:rsidRPr="00864D90">
      <w:rPr>
        <w:rFonts w:ascii="Times New Roman" w:hAnsi="Times New Roman"/>
        <w:b/>
        <w:bCs/>
        <w:sz w:val="24"/>
        <w:szCs w:val="24"/>
      </w:rPr>
      <w:fldChar w:fldCharType="separate"/>
    </w:r>
    <w:r w:rsidR="0004227E">
      <w:rPr>
        <w:rFonts w:ascii="Times New Roman" w:hAnsi="Times New Roman"/>
        <w:b/>
        <w:bCs/>
        <w:noProof/>
        <w:sz w:val="24"/>
        <w:szCs w:val="24"/>
      </w:rPr>
      <w:t>2</w:t>
    </w:r>
    <w:r w:rsidRPr="00864D90">
      <w:rPr>
        <w:rFonts w:ascii="Times New Roman" w:hAnsi="Times New Roman"/>
        <w:b/>
        <w:bCs/>
        <w:sz w:val="24"/>
        <w:szCs w:val="24"/>
      </w:rPr>
      <w:fldChar w:fldCharType="end"/>
    </w:r>
    <w:r w:rsidRPr="00864D90">
      <w:rPr>
        <w:rFonts w:ascii="Times New Roman" w:hAnsi="Times New Roman"/>
        <w:sz w:val="24"/>
        <w:szCs w:val="24"/>
      </w:rPr>
      <w:t xml:space="preserve"> z </w:t>
    </w:r>
    <w:r w:rsidRPr="00864D90">
      <w:rPr>
        <w:rFonts w:ascii="Times New Roman" w:hAnsi="Times New Roman"/>
        <w:b/>
        <w:bCs/>
        <w:sz w:val="24"/>
        <w:szCs w:val="24"/>
      </w:rPr>
      <w:fldChar w:fldCharType="begin"/>
    </w:r>
    <w:r w:rsidRPr="00864D90">
      <w:rPr>
        <w:rFonts w:ascii="Times New Roman" w:hAnsi="Times New Roman"/>
        <w:b/>
        <w:bCs/>
        <w:sz w:val="24"/>
        <w:szCs w:val="24"/>
      </w:rPr>
      <w:instrText>NUMPAGES</w:instrText>
    </w:r>
    <w:r w:rsidRPr="00864D90">
      <w:rPr>
        <w:rFonts w:ascii="Times New Roman" w:hAnsi="Times New Roman"/>
        <w:b/>
        <w:bCs/>
        <w:sz w:val="24"/>
        <w:szCs w:val="24"/>
      </w:rPr>
      <w:fldChar w:fldCharType="separate"/>
    </w:r>
    <w:r w:rsidR="0004227E">
      <w:rPr>
        <w:rFonts w:ascii="Times New Roman" w:hAnsi="Times New Roman"/>
        <w:b/>
        <w:bCs/>
        <w:noProof/>
        <w:sz w:val="24"/>
        <w:szCs w:val="24"/>
      </w:rPr>
      <w:t>4</w:t>
    </w:r>
    <w:r w:rsidRPr="00864D90">
      <w:rPr>
        <w:rFonts w:ascii="Times New Roman" w:hAnsi="Times New Roman"/>
        <w:b/>
        <w:bCs/>
        <w:sz w:val="24"/>
        <w:szCs w:val="24"/>
      </w:rPr>
      <w:fldChar w:fldCharType="end"/>
    </w:r>
  </w:p>
  <w:p w:rsidR="00C67DEA" w:rsidRDefault="00C67D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C7" w:rsidRDefault="000B45C7" w:rsidP="00C67DEA">
      <w:pPr>
        <w:spacing w:after="0" w:line="240" w:lineRule="auto"/>
      </w:pPr>
      <w:r>
        <w:separator/>
      </w:r>
    </w:p>
  </w:footnote>
  <w:footnote w:type="continuationSeparator" w:id="0">
    <w:p w:rsidR="000B45C7" w:rsidRDefault="000B45C7" w:rsidP="00C6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DE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023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2E7A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C9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1A4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AE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B886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AB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C4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B2E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D6C48"/>
    <w:multiLevelType w:val="hybridMultilevel"/>
    <w:tmpl w:val="2946C28E"/>
    <w:lvl w:ilvl="0" w:tplc="3EFCA80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0BEB61F8"/>
    <w:multiLevelType w:val="singleLevel"/>
    <w:tmpl w:val="57E2D8B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249055B0"/>
    <w:multiLevelType w:val="hybridMultilevel"/>
    <w:tmpl w:val="3426E2F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1B2851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D22CF"/>
    <w:multiLevelType w:val="hybridMultilevel"/>
    <w:tmpl w:val="29C490F2"/>
    <w:lvl w:ilvl="0" w:tplc="EA6AA8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33E3E"/>
    <w:multiLevelType w:val="hybridMultilevel"/>
    <w:tmpl w:val="F5568F42"/>
    <w:lvl w:ilvl="0" w:tplc="B38805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54F21CC"/>
    <w:multiLevelType w:val="hybridMultilevel"/>
    <w:tmpl w:val="3AEE40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AA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D10B5"/>
    <w:multiLevelType w:val="hybridMultilevel"/>
    <w:tmpl w:val="B6FA4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780E7322"/>
    <w:multiLevelType w:val="hybridMultilevel"/>
    <w:tmpl w:val="7F984710"/>
    <w:lvl w:ilvl="0" w:tplc="EA6AA8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15"/>
  </w:num>
  <w:num w:numId="15">
    <w:abstractNumId w:val="20"/>
  </w:num>
  <w:num w:numId="16">
    <w:abstractNumId w:val="21"/>
  </w:num>
  <w:num w:numId="17">
    <w:abstractNumId w:val="22"/>
  </w:num>
  <w:num w:numId="18">
    <w:abstractNumId w:val="13"/>
  </w:num>
  <w:num w:numId="19">
    <w:abstractNumId w:val="14"/>
  </w:num>
  <w:num w:numId="20">
    <w:abstractNumId w:val="23"/>
  </w:num>
  <w:num w:numId="21">
    <w:abstractNumId w:val="19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B"/>
    <w:rsid w:val="00000B6B"/>
    <w:rsid w:val="0004227E"/>
    <w:rsid w:val="00067431"/>
    <w:rsid w:val="000715B5"/>
    <w:rsid w:val="00072A82"/>
    <w:rsid w:val="000733F2"/>
    <w:rsid w:val="00074E66"/>
    <w:rsid w:val="0008159A"/>
    <w:rsid w:val="00097B52"/>
    <w:rsid w:val="000A0BDB"/>
    <w:rsid w:val="000B45C7"/>
    <w:rsid w:val="000D3A9B"/>
    <w:rsid w:val="000D4328"/>
    <w:rsid w:val="000E7A25"/>
    <w:rsid w:val="000F0B5E"/>
    <w:rsid w:val="00106037"/>
    <w:rsid w:val="00111CD4"/>
    <w:rsid w:val="0012299D"/>
    <w:rsid w:val="00155C16"/>
    <w:rsid w:val="001632C0"/>
    <w:rsid w:val="00184FD9"/>
    <w:rsid w:val="0018653C"/>
    <w:rsid w:val="00190498"/>
    <w:rsid w:val="00192213"/>
    <w:rsid w:val="001A70DE"/>
    <w:rsid w:val="001B52FE"/>
    <w:rsid w:val="001E5BCA"/>
    <w:rsid w:val="001F65F0"/>
    <w:rsid w:val="0020087B"/>
    <w:rsid w:val="00221576"/>
    <w:rsid w:val="0022711C"/>
    <w:rsid w:val="002365DD"/>
    <w:rsid w:val="002966F6"/>
    <w:rsid w:val="002A0371"/>
    <w:rsid w:val="002A565D"/>
    <w:rsid w:val="002A5F31"/>
    <w:rsid w:val="002B7962"/>
    <w:rsid w:val="002C2FBF"/>
    <w:rsid w:val="00300D54"/>
    <w:rsid w:val="003327E2"/>
    <w:rsid w:val="00336093"/>
    <w:rsid w:val="003451FD"/>
    <w:rsid w:val="003657BC"/>
    <w:rsid w:val="00365B53"/>
    <w:rsid w:val="0037021E"/>
    <w:rsid w:val="00371234"/>
    <w:rsid w:val="003849DC"/>
    <w:rsid w:val="003A17D6"/>
    <w:rsid w:val="003B3C50"/>
    <w:rsid w:val="003E7ECB"/>
    <w:rsid w:val="003F4175"/>
    <w:rsid w:val="003F7BBE"/>
    <w:rsid w:val="004032B7"/>
    <w:rsid w:val="00411C13"/>
    <w:rsid w:val="004245A8"/>
    <w:rsid w:val="0042721A"/>
    <w:rsid w:val="004275EB"/>
    <w:rsid w:val="00441372"/>
    <w:rsid w:val="00450032"/>
    <w:rsid w:val="00456C69"/>
    <w:rsid w:val="0047564E"/>
    <w:rsid w:val="004800C9"/>
    <w:rsid w:val="004877A7"/>
    <w:rsid w:val="004D388C"/>
    <w:rsid w:val="004F1AF2"/>
    <w:rsid w:val="00502344"/>
    <w:rsid w:val="00551ECD"/>
    <w:rsid w:val="00552A14"/>
    <w:rsid w:val="00552D22"/>
    <w:rsid w:val="00553216"/>
    <w:rsid w:val="005666C4"/>
    <w:rsid w:val="0058297D"/>
    <w:rsid w:val="0059045A"/>
    <w:rsid w:val="005C7522"/>
    <w:rsid w:val="005D46BC"/>
    <w:rsid w:val="005E3AF2"/>
    <w:rsid w:val="00605038"/>
    <w:rsid w:val="00611A46"/>
    <w:rsid w:val="00632052"/>
    <w:rsid w:val="00635FDD"/>
    <w:rsid w:val="00653CB0"/>
    <w:rsid w:val="00662809"/>
    <w:rsid w:val="00684025"/>
    <w:rsid w:val="0068532B"/>
    <w:rsid w:val="0069306E"/>
    <w:rsid w:val="006B5EB5"/>
    <w:rsid w:val="006B6586"/>
    <w:rsid w:val="006B6F6E"/>
    <w:rsid w:val="006C625B"/>
    <w:rsid w:val="00700A26"/>
    <w:rsid w:val="00707446"/>
    <w:rsid w:val="0071022E"/>
    <w:rsid w:val="00724268"/>
    <w:rsid w:val="007300AC"/>
    <w:rsid w:val="00750E6A"/>
    <w:rsid w:val="0078372A"/>
    <w:rsid w:val="00785EC6"/>
    <w:rsid w:val="00793DCE"/>
    <w:rsid w:val="007C1305"/>
    <w:rsid w:val="007C72D3"/>
    <w:rsid w:val="007D5E80"/>
    <w:rsid w:val="007E1442"/>
    <w:rsid w:val="00802F24"/>
    <w:rsid w:val="008167AD"/>
    <w:rsid w:val="008234EC"/>
    <w:rsid w:val="00830BB1"/>
    <w:rsid w:val="00841744"/>
    <w:rsid w:val="00844A69"/>
    <w:rsid w:val="00851FBD"/>
    <w:rsid w:val="00864D90"/>
    <w:rsid w:val="0086792A"/>
    <w:rsid w:val="008724DE"/>
    <w:rsid w:val="00890349"/>
    <w:rsid w:val="008C1371"/>
    <w:rsid w:val="008D4E43"/>
    <w:rsid w:val="008F0346"/>
    <w:rsid w:val="00902076"/>
    <w:rsid w:val="00924918"/>
    <w:rsid w:val="00944631"/>
    <w:rsid w:val="00950E52"/>
    <w:rsid w:val="0096403F"/>
    <w:rsid w:val="009860F9"/>
    <w:rsid w:val="009C200F"/>
    <w:rsid w:val="009C4AF5"/>
    <w:rsid w:val="009C4C61"/>
    <w:rsid w:val="009C6F52"/>
    <w:rsid w:val="009E11A6"/>
    <w:rsid w:val="009E7002"/>
    <w:rsid w:val="00A0198C"/>
    <w:rsid w:val="00A344D3"/>
    <w:rsid w:val="00A43F5B"/>
    <w:rsid w:val="00A52662"/>
    <w:rsid w:val="00A54AB7"/>
    <w:rsid w:val="00A805C5"/>
    <w:rsid w:val="00A9059D"/>
    <w:rsid w:val="00AA04BE"/>
    <w:rsid w:val="00AA25B3"/>
    <w:rsid w:val="00AB7666"/>
    <w:rsid w:val="00AD3E0D"/>
    <w:rsid w:val="00AD58C3"/>
    <w:rsid w:val="00AE0560"/>
    <w:rsid w:val="00AE6E3C"/>
    <w:rsid w:val="00B006D1"/>
    <w:rsid w:val="00B07946"/>
    <w:rsid w:val="00B10F60"/>
    <w:rsid w:val="00B16545"/>
    <w:rsid w:val="00B17480"/>
    <w:rsid w:val="00B5410E"/>
    <w:rsid w:val="00B812A2"/>
    <w:rsid w:val="00BA3A57"/>
    <w:rsid w:val="00BC623E"/>
    <w:rsid w:val="00BE691E"/>
    <w:rsid w:val="00BF26AF"/>
    <w:rsid w:val="00C01A50"/>
    <w:rsid w:val="00C108DC"/>
    <w:rsid w:val="00C137EC"/>
    <w:rsid w:val="00C209D9"/>
    <w:rsid w:val="00C24CC4"/>
    <w:rsid w:val="00C30F88"/>
    <w:rsid w:val="00C40F0C"/>
    <w:rsid w:val="00C67DEA"/>
    <w:rsid w:val="00C74E3E"/>
    <w:rsid w:val="00C752D0"/>
    <w:rsid w:val="00CA5450"/>
    <w:rsid w:val="00CC6DD9"/>
    <w:rsid w:val="00CD334B"/>
    <w:rsid w:val="00CF71DA"/>
    <w:rsid w:val="00CF7AFC"/>
    <w:rsid w:val="00D06DD6"/>
    <w:rsid w:val="00D11CFC"/>
    <w:rsid w:val="00D739A5"/>
    <w:rsid w:val="00D90B74"/>
    <w:rsid w:val="00DB18E7"/>
    <w:rsid w:val="00DD375F"/>
    <w:rsid w:val="00DD6729"/>
    <w:rsid w:val="00DE7B7C"/>
    <w:rsid w:val="00DF567B"/>
    <w:rsid w:val="00E0410A"/>
    <w:rsid w:val="00E12804"/>
    <w:rsid w:val="00E16D40"/>
    <w:rsid w:val="00E264DF"/>
    <w:rsid w:val="00E26BEF"/>
    <w:rsid w:val="00E3141B"/>
    <w:rsid w:val="00E315F6"/>
    <w:rsid w:val="00E551C9"/>
    <w:rsid w:val="00E82094"/>
    <w:rsid w:val="00E97F0C"/>
    <w:rsid w:val="00EA128C"/>
    <w:rsid w:val="00EB47E5"/>
    <w:rsid w:val="00EB4C20"/>
    <w:rsid w:val="00EF2DCC"/>
    <w:rsid w:val="00F102D3"/>
    <w:rsid w:val="00F2138D"/>
    <w:rsid w:val="00F3665B"/>
    <w:rsid w:val="00F41962"/>
    <w:rsid w:val="00F52D55"/>
    <w:rsid w:val="00F62430"/>
    <w:rsid w:val="00F824E0"/>
    <w:rsid w:val="00F915A2"/>
    <w:rsid w:val="00F92D4A"/>
    <w:rsid w:val="00F96928"/>
    <w:rsid w:val="00FA15EC"/>
    <w:rsid w:val="00FC0DF5"/>
    <w:rsid w:val="00FD372F"/>
    <w:rsid w:val="00FE436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23F4D8-FDA6-412F-A404-3F9C1517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EB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4756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4756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rsid w:val="0047564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D3A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0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025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semiHidden/>
    <w:rsid w:val="009E70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47564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rsid w:val="0047564E"/>
    <w:pPr>
      <w:spacing w:after="120"/>
    </w:pPr>
  </w:style>
  <w:style w:type="paragraph" w:styleId="Normlnweb">
    <w:name w:val="Normal (Web)"/>
    <w:basedOn w:val="Normln"/>
    <w:rsid w:val="00AD3E0D"/>
    <w:pPr>
      <w:spacing w:before="100" w:beforeAutospacing="1" w:after="180" w:line="42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67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67D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67D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7D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0326">
                  <w:marLeft w:val="0"/>
                  <w:marRight w:val="0"/>
                  <w:marTop w:val="12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1491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Rehabilitační ústav Brandýs nad Orlicí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Jana Králiková</dc:creator>
  <cp:lastModifiedBy>svecova</cp:lastModifiedBy>
  <cp:revision>2</cp:revision>
  <cp:lastPrinted>2020-04-09T09:00:00Z</cp:lastPrinted>
  <dcterms:created xsi:type="dcterms:W3CDTF">2020-07-28T08:21:00Z</dcterms:created>
  <dcterms:modified xsi:type="dcterms:W3CDTF">2020-07-28T08:21:00Z</dcterms:modified>
</cp:coreProperties>
</file>