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A19" w:rsidRPr="001A53FC" w:rsidRDefault="00516B53" w:rsidP="00BD216B">
      <w:pPr>
        <w:pStyle w:val="Nzev"/>
        <w:widowControl w:val="0"/>
        <w:tabs>
          <w:tab w:val="left" w:pos="2962"/>
          <w:tab w:val="left" w:pos="3555"/>
          <w:tab w:val="center" w:pos="4819"/>
        </w:tabs>
        <w:suppressAutoHyphens w:val="0"/>
        <w:jc w:val="left"/>
        <w:rPr>
          <w:sz w:val="28"/>
          <w:szCs w:val="28"/>
        </w:rPr>
      </w:pPr>
      <w:r w:rsidRPr="001A53FC">
        <w:rPr>
          <w:sz w:val="28"/>
          <w:szCs w:val="28"/>
        </w:rPr>
        <w:tab/>
      </w:r>
      <w:r w:rsidR="00492EBC" w:rsidRPr="001A53FC">
        <w:rPr>
          <w:sz w:val="28"/>
          <w:szCs w:val="28"/>
        </w:rPr>
        <w:t>SMLOUVA O DÍLO</w:t>
      </w:r>
    </w:p>
    <w:sdt>
      <w:sdtPr>
        <w:rPr>
          <w:b/>
          <w:sz w:val="24"/>
        </w:rPr>
        <w:id w:val="1717616701"/>
        <w:lock w:val="sdtLocked"/>
        <w:placeholder>
          <w:docPart w:val="B5D8223F1F8C4BDBA127F571AB69FF39"/>
        </w:placeholder>
      </w:sdtPr>
      <w:sdtEndPr>
        <w:rPr>
          <w:highlight w:val="yellow"/>
        </w:rPr>
      </w:sdtEndPr>
      <w:sdtContent>
        <w:bookmarkStart w:id="0" w:name="CisloSmlouvy" w:displacedByCustomXml="prev"/>
        <w:p w:rsidR="00730400" w:rsidRPr="001A53FC" w:rsidRDefault="00BD216B" w:rsidP="006C2FAF">
          <w:pPr>
            <w:pStyle w:val="rove2-text"/>
            <w:rPr>
              <w:b/>
              <w:sz w:val="24"/>
            </w:rPr>
          </w:pPr>
          <w:r>
            <w:rPr>
              <w:b/>
              <w:sz w:val="24"/>
            </w:rPr>
            <w:t xml:space="preserve"> </w:t>
          </w:r>
        </w:p>
      </w:sdtContent>
    </w:sdt>
    <w:bookmarkEnd w:id="0" w:displacedByCustomXml="prev"/>
    <w:p w:rsidR="00026A19" w:rsidRPr="00C342E7" w:rsidRDefault="00492EBC" w:rsidP="00492EBC">
      <w:pPr>
        <w:jc w:val="center"/>
        <w:rPr>
          <w:szCs w:val="18"/>
        </w:rPr>
      </w:pPr>
      <w:r w:rsidRPr="00C342E7">
        <w:rPr>
          <w:szCs w:val="18"/>
        </w:rPr>
        <w:t>uzavřená v souladu s ust. § 2586 a násl. zákona č. 89/2012 Sb., občanský zákoník,</w:t>
      </w:r>
      <w:r w:rsidR="0043187A">
        <w:rPr>
          <w:szCs w:val="18"/>
        </w:rPr>
        <w:t xml:space="preserve"> v platném znění (dále jen </w:t>
      </w:r>
      <w:r w:rsidR="00DF7A13">
        <w:rPr>
          <w:szCs w:val="18"/>
        </w:rPr>
        <w:t>„</w:t>
      </w:r>
      <w:r w:rsidR="0043187A">
        <w:rPr>
          <w:szCs w:val="18"/>
        </w:rPr>
        <w:t xml:space="preserve">občanský zákoník“) </w:t>
      </w:r>
      <w:r w:rsidRPr="00C342E7">
        <w:rPr>
          <w:szCs w:val="18"/>
        </w:rPr>
        <w:t>mezi smluvními stranami</w:t>
      </w:r>
      <w:r w:rsidR="00143D88" w:rsidRPr="00C342E7">
        <w:rPr>
          <w:szCs w:val="18"/>
        </w:rPr>
        <w:t xml:space="preserve"> (dále jen „</w:t>
      </w:r>
      <w:r w:rsidR="00143D88" w:rsidRPr="00C342E7">
        <w:rPr>
          <w:b/>
          <w:szCs w:val="18"/>
        </w:rPr>
        <w:t>Smlouva</w:t>
      </w:r>
      <w:r w:rsidR="00143D88" w:rsidRPr="00C342E7">
        <w:rPr>
          <w:szCs w:val="18"/>
        </w:rPr>
        <w:t>“)</w:t>
      </w:r>
    </w:p>
    <w:p w:rsidR="00E11456" w:rsidRPr="00C342E7" w:rsidRDefault="00E11456" w:rsidP="007A62A3">
      <w:pPr>
        <w:rPr>
          <w:szCs w:val="18"/>
        </w:rPr>
      </w:pPr>
    </w:p>
    <w:p w:rsidR="005149DC" w:rsidRPr="00C342E7" w:rsidRDefault="005149DC" w:rsidP="00AA145D">
      <w:pPr>
        <w:spacing w:line="240" w:lineRule="auto"/>
        <w:rPr>
          <w:b/>
          <w:szCs w:val="18"/>
        </w:rPr>
      </w:pPr>
      <w:r w:rsidRPr="00C342E7">
        <w:rPr>
          <w:b/>
          <w:szCs w:val="18"/>
        </w:rPr>
        <w:t>Objednatel</w:t>
      </w:r>
    </w:p>
    <w:p w:rsidR="00434FD9" w:rsidRPr="00E5270B" w:rsidRDefault="00F53380" w:rsidP="006C642B">
      <w:pPr>
        <w:spacing w:before="40" w:line="276" w:lineRule="auto"/>
        <w:ind w:left="2835" w:hanging="2835"/>
        <w:rPr>
          <w:szCs w:val="18"/>
        </w:rPr>
      </w:pPr>
      <w:r w:rsidRPr="00E5270B">
        <w:rPr>
          <w:szCs w:val="18"/>
        </w:rPr>
        <w:t>příspěvková organizace</w:t>
      </w:r>
      <w:r w:rsidR="00434FD9" w:rsidRPr="00E5270B">
        <w:rPr>
          <w:szCs w:val="18"/>
        </w:rPr>
        <w:t>:</w:t>
      </w:r>
      <w:r w:rsidR="00434FD9" w:rsidRPr="00E5270B">
        <w:rPr>
          <w:szCs w:val="18"/>
        </w:rPr>
        <w:tab/>
      </w:r>
      <w:r w:rsidR="00E5270B" w:rsidRPr="00E5270B">
        <w:rPr>
          <w:b/>
          <w:szCs w:val="18"/>
        </w:rPr>
        <w:t>Vyšší odborná škola, Střední průmyslová škola automobilní a technická, České Budějovice, Skuherského 3</w:t>
      </w:r>
    </w:p>
    <w:p w:rsidR="00434FD9" w:rsidRPr="00E5270B" w:rsidRDefault="00F53380" w:rsidP="006C642B">
      <w:pPr>
        <w:tabs>
          <w:tab w:val="left" w:pos="2835"/>
        </w:tabs>
        <w:spacing w:before="40" w:line="276" w:lineRule="auto"/>
        <w:rPr>
          <w:szCs w:val="18"/>
        </w:rPr>
      </w:pPr>
      <w:r w:rsidRPr="00E5270B">
        <w:rPr>
          <w:szCs w:val="18"/>
        </w:rPr>
        <w:t>s</w:t>
      </w:r>
      <w:r w:rsidR="00434FD9" w:rsidRPr="00E5270B">
        <w:rPr>
          <w:szCs w:val="18"/>
        </w:rPr>
        <w:t>e sídlem:</w:t>
      </w:r>
      <w:r w:rsidR="00434FD9" w:rsidRPr="00E5270B">
        <w:rPr>
          <w:szCs w:val="18"/>
        </w:rPr>
        <w:tab/>
      </w:r>
      <w:sdt>
        <w:sdtPr>
          <w:rPr>
            <w:szCs w:val="18"/>
          </w:rPr>
          <w:id w:val="1820006107"/>
          <w:placeholder>
            <w:docPart w:val="44D40C13BF034EE7A44579E93C31EDF2"/>
          </w:placeholder>
        </w:sdtPr>
        <w:sdtEndPr/>
        <w:sdtContent>
          <w:r w:rsidR="00E5270B" w:rsidRPr="00E5270B">
            <w:rPr>
              <w:szCs w:val="18"/>
            </w:rPr>
            <w:t>Skuherského 1274, 370 01 České Budějovice</w:t>
          </w:r>
          <w:r w:rsidR="00434FD9" w:rsidRPr="00E5270B">
            <w:rPr>
              <w:szCs w:val="18"/>
            </w:rPr>
            <w:tab/>
          </w:r>
        </w:sdtContent>
      </w:sdt>
    </w:p>
    <w:p w:rsidR="00434FD9" w:rsidRPr="00E5270B" w:rsidRDefault="00434FD9" w:rsidP="006C642B">
      <w:pPr>
        <w:tabs>
          <w:tab w:val="left" w:pos="2835"/>
        </w:tabs>
        <w:spacing w:before="40" w:line="276" w:lineRule="auto"/>
        <w:rPr>
          <w:szCs w:val="18"/>
        </w:rPr>
      </w:pPr>
      <w:r w:rsidRPr="00E5270B">
        <w:rPr>
          <w:szCs w:val="18"/>
        </w:rPr>
        <w:t>IČ</w:t>
      </w:r>
      <w:r w:rsidR="006C642B">
        <w:rPr>
          <w:szCs w:val="18"/>
        </w:rPr>
        <w:t>O</w:t>
      </w:r>
      <w:r w:rsidRPr="00E5270B">
        <w:rPr>
          <w:szCs w:val="18"/>
        </w:rPr>
        <w:t>:</w:t>
      </w:r>
      <w:r w:rsidRPr="00E5270B">
        <w:rPr>
          <w:szCs w:val="18"/>
        </w:rPr>
        <w:tab/>
      </w:r>
      <w:sdt>
        <w:sdtPr>
          <w:rPr>
            <w:szCs w:val="18"/>
          </w:rPr>
          <w:id w:val="-158693309"/>
          <w:placeholder>
            <w:docPart w:val="CD2555D0216C41C8B6FC70A03170E0C4"/>
          </w:placeholder>
        </w:sdtPr>
        <w:sdtEndPr/>
        <w:sdtContent>
          <w:r w:rsidR="00E5270B" w:rsidRPr="00E5270B">
            <w:rPr>
              <w:szCs w:val="18"/>
            </w:rPr>
            <w:t>00582158</w:t>
          </w:r>
          <w:r w:rsidRPr="00E5270B">
            <w:rPr>
              <w:szCs w:val="18"/>
            </w:rPr>
            <w:tab/>
          </w:r>
        </w:sdtContent>
      </w:sdt>
    </w:p>
    <w:p w:rsidR="00434FD9" w:rsidRPr="00E5270B" w:rsidRDefault="00434FD9" w:rsidP="006C642B">
      <w:pPr>
        <w:tabs>
          <w:tab w:val="left" w:pos="2835"/>
        </w:tabs>
        <w:spacing w:before="40" w:line="276" w:lineRule="auto"/>
        <w:rPr>
          <w:szCs w:val="18"/>
        </w:rPr>
      </w:pPr>
      <w:r w:rsidRPr="00E5270B">
        <w:rPr>
          <w:szCs w:val="18"/>
        </w:rPr>
        <w:t>DIČ:</w:t>
      </w:r>
      <w:r w:rsidRPr="00E5270B">
        <w:rPr>
          <w:szCs w:val="18"/>
        </w:rPr>
        <w:tab/>
      </w:r>
      <w:sdt>
        <w:sdtPr>
          <w:rPr>
            <w:szCs w:val="18"/>
          </w:rPr>
          <w:id w:val="-1884557123"/>
          <w:placeholder>
            <w:docPart w:val="A43EB07FDB6B4B69AF95DCA7A5942A73"/>
          </w:placeholder>
        </w:sdtPr>
        <w:sdtEndPr/>
        <w:sdtContent>
          <w:r w:rsidR="00E5270B" w:rsidRPr="00E5270B">
            <w:rPr>
              <w:szCs w:val="18"/>
            </w:rPr>
            <w:t>CZ00582158</w:t>
          </w:r>
        </w:sdtContent>
      </w:sdt>
    </w:p>
    <w:p w:rsidR="00434FD9" w:rsidRPr="00E5270B" w:rsidRDefault="00434FD9" w:rsidP="006C642B">
      <w:pPr>
        <w:tabs>
          <w:tab w:val="left" w:pos="2835"/>
        </w:tabs>
        <w:spacing w:before="40" w:line="276" w:lineRule="auto"/>
        <w:rPr>
          <w:szCs w:val="18"/>
        </w:rPr>
      </w:pPr>
      <w:r w:rsidRPr="00E5270B">
        <w:rPr>
          <w:szCs w:val="18"/>
        </w:rPr>
        <w:t>Zastoupený:</w:t>
      </w:r>
      <w:r w:rsidRPr="00E5270B">
        <w:rPr>
          <w:szCs w:val="18"/>
        </w:rPr>
        <w:tab/>
      </w:r>
      <w:sdt>
        <w:sdtPr>
          <w:rPr>
            <w:szCs w:val="18"/>
          </w:rPr>
          <w:id w:val="-795986229"/>
          <w:placeholder>
            <w:docPart w:val="25248C40EB5346AF9FA112098BE68283"/>
          </w:placeholder>
        </w:sdtPr>
        <w:sdtEndPr/>
        <w:sdtContent>
          <w:r w:rsidR="00E5270B" w:rsidRPr="00E5270B">
            <w:rPr>
              <w:szCs w:val="18"/>
            </w:rPr>
            <w:t>Bc. Janem Šindelářem</w:t>
          </w:r>
          <w:r w:rsidRPr="00E5270B">
            <w:rPr>
              <w:szCs w:val="18"/>
            </w:rPr>
            <w:t>, ředitelem</w:t>
          </w:r>
          <w:r w:rsidR="00300148" w:rsidRPr="00E5270B">
            <w:rPr>
              <w:szCs w:val="18"/>
            </w:rPr>
            <w:t xml:space="preserve"> školy</w:t>
          </w:r>
        </w:sdtContent>
      </w:sdt>
    </w:p>
    <w:p w:rsidR="00434FD9" w:rsidRPr="005534F0" w:rsidRDefault="00434FD9" w:rsidP="006C642B">
      <w:pPr>
        <w:tabs>
          <w:tab w:val="left" w:pos="2835"/>
        </w:tabs>
        <w:spacing w:before="40" w:line="276" w:lineRule="auto"/>
        <w:rPr>
          <w:szCs w:val="18"/>
        </w:rPr>
      </w:pPr>
      <w:r w:rsidRPr="00E5270B">
        <w:rPr>
          <w:szCs w:val="18"/>
        </w:rPr>
        <w:t>Oprávněná kontaktní osoba:</w:t>
      </w:r>
      <w:r w:rsidRPr="00E5270B">
        <w:rPr>
          <w:szCs w:val="18"/>
        </w:rPr>
        <w:tab/>
      </w:r>
      <w:r w:rsidR="00E5270B" w:rsidRPr="005534F0">
        <w:rPr>
          <w:szCs w:val="18"/>
        </w:rPr>
        <w:t>Ing. Zdeněk Jára</w:t>
      </w:r>
    </w:p>
    <w:p w:rsidR="00434FD9" w:rsidRPr="00300148" w:rsidRDefault="00434FD9" w:rsidP="00054EB6">
      <w:pPr>
        <w:tabs>
          <w:tab w:val="left" w:pos="2835"/>
        </w:tabs>
        <w:spacing w:line="276" w:lineRule="auto"/>
        <w:rPr>
          <w:szCs w:val="18"/>
        </w:rPr>
      </w:pPr>
      <w:r w:rsidRPr="005534F0">
        <w:rPr>
          <w:szCs w:val="18"/>
        </w:rPr>
        <w:tab/>
        <w:t xml:space="preserve">tel.: </w:t>
      </w:r>
      <w:r w:rsidR="00300148" w:rsidRPr="005534F0">
        <w:rPr>
          <w:szCs w:val="18"/>
        </w:rPr>
        <w:t xml:space="preserve">+420 </w:t>
      </w:r>
      <w:r w:rsidR="00E5270B" w:rsidRPr="005534F0">
        <w:rPr>
          <w:szCs w:val="18"/>
        </w:rPr>
        <w:t>387 901 417</w:t>
      </w:r>
      <w:r w:rsidRPr="005534F0">
        <w:rPr>
          <w:szCs w:val="18"/>
        </w:rPr>
        <w:t xml:space="preserve">, </w:t>
      </w:r>
      <w:r w:rsidR="00F53380" w:rsidRPr="005534F0">
        <w:rPr>
          <w:szCs w:val="18"/>
        </w:rPr>
        <w:t xml:space="preserve">e-mail: </w:t>
      </w:r>
      <w:r w:rsidR="00E5270B" w:rsidRPr="005534F0">
        <w:t>jara@spsautocb.cz</w:t>
      </w:r>
    </w:p>
    <w:p w:rsidR="005149DC" w:rsidRPr="00300148" w:rsidRDefault="005149DC" w:rsidP="006C642B">
      <w:pPr>
        <w:tabs>
          <w:tab w:val="left" w:pos="2835"/>
        </w:tabs>
        <w:spacing w:before="120" w:line="276" w:lineRule="auto"/>
        <w:rPr>
          <w:szCs w:val="18"/>
        </w:rPr>
      </w:pPr>
      <w:r w:rsidRPr="00300148">
        <w:rPr>
          <w:szCs w:val="18"/>
        </w:rPr>
        <w:t xml:space="preserve">dále jen </w:t>
      </w:r>
      <w:r w:rsidRPr="006C642B">
        <w:rPr>
          <w:szCs w:val="18"/>
        </w:rPr>
        <w:t>„</w:t>
      </w:r>
      <w:r w:rsidRPr="00300148">
        <w:rPr>
          <w:b/>
          <w:szCs w:val="18"/>
        </w:rPr>
        <w:t>Objednatel</w:t>
      </w:r>
      <w:r w:rsidRPr="006C642B">
        <w:rPr>
          <w:szCs w:val="18"/>
        </w:rPr>
        <w:t>“</w:t>
      </w:r>
      <w:r w:rsidRPr="00300148">
        <w:rPr>
          <w:szCs w:val="18"/>
        </w:rPr>
        <w:t xml:space="preserve"> na straně jedné</w:t>
      </w:r>
    </w:p>
    <w:p w:rsidR="005149DC" w:rsidRPr="00300148" w:rsidRDefault="005149DC" w:rsidP="00054EB6">
      <w:pPr>
        <w:tabs>
          <w:tab w:val="left" w:pos="2835"/>
        </w:tabs>
        <w:spacing w:line="276" w:lineRule="auto"/>
        <w:rPr>
          <w:szCs w:val="18"/>
        </w:rPr>
      </w:pPr>
    </w:p>
    <w:p w:rsidR="005149DC" w:rsidRPr="00300148" w:rsidRDefault="005149DC" w:rsidP="00054EB6">
      <w:pPr>
        <w:tabs>
          <w:tab w:val="left" w:pos="2835"/>
        </w:tabs>
        <w:spacing w:line="276" w:lineRule="auto"/>
        <w:rPr>
          <w:szCs w:val="18"/>
        </w:rPr>
      </w:pPr>
      <w:r w:rsidRPr="00300148">
        <w:rPr>
          <w:szCs w:val="18"/>
        </w:rPr>
        <w:t>a</w:t>
      </w:r>
    </w:p>
    <w:p w:rsidR="005149DC" w:rsidRPr="00300148" w:rsidRDefault="005149DC" w:rsidP="00054EB6">
      <w:pPr>
        <w:tabs>
          <w:tab w:val="left" w:pos="2835"/>
        </w:tabs>
        <w:spacing w:line="276" w:lineRule="auto"/>
        <w:rPr>
          <w:szCs w:val="18"/>
        </w:rPr>
      </w:pPr>
    </w:p>
    <w:p w:rsidR="005149DC" w:rsidRPr="00300148" w:rsidRDefault="005149DC" w:rsidP="00054EB6">
      <w:pPr>
        <w:tabs>
          <w:tab w:val="left" w:pos="2835"/>
        </w:tabs>
        <w:spacing w:line="276" w:lineRule="auto"/>
        <w:rPr>
          <w:b/>
          <w:szCs w:val="18"/>
        </w:rPr>
      </w:pPr>
      <w:r w:rsidRPr="00300148">
        <w:rPr>
          <w:b/>
          <w:szCs w:val="18"/>
        </w:rPr>
        <w:t>Zhotovitel</w:t>
      </w:r>
    </w:p>
    <w:p w:rsidR="000A472E" w:rsidRPr="000F4512" w:rsidRDefault="006C642B" w:rsidP="006C642B">
      <w:pPr>
        <w:tabs>
          <w:tab w:val="left" w:pos="2835"/>
        </w:tabs>
        <w:spacing w:before="40" w:line="276" w:lineRule="auto"/>
        <w:rPr>
          <w:b/>
          <w:color w:val="FF0000"/>
          <w:szCs w:val="18"/>
        </w:rPr>
      </w:pPr>
      <w:r>
        <w:rPr>
          <w:szCs w:val="18"/>
        </w:rPr>
        <w:t>o</w:t>
      </w:r>
      <w:r w:rsidR="000A472E" w:rsidRPr="00300148">
        <w:rPr>
          <w:szCs w:val="18"/>
        </w:rPr>
        <w:t>bchodní firma</w:t>
      </w:r>
      <w:r w:rsidR="001A53FC">
        <w:rPr>
          <w:szCs w:val="18"/>
        </w:rPr>
        <w:t>/FO</w:t>
      </w:r>
      <w:r w:rsidR="000A472E" w:rsidRPr="00300148">
        <w:rPr>
          <w:szCs w:val="18"/>
        </w:rPr>
        <w:t>:</w:t>
      </w:r>
      <w:r w:rsidR="000A472E" w:rsidRPr="00300148">
        <w:rPr>
          <w:szCs w:val="18"/>
        </w:rPr>
        <w:tab/>
      </w:r>
      <w:r w:rsidR="00373CD7" w:rsidRPr="006C2FAF">
        <w:rPr>
          <w:b/>
          <w:szCs w:val="18"/>
        </w:rPr>
        <w:t>Tangenta, spol. s r.o.</w:t>
      </w:r>
    </w:p>
    <w:p w:rsidR="000A472E" w:rsidRPr="000F4512" w:rsidRDefault="006C642B" w:rsidP="006C642B">
      <w:pPr>
        <w:tabs>
          <w:tab w:val="left" w:pos="2835"/>
        </w:tabs>
        <w:spacing w:before="40" w:line="276" w:lineRule="auto"/>
        <w:rPr>
          <w:color w:val="FF0000"/>
          <w:szCs w:val="18"/>
        </w:rPr>
      </w:pPr>
      <w:r>
        <w:rPr>
          <w:szCs w:val="18"/>
        </w:rPr>
        <w:t>s</w:t>
      </w:r>
      <w:r w:rsidR="000A472E" w:rsidRPr="00300148">
        <w:rPr>
          <w:szCs w:val="18"/>
        </w:rPr>
        <w:t>e sídlem:</w:t>
      </w:r>
      <w:r w:rsidR="000A472E" w:rsidRPr="00300148">
        <w:rPr>
          <w:szCs w:val="18"/>
        </w:rPr>
        <w:tab/>
      </w:r>
      <w:r w:rsidR="00373CD7">
        <w:rPr>
          <w:szCs w:val="18"/>
        </w:rPr>
        <w:t xml:space="preserve">Dobrovodská 130, 370 06 České Budějovice </w:t>
      </w:r>
    </w:p>
    <w:p w:rsidR="000A472E" w:rsidRPr="000F4512" w:rsidRDefault="000A472E" w:rsidP="006C642B">
      <w:pPr>
        <w:tabs>
          <w:tab w:val="left" w:pos="2835"/>
        </w:tabs>
        <w:spacing w:before="40" w:line="276" w:lineRule="auto"/>
        <w:rPr>
          <w:color w:val="FF0000"/>
          <w:szCs w:val="18"/>
        </w:rPr>
      </w:pPr>
      <w:r w:rsidRPr="00300148">
        <w:rPr>
          <w:szCs w:val="18"/>
        </w:rPr>
        <w:t>IČ</w:t>
      </w:r>
      <w:r w:rsidR="006C642B">
        <w:rPr>
          <w:szCs w:val="18"/>
        </w:rPr>
        <w:t>O</w:t>
      </w:r>
      <w:r w:rsidRPr="00300148">
        <w:rPr>
          <w:szCs w:val="18"/>
        </w:rPr>
        <w:t>:</w:t>
      </w:r>
      <w:r w:rsidRPr="00300148">
        <w:rPr>
          <w:szCs w:val="18"/>
        </w:rPr>
        <w:tab/>
      </w:r>
      <w:r w:rsidR="0048531C">
        <w:rPr>
          <w:szCs w:val="18"/>
        </w:rPr>
        <w:t xml:space="preserve">260 86 310 </w:t>
      </w:r>
    </w:p>
    <w:p w:rsidR="000A472E" w:rsidRPr="0048531C" w:rsidRDefault="000F4512" w:rsidP="006C642B">
      <w:pPr>
        <w:tabs>
          <w:tab w:val="left" w:pos="2835"/>
        </w:tabs>
        <w:spacing w:before="40" w:line="276" w:lineRule="auto"/>
        <w:rPr>
          <w:szCs w:val="18"/>
        </w:rPr>
      </w:pPr>
      <w:r>
        <w:rPr>
          <w:szCs w:val="18"/>
        </w:rPr>
        <w:t>DIČ:</w:t>
      </w:r>
      <w:r w:rsidR="0048531C">
        <w:rPr>
          <w:szCs w:val="18"/>
        </w:rPr>
        <w:t xml:space="preserve"> </w:t>
      </w:r>
      <w:r>
        <w:rPr>
          <w:color w:val="FF0000"/>
          <w:szCs w:val="18"/>
        </w:rPr>
        <w:tab/>
      </w:r>
      <w:r w:rsidR="0048531C" w:rsidRPr="0048531C">
        <w:rPr>
          <w:szCs w:val="18"/>
        </w:rPr>
        <w:t>CZ26086310</w:t>
      </w:r>
    </w:p>
    <w:p w:rsidR="000F4512" w:rsidRPr="000F4512" w:rsidRDefault="006C642B" w:rsidP="006C642B">
      <w:pPr>
        <w:tabs>
          <w:tab w:val="left" w:pos="2835"/>
        </w:tabs>
        <w:spacing w:before="40" w:line="276" w:lineRule="auto"/>
        <w:rPr>
          <w:color w:val="FF0000"/>
          <w:szCs w:val="18"/>
        </w:rPr>
      </w:pPr>
      <w:r>
        <w:rPr>
          <w:szCs w:val="18"/>
        </w:rPr>
        <w:t>b</w:t>
      </w:r>
      <w:r w:rsidR="000A472E" w:rsidRPr="00300148">
        <w:rPr>
          <w:szCs w:val="18"/>
        </w:rPr>
        <w:t>ankovní spojení</w:t>
      </w:r>
      <w:r w:rsidR="000A472E" w:rsidRPr="00300148">
        <w:rPr>
          <w:szCs w:val="18"/>
        </w:rPr>
        <w:tab/>
      </w:r>
      <w:r w:rsidR="0048531C">
        <w:rPr>
          <w:szCs w:val="18"/>
        </w:rPr>
        <w:t xml:space="preserve">Komerční banka a.s. </w:t>
      </w:r>
    </w:p>
    <w:p w:rsidR="000A472E" w:rsidRPr="000F4512" w:rsidRDefault="006C642B" w:rsidP="006C642B">
      <w:pPr>
        <w:tabs>
          <w:tab w:val="left" w:pos="2835"/>
        </w:tabs>
        <w:spacing w:before="40" w:line="276" w:lineRule="auto"/>
        <w:rPr>
          <w:color w:val="FF0000"/>
          <w:szCs w:val="18"/>
        </w:rPr>
      </w:pPr>
      <w:r>
        <w:rPr>
          <w:szCs w:val="18"/>
        </w:rPr>
        <w:t>č</w:t>
      </w:r>
      <w:r w:rsidR="000A472E" w:rsidRPr="00300148">
        <w:rPr>
          <w:szCs w:val="18"/>
        </w:rPr>
        <w:t>íslo účtu:</w:t>
      </w:r>
      <w:r w:rsidR="000A472E" w:rsidRPr="00300148">
        <w:rPr>
          <w:szCs w:val="18"/>
        </w:rPr>
        <w:tab/>
      </w:r>
      <w:r w:rsidR="0048531C">
        <w:rPr>
          <w:szCs w:val="18"/>
        </w:rPr>
        <w:t>115-1211960217/0100</w:t>
      </w:r>
    </w:p>
    <w:p w:rsidR="000A472E" w:rsidRPr="000F4512" w:rsidRDefault="006C642B" w:rsidP="006C642B">
      <w:pPr>
        <w:tabs>
          <w:tab w:val="left" w:pos="2835"/>
        </w:tabs>
        <w:spacing w:before="40" w:line="276" w:lineRule="auto"/>
        <w:jc w:val="both"/>
        <w:rPr>
          <w:color w:val="FF0000"/>
          <w:szCs w:val="18"/>
        </w:rPr>
      </w:pPr>
      <w:r>
        <w:rPr>
          <w:szCs w:val="18"/>
        </w:rPr>
        <w:t>z</w:t>
      </w:r>
      <w:r w:rsidR="000A472E" w:rsidRPr="00300148">
        <w:rPr>
          <w:szCs w:val="18"/>
        </w:rPr>
        <w:t>ápis v rejstříku:</w:t>
      </w:r>
      <w:r w:rsidR="000A472E" w:rsidRPr="00300148">
        <w:rPr>
          <w:szCs w:val="18"/>
        </w:rPr>
        <w:tab/>
      </w:r>
      <w:r w:rsidR="0048531C">
        <w:rPr>
          <w:szCs w:val="18"/>
        </w:rPr>
        <w:t>KS v Č. Budějovicích, oddíl C, vložka 13169</w:t>
      </w:r>
    </w:p>
    <w:p w:rsidR="000A472E" w:rsidRPr="000F4512" w:rsidRDefault="000A472E" w:rsidP="006C642B">
      <w:pPr>
        <w:tabs>
          <w:tab w:val="left" w:pos="2835"/>
        </w:tabs>
        <w:spacing w:before="40" w:line="276" w:lineRule="auto"/>
        <w:rPr>
          <w:color w:val="FF0000"/>
          <w:szCs w:val="18"/>
        </w:rPr>
      </w:pPr>
      <w:r w:rsidRPr="00300148">
        <w:rPr>
          <w:szCs w:val="18"/>
        </w:rPr>
        <w:t>zastoupený:</w:t>
      </w:r>
      <w:r w:rsidRPr="00300148">
        <w:rPr>
          <w:szCs w:val="18"/>
        </w:rPr>
        <w:tab/>
      </w:r>
      <w:r w:rsidR="0048531C">
        <w:rPr>
          <w:szCs w:val="18"/>
        </w:rPr>
        <w:t xml:space="preserve">Ing. Pavlem Kubáněm, jednatelem společnosti </w:t>
      </w:r>
    </w:p>
    <w:p w:rsidR="000A472E" w:rsidRPr="000F4512" w:rsidRDefault="006C642B" w:rsidP="006C642B">
      <w:pPr>
        <w:tabs>
          <w:tab w:val="left" w:pos="2835"/>
        </w:tabs>
        <w:spacing w:before="40" w:line="276" w:lineRule="auto"/>
        <w:rPr>
          <w:color w:val="FF0000"/>
          <w:szCs w:val="18"/>
        </w:rPr>
      </w:pPr>
      <w:r>
        <w:rPr>
          <w:szCs w:val="18"/>
        </w:rPr>
        <w:t>o</w:t>
      </w:r>
      <w:r w:rsidR="000A472E" w:rsidRPr="00300148">
        <w:rPr>
          <w:szCs w:val="18"/>
        </w:rPr>
        <w:t>právněná kontaktní osoba:</w:t>
      </w:r>
      <w:r w:rsidR="000A472E" w:rsidRPr="00300148">
        <w:rPr>
          <w:szCs w:val="18"/>
        </w:rPr>
        <w:tab/>
      </w:r>
      <w:r w:rsidR="0048531C">
        <w:rPr>
          <w:szCs w:val="18"/>
        </w:rPr>
        <w:t>Ing. Pavel Kubáň</w:t>
      </w:r>
    </w:p>
    <w:p w:rsidR="006745EA" w:rsidRPr="00C342E7" w:rsidRDefault="005149DC" w:rsidP="006C642B">
      <w:pPr>
        <w:tabs>
          <w:tab w:val="left" w:pos="2835"/>
        </w:tabs>
        <w:spacing w:before="120" w:line="276" w:lineRule="auto"/>
        <w:rPr>
          <w:szCs w:val="18"/>
        </w:rPr>
      </w:pPr>
      <w:r w:rsidRPr="00C342E7">
        <w:rPr>
          <w:szCs w:val="18"/>
        </w:rPr>
        <w:t xml:space="preserve">dále jen </w:t>
      </w:r>
      <w:r w:rsidRPr="006C642B">
        <w:rPr>
          <w:szCs w:val="18"/>
        </w:rPr>
        <w:t>„</w:t>
      </w:r>
      <w:r w:rsidRPr="00C342E7">
        <w:rPr>
          <w:b/>
          <w:szCs w:val="18"/>
        </w:rPr>
        <w:t>Zhotovitel</w:t>
      </w:r>
      <w:r w:rsidRPr="006C642B">
        <w:rPr>
          <w:szCs w:val="18"/>
        </w:rPr>
        <w:t>“</w:t>
      </w:r>
      <w:r w:rsidRPr="00C342E7">
        <w:rPr>
          <w:szCs w:val="18"/>
        </w:rPr>
        <w:t xml:space="preserve"> na straně druhé</w:t>
      </w:r>
    </w:p>
    <w:p w:rsidR="005149DC" w:rsidRPr="00C342E7" w:rsidRDefault="005149DC" w:rsidP="005149DC">
      <w:pPr>
        <w:pStyle w:val="rove1-slolnku"/>
        <w:numPr>
          <w:ilvl w:val="0"/>
          <w:numId w:val="5"/>
        </w:numPr>
        <w:ind w:left="0"/>
        <w:rPr>
          <w:rFonts w:asciiTheme="minorHAnsi" w:hAnsiTheme="minorHAnsi"/>
          <w:szCs w:val="18"/>
        </w:rPr>
      </w:pPr>
      <w:bookmarkStart w:id="1" w:name="_Ref381021528"/>
    </w:p>
    <w:bookmarkEnd w:id="1"/>
    <w:p w:rsidR="005149DC" w:rsidRPr="00C342E7" w:rsidRDefault="005149DC" w:rsidP="000D1C14">
      <w:pPr>
        <w:pStyle w:val="rove1-nzevlnku"/>
        <w:spacing w:before="40" w:after="0" w:line="240" w:lineRule="auto"/>
      </w:pPr>
      <w:r w:rsidRPr="00C342E7">
        <w:t>Předmět Smlouvy</w:t>
      </w:r>
    </w:p>
    <w:p w:rsidR="0044026A" w:rsidRPr="00AC1E3C" w:rsidRDefault="005149DC" w:rsidP="000D1C14">
      <w:pPr>
        <w:pStyle w:val="Zkladntext"/>
        <w:numPr>
          <w:ilvl w:val="0"/>
          <w:numId w:val="42"/>
        </w:numPr>
        <w:tabs>
          <w:tab w:val="left" w:pos="2268"/>
        </w:tabs>
        <w:spacing w:line="240" w:lineRule="auto"/>
        <w:ind w:left="426" w:hanging="426"/>
        <w:jc w:val="both"/>
        <w:rPr>
          <w:b/>
        </w:rPr>
      </w:pPr>
      <w:r w:rsidRPr="0044026A">
        <w:t xml:space="preserve">Zhotovitel se zavazuje, že vypracuje a Objednateli předá </w:t>
      </w:r>
      <w:r w:rsidR="000B369D" w:rsidRPr="0044026A">
        <w:t>dílo</w:t>
      </w:r>
      <w:r w:rsidR="00434FD9" w:rsidRPr="0044026A">
        <w:t xml:space="preserve"> a poskytne služby v rámci </w:t>
      </w:r>
      <w:r w:rsidR="00300148">
        <w:t>veřejné zakázky malého rozsahu</w:t>
      </w:r>
      <w:r w:rsidR="006C2FAF">
        <w:t xml:space="preserve"> </w:t>
      </w:r>
      <w:r w:rsidR="00AC1E3C">
        <w:t>„</w:t>
      </w:r>
      <w:r w:rsidR="000F4512" w:rsidRPr="00AC1E3C">
        <w:rPr>
          <w:b/>
        </w:rPr>
        <w:t xml:space="preserve">Vypracování Projektové dokumentace pro provádění stavby a zjištění inženýrské činnosti </w:t>
      </w:r>
      <w:r w:rsidR="00AC1E3C" w:rsidRPr="00AC1E3C">
        <w:rPr>
          <w:b/>
        </w:rPr>
        <w:t xml:space="preserve">v rámci investičního záměru </w:t>
      </w:r>
      <w:r w:rsidR="00AC1E3C" w:rsidRPr="00AC1E3C">
        <w:t>vybudování Sportovního areálu včetně šaten a sociálního zázemí v areálu Domova mládeže Trocnovská</w:t>
      </w:r>
      <w:r w:rsidR="00AC1E3C">
        <w:rPr>
          <w:b/>
        </w:rPr>
        <w:t xml:space="preserve">“ </w:t>
      </w:r>
      <w:r w:rsidRPr="0044026A">
        <w:t>v rozsahu specifikovaném v čl. </w:t>
      </w:r>
      <w:r w:rsidR="00322AE4">
        <w:fldChar w:fldCharType="begin"/>
      </w:r>
      <w:r w:rsidR="00322AE4">
        <w:instrText xml:space="preserve"> REF _Ref</w:instrText>
      </w:r>
      <w:r w:rsidR="00322AE4">
        <w:instrText xml:space="preserve">381021176 \r \h  \* MERGEFORMAT </w:instrText>
      </w:r>
      <w:r w:rsidR="00322AE4">
        <w:fldChar w:fldCharType="separate"/>
      </w:r>
      <w:r w:rsidR="00BD216B">
        <w:t>II</w:t>
      </w:r>
      <w:r w:rsidR="00322AE4">
        <w:fldChar w:fldCharType="end"/>
      </w:r>
      <w:r w:rsidRPr="0044026A">
        <w:t>. odst</w:t>
      </w:r>
      <w:r w:rsidR="007B5B59">
        <w:t>. 1.</w:t>
      </w:r>
      <w:r w:rsidRPr="0044026A">
        <w:t xml:space="preserve"> této Smlouvy (dále společně také jako „Dílo“</w:t>
      </w:r>
      <w:r w:rsidR="00E93759" w:rsidRPr="0044026A">
        <w:t>)</w:t>
      </w:r>
      <w:r w:rsidR="00AC1E3C">
        <w:t>.</w:t>
      </w:r>
    </w:p>
    <w:p w:rsidR="00AC1E3C" w:rsidRPr="00AC1E3C" w:rsidRDefault="00AC1E3C" w:rsidP="000D1C14">
      <w:pPr>
        <w:pStyle w:val="Odstavecseseznamem"/>
        <w:numPr>
          <w:ilvl w:val="1"/>
          <w:numId w:val="6"/>
        </w:numPr>
        <w:spacing w:before="120" w:after="120" w:line="240" w:lineRule="auto"/>
        <w:rPr>
          <w:rFonts w:ascii="Verdana" w:hAnsi="Verdana"/>
          <w:vanish/>
          <w:sz w:val="18"/>
        </w:rPr>
      </w:pPr>
    </w:p>
    <w:p w:rsidR="00054EB6" w:rsidRDefault="005149DC" w:rsidP="000D1C14">
      <w:pPr>
        <w:pStyle w:val="rove2-slovantext"/>
        <w:spacing w:line="240" w:lineRule="auto"/>
      </w:pPr>
      <w:r w:rsidRPr="0044026A">
        <w:t>Objednatel se zavazuje, že Dílo od Zhotovitele převezme a zaplatí za jeho zhotovení Zhotoviteli cenu ve výši sjednané v této Smlouvě a dále, že poskytne Zhotoviteli ujednané spolupůsobení.</w:t>
      </w:r>
    </w:p>
    <w:p w:rsidR="005C2288" w:rsidRPr="00054EB6" w:rsidRDefault="005C2288" w:rsidP="005C2288">
      <w:pPr>
        <w:pStyle w:val="rove2-slovantext"/>
        <w:numPr>
          <w:ilvl w:val="0"/>
          <w:numId w:val="0"/>
        </w:numPr>
        <w:spacing w:line="240" w:lineRule="auto"/>
        <w:ind w:left="397"/>
      </w:pPr>
    </w:p>
    <w:p w:rsidR="005149DC" w:rsidRPr="00C342E7" w:rsidRDefault="005149DC" w:rsidP="000D1C14">
      <w:pPr>
        <w:pStyle w:val="rove1-slolnku"/>
        <w:numPr>
          <w:ilvl w:val="0"/>
          <w:numId w:val="5"/>
        </w:numPr>
        <w:spacing w:line="240" w:lineRule="auto"/>
        <w:ind w:left="0"/>
        <w:rPr>
          <w:rFonts w:asciiTheme="minorHAnsi" w:hAnsiTheme="minorHAnsi"/>
          <w:szCs w:val="18"/>
        </w:rPr>
      </w:pPr>
      <w:bookmarkStart w:id="2" w:name="_Ref381021176"/>
    </w:p>
    <w:bookmarkEnd w:id="2"/>
    <w:p w:rsidR="005149DC" w:rsidRPr="00C342E7" w:rsidRDefault="005149DC" w:rsidP="000D1C14">
      <w:pPr>
        <w:pStyle w:val="rove1-nzevlnku"/>
        <w:spacing w:before="40" w:after="0" w:line="240" w:lineRule="auto"/>
      </w:pPr>
      <w:r w:rsidRPr="00C342E7">
        <w:t>Předmět Díla</w:t>
      </w:r>
    </w:p>
    <w:p w:rsidR="005149DC" w:rsidRDefault="002E196E" w:rsidP="000D1C14">
      <w:pPr>
        <w:pStyle w:val="rove2-slovantext"/>
        <w:spacing w:before="160" w:after="0" w:line="240" w:lineRule="auto"/>
        <w:rPr>
          <w:rFonts w:asciiTheme="minorHAnsi" w:hAnsiTheme="minorHAnsi"/>
          <w:szCs w:val="18"/>
        </w:rPr>
      </w:pPr>
      <w:r w:rsidRPr="002E196E">
        <w:rPr>
          <w:rFonts w:asciiTheme="minorHAnsi" w:hAnsiTheme="minorHAnsi"/>
          <w:szCs w:val="18"/>
        </w:rPr>
        <w:t xml:space="preserve">Předmětem Díla je zpracování </w:t>
      </w:r>
      <w:r w:rsidR="00DA61B7">
        <w:rPr>
          <w:rFonts w:asciiTheme="minorHAnsi" w:hAnsiTheme="minorHAnsi"/>
          <w:szCs w:val="18"/>
        </w:rPr>
        <w:t xml:space="preserve">projektové </w:t>
      </w:r>
      <w:r w:rsidRPr="002E196E">
        <w:rPr>
          <w:rFonts w:asciiTheme="minorHAnsi" w:hAnsiTheme="minorHAnsi"/>
          <w:szCs w:val="18"/>
        </w:rPr>
        <w:t xml:space="preserve">dokumentace </w:t>
      </w:r>
      <w:r w:rsidR="001A53FC">
        <w:rPr>
          <w:rFonts w:asciiTheme="minorHAnsi" w:hAnsiTheme="minorHAnsi"/>
          <w:szCs w:val="18"/>
        </w:rPr>
        <w:t>v</w:t>
      </w:r>
      <w:r>
        <w:rPr>
          <w:rFonts w:asciiTheme="minorHAnsi" w:hAnsiTheme="minorHAnsi"/>
          <w:szCs w:val="18"/>
        </w:rPr>
        <w:t xml:space="preserve">četně souvisejících úkonů </w:t>
      </w:r>
      <w:r w:rsidRPr="002E196E">
        <w:rPr>
          <w:rFonts w:asciiTheme="minorHAnsi" w:hAnsiTheme="minorHAnsi"/>
          <w:szCs w:val="18"/>
        </w:rPr>
        <w:t>v následujícím rozsahu:</w:t>
      </w:r>
    </w:p>
    <w:p w:rsidR="00AC1E3C" w:rsidRDefault="00AC1E3C" w:rsidP="000D1C14">
      <w:pPr>
        <w:spacing w:before="120" w:after="120" w:line="240" w:lineRule="auto"/>
        <w:ind w:right="23"/>
        <w:jc w:val="both"/>
        <w:rPr>
          <w:rFonts w:ascii="Times New Roman" w:hAnsi="Times New Roman"/>
          <w:sz w:val="24"/>
          <w:lang w:eastAsia="cs-CZ"/>
        </w:rPr>
      </w:pPr>
      <w:r>
        <w:t>Zhotovení projektové dokumentace pro provádění stavby (PDPS) v rozsahu a členění:</w:t>
      </w:r>
    </w:p>
    <w:p w:rsidR="00AC1E3C" w:rsidRDefault="00AC1E3C" w:rsidP="000D1C14">
      <w:pPr>
        <w:numPr>
          <w:ilvl w:val="0"/>
          <w:numId w:val="43"/>
        </w:numPr>
        <w:suppressAutoHyphens w:val="0"/>
        <w:spacing w:before="120" w:line="240" w:lineRule="auto"/>
        <w:ind w:left="284" w:firstLine="142"/>
        <w:jc w:val="both"/>
      </w:pPr>
      <w:r>
        <w:t>Návrh stavby</w:t>
      </w:r>
    </w:p>
    <w:p w:rsidR="00AC1E3C" w:rsidRDefault="00AC1E3C" w:rsidP="000D1C14">
      <w:pPr>
        <w:numPr>
          <w:ilvl w:val="0"/>
          <w:numId w:val="44"/>
        </w:numPr>
        <w:suppressAutoHyphens w:val="0"/>
        <w:spacing w:line="240" w:lineRule="auto"/>
        <w:ind w:left="993"/>
        <w:jc w:val="both"/>
      </w:pPr>
      <w:r>
        <w:t>Analýza podkladů, vypracování návrhu skic, odsouhlasení cílových představ</w:t>
      </w:r>
    </w:p>
    <w:p w:rsidR="00AC1E3C" w:rsidRDefault="00AC1E3C" w:rsidP="000D1C14">
      <w:pPr>
        <w:numPr>
          <w:ilvl w:val="0"/>
          <w:numId w:val="43"/>
        </w:numPr>
        <w:suppressAutoHyphens w:val="0"/>
        <w:spacing w:line="240" w:lineRule="auto"/>
        <w:ind w:left="709" w:hanging="284"/>
        <w:jc w:val="both"/>
      </w:pPr>
      <w:r>
        <w:t>Vypracování projektové dokumentace pro územní rozhodnutí (DUR)</w:t>
      </w:r>
    </w:p>
    <w:p w:rsidR="00AC1E3C" w:rsidRDefault="00AC1E3C" w:rsidP="000D1C14">
      <w:pPr>
        <w:numPr>
          <w:ilvl w:val="0"/>
          <w:numId w:val="44"/>
        </w:numPr>
        <w:suppressAutoHyphens w:val="0"/>
        <w:spacing w:after="60" w:line="240" w:lineRule="auto"/>
        <w:ind w:left="992" w:hanging="357"/>
        <w:jc w:val="both"/>
      </w:pPr>
      <w:r>
        <w:t>Vypracování projektové dokumentace pro přikládané k návrhu na vydání územního rozhodnutí dle vyhlášky č.62/2013 Sb., kterou se mění vyhláška č.499/2006 Sb., o dokumentaci staveb</w:t>
      </w:r>
    </w:p>
    <w:p w:rsidR="00AC1E3C" w:rsidRDefault="00AC1E3C" w:rsidP="000D1C14">
      <w:pPr>
        <w:numPr>
          <w:ilvl w:val="0"/>
          <w:numId w:val="43"/>
        </w:numPr>
        <w:suppressAutoHyphens w:val="0"/>
        <w:spacing w:line="240" w:lineRule="auto"/>
        <w:ind w:left="709" w:hanging="284"/>
      </w:pPr>
      <w:r>
        <w:lastRenderedPageBreak/>
        <w:t>Vypracování projektové dokumentace pro stavební řízení (DSP) včetně obstarání dokladů a        vyjádření veřejnoprávních orgánů a organizací potřebných pro vydání stavebního povolení.</w:t>
      </w:r>
    </w:p>
    <w:p w:rsidR="00AC1E3C" w:rsidRDefault="00AC1E3C" w:rsidP="000D1C14">
      <w:pPr>
        <w:numPr>
          <w:ilvl w:val="0"/>
          <w:numId w:val="43"/>
        </w:numPr>
        <w:suppressAutoHyphens w:val="0"/>
        <w:spacing w:before="60" w:line="240" w:lineRule="auto"/>
        <w:ind w:left="709" w:hanging="284"/>
      </w:pPr>
      <w:r>
        <w:t>Vypracování projektové dokumentace pro provádění stavby a výběr dodavatele (DPS)</w:t>
      </w:r>
    </w:p>
    <w:p w:rsidR="00AC1E3C" w:rsidRDefault="00AC1E3C" w:rsidP="000D1C14">
      <w:pPr>
        <w:numPr>
          <w:ilvl w:val="0"/>
          <w:numId w:val="44"/>
        </w:numPr>
        <w:suppressAutoHyphens w:val="0"/>
        <w:spacing w:line="240" w:lineRule="auto"/>
        <w:ind w:left="993"/>
      </w:pPr>
      <w:r>
        <w:t xml:space="preserve">Vypracování projektové dokumentace pro provádění stavby a výběr dodavatele dle vyhlášky č.230/2012 Sb., o rozsahu a obsahu projektové dokumentace </w:t>
      </w:r>
    </w:p>
    <w:p w:rsidR="00AC1E3C" w:rsidRDefault="00AC1E3C" w:rsidP="000D1C14">
      <w:pPr>
        <w:numPr>
          <w:ilvl w:val="0"/>
          <w:numId w:val="44"/>
        </w:numPr>
        <w:suppressAutoHyphens w:val="0"/>
        <w:spacing w:line="240" w:lineRule="auto"/>
        <w:ind w:left="993"/>
      </w:pPr>
      <w:r>
        <w:t>Vypracování soupisu prací, výkazu výměr a ocenění položkového rozpočtu podle vyhlášky č. 169/2016 Sb.,</w:t>
      </w:r>
    </w:p>
    <w:p w:rsidR="00AC1E3C" w:rsidRDefault="00AC1E3C" w:rsidP="000D1C14">
      <w:pPr>
        <w:spacing w:line="240" w:lineRule="auto"/>
        <w:ind w:left="709"/>
      </w:pPr>
    </w:p>
    <w:p w:rsidR="00AC1E3C" w:rsidRDefault="00AC1E3C" w:rsidP="000D1C14">
      <w:pPr>
        <w:spacing w:line="240" w:lineRule="auto"/>
        <w:rPr>
          <w:b/>
        </w:rPr>
      </w:pPr>
      <w:r>
        <w:rPr>
          <w:b/>
        </w:rPr>
        <w:t>Obsah projektové dokumentace</w:t>
      </w:r>
    </w:p>
    <w:p w:rsidR="00AC1E3C" w:rsidRDefault="00AC1E3C" w:rsidP="000D1C14">
      <w:pPr>
        <w:numPr>
          <w:ilvl w:val="0"/>
          <w:numId w:val="45"/>
        </w:numPr>
        <w:suppressAutoHyphens w:val="0"/>
        <w:spacing w:line="240" w:lineRule="auto"/>
      </w:pPr>
      <w:r>
        <w:t>Průvodní zprávu</w:t>
      </w:r>
    </w:p>
    <w:p w:rsidR="00AC1E3C" w:rsidRDefault="00AC1E3C" w:rsidP="000D1C14">
      <w:pPr>
        <w:numPr>
          <w:ilvl w:val="0"/>
          <w:numId w:val="46"/>
        </w:numPr>
        <w:suppressAutoHyphens w:val="0"/>
        <w:spacing w:line="240" w:lineRule="auto"/>
      </w:pPr>
      <w:r>
        <w:t>Souhrnnou technickou zprávu</w:t>
      </w:r>
    </w:p>
    <w:p w:rsidR="00AC1E3C" w:rsidRDefault="00AC1E3C" w:rsidP="000D1C14">
      <w:pPr>
        <w:numPr>
          <w:ilvl w:val="0"/>
          <w:numId w:val="47"/>
        </w:numPr>
        <w:suppressAutoHyphens w:val="0"/>
        <w:spacing w:line="240" w:lineRule="auto"/>
      </w:pPr>
      <w:r>
        <w:t>Vlastní stavebně-architektonické řešení – technická zpráva, situace, výkresová část pro navrhovaný stav včetně potřebných detailů</w:t>
      </w:r>
    </w:p>
    <w:p w:rsidR="00AC1E3C" w:rsidRDefault="00AC1E3C" w:rsidP="000D1C14">
      <w:pPr>
        <w:numPr>
          <w:ilvl w:val="0"/>
          <w:numId w:val="47"/>
        </w:numPr>
        <w:suppressAutoHyphens w:val="0"/>
        <w:spacing w:line="240" w:lineRule="auto"/>
      </w:pPr>
      <w:r>
        <w:t>Stavebně konstrukční řešení a statické posouzení</w:t>
      </w:r>
    </w:p>
    <w:p w:rsidR="00AC1E3C" w:rsidRDefault="00AC1E3C" w:rsidP="000D1C14">
      <w:pPr>
        <w:numPr>
          <w:ilvl w:val="0"/>
          <w:numId w:val="47"/>
        </w:numPr>
        <w:suppressAutoHyphens w:val="0"/>
        <w:spacing w:line="240" w:lineRule="auto"/>
      </w:pPr>
      <w:r>
        <w:t>Požárně bezpečnostní řešení</w:t>
      </w:r>
    </w:p>
    <w:p w:rsidR="00AC1E3C" w:rsidRDefault="00AC1E3C" w:rsidP="000D1C14">
      <w:pPr>
        <w:numPr>
          <w:ilvl w:val="0"/>
          <w:numId w:val="47"/>
        </w:numPr>
        <w:suppressAutoHyphens w:val="0"/>
        <w:spacing w:line="240" w:lineRule="auto"/>
      </w:pPr>
      <w:r>
        <w:t>Jednotlivá řešení technických zařízení budov</w:t>
      </w:r>
    </w:p>
    <w:p w:rsidR="00AC1E3C" w:rsidRDefault="00AC1E3C" w:rsidP="000D1C14">
      <w:pPr>
        <w:numPr>
          <w:ilvl w:val="0"/>
          <w:numId w:val="47"/>
        </w:numPr>
        <w:suppressAutoHyphens w:val="0"/>
        <w:spacing w:line="240" w:lineRule="auto"/>
      </w:pPr>
      <w:r>
        <w:t>Výkaz výměr, soupis prací pro výběrové řízení</w:t>
      </w:r>
    </w:p>
    <w:p w:rsidR="00AC1E3C" w:rsidRDefault="00AC1E3C" w:rsidP="000D1C14">
      <w:pPr>
        <w:numPr>
          <w:ilvl w:val="0"/>
          <w:numId w:val="47"/>
        </w:numPr>
        <w:suppressAutoHyphens w:val="0"/>
        <w:spacing w:line="240" w:lineRule="auto"/>
      </w:pPr>
      <w:r>
        <w:t>Výkresová dokumentace v tištěné podobě – 5x paré + CD ve formátu PDF</w:t>
      </w:r>
    </w:p>
    <w:p w:rsidR="00AC1E3C" w:rsidRDefault="00AC1E3C" w:rsidP="000D1C14">
      <w:pPr>
        <w:numPr>
          <w:ilvl w:val="0"/>
          <w:numId w:val="47"/>
        </w:numPr>
        <w:suppressAutoHyphens w:val="0"/>
        <w:spacing w:line="240" w:lineRule="auto"/>
      </w:pPr>
      <w:r>
        <w:t>Vyjádření potřebná pro získání stavebního povolení</w:t>
      </w:r>
    </w:p>
    <w:p w:rsidR="005C2288" w:rsidRDefault="005C2288" w:rsidP="005C2288">
      <w:pPr>
        <w:suppressAutoHyphens w:val="0"/>
        <w:spacing w:line="240" w:lineRule="auto"/>
        <w:ind w:left="720"/>
      </w:pPr>
    </w:p>
    <w:p w:rsidR="00340317" w:rsidRPr="00C342E7" w:rsidRDefault="00340317" w:rsidP="000D1C14">
      <w:pPr>
        <w:pStyle w:val="rove1-slolnku"/>
        <w:numPr>
          <w:ilvl w:val="0"/>
          <w:numId w:val="5"/>
        </w:numPr>
        <w:spacing w:line="240" w:lineRule="auto"/>
        <w:ind w:left="0"/>
        <w:rPr>
          <w:rFonts w:asciiTheme="minorHAnsi" w:hAnsiTheme="minorHAnsi"/>
          <w:szCs w:val="18"/>
        </w:rPr>
      </w:pPr>
      <w:bookmarkStart w:id="3" w:name="_Ref381021344"/>
    </w:p>
    <w:bookmarkEnd w:id="3"/>
    <w:p w:rsidR="00340317" w:rsidRPr="00C342E7" w:rsidRDefault="00340317" w:rsidP="000D1C14">
      <w:pPr>
        <w:pStyle w:val="rove1-nzevlnku"/>
        <w:spacing w:before="40" w:after="0" w:line="240" w:lineRule="auto"/>
      </w:pPr>
      <w:r w:rsidRPr="00C342E7">
        <w:t>Podklady k provedení Díla</w:t>
      </w:r>
      <w:r w:rsidR="005602E4">
        <w:t xml:space="preserve"> </w:t>
      </w:r>
      <w:r w:rsidRPr="00C342E7">
        <w:t>a další součinnost Objednatele</w:t>
      </w:r>
    </w:p>
    <w:p w:rsidR="00340317" w:rsidRPr="00C342E7" w:rsidRDefault="00340317" w:rsidP="000D1C14">
      <w:pPr>
        <w:pStyle w:val="rove2-slovantext"/>
        <w:spacing w:before="160" w:after="0" w:line="240" w:lineRule="auto"/>
        <w:rPr>
          <w:rFonts w:asciiTheme="minorHAnsi" w:eastAsia="Lucida Sans Unicode" w:hAnsiTheme="minorHAnsi"/>
          <w:szCs w:val="18"/>
        </w:rPr>
      </w:pPr>
      <w:r w:rsidRPr="00C342E7">
        <w:rPr>
          <w:rFonts w:asciiTheme="minorHAnsi" w:eastAsia="Lucida Sans Unicode" w:hAnsiTheme="minorHAnsi"/>
          <w:szCs w:val="18"/>
        </w:rPr>
        <w:t xml:space="preserve">K provedení Díla dle čl. </w:t>
      </w:r>
      <w:r w:rsidR="00322AE4">
        <w:fldChar w:fldCharType="begin"/>
      </w:r>
      <w:r w:rsidR="00322AE4">
        <w:instrText xml:space="preserve"> REF _Ref381021176 \n \h  \* MERGEFORMAT </w:instrText>
      </w:r>
      <w:r w:rsidR="00322AE4">
        <w:fldChar w:fldCharType="separate"/>
      </w:r>
      <w:r w:rsidR="00BD216B" w:rsidRPr="00BD216B">
        <w:rPr>
          <w:rFonts w:asciiTheme="minorHAnsi" w:eastAsia="Lucida Sans Unicode" w:hAnsiTheme="minorHAnsi"/>
          <w:szCs w:val="18"/>
        </w:rPr>
        <w:t>II</w:t>
      </w:r>
      <w:r w:rsidR="00322AE4">
        <w:fldChar w:fldCharType="end"/>
      </w:r>
      <w:r w:rsidRPr="00C342E7">
        <w:rPr>
          <w:rFonts w:asciiTheme="minorHAnsi" w:eastAsia="Lucida Sans Unicode" w:hAnsiTheme="minorHAnsi"/>
          <w:szCs w:val="18"/>
        </w:rPr>
        <w:t>. odst.</w:t>
      </w:r>
      <w:r w:rsidR="007B5B59">
        <w:rPr>
          <w:rFonts w:asciiTheme="minorHAnsi" w:eastAsia="Lucida Sans Unicode" w:hAnsiTheme="minorHAnsi"/>
          <w:szCs w:val="18"/>
        </w:rPr>
        <w:t xml:space="preserve"> 1.</w:t>
      </w:r>
      <w:r w:rsidRPr="00C342E7">
        <w:rPr>
          <w:rFonts w:asciiTheme="minorHAnsi" w:eastAsia="Lucida Sans Unicode" w:hAnsiTheme="minorHAnsi"/>
          <w:szCs w:val="18"/>
        </w:rPr>
        <w:t xml:space="preserve"> této Smlouvy je Objednatel povinen na své náklady obstarat a</w:t>
      </w:r>
      <w:r w:rsidR="004045F2" w:rsidRPr="00C342E7">
        <w:rPr>
          <w:rFonts w:asciiTheme="minorHAnsi" w:eastAsia="Lucida Sans Unicode" w:hAnsiTheme="minorHAnsi"/>
          <w:szCs w:val="18"/>
        </w:rPr>
        <w:t> </w:t>
      </w:r>
      <w:r w:rsidRPr="00C342E7">
        <w:rPr>
          <w:rFonts w:asciiTheme="minorHAnsi" w:eastAsia="Lucida Sans Unicode" w:hAnsiTheme="minorHAnsi"/>
          <w:szCs w:val="18"/>
        </w:rPr>
        <w:t>na</w:t>
      </w:r>
      <w:r w:rsidR="004045F2" w:rsidRPr="00C342E7">
        <w:rPr>
          <w:rFonts w:asciiTheme="minorHAnsi" w:eastAsia="Lucida Sans Unicode" w:hAnsiTheme="minorHAnsi"/>
          <w:szCs w:val="18"/>
        </w:rPr>
        <w:t> </w:t>
      </w:r>
      <w:r w:rsidRPr="00C342E7">
        <w:rPr>
          <w:rFonts w:asciiTheme="minorHAnsi" w:eastAsia="Lucida Sans Unicode" w:hAnsiTheme="minorHAnsi"/>
          <w:szCs w:val="18"/>
        </w:rPr>
        <w:t>výzvu Zhotovitele předat Zhotoviteli podklady nezbytné k provedení Díl</w:t>
      </w:r>
      <w:r w:rsidR="005149DC" w:rsidRPr="00C342E7">
        <w:rPr>
          <w:rFonts w:asciiTheme="minorHAnsi" w:eastAsia="Lucida Sans Unicode" w:hAnsiTheme="minorHAnsi"/>
          <w:szCs w:val="18"/>
        </w:rPr>
        <w:t>a.</w:t>
      </w:r>
    </w:p>
    <w:p w:rsidR="00340317" w:rsidRPr="00C342E7" w:rsidRDefault="00340317" w:rsidP="000D1C14">
      <w:pPr>
        <w:pStyle w:val="rove2-slovantext"/>
        <w:spacing w:after="0" w:line="240" w:lineRule="auto"/>
        <w:rPr>
          <w:rFonts w:asciiTheme="minorHAnsi" w:eastAsia="Lucida Sans Unicode" w:hAnsiTheme="minorHAnsi"/>
          <w:szCs w:val="18"/>
        </w:rPr>
      </w:pPr>
      <w:r w:rsidRPr="00C342E7">
        <w:rPr>
          <w:rFonts w:asciiTheme="minorHAnsi" w:hAnsiTheme="minorHAnsi"/>
          <w:color w:val="000000"/>
          <w:szCs w:val="18"/>
        </w:rPr>
        <w:t>Objednatel se zavazuje poskytnout Zhotoviteli veškerou další součinnost nezbytnou k řádnému splnění Díla dle této Smlouvy. Další součinnost Objednatele zahrnuje zejména řešení majetkoprávních vztahů, aktivní účast při jednání s orgány státní správy, správci sítí a jinými právnickými a fyzickými osobami a informování Zhotovitele o všech jednáních, která mají zásadní vliv na plnění závazků Zhotovitele dle této Smlouvy. Objednatel se dále zavazuje bezodkladně, nejpozději však do tří pracovních dnů od písemného vyžádání Zhotovitele vyjádřit se závazně</w:t>
      </w:r>
      <w:r w:rsidR="004045F2" w:rsidRPr="00C342E7">
        <w:rPr>
          <w:rFonts w:asciiTheme="minorHAnsi" w:hAnsiTheme="minorHAnsi"/>
          <w:color w:val="000000"/>
          <w:szCs w:val="18"/>
        </w:rPr>
        <w:t xml:space="preserve"> ke </w:t>
      </w:r>
      <w:r w:rsidRPr="00C342E7">
        <w:rPr>
          <w:rFonts w:asciiTheme="minorHAnsi" w:hAnsiTheme="minorHAnsi"/>
          <w:color w:val="000000"/>
          <w:szCs w:val="18"/>
        </w:rPr>
        <w:t xml:space="preserve">všem skutečnostem, které jsou nezbytné pro pokračování v řádném a včasném provádění </w:t>
      </w:r>
      <w:r w:rsidRPr="00C342E7">
        <w:rPr>
          <w:rFonts w:asciiTheme="minorHAnsi" w:hAnsiTheme="minorHAnsi"/>
          <w:szCs w:val="18"/>
        </w:rPr>
        <w:t>předmětu Díla dle této Smlouvy.</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Pokud v průběhu provádění Díla vyvstane potřeba jiné součinnosti Objednatele, než která je výslovně uvedena v tomto článku, je Objednatel povinen na základě písemného požadavku Zhotovitele takovou součinnost poskytnout v termínu odpovídajícím plynulému pokračování provádění Díla.</w:t>
      </w:r>
    </w:p>
    <w:p w:rsidR="00180FE4"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Nebude-li Objednatel moci zajistit podklady a součinnost dle tohoto článku v čase umožňujícím plynulé plnění předmětu Díla podle této Smlouvy, prodlužuje </w:t>
      </w:r>
      <w:r w:rsidR="00B24A74">
        <w:rPr>
          <w:rFonts w:asciiTheme="minorHAnsi" w:hAnsiTheme="minorHAnsi"/>
          <w:szCs w:val="18"/>
        </w:rPr>
        <w:t>se o příslušnou dobu i termín předání</w:t>
      </w:r>
      <w:r w:rsidRPr="00C342E7">
        <w:rPr>
          <w:rFonts w:asciiTheme="minorHAnsi" w:hAnsiTheme="minorHAnsi"/>
          <w:szCs w:val="18"/>
        </w:rPr>
        <w:t xml:space="preserve"> Díla dle čl. VI</w:t>
      </w:r>
      <w:r w:rsidR="00233C59" w:rsidRPr="00C342E7">
        <w:rPr>
          <w:rFonts w:asciiTheme="minorHAnsi" w:hAnsiTheme="minorHAnsi"/>
          <w:szCs w:val="18"/>
        </w:rPr>
        <w:t>.</w:t>
      </w:r>
      <w:r w:rsidRPr="00C342E7">
        <w:rPr>
          <w:rFonts w:asciiTheme="minorHAnsi" w:hAnsiTheme="minorHAnsi"/>
          <w:szCs w:val="18"/>
        </w:rPr>
        <w:t xml:space="preserve"> této Smlouvy.</w:t>
      </w:r>
      <w:r w:rsidR="006C2FAF">
        <w:rPr>
          <w:rFonts w:asciiTheme="minorHAnsi" w:hAnsiTheme="minorHAnsi"/>
          <w:szCs w:val="18"/>
        </w:rPr>
        <w:t xml:space="preserve"> </w:t>
      </w:r>
      <w:r w:rsidRPr="00C342E7">
        <w:rPr>
          <w:rFonts w:asciiTheme="minorHAnsi" w:hAnsiTheme="minorHAnsi"/>
          <w:szCs w:val="18"/>
        </w:rPr>
        <w:t>Na tuto skutečnost je Zhotovitel povinen Objedn</w:t>
      </w:r>
      <w:r w:rsidR="00180FE4" w:rsidRPr="00C342E7">
        <w:rPr>
          <w:rFonts w:asciiTheme="minorHAnsi" w:hAnsiTheme="minorHAnsi"/>
          <w:szCs w:val="18"/>
        </w:rPr>
        <w:t>atele předem písemně upozornit.</w:t>
      </w:r>
    </w:p>
    <w:p w:rsidR="00E11456" w:rsidRPr="005C2288" w:rsidRDefault="00793F4C"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Pokud Zhotovitel vyzve Objednatele písemně elektronickou poštou k vyjádření nebo </w:t>
      </w:r>
      <w:r w:rsidR="00B24A74">
        <w:rPr>
          <w:rFonts w:asciiTheme="minorHAnsi" w:hAnsiTheme="minorHAnsi"/>
          <w:szCs w:val="18"/>
        </w:rPr>
        <w:t xml:space="preserve">jiné součinnosti dle odst. 2. </w:t>
      </w:r>
      <w:r w:rsidRPr="00C342E7">
        <w:rPr>
          <w:rFonts w:asciiTheme="minorHAnsi" w:hAnsiTheme="minorHAnsi"/>
          <w:szCs w:val="18"/>
        </w:rPr>
        <w:t>a</w:t>
      </w:r>
      <w:r w:rsidR="00B24A74">
        <w:rPr>
          <w:rFonts w:asciiTheme="minorHAnsi" w:hAnsiTheme="minorHAnsi"/>
          <w:szCs w:val="18"/>
        </w:rPr>
        <w:t>ž</w:t>
      </w:r>
      <w:r w:rsidRPr="00C342E7">
        <w:rPr>
          <w:rFonts w:asciiTheme="minorHAnsi" w:hAnsiTheme="minorHAnsi"/>
          <w:szCs w:val="18"/>
        </w:rPr>
        <w:t xml:space="preserve"> 4</w:t>
      </w:r>
      <w:r w:rsidR="00B24A74">
        <w:rPr>
          <w:rFonts w:asciiTheme="minorHAnsi" w:hAnsiTheme="minorHAnsi"/>
          <w:szCs w:val="18"/>
        </w:rPr>
        <w:t>.</w:t>
      </w:r>
      <w:r w:rsidRPr="00C342E7">
        <w:rPr>
          <w:rFonts w:asciiTheme="minorHAnsi" w:hAnsiTheme="minorHAnsi"/>
          <w:szCs w:val="18"/>
        </w:rPr>
        <w:t xml:space="preserve"> tohoto článku, je Objednatel povinen se k daným skutečnostem bez průtahů a písemně (opět elektronickou poštou) vyjádřit.</w:t>
      </w:r>
      <w:r w:rsidR="006C2FAF">
        <w:rPr>
          <w:rFonts w:asciiTheme="minorHAnsi" w:hAnsiTheme="minorHAnsi"/>
          <w:szCs w:val="18"/>
        </w:rPr>
        <w:t xml:space="preserve"> </w:t>
      </w:r>
      <w:r w:rsidR="00B24A74" w:rsidRPr="00693D6C">
        <w:t>V</w:t>
      </w:r>
      <w:r w:rsidR="006C2FAF">
        <w:t xml:space="preserve"> </w:t>
      </w:r>
      <w:r w:rsidR="00B24A74" w:rsidRPr="00693D6C">
        <w:t xml:space="preserve">případě neposkytnutí součinnosti ze strany </w:t>
      </w:r>
      <w:r w:rsidR="00B24A74">
        <w:t>Objednatele dl</w:t>
      </w:r>
      <w:r w:rsidR="00B24A74" w:rsidRPr="00693D6C">
        <w:t xml:space="preserve">e </w:t>
      </w:r>
      <w:r w:rsidR="00B24A74">
        <w:t xml:space="preserve">tohoto článku </w:t>
      </w:r>
      <w:r w:rsidR="00B24A74" w:rsidRPr="00693D6C">
        <w:t xml:space="preserve">neodpovídá </w:t>
      </w:r>
      <w:r w:rsidR="00B24A74">
        <w:t xml:space="preserve">Zhotovitel </w:t>
      </w:r>
      <w:r w:rsidR="00B24A74" w:rsidRPr="00693D6C">
        <w:t xml:space="preserve">za případnou škodu, která </w:t>
      </w:r>
      <w:r w:rsidR="00B24A74">
        <w:t>Objednatel</w:t>
      </w:r>
      <w:r w:rsidR="00B24A74" w:rsidRPr="00693D6C">
        <w:t>i vznikne</w:t>
      </w:r>
      <w:r w:rsidR="00B24A74">
        <w:t>.</w:t>
      </w:r>
    </w:p>
    <w:p w:rsidR="005C2288" w:rsidRPr="00E11456" w:rsidRDefault="005C2288" w:rsidP="005C2288">
      <w:pPr>
        <w:pStyle w:val="rove2-slovantext"/>
        <w:numPr>
          <w:ilvl w:val="0"/>
          <w:numId w:val="0"/>
        </w:numPr>
        <w:spacing w:after="0" w:line="240" w:lineRule="auto"/>
        <w:ind w:left="397"/>
        <w:rPr>
          <w:rFonts w:asciiTheme="minorHAnsi" w:hAnsiTheme="minorHAnsi"/>
          <w:szCs w:val="18"/>
        </w:rPr>
      </w:pPr>
    </w:p>
    <w:p w:rsidR="00340317" w:rsidRPr="00C342E7" w:rsidRDefault="00340317" w:rsidP="000D1C14">
      <w:pPr>
        <w:pStyle w:val="rove1-slolnku"/>
        <w:numPr>
          <w:ilvl w:val="0"/>
          <w:numId w:val="5"/>
        </w:numPr>
        <w:spacing w:line="240" w:lineRule="auto"/>
        <w:ind w:left="0"/>
        <w:rPr>
          <w:rFonts w:asciiTheme="minorHAnsi" w:hAnsiTheme="minorHAnsi"/>
          <w:szCs w:val="18"/>
        </w:rPr>
      </w:pPr>
      <w:bookmarkStart w:id="4" w:name="_Ref381021422"/>
    </w:p>
    <w:bookmarkEnd w:id="4"/>
    <w:p w:rsidR="00340317" w:rsidRPr="00C342E7" w:rsidRDefault="00340317" w:rsidP="000D1C14">
      <w:pPr>
        <w:pStyle w:val="rove1-nzevlnku"/>
        <w:spacing w:before="40" w:after="0" w:line="240" w:lineRule="auto"/>
      </w:pPr>
      <w:r w:rsidRPr="00C342E7">
        <w:t>Způsob provádění Díla</w:t>
      </w:r>
    </w:p>
    <w:p w:rsidR="00340317" w:rsidRPr="00C342E7" w:rsidRDefault="00300148" w:rsidP="000D1C14">
      <w:pPr>
        <w:pStyle w:val="rove2-slovantext"/>
        <w:spacing w:before="160" w:after="0" w:line="240" w:lineRule="auto"/>
        <w:rPr>
          <w:rFonts w:asciiTheme="minorHAnsi" w:hAnsiTheme="minorHAnsi"/>
          <w:szCs w:val="18"/>
        </w:rPr>
      </w:pPr>
      <w:r>
        <w:rPr>
          <w:rFonts w:asciiTheme="minorHAnsi" w:hAnsiTheme="minorHAnsi"/>
          <w:szCs w:val="18"/>
        </w:rPr>
        <w:t>Dílo bude vypracováno</w:t>
      </w:r>
      <w:r w:rsidR="00340317" w:rsidRPr="00C342E7">
        <w:rPr>
          <w:rFonts w:asciiTheme="minorHAnsi" w:hAnsiTheme="minorHAnsi"/>
          <w:szCs w:val="18"/>
        </w:rPr>
        <w:t xml:space="preserve"> na základě podkladů a informací předložených Objednatelem dle čl. </w:t>
      </w:r>
      <w:r w:rsidR="00322AE4">
        <w:fldChar w:fldCharType="begin"/>
      </w:r>
      <w:r w:rsidR="00322AE4">
        <w:instrText xml:space="preserve"> REF _Ref381021344 \n \h  \* MERGEFORMAT </w:instrText>
      </w:r>
      <w:r w:rsidR="00322AE4">
        <w:fldChar w:fldCharType="separate"/>
      </w:r>
      <w:r w:rsidR="00BD216B" w:rsidRPr="00BD216B">
        <w:rPr>
          <w:rFonts w:asciiTheme="minorHAnsi" w:hAnsiTheme="minorHAnsi"/>
          <w:szCs w:val="18"/>
        </w:rPr>
        <w:t>III</w:t>
      </w:r>
      <w:r w:rsidR="00322AE4">
        <w:fldChar w:fldCharType="end"/>
      </w:r>
      <w:r w:rsidR="00340317" w:rsidRPr="00C342E7">
        <w:rPr>
          <w:rFonts w:asciiTheme="minorHAnsi" w:hAnsiTheme="minorHAnsi"/>
          <w:szCs w:val="18"/>
        </w:rPr>
        <w:t>. této Smlouvy.</w:t>
      </w:r>
    </w:p>
    <w:p w:rsidR="0018708B" w:rsidRPr="00C342E7" w:rsidRDefault="00300148" w:rsidP="000D1C14">
      <w:pPr>
        <w:pStyle w:val="rove2-slovantext"/>
        <w:spacing w:after="0" w:line="240" w:lineRule="auto"/>
        <w:rPr>
          <w:rFonts w:asciiTheme="minorHAnsi" w:hAnsiTheme="minorHAnsi"/>
          <w:szCs w:val="18"/>
        </w:rPr>
      </w:pPr>
      <w:r>
        <w:rPr>
          <w:rFonts w:asciiTheme="minorHAnsi" w:hAnsiTheme="minorHAnsi"/>
          <w:szCs w:val="18"/>
        </w:rPr>
        <w:t>Dílo bude vypracováno</w:t>
      </w:r>
      <w:r w:rsidR="00340317" w:rsidRPr="00C342E7">
        <w:rPr>
          <w:rFonts w:asciiTheme="minorHAnsi" w:hAnsiTheme="minorHAnsi"/>
          <w:szCs w:val="18"/>
        </w:rPr>
        <w:t xml:space="preserve"> osobou (osobami)</w:t>
      </w:r>
      <w:r w:rsidR="00627A8B" w:rsidRPr="00C342E7">
        <w:rPr>
          <w:rFonts w:asciiTheme="minorHAnsi" w:hAnsiTheme="minorHAnsi"/>
          <w:szCs w:val="18"/>
        </w:rPr>
        <w:t xml:space="preserve"> odborně způsobilou ke zpracování projektové dokumentace</w:t>
      </w:r>
      <w:r w:rsidR="000C41C2" w:rsidRPr="00C342E7">
        <w:rPr>
          <w:rFonts w:asciiTheme="minorHAnsi" w:hAnsiTheme="minorHAnsi"/>
          <w:szCs w:val="18"/>
        </w:rPr>
        <w:t>,</w:t>
      </w:r>
      <w:r w:rsidR="00072E41">
        <w:rPr>
          <w:rFonts w:asciiTheme="minorHAnsi" w:hAnsiTheme="minorHAnsi"/>
          <w:szCs w:val="18"/>
        </w:rPr>
        <w:t xml:space="preserve"> energetického auditu, resp. energetického posudku, které jsou</w:t>
      </w:r>
      <w:r w:rsidR="000C41C2" w:rsidRPr="00C342E7">
        <w:rPr>
          <w:rFonts w:asciiTheme="minorHAnsi" w:hAnsiTheme="minorHAnsi"/>
          <w:szCs w:val="18"/>
        </w:rPr>
        <w:t xml:space="preserve"> předmětem Díla dle této Smlouvy</w:t>
      </w:r>
      <w:r w:rsidR="00340317" w:rsidRPr="00C342E7">
        <w:rPr>
          <w:rFonts w:asciiTheme="minorHAnsi" w:hAnsiTheme="minorHAnsi"/>
          <w:szCs w:val="18"/>
        </w:rPr>
        <w:t>.</w:t>
      </w:r>
    </w:p>
    <w:p w:rsidR="0018708B" w:rsidRPr="00C342E7" w:rsidRDefault="00072E41" w:rsidP="000D1C14">
      <w:pPr>
        <w:pStyle w:val="rove2-slovantext"/>
        <w:spacing w:after="0" w:line="240" w:lineRule="auto"/>
        <w:rPr>
          <w:rFonts w:asciiTheme="minorHAnsi" w:hAnsiTheme="minorHAnsi"/>
          <w:szCs w:val="18"/>
        </w:rPr>
      </w:pPr>
      <w:r>
        <w:rPr>
          <w:rFonts w:asciiTheme="minorHAnsi" w:hAnsiTheme="minorHAnsi"/>
          <w:szCs w:val="18"/>
        </w:rPr>
        <w:t>Dílo bude vypracováno</w:t>
      </w:r>
      <w:r w:rsidR="00340317" w:rsidRPr="00C342E7">
        <w:rPr>
          <w:rFonts w:asciiTheme="minorHAnsi" w:hAnsiTheme="minorHAnsi"/>
          <w:szCs w:val="18"/>
        </w:rPr>
        <w:t xml:space="preserve"> v českém jazyce.</w:t>
      </w:r>
    </w:p>
    <w:p w:rsidR="0018708B"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Při zpracování </w:t>
      </w:r>
      <w:r w:rsidR="00072E41">
        <w:rPr>
          <w:rFonts w:asciiTheme="minorHAnsi" w:hAnsiTheme="minorHAnsi"/>
          <w:szCs w:val="18"/>
        </w:rPr>
        <w:t>Díla</w:t>
      </w:r>
      <w:r w:rsidRPr="00C342E7">
        <w:rPr>
          <w:rFonts w:asciiTheme="minorHAnsi" w:hAnsiTheme="minorHAnsi"/>
          <w:szCs w:val="18"/>
        </w:rPr>
        <w:t xml:space="preserve"> bude Zhotovitel dodržovat obecně závazné právní předpisy, ujednání této Smlouvy a bude se řídit předanými výchozími podklady Objednatele a vyjádřeními příslušných správních orgánů a organizací.</w:t>
      </w:r>
    </w:p>
    <w:p w:rsidR="00C65002" w:rsidRDefault="00072E41" w:rsidP="000D1C14">
      <w:pPr>
        <w:pStyle w:val="rove2-slovantext"/>
        <w:spacing w:after="0" w:line="240" w:lineRule="auto"/>
        <w:rPr>
          <w:rFonts w:asciiTheme="minorHAnsi" w:hAnsiTheme="minorHAnsi"/>
          <w:szCs w:val="18"/>
        </w:rPr>
      </w:pPr>
      <w:bookmarkStart w:id="5" w:name="_Ref381021429"/>
      <w:r>
        <w:rPr>
          <w:rFonts w:asciiTheme="minorHAnsi" w:hAnsiTheme="minorHAnsi"/>
          <w:szCs w:val="18"/>
        </w:rPr>
        <w:t>DSP</w:t>
      </w:r>
      <w:r w:rsidR="00C65002" w:rsidRPr="00EF3AF4">
        <w:rPr>
          <w:rFonts w:asciiTheme="minorHAnsi" w:hAnsiTheme="minorHAnsi"/>
          <w:szCs w:val="18"/>
        </w:rPr>
        <w:t xml:space="preserve"> bude vypracována v rámc</w:t>
      </w:r>
      <w:r>
        <w:rPr>
          <w:rFonts w:asciiTheme="minorHAnsi" w:hAnsiTheme="minorHAnsi"/>
          <w:szCs w:val="18"/>
        </w:rPr>
        <w:t xml:space="preserve">i sjednané ceny v počtu </w:t>
      </w:r>
      <w:r w:rsidR="00BF34E8">
        <w:rPr>
          <w:rFonts w:asciiTheme="minorHAnsi" w:hAnsiTheme="minorHAnsi"/>
          <w:szCs w:val="18"/>
        </w:rPr>
        <w:t>pěti</w:t>
      </w:r>
      <w:r w:rsidR="00DA61B7">
        <w:rPr>
          <w:rFonts w:asciiTheme="minorHAnsi" w:hAnsiTheme="minorHAnsi"/>
          <w:szCs w:val="18"/>
        </w:rPr>
        <w:t xml:space="preserve"> (</w:t>
      </w:r>
      <w:r w:rsidR="00BF34E8">
        <w:rPr>
          <w:rFonts w:asciiTheme="minorHAnsi" w:hAnsiTheme="minorHAnsi"/>
          <w:szCs w:val="18"/>
        </w:rPr>
        <w:t>5</w:t>
      </w:r>
      <w:r w:rsidR="00C65002" w:rsidRPr="00EF3AF4">
        <w:rPr>
          <w:rFonts w:asciiTheme="minorHAnsi" w:hAnsiTheme="minorHAnsi"/>
          <w:szCs w:val="18"/>
        </w:rPr>
        <w:t xml:space="preserve">) tištěných </w:t>
      </w:r>
      <w:r w:rsidR="00E93759" w:rsidRPr="00EF3AF4">
        <w:rPr>
          <w:rFonts w:asciiTheme="minorHAnsi" w:hAnsiTheme="minorHAnsi"/>
          <w:szCs w:val="18"/>
        </w:rPr>
        <w:t xml:space="preserve">autorizovaných </w:t>
      </w:r>
      <w:r w:rsidR="00C65002" w:rsidRPr="00EF3AF4">
        <w:rPr>
          <w:rFonts w:asciiTheme="minorHAnsi" w:hAnsiTheme="minorHAnsi"/>
          <w:szCs w:val="18"/>
        </w:rPr>
        <w:t xml:space="preserve">kompletních vyhotovení (paré). </w:t>
      </w:r>
      <w:r>
        <w:rPr>
          <w:rFonts w:asciiTheme="minorHAnsi" w:hAnsiTheme="minorHAnsi"/>
          <w:szCs w:val="18"/>
        </w:rPr>
        <w:t>DSP</w:t>
      </w:r>
      <w:r w:rsidR="00C65002" w:rsidRPr="00EF3AF4">
        <w:rPr>
          <w:rFonts w:asciiTheme="minorHAnsi" w:hAnsiTheme="minorHAnsi"/>
          <w:szCs w:val="18"/>
        </w:rPr>
        <w:t xml:space="preserve"> bude rovněž předána v elektronické podobě na CD</w:t>
      </w:r>
      <w:r>
        <w:rPr>
          <w:rFonts w:asciiTheme="minorHAnsi" w:hAnsiTheme="minorHAnsi"/>
          <w:szCs w:val="18"/>
        </w:rPr>
        <w:t xml:space="preserve"> ve formátu</w:t>
      </w:r>
      <w:r w:rsidR="00DA61B7">
        <w:rPr>
          <w:rFonts w:asciiTheme="minorHAnsi" w:hAnsiTheme="minorHAnsi"/>
          <w:szCs w:val="18"/>
        </w:rPr>
        <w:t xml:space="preserve"> PDF</w:t>
      </w:r>
      <w:r w:rsidR="00C65002" w:rsidRPr="00EF3AF4">
        <w:rPr>
          <w:rFonts w:asciiTheme="minorHAnsi" w:hAnsiTheme="minorHAnsi"/>
          <w:szCs w:val="18"/>
        </w:rPr>
        <w:t>.</w:t>
      </w:r>
      <w:bookmarkEnd w:id="5"/>
    </w:p>
    <w:p w:rsidR="00340317" w:rsidRPr="00C342E7" w:rsidRDefault="00340317" w:rsidP="000D1C14">
      <w:pPr>
        <w:pStyle w:val="rove1-slolnku"/>
        <w:numPr>
          <w:ilvl w:val="0"/>
          <w:numId w:val="5"/>
        </w:numPr>
        <w:spacing w:line="240" w:lineRule="auto"/>
        <w:ind w:left="0"/>
        <w:rPr>
          <w:rFonts w:asciiTheme="minorHAnsi" w:hAnsiTheme="minorHAnsi"/>
          <w:szCs w:val="18"/>
        </w:rPr>
      </w:pPr>
      <w:bookmarkStart w:id="6" w:name="_Ref381021515"/>
      <w:bookmarkStart w:id="7" w:name="_GoBack"/>
      <w:bookmarkEnd w:id="7"/>
    </w:p>
    <w:bookmarkEnd w:id="6"/>
    <w:p w:rsidR="00340317" w:rsidRPr="00C342E7" w:rsidRDefault="00340317" w:rsidP="000D1C14">
      <w:pPr>
        <w:pStyle w:val="rove1-nzevlnku"/>
        <w:spacing w:before="40" w:after="0" w:line="240" w:lineRule="auto"/>
      </w:pPr>
      <w:r w:rsidRPr="00C342E7">
        <w:t>Cena Díla a platební podmínky</w:t>
      </w:r>
    </w:p>
    <w:p w:rsidR="00B33FF3" w:rsidRPr="009B6370" w:rsidRDefault="00340317" w:rsidP="000D1C14">
      <w:pPr>
        <w:pStyle w:val="rove2-slovantext"/>
        <w:spacing w:line="240" w:lineRule="auto"/>
      </w:pPr>
      <w:bookmarkStart w:id="8" w:name="_Ref381021403"/>
      <w:r w:rsidRPr="00CA7599">
        <w:t xml:space="preserve">Cena za </w:t>
      </w:r>
      <w:r w:rsidR="003C71DD">
        <w:t>provedení Díla</w:t>
      </w:r>
      <w:r w:rsidRPr="00CA7599">
        <w:t xml:space="preserve"> je sjednána ve výši </w:t>
      </w:r>
      <w:r w:rsidR="007755E1" w:rsidRPr="007755E1">
        <w:rPr>
          <w:b/>
        </w:rPr>
        <w:t>5</w:t>
      </w:r>
      <w:r w:rsidR="00C42822">
        <w:rPr>
          <w:b/>
        </w:rPr>
        <w:t>09</w:t>
      </w:r>
      <w:r w:rsidR="007755E1" w:rsidRPr="007755E1">
        <w:rPr>
          <w:b/>
        </w:rPr>
        <w:t>.000</w:t>
      </w:r>
      <w:r w:rsidR="009D70EC" w:rsidRPr="009B6370">
        <w:rPr>
          <w:b/>
        </w:rPr>
        <w:t xml:space="preserve">,- </w:t>
      </w:r>
      <w:r w:rsidRPr="009B6370">
        <w:rPr>
          <w:b/>
        </w:rPr>
        <w:t>Kč</w:t>
      </w:r>
      <w:r w:rsidR="007755E1">
        <w:rPr>
          <w:b/>
        </w:rPr>
        <w:t xml:space="preserve"> </w:t>
      </w:r>
      <w:r w:rsidR="00BA17AD" w:rsidRPr="009B6370">
        <w:rPr>
          <w:b/>
        </w:rPr>
        <w:t>bez DPH</w:t>
      </w:r>
      <w:r w:rsidR="00BF34E8">
        <w:rPr>
          <w:b/>
        </w:rPr>
        <w:t>.</w:t>
      </w:r>
      <w:bookmarkEnd w:id="8"/>
      <w:r w:rsidR="00A07A74" w:rsidRPr="009B6370">
        <w:t xml:space="preserve"> K této ceně bude připočítána </w:t>
      </w:r>
      <w:r w:rsidR="006A5ECA" w:rsidRPr="009B6370">
        <w:t xml:space="preserve">21% </w:t>
      </w:r>
      <w:r w:rsidR="00A07A74" w:rsidRPr="009B6370">
        <w:t xml:space="preserve">DPH </w:t>
      </w:r>
      <w:r w:rsidR="00915F54" w:rsidRPr="009B6370">
        <w:t xml:space="preserve">ve výši </w:t>
      </w:r>
      <w:r w:rsidR="007755E1">
        <w:t>10</w:t>
      </w:r>
      <w:r w:rsidR="00C42822">
        <w:t>6</w:t>
      </w:r>
      <w:r w:rsidR="007755E1">
        <w:t>.</w:t>
      </w:r>
      <w:r w:rsidR="00C42822">
        <w:t>89</w:t>
      </w:r>
      <w:r w:rsidR="007755E1">
        <w:t>0,-</w:t>
      </w:r>
      <w:r w:rsidR="00B33FF3" w:rsidRPr="009B6370">
        <w:t xml:space="preserve"> Kč</w:t>
      </w:r>
      <w:r w:rsidR="00A07A74" w:rsidRPr="009B6370">
        <w:t>.</w:t>
      </w:r>
      <w:r w:rsidR="00B33FF3" w:rsidRPr="009B6370">
        <w:t xml:space="preserve"> Celková cena </w:t>
      </w:r>
      <w:r w:rsidR="006A5ECA" w:rsidRPr="009B6370">
        <w:t>D</w:t>
      </w:r>
      <w:r w:rsidR="00B33FF3" w:rsidRPr="009B6370">
        <w:t>íl</w:t>
      </w:r>
      <w:r w:rsidR="006A5ECA" w:rsidRPr="009B6370">
        <w:t>a</w:t>
      </w:r>
      <w:r w:rsidR="007755E1">
        <w:t xml:space="preserve"> </w:t>
      </w:r>
      <w:r w:rsidR="00B33FF3" w:rsidRPr="009B6370">
        <w:rPr>
          <w:b/>
        </w:rPr>
        <w:t>vč</w:t>
      </w:r>
      <w:r w:rsidR="006A5ECA" w:rsidRPr="009B6370">
        <w:rPr>
          <w:b/>
        </w:rPr>
        <w:t xml:space="preserve">. </w:t>
      </w:r>
      <w:r w:rsidR="00B33FF3" w:rsidRPr="009B6370">
        <w:rPr>
          <w:b/>
        </w:rPr>
        <w:t xml:space="preserve">DPH činí </w:t>
      </w:r>
      <w:r w:rsidR="007755E1">
        <w:rPr>
          <w:b/>
        </w:rPr>
        <w:t>6</w:t>
      </w:r>
      <w:r w:rsidR="00C42822">
        <w:rPr>
          <w:b/>
        </w:rPr>
        <w:t>1</w:t>
      </w:r>
      <w:r w:rsidR="007755E1">
        <w:rPr>
          <w:b/>
        </w:rPr>
        <w:t>5.</w:t>
      </w:r>
      <w:r w:rsidR="00C42822">
        <w:rPr>
          <w:b/>
        </w:rPr>
        <w:t>89</w:t>
      </w:r>
      <w:r w:rsidR="007755E1">
        <w:rPr>
          <w:b/>
        </w:rPr>
        <w:t>0,-</w:t>
      </w:r>
      <w:r w:rsidR="009B6370" w:rsidRPr="009B6370">
        <w:rPr>
          <w:b/>
        </w:rPr>
        <w:t xml:space="preserve"> Kč</w:t>
      </w:r>
      <w:r w:rsidR="00B33FF3" w:rsidRPr="009B6370">
        <w:t>.</w:t>
      </w:r>
    </w:p>
    <w:p w:rsidR="00FB636A" w:rsidRDefault="00FB636A" w:rsidP="000D1C14">
      <w:pPr>
        <w:pStyle w:val="rove2-slovantext"/>
        <w:spacing w:after="0" w:line="240" w:lineRule="auto"/>
      </w:pPr>
      <w:r w:rsidRPr="00FB636A">
        <w:t>Cena za provedení Díla</w:t>
      </w:r>
      <w:r>
        <w:t xml:space="preserve"> uvedená v odst. 1. tohoto článku je stanovena jako cena maximální a nejvýše přípustná</w:t>
      </w:r>
      <w:r w:rsidR="00BF34E8">
        <w:t>.</w:t>
      </w:r>
    </w:p>
    <w:p w:rsidR="00072E41" w:rsidRPr="00CA7599" w:rsidRDefault="00340317" w:rsidP="000D1C14">
      <w:pPr>
        <w:pStyle w:val="rove2-slovantext"/>
        <w:spacing w:after="0" w:line="240" w:lineRule="auto"/>
        <w:rPr>
          <w:rFonts w:asciiTheme="minorHAnsi" w:hAnsiTheme="minorHAnsi"/>
          <w:szCs w:val="18"/>
        </w:rPr>
      </w:pPr>
      <w:r w:rsidRPr="00CA7599">
        <w:rPr>
          <w:rFonts w:asciiTheme="minorHAnsi" w:hAnsiTheme="minorHAnsi"/>
          <w:szCs w:val="18"/>
        </w:rPr>
        <w:t>Podkladem pro úhradu ceny</w:t>
      </w:r>
      <w:r w:rsidRPr="009D70EC">
        <w:rPr>
          <w:rFonts w:asciiTheme="minorHAnsi" w:hAnsiTheme="minorHAnsi"/>
          <w:szCs w:val="18"/>
        </w:rPr>
        <w:t xml:space="preserve"> Díla </w:t>
      </w:r>
      <w:r w:rsidR="00860846" w:rsidRPr="009D70EC">
        <w:rPr>
          <w:rFonts w:asciiTheme="minorHAnsi" w:hAnsiTheme="minorHAnsi"/>
          <w:szCs w:val="18"/>
        </w:rPr>
        <w:t xml:space="preserve">Objednatelem </w:t>
      </w:r>
      <w:r w:rsidRPr="009D70EC">
        <w:rPr>
          <w:rFonts w:asciiTheme="minorHAnsi" w:hAnsiTheme="minorHAnsi"/>
          <w:szCs w:val="18"/>
        </w:rPr>
        <w:t xml:space="preserve">bude daňový doklad (faktura), vystavený Zhotovitelem </w:t>
      </w:r>
      <w:r w:rsidR="00072E41" w:rsidRPr="009D70EC">
        <w:rPr>
          <w:rFonts w:asciiTheme="minorHAnsi" w:hAnsiTheme="minorHAnsi"/>
          <w:szCs w:val="18"/>
        </w:rPr>
        <w:t xml:space="preserve">a Objednatelem uhrazený </w:t>
      </w:r>
      <w:r w:rsidR="00CA7599">
        <w:rPr>
          <w:rFonts w:asciiTheme="minorHAnsi" w:hAnsiTheme="minorHAnsi"/>
          <w:szCs w:val="18"/>
        </w:rPr>
        <w:t>po</w:t>
      </w:r>
      <w:r w:rsidR="006C2FAF">
        <w:rPr>
          <w:rFonts w:asciiTheme="minorHAnsi" w:hAnsiTheme="minorHAnsi"/>
          <w:szCs w:val="18"/>
        </w:rPr>
        <w:t xml:space="preserve"> </w:t>
      </w:r>
      <w:r w:rsidR="00CA7599">
        <w:rPr>
          <w:rFonts w:asciiTheme="minorHAnsi" w:hAnsiTheme="minorHAnsi"/>
          <w:szCs w:val="18"/>
        </w:rPr>
        <w:t>předání Díla Objednateli</w:t>
      </w:r>
      <w:r w:rsidR="003C71DD">
        <w:rPr>
          <w:rFonts w:asciiTheme="minorHAnsi" w:hAnsiTheme="minorHAnsi"/>
          <w:szCs w:val="18"/>
        </w:rPr>
        <w:t>.</w:t>
      </w:r>
    </w:p>
    <w:p w:rsidR="0018708B" w:rsidRPr="00C342E7" w:rsidRDefault="00860846" w:rsidP="000D1C14">
      <w:pPr>
        <w:pStyle w:val="rove2-slovantext"/>
        <w:spacing w:after="0" w:line="240" w:lineRule="auto"/>
        <w:rPr>
          <w:rFonts w:asciiTheme="minorHAnsi" w:hAnsiTheme="minorHAnsi"/>
          <w:szCs w:val="18"/>
        </w:rPr>
      </w:pPr>
      <w:r w:rsidRPr="009D70EC">
        <w:rPr>
          <w:rFonts w:asciiTheme="minorHAnsi" w:hAnsiTheme="minorHAnsi"/>
          <w:szCs w:val="18"/>
        </w:rPr>
        <w:t>Faktura vystavená</w:t>
      </w:r>
      <w:r w:rsidR="00340317" w:rsidRPr="009D70EC">
        <w:rPr>
          <w:rFonts w:asciiTheme="minorHAnsi" w:hAnsiTheme="minorHAnsi"/>
          <w:szCs w:val="18"/>
        </w:rPr>
        <w:t xml:space="preserve"> Zhotovitelem musí obsahovat veškeré náležitosti daňového dokladu dle platných pře</w:t>
      </w:r>
      <w:r w:rsidRPr="009D70EC">
        <w:rPr>
          <w:rFonts w:asciiTheme="minorHAnsi" w:hAnsiTheme="minorHAnsi"/>
          <w:szCs w:val="18"/>
        </w:rPr>
        <w:t>dpisů. Faktura je splatná</w:t>
      </w:r>
      <w:r w:rsidR="00194E8B" w:rsidRPr="009D70EC">
        <w:rPr>
          <w:rFonts w:asciiTheme="minorHAnsi" w:hAnsiTheme="minorHAnsi"/>
          <w:szCs w:val="18"/>
        </w:rPr>
        <w:t xml:space="preserve"> do 30</w:t>
      </w:r>
      <w:r w:rsidR="00340317" w:rsidRPr="009D70EC">
        <w:rPr>
          <w:rFonts w:asciiTheme="minorHAnsi" w:hAnsiTheme="minorHAnsi"/>
          <w:szCs w:val="18"/>
        </w:rPr>
        <w:t xml:space="preserve"> dnů od odeslání Objednateli</w:t>
      </w:r>
      <w:r w:rsidR="00340317" w:rsidRPr="00C342E7">
        <w:rPr>
          <w:rFonts w:asciiTheme="minorHAnsi" w:hAnsiTheme="minorHAnsi"/>
          <w:szCs w:val="18"/>
        </w:rPr>
        <w:t>.</w:t>
      </w:r>
    </w:p>
    <w:p w:rsidR="0018708B"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Objednatel je oprávněn fakturu Zhotoviteli vrátit v případě, že faktura obsahuje nesprávné nebo neúplné náležitosti nebo údaje. Objednatel je povinen informovat Zhotovitele o důvodech vrácení faktury. V případě oprávněného vrácení faktury musí Zhotovitel podle povahy nedostatků vrácenou fakturu opravit nebo nově vystavit; v takovém případě se původní lhůta splatnosti ruší a lhůta splatnosti dle odst. </w:t>
      </w:r>
      <w:r w:rsidR="004E79B4" w:rsidRPr="00C342E7">
        <w:rPr>
          <w:rFonts w:asciiTheme="minorHAnsi" w:hAnsiTheme="minorHAnsi"/>
          <w:szCs w:val="18"/>
        </w:rPr>
        <w:t>3</w:t>
      </w:r>
      <w:r w:rsidRPr="00C342E7">
        <w:rPr>
          <w:rFonts w:asciiTheme="minorHAnsi" w:hAnsiTheme="minorHAnsi"/>
          <w:szCs w:val="18"/>
        </w:rPr>
        <w:t xml:space="preserve"> běží znovu ode dne odeslání nové nebo nově vystavené faktury Objednateli.</w:t>
      </w:r>
    </w:p>
    <w:p w:rsidR="005C2288" w:rsidRDefault="00D322C3" w:rsidP="000D1C14">
      <w:pPr>
        <w:pStyle w:val="rove2-slovantext"/>
        <w:spacing w:after="0" w:line="240" w:lineRule="auto"/>
        <w:rPr>
          <w:rFonts w:asciiTheme="minorHAnsi" w:hAnsiTheme="minorHAnsi"/>
          <w:szCs w:val="18"/>
        </w:rPr>
      </w:pPr>
      <w:r>
        <w:rPr>
          <w:rFonts w:asciiTheme="minorHAnsi" w:hAnsiTheme="minorHAnsi"/>
          <w:szCs w:val="18"/>
        </w:rPr>
        <w:t>Pro případ prodlení O</w:t>
      </w:r>
      <w:r w:rsidR="0045595E" w:rsidRPr="00C342E7">
        <w:rPr>
          <w:rFonts w:asciiTheme="minorHAnsi" w:hAnsiTheme="minorHAnsi"/>
          <w:szCs w:val="18"/>
        </w:rPr>
        <w:t xml:space="preserve">bjednatele s úhradou ceny díla po dobu delší </w:t>
      </w:r>
      <w:r w:rsidR="00A33044">
        <w:rPr>
          <w:rFonts w:asciiTheme="minorHAnsi" w:hAnsiTheme="minorHAnsi"/>
          <w:szCs w:val="18"/>
        </w:rPr>
        <w:t>třiceti</w:t>
      </w:r>
      <w:r>
        <w:rPr>
          <w:rFonts w:asciiTheme="minorHAnsi" w:hAnsiTheme="minorHAnsi"/>
          <w:szCs w:val="18"/>
        </w:rPr>
        <w:t xml:space="preserve"> dnů, je tento povinen Z</w:t>
      </w:r>
      <w:r w:rsidR="0045595E" w:rsidRPr="00C342E7">
        <w:rPr>
          <w:rFonts w:asciiTheme="minorHAnsi" w:hAnsiTheme="minorHAnsi"/>
          <w:szCs w:val="18"/>
        </w:rPr>
        <w:t>hotoviteli zapl</w:t>
      </w:r>
      <w:r w:rsidR="00A33044">
        <w:rPr>
          <w:rFonts w:asciiTheme="minorHAnsi" w:hAnsiTheme="minorHAnsi"/>
          <w:szCs w:val="18"/>
        </w:rPr>
        <w:t>atit smluvní pokutu ve výši 0,05</w:t>
      </w:r>
      <w:r w:rsidR="0045595E" w:rsidRPr="00C342E7">
        <w:rPr>
          <w:rFonts w:asciiTheme="minorHAnsi" w:hAnsiTheme="minorHAnsi"/>
          <w:szCs w:val="18"/>
        </w:rPr>
        <w:t>% denně z dlužné částky za každý den prodlení.</w:t>
      </w:r>
    </w:p>
    <w:p w:rsidR="0045595E" w:rsidRPr="00C342E7" w:rsidRDefault="0045595E" w:rsidP="005C2288">
      <w:pPr>
        <w:pStyle w:val="rove2-slovantext"/>
        <w:numPr>
          <w:ilvl w:val="0"/>
          <w:numId w:val="0"/>
        </w:numPr>
        <w:spacing w:after="0" w:line="240" w:lineRule="auto"/>
        <w:ind w:left="397"/>
        <w:rPr>
          <w:rFonts w:asciiTheme="minorHAnsi" w:hAnsiTheme="minorHAnsi"/>
          <w:szCs w:val="18"/>
        </w:rPr>
      </w:pPr>
      <w:r w:rsidRPr="00C342E7">
        <w:rPr>
          <w:rFonts w:asciiTheme="minorHAnsi" w:hAnsiTheme="minorHAnsi"/>
          <w:szCs w:val="18"/>
        </w:rPr>
        <w:t xml:space="preserve"> </w:t>
      </w:r>
    </w:p>
    <w:p w:rsidR="00340317" w:rsidRPr="00C342E7" w:rsidRDefault="00340317" w:rsidP="000D1C14">
      <w:pPr>
        <w:pStyle w:val="rove1-slolnku"/>
        <w:numPr>
          <w:ilvl w:val="0"/>
          <w:numId w:val="5"/>
        </w:numPr>
        <w:spacing w:line="240" w:lineRule="auto"/>
        <w:ind w:left="0"/>
        <w:rPr>
          <w:rFonts w:asciiTheme="minorHAnsi" w:hAnsiTheme="minorHAnsi"/>
          <w:szCs w:val="18"/>
        </w:rPr>
      </w:pPr>
      <w:bookmarkStart w:id="9" w:name="_Ref381021302"/>
    </w:p>
    <w:bookmarkEnd w:id="9"/>
    <w:p w:rsidR="005279C8" w:rsidRPr="00A33044" w:rsidRDefault="00340317" w:rsidP="000D1C14">
      <w:pPr>
        <w:pStyle w:val="rove1-nzevlnku"/>
        <w:spacing w:before="40" w:after="0" w:line="240" w:lineRule="auto"/>
      </w:pPr>
      <w:r w:rsidRPr="00C342E7">
        <w:t>Termín plnění</w:t>
      </w:r>
      <w:bookmarkStart w:id="10" w:name="_Ref381021480"/>
    </w:p>
    <w:bookmarkEnd w:id="10"/>
    <w:p w:rsidR="005279C8" w:rsidRDefault="004D7983" w:rsidP="000D1C14">
      <w:pPr>
        <w:pStyle w:val="rove2-slovantext"/>
        <w:spacing w:before="0" w:after="0" w:line="240" w:lineRule="auto"/>
      </w:pPr>
      <w:r>
        <w:t>Zhotovitel se zavazuje vypracovat Dílo v</w:t>
      </w:r>
      <w:r w:rsidR="00BF34E8">
        <w:t> těchto termínech:</w:t>
      </w:r>
    </w:p>
    <w:p w:rsidR="0014315B" w:rsidRDefault="0014315B" w:rsidP="000D1C14">
      <w:pPr>
        <w:pStyle w:val="rove2-slovantext"/>
        <w:numPr>
          <w:ilvl w:val="0"/>
          <w:numId w:val="0"/>
        </w:numPr>
        <w:spacing w:line="240" w:lineRule="auto"/>
        <w:ind w:left="397"/>
      </w:pPr>
      <w:r>
        <w:t>Termín zahájení zakázky</w:t>
      </w:r>
      <w:r w:rsidR="00031AAB">
        <w:t>:</w:t>
      </w:r>
      <w:r w:rsidR="00031AAB">
        <w:tab/>
      </w:r>
      <w:r>
        <w:t>ihned po podpisu smlouvy</w:t>
      </w:r>
    </w:p>
    <w:p w:rsidR="0014315B" w:rsidRDefault="0014315B" w:rsidP="000D1C14">
      <w:pPr>
        <w:pStyle w:val="rove2-slovantext"/>
        <w:numPr>
          <w:ilvl w:val="0"/>
          <w:numId w:val="0"/>
        </w:numPr>
        <w:spacing w:line="240" w:lineRule="auto"/>
        <w:ind w:left="397"/>
      </w:pPr>
      <w:r>
        <w:t>Termín dokončení zakázky</w:t>
      </w:r>
      <w:r w:rsidR="00031AAB">
        <w:t xml:space="preserve">: </w:t>
      </w:r>
    </w:p>
    <w:p w:rsidR="0014315B" w:rsidRDefault="0014315B" w:rsidP="000D1C14">
      <w:pPr>
        <w:pStyle w:val="rove2-slovantext"/>
        <w:numPr>
          <w:ilvl w:val="0"/>
          <w:numId w:val="0"/>
        </w:numPr>
        <w:spacing w:line="240" w:lineRule="auto"/>
        <w:ind w:left="397" w:firstLine="311"/>
      </w:pPr>
      <w:r>
        <w:t>a) předání Prováděcího projektu nejpozději do 14.</w:t>
      </w:r>
      <w:r w:rsidR="007D462A">
        <w:t xml:space="preserve"> </w:t>
      </w:r>
      <w:r>
        <w:t>4</w:t>
      </w:r>
      <w:r w:rsidR="007D462A">
        <w:t xml:space="preserve">. </w:t>
      </w:r>
      <w:r>
        <w:t>2017</w:t>
      </w:r>
    </w:p>
    <w:p w:rsidR="00BF34E8" w:rsidRDefault="0014315B" w:rsidP="00416359">
      <w:pPr>
        <w:pStyle w:val="rove2-slovantext"/>
        <w:numPr>
          <w:ilvl w:val="0"/>
          <w:numId w:val="0"/>
        </w:numPr>
        <w:spacing w:before="0" w:after="0" w:line="240" w:lineRule="auto"/>
        <w:ind w:left="708"/>
      </w:pPr>
      <w:r>
        <w:t>b) kompletně celého díla do 6 měsíců od podpisu smlouvy</w:t>
      </w:r>
      <w:r w:rsidR="00416359">
        <w:t xml:space="preserve">, včetně zapracování veškerých </w:t>
      </w:r>
      <w:r w:rsidR="00AB6BEA">
        <w:t>případný</w:t>
      </w:r>
      <w:r w:rsidR="006C2FAF">
        <w:t>c</w:t>
      </w:r>
      <w:r w:rsidR="00AB6BEA">
        <w:t xml:space="preserve">h </w:t>
      </w:r>
      <w:r w:rsidR="00416359">
        <w:t>změn a požadavků vzešlých v průběhu stavebního a územního řízení</w:t>
      </w:r>
    </w:p>
    <w:p w:rsidR="00BF34E8" w:rsidRPr="00DA61B7" w:rsidRDefault="00BF34E8" w:rsidP="000D1C14">
      <w:pPr>
        <w:pStyle w:val="rove2-slovantext"/>
        <w:numPr>
          <w:ilvl w:val="0"/>
          <w:numId w:val="0"/>
        </w:numPr>
        <w:spacing w:before="160" w:after="0" w:line="240" w:lineRule="auto"/>
        <w:ind w:left="397"/>
      </w:pP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Dodržení termínu plnění Zhotovitele je závislé na předání podkladů od Objednatele a na poskytnutí další součinnosti Objednatele podle čl. </w:t>
      </w:r>
      <w:r w:rsidR="00322AE4">
        <w:fldChar w:fldCharType="begin"/>
      </w:r>
      <w:r w:rsidR="00322AE4">
        <w:instrText xml:space="preserve"> REF _Ref381021344 \n \h  \* MERGEFORMAT </w:instrText>
      </w:r>
      <w:r w:rsidR="00322AE4">
        <w:fldChar w:fldCharType="separate"/>
      </w:r>
      <w:r w:rsidR="00BD216B" w:rsidRPr="00BD216B">
        <w:rPr>
          <w:rFonts w:asciiTheme="minorHAnsi" w:hAnsiTheme="minorHAnsi"/>
          <w:szCs w:val="18"/>
        </w:rPr>
        <w:t>III</w:t>
      </w:r>
      <w:r w:rsidR="00322AE4">
        <w:fldChar w:fldCharType="end"/>
      </w:r>
      <w:r w:rsidR="00233C59" w:rsidRPr="00C342E7">
        <w:rPr>
          <w:rFonts w:asciiTheme="minorHAnsi" w:hAnsiTheme="minorHAnsi"/>
          <w:szCs w:val="18"/>
        </w:rPr>
        <w:t>.</w:t>
      </w:r>
      <w:r w:rsidRPr="00C342E7">
        <w:rPr>
          <w:rFonts w:asciiTheme="minorHAnsi" w:hAnsiTheme="minorHAnsi"/>
          <w:szCs w:val="18"/>
        </w:rPr>
        <w:t xml:space="preserve"> této Smlouvy.</w:t>
      </w:r>
      <w:r w:rsidR="0043187A">
        <w:rPr>
          <w:rFonts w:asciiTheme="minorHAnsi" w:hAnsiTheme="minorHAnsi"/>
          <w:szCs w:val="18"/>
        </w:rPr>
        <w:t xml:space="preserve"> Po dobu prodlení Objednatele s </w:t>
      </w:r>
      <w:r w:rsidRPr="00C342E7">
        <w:rPr>
          <w:rFonts w:asciiTheme="minorHAnsi" w:hAnsiTheme="minorHAnsi"/>
          <w:szCs w:val="18"/>
        </w:rPr>
        <w:t>poskytnutím součinnosti není Zhotovitel v prodlení se splněním z</w:t>
      </w:r>
      <w:r w:rsidR="0043187A">
        <w:rPr>
          <w:rFonts w:asciiTheme="minorHAnsi" w:hAnsiTheme="minorHAnsi"/>
          <w:szCs w:val="18"/>
        </w:rPr>
        <w:t>ávazku předat dokončené Dílo ve </w:t>
      </w:r>
      <w:r w:rsidRPr="00C342E7">
        <w:rPr>
          <w:rFonts w:asciiTheme="minorHAnsi" w:hAnsiTheme="minorHAnsi"/>
          <w:szCs w:val="18"/>
        </w:rPr>
        <w:t>sjednaném termínu.</w:t>
      </w:r>
    </w:p>
    <w:p w:rsidR="00DA61B7" w:rsidRDefault="00DA61B7" w:rsidP="000D1C14">
      <w:pPr>
        <w:pStyle w:val="rove2-slovantext"/>
        <w:spacing w:after="0" w:line="240" w:lineRule="auto"/>
      </w:pPr>
      <w:r w:rsidRPr="006A5ECA">
        <w:t xml:space="preserve">Pro případ prodlení Zhotovitele s dokončením a odevzdáním </w:t>
      </w:r>
      <w:r w:rsidRPr="006A5ECA">
        <w:rPr>
          <w:rFonts w:asciiTheme="minorHAnsi" w:hAnsiTheme="minorHAnsi"/>
          <w:szCs w:val="18"/>
        </w:rPr>
        <w:t>částí</w:t>
      </w:r>
      <w:r w:rsidR="00C35873" w:rsidRPr="006A5ECA">
        <w:rPr>
          <w:rFonts w:asciiTheme="minorHAnsi" w:hAnsiTheme="minorHAnsi"/>
          <w:szCs w:val="18"/>
        </w:rPr>
        <w:t xml:space="preserve"> Díla v rozsahu dle čl. II</w:t>
      </w:r>
      <w:r w:rsidRPr="006A5ECA">
        <w:rPr>
          <w:rFonts w:asciiTheme="minorHAnsi" w:hAnsiTheme="minorHAnsi"/>
          <w:szCs w:val="18"/>
        </w:rPr>
        <w:t xml:space="preserve">., odst. 1., </w:t>
      </w:r>
      <w:r w:rsidR="0043187A" w:rsidRPr="006A5ECA">
        <w:rPr>
          <w:rFonts w:asciiTheme="minorHAnsi" w:hAnsiTheme="minorHAnsi"/>
          <w:szCs w:val="18"/>
        </w:rPr>
        <w:t xml:space="preserve">písm. </w:t>
      </w:r>
      <w:r w:rsidRPr="006A5ECA">
        <w:rPr>
          <w:rFonts w:asciiTheme="minorHAnsi" w:hAnsiTheme="minorHAnsi"/>
          <w:szCs w:val="18"/>
        </w:rPr>
        <w:t>a) a b) Smlouvy</w:t>
      </w:r>
      <w:r w:rsidR="00040CCD" w:rsidRPr="006A5ECA">
        <w:t xml:space="preserve"> v termínu uvedeném v odst. </w:t>
      </w:r>
      <w:r w:rsidR="00C35873" w:rsidRPr="006A5ECA">
        <w:t>1.</w:t>
      </w:r>
      <w:r w:rsidRPr="006A5ECA">
        <w:t xml:space="preserve"> tohoto článku uhr</w:t>
      </w:r>
      <w:r w:rsidR="00C35873" w:rsidRPr="006A5ECA">
        <w:t xml:space="preserve">adí Zhotovitel částku ve výši </w:t>
      </w:r>
      <w:r w:rsidR="0014315B">
        <w:t>5</w:t>
      </w:r>
      <w:r w:rsidR="00C35873" w:rsidRPr="006A5ECA">
        <w:t>0</w:t>
      </w:r>
      <w:r w:rsidRPr="006A5ECA">
        <w:t xml:space="preserve"> 000,- Kč jako smluvní pokutu jednorázově a dále 0,05 % denně za</w:t>
      </w:r>
      <w:r w:rsidR="0043187A" w:rsidRPr="006A5ECA">
        <w:t xml:space="preserve"> z celkové ceny Díla vč. DPH za </w:t>
      </w:r>
      <w:r w:rsidRPr="006A5ECA">
        <w:t>každý den prodlení</w:t>
      </w:r>
      <w:r w:rsidR="00261E16" w:rsidRPr="006A5ECA">
        <w:t>.</w:t>
      </w:r>
    </w:p>
    <w:p w:rsidR="005C2288" w:rsidRPr="006A5ECA" w:rsidRDefault="005C2288" w:rsidP="005C2288">
      <w:pPr>
        <w:pStyle w:val="rove2-slovantext"/>
        <w:numPr>
          <w:ilvl w:val="0"/>
          <w:numId w:val="0"/>
        </w:numPr>
        <w:spacing w:after="0" w:line="240" w:lineRule="auto"/>
        <w:ind w:left="397"/>
      </w:pPr>
    </w:p>
    <w:p w:rsidR="00340317" w:rsidRPr="00C342E7" w:rsidRDefault="00340317" w:rsidP="000D1C14">
      <w:pPr>
        <w:pStyle w:val="rove1-slolnku"/>
        <w:spacing w:line="240" w:lineRule="auto"/>
        <w:ind w:left="0"/>
        <w:rPr>
          <w:rFonts w:asciiTheme="minorHAnsi" w:hAnsiTheme="minorHAnsi"/>
          <w:szCs w:val="18"/>
        </w:rPr>
      </w:pPr>
      <w:bookmarkStart w:id="11" w:name="_Ref381021380"/>
    </w:p>
    <w:bookmarkEnd w:id="11"/>
    <w:p w:rsidR="00340317" w:rsidRPr="00C342E7" w:rsidRDefault="00340317" w:rsidP="000D1C14">
      <w:pPr>
        <w:pStyle w:val="rove1-nzevlnku"/>
        <w:spacing w:before="40" w:after="0" w:line="240" w:lineRule="auto"/>
      </w:pPr>
      <w:r w:rsidRPr="00C342E7">
        <w:t>Předání Díla</w:t>
      </w:r>
    </w:p>
    <w:p w:rsidR="00340317" w:rsidRPr="00C342E7" w:rsidRDefault="00340317" w:rsidP="000D1C14">
      <w:pPr>
        <w:pStyle w:val="rove2-slovantext"/>
        <w:spacing w:before="160" w:after="0" w:line="240" w:lineRule="auto"/>
        <w:rPr>
          <w:rFonts w:asciiTheme="minorHAnsi" w:hAnsiTheme="minorHAnsi"/>
          <w:szCs w:val="18"/>
        </w:rPr>
      </w:pPr>
      <w:r w:rsidRPr="00C342E7">
        <w:rPr>
          <w:rFonts w:asciiTheme="minorHAnsi" w:hAnsiTheme="minorHAnsi"/>
          <w:szCs w:val="18"/>
        </w:rPr>
        <w:t>Povinnost Zhotovitele provést Dílo je splněna jeho dokončením a předáním ve sjednaném místě, kterým je</w:t>
      </w:r>
      <w:r w:rsidR="007D462A">
        <w:rPr>
          <w:rFonts w:asciiTheme="minorHAnsi" w:hAnsiTheme="minorHAnsi"/>
          <w:szCs w:val="18"/>
        </w:rPr>
        <w:t xml:space="preserve"> </w:t>
      </w:r>
      <w:r w:rsidRPr="00C342E7">
        <w:rPr>
          <w:rFonts w:asciiTheme="minorHAnsi" w:hAnsiTheme="minorHAnsi"/>
          <w:szCs w:val="18"/>
        </w:rPr>
        <w:t xml:space="preserve">sídlo Objednatele. Objednatel se zavazuje provedené a dokončené Dílo od Zhotovitele převzít. Provedeným a dokončeným dílem se </w:t>
      </w:r>
      <w:r w:rsidR="008B26D0" w:rsidRPr="00C342E7">
        <w:rPr>
          <w:rFonts w:asciiTheme="minorHAnsi" w:hAnsiTheme="minorHAnsi"/>
          <w:szCs w:val="18"/>
        </w:rPr>
        <w:t>rozumí Dílo, které je bez vad a </w:t>
      </w:r>
      <w:r w:rsidRPr="00C342E7">
        <w:rPr>
          <w:rFonts w:asciiTheme="minorHAnsi" w:hAnsiTheme="minorHAnsi"/>
          <w:szCs w:val="18"/>
        </w:rPr>
        <w:t>nedodělků, nebo které má pouze drobné vady a nedostatky nebránící užití Díla ke sjednanému účelu. Objednatel je povinen Dílo převzít, jestliže obsah jednotlivých výstupů nevykazuje zřejmé vady, logické chyby nebo vnitřní rozpory.</w:t>
      </w:r>
    </w:p>
    <w:p w:rsidR="00054EB6" w:rsidRDefault="00340317" w:rsidP="000D1C14">
      <w:pPr>
        <w:pStyle w:val="rove2-slovantext"/>
        <w:spacing w:after="0" w:line="240" w:lineRule="auto"/>
        <w:rPr>
          <w:rFonts w:asciiTheme="minorHAnsi" w:hAnsiTheme="minorHAnsi"/>
          <w:szCs w:val="18"/>
        </w:rPr>
      </w:pPr>
      <w:bookmarkStart w:id="12" w:name="_Ref381021547"/>
      <w:r w:rsidRPr="00C342E7">
        <w:rPr>
          <w:rFonts w:asciiTheme="minorHAnsi" w:hAnsiTheme="minorHAnsi"/>
          <w:szCs w:val="18"/>
        </w:rPr>
        <w:t>O předání a převzetí Díla bude smluvními stranami sepsán zápis</w:t>
      </w:r>
      <w:r w:rsidR="00B24A74">
        <w:rPr>
          <w:rFonts w:asciiTheme="minorHAnsi" w:hAnsiTheme="minorHAnsi"/>
          <w:szCs w:val="18"/>
        </w:rPr>
        <w:t xml:space="preserve"> (předávací protokol)</w:t>
      </w:r>
      <w:r w:rsidRPr="00C342E7">
        <w:rPr>
          <w:rFonts w:asciiTheme="minorHAnsi" w:hAnsiTheme="minorHAnsi"/>
          <w:szCs w:val="18"/>
        </w:rPr>
        <w:t>.</w:t>
      </w:r>
      <w:bookmarkEnd w:id="12"/>
    </w:p>
    <w:p w:rsidR="005C2288" w:rsidRPr="00054EB6" w:rsidRDefault="005C2288" w:rsidP="005C2288">
      <w:pPr>
        <w:pStyle w:val="rove2-slovantext"/>
        <w:numPr>
          <w:ilvl w:val="0"/>
          <w:numId w:val="0"/>
        </w:numPr>
        <w:spacing w:after="0" w:line="240" w:lineRule="auto"/>
        <w:ind w:left="397"/>
        <w:rPr>
          <w:rFonts w:asciiTheme="minorHAnsi" w:hAnsiTheme="minorHAnsi"/>
          <w:szCs w:val="18"/>
        </w:rPr>
      </w:pPr>
    </w:p>
    <w:p w:rsidR="00340317" w:rsidRPr="00C342E7" w:rsidRDefault="00340317" w:rsidP="000D1C14">
      <w:pPr>
        <w:pStyle w:val="rove1-slolnku"/>
        <w:spacing w:line="240" w:lineRule="auto"/>
        <w:ind w:left="0"/>
        <w:rPr>
          <w:rFonts w:asciiTheme="minorHAnsi" w:hAnsiTheme="minorHAnsi"/>
          <w:szCs w:val="18"/>
        </w:rPr>
      </w:pPr>
    </w:p>
    <w:p w:rsidR="00340317" w:rsidRPr="00C342E7" w:rsidRDefault="00340317" w:rsidP="000D1C14">
      <w:pPr>
        <w:pStyle w:val="rove1-nzevlnku"/>
        <w:spacing w:before="40" w:after="0" w:line="240" w:lineRule="auto"/>
      </w:pPr>
      <w:r w:rsidRPr="00C342E7">
        <w:t xml:space="preserve">Závazky </w:t>
      </w:r>
      <w:r w:rsidR="00B24A74">
        <w:t>smluvních stran</w:t>
      </w:r>
    </w:p>
    <w:p w:rsidR="00AD722C" w:rsidRPr="00C342E7" w:rsidRDefault="00340317" w:rsidP="000D1C14">
      <w:pPr>
        <w:pStyle w:val="rove2-slovantext"/>
        <w:spacing w:before="160" w:after="0" w:line="240" w:lineRule="auto"/>
        <w:rPr>
          <w:rFonts w:asciiTheme="minorHAnsi" w:hAnsiTheme="minorHAnsi"/>
          <w:szCs w:val="18"/>
        </w:rPr>
      </w:pPr>
      <w:r w:rsidRPr="00C342E7">
        <w:rPr>
          <w:rFonts w:asciiTheme="minorHAnsi" w:hAnsiTheme="minorHAnsi"/>
          <w:szCs w:val="18"/>
        </w:rPr>
        <w:t>Zhotovitel se zavazuje provést Dílo v souladu s touto Smlouvou a odevzdat Objednateli Dílo</w:t>
      </w:r>
      <w:r w:rsidR="008B26D0" w:rsidRPr="00C342E7">
        <w:rPr>
          <w:rFonts w:asciiTheme="minorHAnsi" w:hAnsiTheme="minorHAnsi"/>
          <w:szCs w:val="18"/>
        </w:rPr>
        <w:t xml:space="preserve"> řádně a </w:t>
      </w:r>
      <w:r w:rsidRPr="00C342E7">
        <w:rPr>
          <w:rFonts w:asciiTheme="minorHAnsi" w:hAnsiTheme="minorHAnsi"/>
          <w:szCs w:val="18"/>
        </w:rPr>
        <w:t>včas.</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cs="Arial"/>
          <w:szCs w:val="18"/>
        </w:rPr>
        <w:t>Zhotovitel se zavazuje neprodleně informovat Objednatele o všech skutečnostech, které by mohly Objednateli způsobit finanční nebo jinou újmu, o překážkách, které by mohly ohrozit termíny stanovené touto Smlouvou a o vadách a nevhodnosti podkladů a pokynů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Zhotovitel je povinen být po celou dobu trvání této Smlouvy pojištěn</w:t>
      </w:r>
      <w:r w:rsidR="008B26D0" w:rsidRPr="00C342E7">
        <w:rPr>
          <w:rFonts w:asciiTheme="minorHAnsi" w:hAnsiTheme="minorHAnsi"/>
          <w:szCs w:val="18"/>
        </w:rPr>
        <w:t xml:space="preserve"> pro případ odpovědnosti za </w:t>
      </w:r>
      <w:r w:rsidRPr="00C342E7">
        <w:rPr>
          <w:rFonts w:asciiTheme="minorHAnsi" w:hAnsiTheme="minorHAnsi"/>
          <w:szCs w:val="18"/>
        </w:rPr>
        <w:t>škodu způsobenou činností v souvislosti s plněním této Smlouvy a zavazuje se na požádání Objednatele kdykoli během provádění Díla předložit Objednateli potvrzení o trvajícím pojištění.</w:t>
      </w:r>
    </w:p>
    <w:p w:rsidR="00E63124" w:rsidRPr="00C342E7" w:rsidRDefault="00E63124" w:rsidP="000D1C14">
      <w:pPr>
        <w:pStyle w:val="rove2-slovantext"/>
        <w:spacing w:after="0" w:line="240" w:lineRule="auto"/>
        <w:rPr>
          <w:rFonts w:asciiTheme="minorHAnsi" w:hAnsiTheme="minorHAnsi"/>
          <w:szCs w:val="18"/>
        </w:rPr>
      </w:pPr>
      <w:r w:rsidRPr="00C342E7">
        <w:rPr>
          <w:rFonts w:asciiTheme="minorHAnsi" w:hAnsiTheme="minorHAnsi"/>
          <w:szCs w:val="18"/>
        </w:rPr>
        <w:t>Zhotovitel je povinen po dobu 10 let od skončení plnění předmětu smlouvy uchovávat doklady související s plněním smlouvy a umožnit osobám oprávněným k výkonu kontroly projektu, z něhož je dílo hrazeno, provést kontrolu těchto dokladů.</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Objednatel se zavazuje umožnit Zhotoviteli prohlídku pozemku, na</w:t>
      </w:r>
      <w:r w:rsidR="00B24A74">
        <w:rPr>
          <w:rFonts w:asciiTheme="minorHAnsi" w:hAnsiTheme="minorHAnsi"/>
          <w:szCs w:val="18"/>
        </w:rPr>
        <w:t xml:space="preserve"> němž má být Stavba umístěna</w:t>
      </w:r>
      <w:r w:rsidRPr="00C342E7">
        <w:rPr>
          <w:rFonts w:asciiTheme="minorHAnsi" w:hAnsiTheme="minorHAnsi"/>
          <w:szCs w:val="18"/>
        </w:rPr>
        <w:t>.</w:t>
      </w:r>
    </w:p>
    <w:p w:rsidR="00054EB6"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Objednatel </w:t>
      </w:r>
      <w:r w:rsidR="004045F2" w:rsidRPr="00C342E7">
        <w:rPr>
          <w:rFonts w:asciiTheme="minorHAnsi" w:hAnsiTheme="minorHAnsi"/>
          <w:szCs w:val="18"/>
        </w:rPr>
        <w:t>se zavazuje zaplatit Zhotoviteli Cenu Díla dle této Smlouvy.</w:t>
      </w:r>
    </w:p>
    <w:p w:rsidR="005C2288" w:rsidRPr="00054EB6" w:rsidRDefault="005C2288" w:rsidP="005C2288">
      <w:pPr>
        <w:pStyle w:val="rove2-slovantext"/>
        <w:numPr>
          <w:ilvl w:val="0"/>
          <w:numId w:val="0"/>
        </w:numPr>
        <w:spacing w:after="0" w:line="240" w:lineRule="auto"/>
        <w:ind w:left="397"/>
        <w:rPr>
          <w:rFonts w:asciiTheme="minorHAnsi" w:hAnsiTheme="minorHAnsi"/>
          <w:szCs w:val="18"/>
        </w:rPr>
      </w:pPr>
    </w:p>
    <w:p w:rsidR="00340317" w:rsidRPr="00C342E7" w:rsidRDefault="00340317" w:rsidP="000D1C14">
      <w:pPr>
        <w:pStyle w:val="rove1-slolnku"/>
        <w:spacing w:line="240" w:lineRule="auto"/>
        <w:ind w:left="0"/>
        <w:rPr>
          <w:rFonts w:asciiTheme="minorHAnsi" w:hAnsiTheme="minorHAnsi"/>
          <w:szCs w:val="18"/>
        </w:rPr>
      </w:pPr>
    </w:p>
    <w:p w:rsidR="00340317" w:rsidRPr="00C342E7" w:rsidRDefault="00340317" w:rsidP="000D1C14">
      <w:pPr>
        <w:pStyle w:val="rove1-nzevlnku"/>
        <w:spacing w:before="40" w:after="0" w:line="240" w:lineRule="auto"/>
      </w:pPr>
      <w:r w:rsidRPr="00C342E7">
        <w:t>Autorská práva</w:t>
      </w:r>
    </w:p>
    <w:p w:rsidR="0014273A" w:rsidRPr="00C342E7" w:rsidRDefault="0014273A" w:rsidP="000D1C14">
      <w:pPr>
        <w:pStyle w:val="rove2-slovantext"/>
        <w:spacing w:before="160" w:after="0" w:line="240" w:lineRule="auto"/>
        <w:rPr>
          <w:rFonts w:asciiTheme="minorHAnsi" w:hAnsiTheme="minorHAnsi"/>
          <w:szCs w:val="18"/>
        </w:rPr>
      </w:pPr>
      <w:r w:rsidRPr="00C342E7">
        <w:rPr>
          <w:rFonts w:asciiTheme="minorHAnsi" w:hAnsiTheme="minorHAnsi"/>
          <w:szCs w:val="18"/>
        </w:rPr>
        <w:t>Pro případ, že by Dílo nebo některá jeho část naplnila znaky autorského díla podle zákona č.  121/2000 Sb., o právu autorském, o právech souvisejících s právem autorským a o změně některých zákonů (autorský zákon), ve znění pozdějších předpisů</w:t>
      </w:r>
      <w:r w:rsidR="005114DD">
        <w:rPr>
          <w:rFonts w:asciiTheme="minorHAnsi" w:hAnsiTheme="minorHAnsi"/>
          <w:szCs w:val="18"/>
        </w:rPr>
        <w:t xml:space="preserve"> (dále jen „autorský zákon“)</w:t>
      </w:r>
      <w:r w:rsidRPr="00C342E7">
        <w:rPr>
          <w:rFonts w:asciiTheme="minorHAnsi" w:hAnsiTheme="minorHAnsi"/>
          <w:szCs w:val="18"/>
        </w:rPr>
        <w:t>, touto Smlouvou poskytuje Zhotovitel Objednateli oprávnění k výkonu práva Dílo užít (licenci) ke všem způsobům užití známým v době uzavření této Smlouvy v rozsahu neomezeném, co se týká času, množství užití díla a  územního rozsahu.</w:t>
      </w:r>
    </w:p>
    <w:p w:rsidR="0014273A" w:rsidRPr="00C342E7" w:rsidRDefault="0014273A" w:rsidP="000D1C14">
      <w:pPr>
        <w:pStyle w:val="rove2-slovantext"/>
        <w:spacing w:after="0" w:line="240" w:lineRule="auto"/>
        <w:rPr>
          <w:rFonts w:asciiTheme="minorHAnsi" w:hAnsiTheme="minorHAnsi"/>
          <w:szCs w:val="18"/>
        </w:rPr>
      </w:pPr>
      <w:r w:rsidRPr="00C342E7">
        <w:rPr>
          <w:rFonts w:asciiTheme="minorHAnsi" w:hAnsiTheme="minorHAnsi"/>
          <w:szCs w:val="18"/>
        </w:rPr>
        <w:t>Zhotovitel tímto dává Objednateli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to vše způsobem a v rozsahu uvedeným shora v tomto článku, a dále k tomu, aby Objednatel uváděl Dílo na veřejnost pod svým jménem s tím, že si za žádných okolností nebude osobovat autorství k Dílu.</w:t>
      </w:r>
    </w:p>
    <w:p w:rsidR="0014273A" w:rsidRPr="00C342E7" w:rsidRDefault="0014273A" w:rsidP="000D1C14">
      <w:pPr>
        <w:pStyle w:val="rove2-slovantext"/>
        <w:spacing w:after="0" w:line="240" w:lineRule="auto"/>
        <w:rPr>
          <w:rFonts w:asciiTheme="minorHAnsi" w:hAnsiTheme="minorHAnsi"/>
          <w:szCs w:val="18"/>
        </w:rPr>
      </w:pPr>
      <w:r w:rsidRPr="00C342E7">
        <w:rPr>
          <w:rFonts w:asciiTheme="minorHAnsi" w:hAnsiTheme="minorHAnsi"/>
          <w:szCs w:val="18"/>
        </w:rPr>
        <w:t>Licence</w:t>
      </w:r>
      <w:r w:rsidR="00B24A74">
        <w:rPr>
          <w:rFonts w:asciiTheme="minorHAnsi" w:hAnsiTheme="minorHAnsi"/>
          <w:szCs w:val="18"/>
        </w:rPr>
        <w:t xml:space="preserve"> k užití Díla</w:t>
      </w:r>
      <w:r w:rsidRPr="00C342E7">
        <w:rPr>
          <w:rFonts w:asciiTheme="minorHAnsi" w:hAnsiTheme="minorHAnsi"/>
          <w:szCs w:val="18"/>
        </w:rPr>
        <w:t xml:space="preserve"> dle této Smlouvy se sjednává jako nevýhradní.</w:t>
      </w:r>
    </w:p>
    <w:p w:rsidR="0014273A" w:rsidRPr="00C342E7" w:rsidRDefault="0014273A" w:rsidP="000D1C14">
      <w:pPr>
        <w:pStyle w:val="rove2-slovantext"/>
        <w:spacing w:after="0" w:line="240" w:lineRule="auto"/>
        <w:rPr>
          <w:rFonts w:asciiTheme="minorHAnsi" w:hAnsiTheme="minorHAnsi"/>
          <w:szCs w:val="18"/>
        </w:rPr>
      </w:pPr>
      <w:r w:rsidRPr="00C342E7">
        <w:rPr>
          <w:rFonts w:asciiTheme="minorHAnsi" w:hAnsiTheme="minorHAnsi"/>
          <w:szCs w:val="18"/>
        </w:rPr>
        <w:t>Zhotovitel prohlašuje, že je oprávněn v uvedeném rozsahu licenci Objednateli poskytnout.</w:t>
      </w:r>
    </w:p>
    <w:p w:rsidR="00054EB6" w:rsidRDefault="0014273A" w:rsidP="000D1C14">
      <w:pPr>
        <w:pStyle w:val="rove2-slovantext"/>
        <w:spacing w:after="0" w:line="240" w:lineRule="auto"/>
        <w:rPr>
          <w:rFonts w:asciiTheme="minorHAnsi" w:hAnsiTheme="minorHAnsi"/>
          <w:szCs w:val="18"/>
        </w:rPr>
      </w:pPr>
      <w:r w:rsidRPr="00C342E7">
        <w:rPr>
          <w:rFonts w:asciiTheme="minorHAnsi" w:hAnsiTheme="minorHAnsi"/>
          <w:szCs w:val="18"/>
        </w:rPr>
        <w:t>Zhotovitel je oprávněn uveřejnit Dílo dle této Smlouvy při zachování zájmů Objednatele a má při zveřejnění právo uvést svou firmu a rovněž místo Stavby.</w:t>
      </w:r>
    </w:p>
    <w:p w:rsidR="005C2288" w:rsidRPr="00054EB6" w:rsidRDefault="005C2288" w:rsidP="005C2288">
      <w:pPr>
        <w:pStyle w:val="rove2-slovantext"/>
        <w:numPr>
          <w:ilvl w:val="0"/>
          <w:numId w:val="0"/>
        </w:numPr>
        <w:spacing w:after="0" w:line="240" w:lineRule="auto"/>
        <w:ind w:left="397"/>
        <w:rPr>
          <w:rFonts w:asciiTheme="minorHAnsi" w:hAnsiTheme="minorHAnsi"/>
          <w:szCs w:val="18"/>
        </w:rPr>
      </w:pPr>
    </w:p>
    <w:p w:rsidR="00340317" w:rsidRPr="00C342E7" w:rsidRDefault="00340317" w:rsidP="005114DD">
      <w:pPr>
        <w:pStyle w:val="rove1-slolnku"/>
        <w:ind w:left="0"/>
        <w:rPr>
          <w:rFonts w:asciiTheme="minorHAnsi" w:hAnsiTheme="minorHAnsi"/>
          <w:szCs w:val="18"/>
        </w:rPr>
      </w:pPr>
    </w:p>
    <w:p w:rsidR="00340317" w:rsidRPr="00C342E7" w:rsidRDefault="00340317" w:rsidP="006C642B">
      <w:pPr>
        <w:pStyle w:val="rove1-nzevlnku"/>
        <w:spacing w:before="40" w:after="0"/>
      </w:pPr>
      <w:r w:rsidRPr="00C342E7">
        <w:t xml:space="preserve">Odpovědnost </w:t>
      </w:r>
      <w:r w:rsidR="006A5ECA">
        <w:t>za vady, z</w:t>
      </w:r>
      <w:r w:rsidR="00AD02C5" w:rsidRPr="00C342E7">
        <w:t>áru</w:t>
      </w:r>
      <w:r w:rsidR="006A5ECA">
        <w:t>ční podmín</w:t>
      </w:r>
      <w:r w:rsidR="00AD02C5" w:rsidRPr="00C342E7">
        <w:t>k</w:t>
      </w:r>
      <w:r w:rsidR="006A5ECA">
        <w:t>y</w:t>
      </w:r>
    </w:p>
    <w:p w:rsidR="00AD02C5" w:rsidRPr="00C342E7" w:rsidRDefault="00AD02C5" w:rsidP="000D1C14">
      <w:pPr>
        <w:pStyle w:val="rove2-slovantext"/>
        <w:spacing w:before="160" w:after="0" w:line="240" w:lineRule="auto"/>
        <w:rPr>
          <w:rFonts w:asciiTheme="minorHAnsi" w:hAnsiTheme="minorHAnsi"/>
          <w:szCs w:val="18"/>
        </w:rPr>
      </w:pPr>
      <w:r w:rsidRPr="00C342E7">
        <w:rPr>
          <w:rFonts w:asciiTheme="minorHAnsi" w:hAnsiTheme="minorHAnsi"/>
          <w:szCs w:val="18"/>
        </w:rPr>
        <w:t xml:space="preserve">Záruku </w:t>
      </w:r>
      <w:r w:rsidRPr="006A5ECA">
        <w:rPr>
          <w:rFonts w:asciiTheme="minorHAnsi" w:hAnsiTheme="minorHAnsi"/>
          <w:szCs w:val="18"/>
        </w:rPr>
        <w:t>poskytuje</w:t>
      </w:r>
      <w:r w:rsidR="007755E1">
        <w:rPr>
          <w:rFonts w:asciiTheme="minorHAnsi" w:hAnsiTheme="minorHAnsi"/>
          <w:szCs w:val="18"/>
        </w:rPr>
        <w:t xml:space="preserve"> </w:t>
      </w:r>
      <w:r w:rsidR="006A5ECA">
        <w:rPr>
          <w:rFonts w:asciiTheme="minorHAnsi" w:hAnsiTheme="minorHAnsi"/>
          <w:szCs w:val="18"/>
        </w:rPr>
        <w:t>Z</w:t>
      </w:r>
      <w:r w:rsidRPr="00C342E7">
        <w:rPr>
          <w:rFonts w:asciiTheme="minorHAnsi" w:hAnsiTheme="minorHAnsi"/>
          <w:szCs w:val="18"/>
        </w:rPr>
        <w:t xml:space="preserve">hotovitel na celé </w:t>
      </w:r>
      <w:r w:rsidR="006A5ECA">
        <w:rPr>
          <w:rFonts w:asciiTheme="minorHAnsi" w:hAnsiTheme="minorHAnsi"/>
          <w:szCs w:val="18"/>
        </w:rPr>
        <w:t>D</w:t>
      </w:r>
      <w:r w:rsidRPr="00C342E7">
        <w:rPr>
          <w:rFonts w:asciiTheme="minorHAnsi" w:hAnsiTheme="minorHAnsi"/>
          <w:szCs w:val="18"/>
        </w:rPr>
        <w:t xml:space="preserve">ílo, prováděné dle této </w:t>
      </w:r>
      <w:r w:rsidR="006A5ECA">
        <w:rPr>
          <w:rFonts w:asciiTheme="minorHAnsi" w:hAnsiTheme="minorHAnsi"/>
          <w:szCs w:val="18"/>
        </w:rPr>
        <w:t>S</w:t>
      </w:r>
      <w:r w:rsidRPr="00C342E7">
        <w:rPr>
          <w:rFonts w:asciiTheme="minorHAnsi" w:hAnsiTheme="minorHAnsi"/>
          <w:szCs w:val="18"/>
        </w:rPr>
        <w:t xml:space="preserve">mlouvy v délce 60 měsíců. Tato záruka počíná běžet po vydání pravomocného kolaudačního rozhodnutí na stavbu realizovanou podle </w:t>
      </w:r>
      <w:r w:rsidR="00D322C3">
        <w:rPr>
          <w:rFonts w:asciiTheme="minorHAnsi" w:hAnsiTheme="minorHAnsi"/>
          <w:szCs w:val="18"/>
        </w:rPr>
        <w:t>Díla, které je předmětem této S</w:t>
      </w:r>
      <w:r w:rsidRPr="00C342E7">
        <w:rPr>
          <w:rFonts w:asciiTheme="minorHAnsi" w:hAnsiTheme="minorHAnsi"/>
          <w:szCs w:val="18"/>
        </w:rPr>
        <w:t>mlouvy.</w:t>
      </w:r>
    </w:p>
    <w:p w:rsidR="00AD02C5" w:rsidRPr="00C342E7" w:rsidRDefault="00AD02C5"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Jestliže na předmětu </w:t>
      </w:r>
      <w:r w:rsidR="006A5ECA">
        <w:rPr>
          <w:rFonts w:asciiTheme="minorHAnsi" w:hAnsiTheme="minorHAnsi"/>
          <w:szCs w:val="18"/>
        </w:rPr>
        <w:t>D</w:t>
      </w:r>
      <w:r w:rsidRPr="00C342E7">
        <w:rPr>
          <w:rFonts w:asciiTheme="minorHAnsi" w:hAnsiTheme="minorHAnsi"/>
          <w:szCs w:val="18"/>
        </w:rPr>
        <w:t>íla vznikne vada, na kterou se záruka vztahuje, neběží záruční lhůta po dobu odstraňování vady.</w:t>
      </w:r>
      <w:r w:rsidR="006A5ECA">
        <w:rPr>
          <w:rFonts w:asciiTheme="minorHAnsi" w:hAnsiTheme="minorHAnsi"/>
          <w:szCs w:val="18"/>
        </w:rPr>
        <w:t xml:space="preserve"> Zhotovitel </w:t>
      </w:r>
      <w:r w:rsidR="00EF6C5C">
        <w:rPr>
          <w:rFonts w:asciiTheme="minorHAnsi" w:hAnsiTheme="minorHAnsi"/>
          <w:szCs w:val="18"/>
        </w:rPr>
        <w:t>zejména ručí za to, že předmět Díla bude v souladu s příslušnými ČSN a právními předpisy, podle kterých je Zhotovitel povinen Dílo provést. Poskytnutím smluvní záruky nejsou dotčena práva Objednatele na n</w:t>
      </w:r>
      <w:r w:rsidR="006A5ECA">
        <w:rPr>
          <w:rFonts w:asciiTheme="minorHAnsi" w:hAnsiTheme="minorHAnsi"/>
          <w:szCs w:val="18"/>
        </w:rPr>
        <w:t>á</w:t>
      </w:r>
      <w:r w:rsidR="00EF6C5C">
        <w:rPr>
          <w:rFonts w:asciiTheme="minorHAnsi" w:hAnsiTheme="minorHAnsi"/>
          <w:szCs w:val="18"/>
        </w:rPr>
        <w:t xml:space="preserve">hradu škody </w:t>
      </w:r>
      <w:r w:rsidR="006A5ECA">
        <w:rPr>
          <w:rFonts w:asciiTheme="minorHAnsi" w:hAnsiTheme="minorHAnsi"/>
          <w:szCs w:val="18"/>
        </w:rPr>
        <w:t>vze</w:t>
      </w:r>
      <w:r w:rsidR="00EF6C5C">
        <w:rPr>
          <w:rFonts w:asciiTheme="minorHAnsi" w:hAnsiTheme="minorHAnsi"/>
          <w:szCs w:val="18"/>
        </w:rPr>
        <w:t>šlé z vadného plnění, ani ustanovení o smluvní pokutě.</w:t>
      </w:r>
    </w:p>
    <w:p w:rsidR="0018708B"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Zhotovitel odpovídá za to, že Dílo splňuje podmínky stanove</w:t>
      </w:r>
      <w:r w:rsidR="00233C59" w:rsidRPr="00C342E7">
        <w:rPr>
          <w:rFonts w:asciiTheme="minorHAnsi" w:hAnsiTheme="minorHAnsi"/>
          <w:szCs w:val="18"/>
        </w:rPr>
        <w:t>né platnými právními předpisy a </w:t>
      </w:r>
      <w:r w:rsidRPr="00C342E7">
        <w:rPr>
          <w:rFonts w:asciiTheme="minorHAnsi" w:hAnsiTheme="minorHAnsi"/>
          <w:szCs w:val="18"/>
        </w:rPr>
        <w:t>podmínky dohodnuté v této Smlouvě. Zhotovitel odpovídá za vady Díla,</w:t>
      </w:r>
      <w:r w:rsidR="00AD722C" w:rsidRPr="00C342E7">
        <w:rPr>
          <w:rFonts w:asciiTheme="minorHAnsi" w:hAnsiTheme="minorHAnsi"/>
          <w:szCs w:val="18"/>
        </w:rPr>
        <w:t xml:space="preserve"> zjevné, skryté i právní, </w:t>
      </w:r>
      <w:r w:rsidRPr="00C342E7">
        <w:rPr>
          <w:rFonts w:asciiTheme="minorHAnsi" w:hAnsiTheme="minorHAnsi"/>
          <w:szCs w:val="18"/>
        </w:rPr>
        <w:t>které má Dílo v čase jeho odevzdání Objednateli</w:t>
      </w:r>
      <w:r w:rsidR="00D322C3">
        <w:rPr>
          <w:rFonts w:asciiTheme="minorHAnsi" w:hAnsiTheme="minorHAnsi"/>
          <w:szCs w:val="18"/>
        </w:rPr>
        <w:t xml:space="preserve"> a dále za ty, které se na D</w:t>
      </w:r>
      <w:r w:rsidR="00AD02C5" w:rsidRPr="00C342E7">
        <w:rPr>
          <w:rFonts w:asciiTheme="minorHAnsi" w:hAnsiTheme="minorHAnsi"/>
          <w:szCs w:val="18"/>
        </w:rPr>
        <w:t>íle vyskytnou v záruční době</w:t>
      </w:r>
      <w:r w:rsidR="006A1CBD">
        <w:rPr>
          <w:rFonts w:asciiTheme="minorHAnsi" w:hAnsiTheme="minorHAnsi"/>
          <w:szCs w:val="18"/>
        </w:rPr>
        <w:t>. Za vadu Díla se považuje i jeho neúplnost (</w:t>
      </w:r>
      <w:r w:rsidR="006A1CBD" w:rsidRPr="006A5ECA">
        <w:rPr>
          <w:rFonts w:asciiTheme="minorHAnsi" w:hAnsiTheme="minorHAnsi"/>
          <w:i/>
          <w:szCs w:val="18"/>
        </w:rPr>
        <w:t>jak projektové dokumentace, tak výkazu výměr, např. chybějící nebo nesprávné položky</w:t>
      </w:r>
      <w:r w:rsidR="006A1CBD">
        <w:rPr>
          <w:rFonts w:asciiTheme="minorHAnsi" w:hAnsiTheme="minorHAnsi"/>
          <w:szCs w:val="18"/>
        </w:rPr>
        <w:t>)</w:t>
      </w:r>
      <w:r w:rsidRPr="00C342E7">
        <w:rPr>
          <w:rFonts w:asciiTheme="minorHAnsi" w:hAnsiTheme="minorHAnsi"/>
          <w:szCs w:val="18"/>
        </w:rPr>
        <w:t xml:space="preserve">. Za vady Díla vzniklé po jeho odevzdání Objednateli odpovídá </w:t>
      </w:r>
      <w:r w:rsidR="006A5ECA" w:rsidRPr="00C342E7">
        <w:rPr>
          <w:rFonts w:asciiTheme="minorHAnsi" w:hAnsiTheme="minorHAnsi"/>
          <w:szCs w:val="18"/>
        </w:rPr>
        <w:t xml:space="preserve">Zhotovitel </w:t>
      </w:r>
      <w:r w:rsidRPr="00C342E7">
        <w:rPr>
          <w:rFonts w:asciiTheme="minorHAnsi" w:hAnsiTheme="minorHAnsi"/>
          <w:szCs w:val="18"/>
        </w:rPr>
        <w:t>jen tehdy, když byly způsobeny porušením jeho povinností.</w:t>
      </w:r>
    </w:p>
    <w:p w:rsidR="00AD02C5" w:rsidRPr="00C342E7" w:rsidRDefault="00AD02C5" w:rsidP="000D1C14">
      <w:pPr>
        <w:pStyle w:val="rove2-slovantext"/>
        <w:spacing w:after="0" w:line="240" w:lineRule="auto"/>
        <w:rPr>
          <w:rFonts w:asciiTheme="minorHAnsi" w:hAnsiTheme="minorHAnsi"/>
          <w:szCs w:val="18"/>
        </w:rPr>
      </w:pPr>
      <w:r w:rsidRPr="00C342E7">
        <w:rPr>
          <w:rFonts w:asciiTheme="minorHAnsi" w:hAnsiTheme="minorHAnsi"/>
          <w:szCs w:val="18"/>
        </w:rPr>
        <w:t>Zhotovitel odpovídá za vady díla, které byly způsobeny použitím podkladů či pokynů daných Objednatelem, jestliže při</w:t>
      </w:r>
      <w:r w:rsidR="00B4691C" w:rsidRPr="00C342E7">
        <w:rPr>
          <w:rFonts w:asciiTheme="minorHAnsi" w:hAnsiTheme="minorHAnsi"/>
          <w:szCs w:val="18"/>
        </w:rPr>
        <w:t xml:space="preserve"> vynaložení odborné péče mohl z</w:t>
      </w:r>
      <w:r w:rsidRPr="00C342E7">
        <w:rPr>
          <w:rFonts w:asciiTheme="minorHAnsi" w:hAnsiTheme="minorHAnsi"/>
          <w:szCs w:val="18"/>
        </w:rPr>
        <w:t>jistit jejich nevhodnost, nepravdivost či neúplnost a Objednatele na ně upozornit</w:t>
      </w:r>
      <w:r w:rsidR="00AD722C" w:rsidRPr="00C342E7">
        <w:rPr>
          <w:rFonts w:asciiTheme="minorHAnsi" w:hAnsiTheme="minorHAnsi"/>
          <w:szCs w:val="18"/>
        </w:rPr>
        <w:t>.</w:t>
      </w:r>
    </w:p>
    <w:p w:rsidR="00AD02C5" w:rsidRPr="00C342E7" w:rsidRDefault="00340317" w:rsidP="000D1C14">
      <w:pPr>
        <w:pStyle w:val="rove2-slovantext"/>
        <w:spacing w:after="0" w:line="240" w:lineRule="auto"/>
        <w:rPr>
          <w:rFonts w:asciiTheme="minorHAnsi" w:hAnsiTheme="minorHAnsi"/>
          <w:szCs w:val="18"/>
        </w:rPr>
      </w:pPr>
      <w:bookmarkStart w:id="13" w:name="_Ref381021573"/>
      <w:r w:rsidRPr="00C342E7">
        <w:rPr>
          <w:rFonts w:asciiTheme="minorHAnsi" w:hAnsiTheme="minorHAnsi"/>
          <w:szCs w:val="18"/>
        </w:rPr>
        <w:t>Dílo je vadné, jestliže nemá vlastnosti sjednané v této smlouvě. Neexistence vlastnosti, která není výslovně uvedena v této Smlouvě, se za vadu Díla nepovažuje.</w:t>
      </w:r>
      <w:bookmarkEnd w:id="13"/>
      <w:r w:rsidR="00AD02C5" w:rsidRPr="00C342E7">
        <w:rPr>
          <w:rFonts w:asciiTheme="minorHAnsi" w:hAnsiTheme="minorHAnsi"/>
          <w:szCs w:val="18"/>
        </w:rPr>
        <w:t xml:space="preserve"> Za vadu díla se považuje i jeho neúplnost.</w:t>
      </w:r>
    </w:p>
    <w:p w:rsidR="00AD722C" w:rsidRPr="00C342E7" w:rsidRDefault="00AD722C" w:rsidP="000D1C14">
      <w:pPr>
        <w:pStyle w:val="rove2-slovantext"/>
        <w:spacing w:after="0" w:line="240" w:lineRule="auto"/>
        <w:rPr>
          <w:rFonts w:asciiTheme="minorHAnsi" w:hAnsiTheme="minorHAnsi"/>
          <w:szCs w:val="18"/>
        </w:rPr>
      </w:pPr>
      <w:r w:rsidRPr="00C342E7">
        <w:rPr>
          <w:rFonts w:asciiTheme="minorHAnsi" w:hAnsiTheme="minorHAnsi"/>
          <w:szCs w:val="18"/>
        </w:rPr>
        <w:t>Zhotovitel odpovídá za to, že dílo bude úplné a bude podle něj možné vlastní stavbu realizovat. V případě, že dodané dílo bude vadné nebo neúplné, zavazuje se Zhotovitel uhradit Objednateli veškeré prokazatelné vícenáklady, vzniklé na základě zmíněné neúplnosti nebo vady díla, které objednateli vzniknou v souvislosti s realizací vlastní stavby zhotovené na základě tohoto díla</w:t>
      </w:r>
      <w:r w:rsidR="00E93759" w:rsidRPr="00C342E7">
        <w:rPr>
          <w:rFonts w:asciiTheme="minorHAnsi" w:hAnsiTheme="minorHAnsi"/>
          <w:szCs w:val="18"/>
        </w:rPr>
        <w:t>.</w:t>
      </w:r>
    </w:p>
    <w:p w:rsidR="0018708B"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Zhotovitel je </w:t>
      </w:r>
      <w:r w:rsidR="002C21A8" w:rsidRPr="00C342E7">
        <w:rPr>
          <w:rFonts w:asciiTheme="minorHAnsi" w:hAnsiTheme="minorHAnsi"/>
          <w:szCs w:val="18"/>
        </w:rPr>
        <w:t>povinen odstranit vadu Díla do 2</w:t>
      </w:r>
      <w:r w:rsidRPr="00C342E7">
        <w:rPr>
          <w:rFonts w:asciiTheme="minorHAnsi" w:hAnsiTheme="minorHAnsi"/>
          <w:szCs w:val="18"/>
        </w:rPr>
        <w:t xml:space="preserve">0 </w:t>
      </w:r>
      <w:r w:rsidR="002C21A8" w:rsidRPr="00C342E7">
        <w:rPr>
          <w:rFonts w:asciiTheme="minorHAnsi" w:hAnsiTheme="minorHAnsi"/>
          <w:szCs w:val="18"/>
        </w:rPr>
        <w:t xml:space="preserve">pracovních </w:t>
      </w:r>
      <w:r w:rsidRPr="00C342E7">
        <w:rPr>
          <w:rFonts w:asciiTheme="minorHAnsi" w:hAnsiTheme="minorHAnsi"/>
          <w:szCs w:val="18"/>
        </w:rPr>
        <w:t>dnů po obdržení písemné reklamace Objednatele, nebude-li mezi smluvními stranami dohodnuto jinak. Není-li odstranění vady Díla v této lhůtě možné, zavazuje se Zhotovitel informovat Objednatele neprodleně</w:t>
      </w:r>
      <w:r w:rsidR="00E11456">
        <w:rPr>
          <w:rFonts w:asciiTheme="minorHAnsi" w:hAnsiTheme="minorHAnsi"/>
          <w:szCs w:val="18"/>
        </w:rPr>
        <w:t xml:space="preserve"> o termínu odstranění vady Díla</w:t>
      </w:r>
      <w:r w:rsidR="00AD722C" w:rsidRPr="00C342E7">
        <w:rPr>
          <w:rFonts w:asciiTheme="minorHAnsi" w:hAnsiTheme="minorHAnsi"/>
          <w:szCs w:val="18"/>
        </w:rPr>
        <w:t xml:space="preserve">. </w:t>
      </w:r>
      <w:r w:rsidRPr="00C342E7">
        <w:rPr>
          <w:rFonts w:asciiTheme="minorHAnsi" w:hAnsiTheme="minorHAnsi"/>
          <w:szCs w:val="18"/>
        </w:rPr>
        <w:t>Za</w:t>
      </w:r>
      <w:r w:rsidR="00233C59" w:rsidRPr="00C342E7">
        <w:rPr>
          <w:rFonts w:asciiTheme="minorHAnsi" w:hAnsiTheme="minorHAnsi"/>
          <w:szCs w:val="18"/>
        </w:rPr>
        <w:t> </w:t>
      </w:r>
      <w:r w:rsidRPr="00C342E7">
        <w:rPr>
          <w:rFonts w:asciiTheme="minorHAnsi" w:hAnsiTheme="minorHAnsi"/>
          <w:szCs w:val="18"/>
        </w:rPr>
        <w:t>účelem nápravy vady Díla poskytne Objednatel Zhotoviteli v rozsahu svých možností veškerou potřebnou součinnost.</w:t>
      </w:r>
    </w:p>
    <w:p w:rsidR="0018708B"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Smluvní strany se dohodly na tom, že Objednatel nemůže požadovat slevu z ceny Díla, pokud je vada Díla odstranitelná a Zhotovitel je: a) připraven takovou vadu odstranit b) bez zbytečného odkladu začne vyvíjet činnost k odstranění této vady c) v takové činnosti řádně pokračuje d) vadu odstraní v termínu dle odst. </w:t>
      </w:r>
      <w:r w:rsidR="00EF6C5C">
        <w:rPr>
          <w:rFonts w:asciiTheme="minorHAnsi" w:hAnsiTheme="minorHAnsi"/>
          <w:szCs w:val="18"/>
        </w:rPr>
        <w:t>7</w:t>
      </w:r>
      <w:r w:rsidRPr="00C342E7">
        <w:rPr>
          <w:rFonts w:asciiTheme="minorHAnsi" w:hAnsiTheme="minorHAnsi"/>
          <w:szCs w:val="18"/>
        </w:rPr>
        <w:t xml:space="preserve"> tohoto článku.</w:t>
      </w:r>
    </w:p>
    <w:p w:rsidR="00340317" w:rsidRPr="00C342E7" w:rsidRDefault="00916E35"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Zhotovitel neodpovídá za vady </w:t>
      </w:r>
      <w:r w:rsidR="00340317" w:rsidRPr="00C342E7">
        <w:rPr>
          <w:rFonts w:asciiTheme="minorHAnsi" w:hAnsiTheme="minorHAnsi"/>
          <w:szCs w:val="18"/>
        </w:rPr>
        <w:t xml:space="preserve">projektové dokumentace pro ohlášení Stavby nebo vydání stavebního povolení, </w:t>
      </w:r>
      <w:r w:rsidR="00F932C4" w:rsidRPr="00C342E7">
        <w:rPr>
          <w:rFonts w:asciiTheme="minorHAnsi" w:hAnsiTheme="minorHAnsi"/>
          <w:szCs w:val="18"/>
        </w:rPr>
        <w:t xml:space="preserve">realizační dokumentace Stavby, </w:t>
      </w:r>
      <w:r w:rsidR="00340317" w:rsidRPr="00C342E7">
        <w:rPr>
          <w:rFonts w:asciiTheme="minorHAnsi" w:hAnsiTheme="minorHAnsi"/>
          <w:szCs w:val="18"/>
        </w:rPr>
        <w:t>jakož i jiné stavební dokumentace, které nejsou předmětem Díla dle této Smlouvy.</w:t>
      </w:r>
    </w:p>
    <w:p w:rsidR="004045F2" w:rsidRPr="00C342E7" w:rsidRDefault="00340317" w:rsidP="000D1C14">
      <w:pPr>
        <w:pStyle w:val="rove2-slovantext"/>
        <w:spacing w:after="0" w:line="240" w:lineRule="auto"/>
        <w:rPr>
          <w:rFonts w:asciiTheme="minorHAnsi" w:hAnsiTheme="minorHAnsi" w:cs="Arial"/>
          <w:szCs w:val="18"/>
        </w:rPr>
      </w:pPr>
      <w:r w:rsidRPr="00C342E7">
        <w:rPr>
          <w:rFonts w:asciiTheme="minorHAnsi" w:hAnsiTheme="minorHAnsi"/>
          <w:szCs w:val="18"/>
        </w:rPr>
        <w:t>Zhotovitel je odpovědný pouze za škody vzniklé v přímé souvislosti s činností Zhotovitele, která je předmětem této Smlouvy. Zhotovitel nenese odpovědnost za dodatečné ztráty, zranění nebo škody způsobené jinak než v důsledku chyb v projektové dokumentaci, která je předmětem Díla dle této Smlouvy.</w:t>
      </w:r>
    </w:p>
    <w:p w:rsidR="00340317" w:rsidRPr="00C342E7" w:rsidRDefault="00340317" w:rsidP="000D1C14">
      <w:pPr>
        <w:pStyle w:val="rove2-slovantext"/>
        <w:spacing w:after="0" w:line="240" w:lineRule="auto"/>
        <w:rPr>
          <w:rFonts w:asciiTheme="minorHAnsi" w:hAnsiTheme="minorHAnsi" w:cs="Arial"/>
          <w:szCs w:val="18"/>
        </w:rPr>
      </w:pPr>
      <w:r w:rsidRPr="00C342E7">
        <w:rPr>
          <w:rFonts w:asciiTheme="minorHAnsi" w:hAnsiTheme="minorHAnsi" w:cs="Arial"/>
          <w:szCs w:val="18"/>
        </w:rPr>
        <w:t>Zhotovitel není odpovědný za škody způsobené:</w:t>
      </w:r>
    </w:p>
    <w:p w:rsidR="0018708B" w:rsidRPr="00C342E7" w:rsidRDefault="00340317" w:rsidP="000D1C14">
      <w:pPr>
        <w:pStyle w:val="rove3-slovantext"/>
        <w:tabs>
          <w:tab w:val="clear" w:pos="794"/>
        </w:tabs>
        <w:spacing w:before="80" w:after="0" w:line="240" w:lineRule="auto"/>
        <w:ind w:left="709" w:hanging="283"/>
        <w:rPr>
          <w:rFonts w:asciiTheme="minorHAnsi" w:hAnsiTheme="minorHAnsi"/>
          <w:szCs w:val="18"/>
        </w:rPr>
      </w:pPr>
      <w:r w:rsidRPr="00C342E7">
        <w:rPr>
          <w:rFonts w:asciiTheme="minorHAnsi" w:hAnsiTheme="minorHAnsi"/>
          <w:szCs w:val="18"/>
        </w:rPr>
        <w:t>v důsledku použití Díla v rozporu s účelem, pro který je Dílo určeno</w:t>
      </w:r>
      <w:r w:rsidR="00CC01D5" w:rsidRPr="00C342E7">
        <w:rPr>
          <w:rFonts w:asciiTheme="minorHAnsi" w:hAnsiTheme="minorHAnsi"/>
          <w:szCs w:val="18"/>
        </w:rPr>
        <w:t>,</w:t>
      </w:r>
    </w:p>
    <w:p w:rsidR="00340317" w:rsidRPr="00C342E7" w:rsidRDefault="00340317" w:rsidP="000D1C14">
      <w:pPr>
        <w:pStyle w:val="rove3-slovantext"/>
        <w:tabs>
          <w:tab w:val="clear" w:pos="794"/>
        </w:tabs>
        <w:spacing w:before="80" w:after="0" w:line="240" w:lineRule="auto"/>
        <w:ind w:left="709" w:hanging="283"/>
        <w:rPr>
          <w:rFonts w:asciiTheme="minorHAnsi" w:hAnsiTheme="minorHAnsi"/>
          <w:szCs w:val="18"/>
        </w:rPr>
      </w:pPr>
      <w:r w:rsidRPr="00C342E7">
        <w:rPr>
          <w:rFonts w:asciiTheme="minorHAnsi" w:hAnsiTheme="minorHAnsi"/>
          <w:szCs w:val="18"/>
        </w:rPr>
        <w:t>použitím podkladů a pokynů od Objednatele k provedení Díla, u kterých Z</w:t>
      </w:r>
      <w:r w:rsidR="00233C59" w:rsidRPr="00C342E7">
        <w:rPr>
          <w:rFonts w:asciiTheme="minorHAnsi" w:hAnsiTheme="minorHAnsi"/>
          <w:szCs w:val="18"/>
        </w:rPr>
        <w:t>hotovitel ani při </w:t>
      </w:r>
      <w:r w:rsidRPr="00C342E7">
        <w:rPr>
          <w:rFonts w:asciiTheme="minorHAnsi" w:hAnsiTheme="minorHAnsi"/>
          <w:szCs w:val="18"/>
        </w:rPr>
        <w:t>vynaložení odborné péče nemohl zjistit jejich nevhodnost, případně na tuto nevhodnost Objednatele upozornil, ale Objednatel na použití nevhodných podkladů trval,</w:t>
      </w:r>
    </w:p>
    <w:p w:rsidR="0018708B" w:rsidRPr="00C342E7" w:rsidRDefault="00340317" w:rsidP="000D1C14">
      <w:pPr>
        <w:pStyle w:val="rove3-slovantext"/>
        <w:tabs>
          <w:tab w:val="clear" w:pos="794"/>
        </w:tabs>
        <w:spacing w:before="80" w:after="0" w:line="240" w:lineRule="auto"/>
        <w:ind w:left="709" w:hanging="283"/>
        <w:rPr>
          <w:rFonts w:asciiTheme="minorHAnsi" w:hAnsiTheme="minorHAnsi"/>
          <w:szCs w:val="18"/>
        </w:rPr>
      </w:pPr>
      <w:r w:rsidRPr="00C342E7">
        <w:rPr>
          <w:rFonts w:asciiTheme="minorHAnsi" w:hAnsiTheme="minorHAnsi"/>
          <w:szCs w:val="18"/>
        </w:rPr>
        <w:t>vadou jakéhokoli výrobku nebo vyráběného nebo továrně sestaveného systému nebo prvku nebo tím, že tyto výrobky nesplňují zvláštní pokyny výrobce nebo neodpovídají písemné dokumentaci či literatuře, na kterou se Zhotovitel odvolal během provádění Díla</w:t>
      </w:r>
      <w:r w:rsidR="00CC01D5" w:rsidRPr="00C342E7">
        <w:rPr>
          <w:rFonts w:asciiTheme="minorHAnsi" w:hAnsiTheme="minorHAnsi"/>
          <w:szCs w:val="18"/>
        </w:rPr>
        <w:t>,</w:t>
      </w:r>
    </w:p>
    <w:p w:rsidR="00340317" w:rsidRPr="00C342E7" w:rsidRDefault="00340317" w:rsidP="000D1C14">
      <w:pPr>
        <w:pStyle w:val="rove3-slovantext"/>
        <w:tabs>
          <w:tab w:val="clear" w:pos="794"/>
        </w:tabs>
        <w:spacing w:before="80" w:after="0" w:line="240" w:lineRule="auto"/>
        <w:ind w:left="709" w:hanging="283"/>
        <w:rPr>
          <w:rFonts w:asciiTheme="minorHAnsi" w:hAnsiTheme="minorHAnsi"/>
          <w:szCs w:val="18"/>
        </w:rPr>
      </w:pPr>
      <w:r w:rsidRPr="00C342E7">
        <w:rPr>
          <w:rFonts w:asciiTheme="minorHAnsi" w:hAnsiTheme="minorHAnsi"/>
          <w:szCs w:val="18"/>
        </w:rPr>
        <w:t>v důsledku mimořádné nepředvídatelné a nepřekonatelné překážky vzniklé nezávisle vůli Zhotovitele</w:t>
      </w:r>
      <w:r w:rsidR="00CC01D5" w:rsidRPr="00C342E7">
        <w:rPr>
          <w:rFonts w:asciiTheme="minorHAnsi" w:hAnsiTheme="minorHAnsi"/>
          <w:szCs w:val="18"/>
        </w:rPr>
        <w:t>,</w:t>
      </w:r>
    </w:p>
    <w:p w:rsidR="00054EB6" w:rsidRDefault="00340317" w:rsidP="000D1C14">
      <w:pPr>
        <w:pStyle w:val="rove3-slovantext"/>
        <w:tabs>
          <w:tab w:val="clear" w:pos="794"/>
        </w:tabs>
        <w:spacing w:before="80" w:after="0" w:line="240" w:lineRule="auto"/>
        <w:ind w:left="709" w:hanging="283"/>
        <w:rPr>
          <w:rFonts w:asciiTheme="minorHAnsi" w:hAnsiTheme="minorHAnsi"/>
          <w:szCs w:val="18"/>
        </w:rPr>
      </w:pPr>
      <w:r w:rsidRPr="00C342E7">
        <w:rPr>
          <w:rFonts w:asciiTheme="minorHAnsi" w:hAnsiTheme="minorHAnsi"/>
          <w:szCs w:val="18"/>
        </w:rPr>
        <w:t>prodlením, opomenutím či rozhodnutím orgánů veřejné správy učiněným v rozporu s právními předpisy.</w:t>
      </w:r>
    </w:p>
    <w:p w:rsidR="005C2288" w:rsidRPr="00054EB6" w:rsidRDefault="005C2288" w:rsidP="005C2288">
      <w:pPr>
        <w:pStyle w:val="rove3-slovantext"/>
        <w:numPr>
          <w:ilvl w:val="0"/>
          <w:numId w:val="0"/>
        </w:numPr>
        <w:spacing w:before="80" w:after="0" w:line="240" w:lineRule="auto"/>
        <w:ind w:left="709"/>
        <w:rPr>
          <w:rFonts w:asciiTheme="minorHAnsi" w:hAnsiTheme="minorHAnsi"/>
          <w:szCs w:val="18"/>
        </w:rPr>
      </w:pPr>
    </w:p>
    <w:p w:rsidR="00340317" w:rsidRPr="00C342E7" w:rsidRDefault="00340317" w:rsidP="000D1C14">
      <w:pPr>
        <w:pStyle w:val="rove1-slolnku"/>
        <w:spacing w:line="240" w:lineRule="auto"/>
        <w:ind w:left="0"/>
        <w:rPr>
          <w:rFonts w:asciiTheme="minorHAnsi" w:hAnsiTheme="minorHAnsi"/>
          <w:szCs w:val="18"/>
        </w:rPr>
      </w:pPr>
    </w:p>
    <w:p w:rsidR="00340317" w:rsidRPr="00C342E7" w:rsidRDefault="00340317" w:rsidP="000D1C14">
      <w:pPr>
        <w:pStyle w:val="rove1-nzevlnku"/>
        <w:spacing w:before="40" w:after="0" w:line="240" w:lineRule="auto"/>
      </w:pPr>
      <w:r w:rsidRPr="00C342E7">
        <w:t>Odstoupení od S</w:t>
      </w:r>
      <w:r w:rsidR="004045F2" w:rsidRPr="00C342E7">
        <w:t>mlouvy</w:t>
      </w:r>
    </w:p>
    <w:p w:rsidR="00D322C3" w:rsidRDefault="00340317" w:rsidP="000D1C14">
      <w:pPr>
        <w:pStyle w:val="rove2-slovantext"/>
        <w:spacing w:before="160" w:after="0" w:line="240" w:lineRule="auto"/>
        <w:rPr>
          <w:rFonts w:asciiTheme="minorHAnsi" w:hAnsiTheme="minorHAnsi"/>
          <w:szCs w:val="18"/>
        </w:rPr>
      </w:pPr>
      <w:r w:rsidRPr="00C342E7">
        <w:rPr>
          <w:rFonts w:asciiTheme="minorHAnsi" w:hAnsiTheme="minorHAnsi"/>
          <w:szCs w:val="18"/>
        </w:rPr>
        <w:t>Objednatel je op</w:t>
      </w:r>
      <w:r w:rsidR="00D322C3">
        <w:rPr>
          <w:rFonts w:asciiTheme="minorHAnsi" w:hAnsiTheme="minorHAnsi"/>
          <w:szCs w:val="18"/>
        </w:rPr>
        <w:t>rávněn odstoupit od této Smlouvy v případě, že mu nebude na realizaci stavby přiznána dotace.</w:t>
      </w:r>
    </w:p>
    <w:p w:rsidR="0018708B" w:rsidRPr="00C342E7" w:rsidRDefault="00D322C3" w:rsidP="000D1C14">
      <w:pPr>
        <w:pStyle w:val="rove2-slovantext"/>
        <w:spacing w:after="0" w:line="240" w:lineRule="auto"/>
        <w:rPr>
          <w:rFonts w:asciiTheme="minorHAnsi" w:hAnsiTheme="minorHAnsi"/>
          <w:szCs w:val="18"/>
        </w:rPr>
      </w:pPr>
      <w:r w:rsidRPr="00D322C3">
        <w:rPr>
          <w:rFonts w:asciiTheme="minorHAnsi" w:hAnsiTheme="minorHAnsi"/>
          <w:szCs w:val="18"/>
        </w:rPr>
        <w:t xml:space="preserve">Objednatel si vyhrazuje právo odstoupit od smlouvy v případech, kdy se vyskytnou v průběhu plnění </w:t>
      </w:r>
      <w:r w:rsidR="006A5ECA">
        <w:rPr>
          <w:rFonts w:asciiTheme="minorHAnsi" w:hAnsiTheme="minorHAnsi"/>
          <w:szCs w:val="18"/>
        </w:rPr>
        <w:t xml:space="preserve">této Smlouvy </w:t>
      </w:r>
      <w:r w:rsidRPr="00D322C3">
        <w:rPr>
          <w:rFonts w:asciiTheme="minorHAnsi" w:hAnsiTheme="minorHAnsi"/>
          <w:szCs w:val="18"/>
        </w:rPr>
        <w:t xml:space="preserve">okolnosti hodné zvláštního zřetele, nezávislé na vůli Objednatele, jako např. rozhodnutí úřadu/instituce, které má vliv či dopad na </w:t>
      </w:r>
      <w:r w:rsidR="006A5ECA">
        <w:rPr>
          <w:rFonts w:asciiTheme="minorHAnsi" w:hAnsiTheme="minorHAnsi"/>
          <w:szCs w:val="18"/>
        </w:rPr>
        <w:t xml:space="preserve">předmět </w:t>
      </w:r>
      <w:r w:rsidRPr="00D322C3">
        <w:rPr>
          <w:rFonts w:asciiTheme="minorHAnsi" w:hAnsiTheme="minorHAnsi"/>
          <w:szCs w:val="18"/>
        </w:rPr>
        <w:t xml:space="preserve">plnění </w:t>
      </w:r>
      <w:r w:rsidR="006A5ECA">
        <w:rPr>
          <w:rFonts w:asciiTheme="minorHAnsi" w:hAnsiTheme="minorHAnsi"/>
          <w:szCs w:val="18"/>
        </w:rPr>
        <w:t>této Smlouvy</w:t>
      </w:r>
      <w:r w:rsidRPr="00D322C3">
        <w:rPr>
          <w:rFonts w:asciiTheme="minorHAnsi" w:hAnsiTheme="minorHAnsi"/>
          <w:szCs w:val="18"/>
        </w:rPr>
        <w:t>. Účinky odstoupení nastávají okamžikem doručení projevu vůle Objednatele ukončit smluvní vztah druhé smluvní straně</w:t>
      </w:r>
      <w:r>
        <w:rPr>
          <w:rFonts w:asciiTheme="minorHAnsi" w:hAnsiTheme="minorHAnsi"/>
          <w:szCs w:val="18"/>
        </w:rPr>
        <w:t>.</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Zhotovitel je oprávněn od této Smlouvy odstoupit, jestliže nastane jakákoli z těchto skutečností:</w:t>
      </w:r>
    </w:p>
    <w:p w:rsidR="00340317" w:rsidRPr="00C342E7" w:rsidRDefault="00340317" w:rsidP="000D1C14">
      <w:pPr>
        <w:pStyle w:val="rove3-slovantext"/>
        <w:tabs>
          <w:tab w:val="clear" w:pos="794"/>
        </w:tabs>
        <w:spacing w:before="60" w:after="0" w:line="240" w:lineRule="auto"/>
        <w:ind w:left="709" w:hanging="284"/>
        <w:rPr>
          <w:rFonts w:asciiTheme="minorHAnsi" w:hAnsiTheme="minorHAnsi"/>
          <w:szCs w:val="18"/>
        </w:rPr>
      </w:pPr>
      <w:r w:rsidRPr="00C342E7">
        <w:rPr>
          <w:rFonts w:asciiTheme="minorHAnsi" w:hAnsiTheme="minorHAnsi"/>
          <w:szCs w:val="18"/>
        </w:rPr>
        <w:t xml:space="preserve">Objednatel neposkytne Zhotoviteli součinnost ve smyslu čl. </w:t>
      </w:r>
      <w:r w:rsidR="00322AE4">
        <w:fldChar w:fldCharType="begin"/>
      </w:r>
      <w:r w:rsidR="00322AE4">
        <w:instrText xml:space="preserve"> REF _Ref381021344 \n \h  \* MERGEFORMAT </w:instrText>
      </w:r>
      <w:r w:rsidR="00322AE4">
        <w:fldChar w:fldCharType="separate"/>
      </w:r>
      <w:r w:rsidR="00BD216B" w:rsidRPr="00BD216B">
        <w:rPr>
          <w:rFonts w:asciiTheme="minorHAnsi" w:hAnsiTheme="minorHAnsi"/>
          <w:szCs w:val="18"/>
        </w:rPr>
        <w:t>III</w:t>
      </w:r>
      <w:r w:rsidR="00322AE4">
        <w:fldChar w:fldCharType="end"/>
      </w:r>
      <w:r w:rsidR="00233C59" w:rsidRPr="00C342E7">
        <w:rPr>
          <w:rFonts w:asciiTheme="minorHAnsi" w:hAnsiTheme="minorHAnsi"/>
          <w:szCs w:val="18"/>
        </w:rPr>
        <w:t>.</w:t>
      </w:r>
      <w:r w:rsidRPr="00C342E7">
        <w:rPr>
          <w:rFonts w:asciiTheme="minorHAnsi" w:hAnsiTheme="minorHAnsi"/>
          <w:szCs w:val="18"/>
        </w:rPr>
        <w:t xml:space="preserve"> této Smlouvy ani v přiměřené lhůtě určené mu Zhotovitelem</w:t>
      </w:r>
      <w:r w:rsidR="00CC01D5" w:rsidRPr="00C342E7">
        <w:rPr>
          <w:rFonts w:asciiTheme="minorHAnsi" w:hAnsiTheme="minorHAnsi"/>
          <w:szCs w:val="18"/>
        </w:rPr>
        <w:t>.</w:t>
      </w:r>
    </w:p>
    <w:p w:rsidR="00340317" w:rsidRPr="00C342E7" w:rsidRDefault="00340317" w:rsidP="000D1C14">
      <w:pPr>
        <w:pStyle w:val="rove3-slovantext"/>
        <w:tabs>
          <w:tab w:val="clear" w:pos="794"/>
        </w:tabs>
        <w:spacing w:before="60" w:after="0" w:line="240" w:lineRule="auto"/>
        <w:ind w:left="709" w:hanging="284"/>
        <w:rPr>
          <w:rFonts w:asciiTheme="minorHAnsi" w:hAnsiTheme="minorHAnsi"/>
          <w:szCs w:val="18"/>
        </w:rPr>
      </w:pPr>
      <w:r w:rsidRPr="00C342E7">
        <w:rPr>
          <w:rFonts w:asciiTheme="minorHAnsi" w:hAnsiTheme="minorHAnsi"/>
          <w:szCs w:val="18"/>
        </w:rPr>
        <w:t>Objednatel poskytne pro provedení Díla podklady nebo pokyny,</w:t>
      </w:r>
      <w:r w:rsidR="00233C59" w:rsidRPr="00C342E7">
        <w:rPr>
          <w:rFonts w:asciiTheme="minorHAnsi" w:hAnsiTheme="minorHAnsi"/>
          <w:szCs w:val="18"/>
        </w:rPr>
        <w:t xml:space="preserve"> které jsou nevhodné, a trvá na </w:t>
      </w:r>
      <w:r w:rsidRPr="00C342E7">
        <w:rPr>
          <w:rFonts w:asciiTheme="minorHAnsi" w:hAnsiTheme="minorHAnsi"/>
          <w:szCs w:val="18"/>
        </w:rPr>
        <w:t>provedení Díla podle těchto nevhodných podkladů nebo pokynů přestože byl na jejich nevhodnost Zhotovitelem písemně upozorněn, spolu s objasněním důvodu nevhodnosti</w:t>
      </w:r>
      <w:r w:rsidR="00CC01D5" w:rsidRPr="00C342E7">
        <w:rPr>
          <w:rFonts w:asciiTheme="minorHAnsi" w:hAnsiTheme="minorHAnsi"/>
          <w:szCs w:val="18"/>
        </w:rPr>
        <w:t>.</w:t>
      </w:r>
    </w:p>
    <w:p w:rsidR="00054EB6"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V případě odstoupení od Smlouvy dle tohoto článku provede Zhotovitel soupis veškerých činností provedených na předmětu Díla ke dni odstoupení od Smlouvy a vystaví Objednateli konečnou fakturu. Objednatel je povinen uhradit Zhotoviteli veškeré provedené práce v poměru rozpracovanosti prací ke sjednané ceně Díla dle čl. </w:t>
      </w:r>
      <w:r w:rsidR="00322AE4">
        <w:fldChar w:fldCharType="begin"/>
      </w:r>
      <w:r w:rsidR="00322AE4">
        <w:instrText xml:space="preserve"> REF _Ref381021515 \n \h  \* MERGEFORMAT </w:instrText>
      </w:r>
      <w:r w:rsidR="00322AE4">
        <w:fldChar w:fldCharType="separate"/>
      </w:r>
      <w:r w:rsidR="00BD216B">
        <w:t>V</w:t>
      </w:r>
      <w:r w:rsidR="00322AE4">
        <w:fldChar w:fldCharType="end"/>
      </w:r>
      <w:r w:rsidR="00233C59" w:rsidRPr="00C342E7">
        <w:rPr>
          <w:rFonts w:asciiTheme="minorHAnsi" w:hAnsiTheme="minorHAnsi"/>
          <w:szCs w:val="18"/>
        </w:rPr>
        <w:t>.</w:t>
      </w:r>
      <w:r w:rsidRPr="00C342E7">
        <w:rPr>
          <w:rFonts w:asciiTheme="minorHAnsi" w:hAnsiTheme="minorHAnsi"/>
          <w:szCs w:val="18"/>
        </w:rPr>
        <w:t> této Smlouvy.</w:t>
      </w:r>
    </w:p>
    <w:p w:rsidR="00340317" w:rsidRPr="00C342E7" w:rsidRDefault="00340317" w:rsidP="000D1C14">
      <w:pPr>
        <w:pStyle w:val="rove1-slolnku"/>
        <w:spacing w:line="240" w:lineRule="auto"/>
        <w:ind w:left="0"/>
        <w:rPr>
          <w:rFonts w:asciiTheme="minorHAnsi" w:hAnsiTheme="minorHAnsi"/>
          <w:szCs w:val="18"/>
        </w:rPr>
      </w:pPr>
    </w:p>
    <w:p w:rsidR="00340317" w:rsidRPr="00C342E7" w:rsidRDefault="00340317" w:rsidP="000D1C14">
      <w:pPr>
        <w:pStyle w:val="rove1-nzevlnku"/>
        <w:spacing w:before="40" w:after="0" w:line="240" w:lineRule="auto"/>
      </w:pPr>
      <w:r w:rsidRPr="00C342E7">
        <w:t>Závěrečná ustanovení</w:t>
      </w:r>
    </w:p>
    <w:p w:rsidR="0018708B" w:rsidRPr="00C342E7" w:rsidRDefault="00340317" w:rsidP="000D1C14">
      <w:pPr>
        <w:pStyle w:val="rove2-slovantext"/>
        <w:spacing w:before="160" w:after="0" w:line="240" w:lineRule="auto"/>
        <w:rPr>
          <w:rFonts w:asciiTheme="minorHAnsi" w:hAnsiTheme="minorHAnsi"/>
          <w:szCs w:val="18"/>
        </w:rPr>
      </w:pPr>
      <w:r w:rsidRPr="00C342E7">
        <w:rPr>
          <w:rFonts w:asciiTheme="minorHAnsi" w:hAnsiTheme="minorHAnsi"/>
          <w:szCs w:val="18"/>
        </w:rPr>
        <w:t>Nebude-li doručení zásilky prokázáno jinak, má se za to, že zásilka odeslaná prostřednictvím provozovatele poštovních služeb na adresu smluvní strany uvedenou v záhlaví této Smlouvy nebo na</w:t>
      </w:r>
      <w:r w:rsidR="00233C59" w:rsidRPr="00C342E7">
        <w:rPr>
          <w:rFonts w:asciiTheme="minorHAnsi" w:hAnsiTheme="minorHAnsi"/>
          <w:szCs w:val="18"/>
        </w:rPr>
        <w:t> </w:t>
      </w:r>
      <w:r w:rsidRPr="00C342E7">
        <w:rPr>
          <w:rFonts w:asciiTheme="minorHAnsi" w:hAnsiTheme="minorHAnsi"/>
          <w:szCs w:val="18"/>
        </w:rPr>
        <w:t>jinou adresu, o které smluvní strana písemně informovala druhou smluvní stranu, došla adresátovi třetí pracovní den po odeslání.</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Tato Smlouva obsahuje úplné ujednání o předmětu Smlouvy a všech náležitostech, které strany měly a chtěly ve Smlouvě ujednat, a které považují za důležité pro závaznost této Smlouvy.</w:t>
      </w:r>
      <w:r w:rsidR="007D462A">
        <w:rPr>
          <w:rFonts w:asciiTheme="minorHAnsi" w:hAnsiTheme="minorHAnsi"/>
          <w:szCs w:val="18"/>
        </w:rPr>
        <w:t xml:space="preserve"> </w:t>
      </w:r>
      <w:r w:rsidRPr="00C342E7">
        <w:rPr>
          <w:rFonts w:asciiTheme="minorHAnsi" w:hAnsiTheme="minorHAnsi"/>
          <w:szCs w:val="18"/>
        </w:rPr>
        <w:t>Žádný projev stran učiněný při jednání o této Smlouvě ani projev učiněný po uzavření této Smlouvy nesmí být vykládán v rozporu s výslovnými ustanoveními této Smlouvy a nezakládá žádný závazek žádné smluvní strany.</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Pro vyloučení pochybností si smluvní strany výslovně sjednávají, že žádný závazek z této Smlouvy není fixním závazkem dle ust. § 1980 občanského zákoníku.</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Smluvní strany výslovně potvrzují, že základní podmínky této Smlouvy jsou výsledkem jednání smluvních stran a každá ze stran měla příležitost ovlivnit obsah základních podmínek této Smlouvy.</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Právní vztahy touto Smlouvou neupravené se řídí</w:t>
      </w:r>
      <w:r w:rsidR="007D462A">
        <w:rPr>
          <w:rFonts w:asciiTheme="minorHAnsi" w:hAnsiTheme="minorHAnsi"/>
          <w:szCs w:val="18"/>
        </w:rPr>
        <w:t xml:space="preserve"> </w:t>
      </w:r>
      <w:r w:rsidRPr="00C342E7">
        <w:rPr>
          <w:rFonts w:asciiTheme="minorHAnsi" w:hAnsiTheme="minorHAnsi"/>
          <w:szCs w:val="18"/>
        </w:rPr>
        <w:t>občanský</w:t>
      </w:r>
      <w:r w:rsidR="001C7DE5">
        <w:rPr>
          <w:rFonts w:asciiTheme="minorHAnsi" w:hAnsiTheme="minorHAnsi"/>
          <w:szCs w:val="18"/>
        </w:rPr>
        <w:t>m</w:t>
      </w:r>
      <w:r w:rsidRPr="00C342E7">
        <w:rPr>
          <w:rFonts w:asciiTheme="minorHAnsi" w:hAnsiTheme="minorHAnsi"/>
          <w:szCs w:val="18"/>
        </w:rPr>
        <w:t xml:space="preserve"> zákoník</w:t>
      </w:r>
      <w:r w:rsidR="001C7DE5">
        <w:rPr>
          <w:rFonts w:asciiTheme="minorHAnsi" w:hAnsiTheme="minorHAnsi"/>
          <w:szCs w:val="18"/>
        </w:rPr>
        <w:t>em</w:t>
      </w:r>
      <w:r w:rsidRPr="00C342E7">
        <w:rPr>
          <w:rFonts w:asciiTheme="minorHAnsi" w:hAnsiTheme="minorHAnsi"/>
          <w:szCs w:val="18"/>
        </w:rPr>
        <w:t xml:space="preserve"> a</w:t>
      </w:r>
      <w:r w:rsidR="00233C59" w:rsidRPr="00C342E7">
        <w:rPr>
          <w:rFonts w:asciiTheme="minorHAnsi" w:hAnsiTheme="minorHAnsi"/>
          <w:szCs w:val="18"/>
        </w:rPr>
        <w:t> </w:t>
      </w:r>
      <w:r w:rsidRPr="00C342E7">
        <w:rPr>
          <w:rFonts w:asciiTheme="minorHAnsi" w:hAnsiTheme="minorHAnsi"/>
          <w:szCs w:val="18"/>
        </w:rPr>
        <w:t>souvisejícími právními předpisy, jakými jsou stavební zákon a jeho prováděcí vyhlášky, autorský zákon atd.</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Měnit nebo doplňovat text této Smlouvy lze jen formou písemných dodatků podepsaných oběma smluvními stranami.</w:t>
      </w:r>
      <w:r w:rsidR="007D462A">
        <w:rPr>
          <w:rFonts w:asciiTheme="minorHAnsi" w:hAnsiTheme="minorHAnsi"/>
          <w:szCs w:val="18"/>
        </w:rPr>
        <w:t xml:space="preserve"> </w:t>
      </w:r>
      <w:r w:rsidRPr="00C342E7">
        <w:rPr>
          <w:rFonts w:asciiTheme="minorHAnsi" w:hAnsiTheme="minorHAnsi"/>
          <w:szCs w:val="18"/>
        </w:rPr>
        <w:t>Za písemnou formu dodatků nebude považována výměna e-mailových zpráv mezi smluvními stranami.</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Tato Smlouva je vyhotovena ve </w:t>
      </w:r>
      <w:r w:rsidR="00953E70" w:rsidRPr="00C342E7">
        <w:rPr>
          <w:rFonts w:asciiTheme="minorHAnsi" w:hAnsiTheme="minorHAnsi"/>
          <w:szCs w:val="18"/>
        </w:rPr>
        <w:t>dvou</w:t>
      </w:r>
      <w:r w:rsidRPr="00C342E7">
        <w:rPr>
          <w:rFonts w:asciiTheme="minorHAnsi" w:hAnsiTheme="minorHAnsi"/>
          <w:szCs w:val="18"/>
        </w:rPr>
        <w:t xml:space="preserve"> stejnopisech</w:t>
      </w:r>
      <w:r w:rsidR="002C21A8" w:rsidRPr="00C342E7">
        <w:rPr>
          <w:rFonts w:asciiTheme="minorHAnsi" w:hAnsiTheme="minorHAnsi"/>
          <w:szCs w:val="18"/>
        </w:rPr>
        <w:t xml:space="preserve"> o stejné právní síle originálu</w:t>
      </w:r>
      <w:r w:rsidR="001660F1" w:rsidRPr="00C342E7">
        <w:rPr>
          <w:rFonts w:asciiTheme="minorHAnsi" w:hAnsiTheme="minorHAnsi"/>
          <w:szCs w:val="18"/>
        </w:rPr>
        <w:t>, z nichž každá ze smluvních stran obdrží jedno vyhotovení</w:t>
      </w:r>
      <w:r w:rsidR="002C21A8" w:rsidRPr="00C342E7">
        <w:rPr>
          <w:rFonts w:asciiTheme="minorHAnsi" w:hAnsiTheme="minorHAnsi"/>
          <w:szCs w:val="18"/>
        </w:rPr>
        <w:t xml:space="preserve"> (paré)</w:t>
      </w:r>
      <w:r w:rsidRPr="00C342E7">
        <w:rPr>
          <w:rFonts w:asciiTheme="minorHAnsi" w:hAnsiTheme="minorHAnsi"/>
          <w:szCs w:val="18"/>
        </w:rPr>
        <w:t>.</w:t>
      </w:r>
    </w:p>
    <w:p w:rsidR="00340317" w:rsidRPr="00C342E7"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Tato Smlouva nabývá platnosti a účinnosti dnem jejího podpisu oběma smluvními stranami.</w:t>
      </w:r>
    </w:p>
    <w:p w:rsidR="00F164D7" w:rsidRPr="00BF019D" w:rsidRDefault="00340317" w:rsidP="000D1C14">
      <w:pPr>
        <w:pStyle w:val="rove2-slovantext"/>
        <w:spacing w:after="0" w:line="240" w:lineRule="auto"/>
        <w:rPr>
          <w:rFonts w:asciiTheme="minorHAnsi" w:hAnsiTheme="minorHAnsi"/>
          <w:szCs w:val="18"/>
        </w:rPr>
      </w:pPr>
      <w:r w:rsidRPr="00C342E7">
        <w:rPr>
          <w:rFonts w:asciiTheme="minorHAnsi" w:hAnsiTheme="minorHAnsi"/>
          <w:szCs w:val="18"/>
        </w:rPr>
        <w:t xml:space="preserve">Obě </w:t>
      </w:r>
      <w:r w:rsidR="00083402" w:rsidRPr="00C342E7">
        <w:rPr>
          <w:rFonts w:asciiTheme="minorHAnsi" w:hAnsiTheme="minorHAnsi"/>
          <w:szCs w:val="18"/>
        </w:rPr>
        <w:t xml:space="preserve">smluvní </w:t>
      </w:r>
      <w:r w:rsidRPr="00C342E7">
        <w:rPr>
          <w:rFonts w:asciiTheme="minorHAnsi" w:hAnsiTheme="minorHAnsi"/>
          <w:szCs w:val="18"/>
        </w:rPr>
        <w:t>strany se s obsahem této Smlouvy seznámily a prohlašují, že tato plně vyjadřuje jejich jasnou a</w:t>
      </w:r>
      <w:r w:rsidR="00233C59" w:rsidRPr="00C342E7">
        <w:rPr>
          <w:rFonts w:asciiTheme="minorHAnsi" w:hAnsiTheme="minorHAnsi"/>
          <w:szCs w:val="18"/>
        </w:rPr>
        <w:t> </w:t>
      </w:r>
      <w:r w:rsidRPr="00C342E7">
        <w:rPr>
          <w:rFonts w:asciiTheme="minorHAnsi" w:hAnsiTheme="minorHAnsi"/>
          <w:szCs w:val="18"/>
        </w:rPr>
        <w:t>svobodnou vůli, c</w:t>
      </w:r>
      <w:r w:rsidR="004045F2" w:rsidRPr="00C342E7">
        <w:rPr>
          <w:rFonts w:asciiTheme="minorHAnsi" w:hAnsiTheme="minorHAnsi"/>
          <w:szCs w:val="18"/>
        </w:rPr>
        <w:t>ož zde potvrzují svými podpisy.</w:t>
      </w:r>
    </w:p>
    <w:p w:rsidR="00104FFB" w:rsidRDefault="00104FFB" w:rsidP="000D1C14">
      <w:pPr>
        <w:spacing w:line="240" w:lineRule="auto"/>
        <w:rPr>
          <w:szCs w:val="18"/>
        </w:rPr>
      </w:pPr>
    </w:p>
    <w:p w:rsidR="000D1C14" w:rsidRDefault="000D1C14" w:rsidP="000D1C14">
      <w:pPr>
        <w:spacing w:line="240" w:lineRule="auto"/>
        <w:rPr>
          <w:szCs w:val="18"/>
        </w:rPr>
      </w:pPr>
    </w:p>
    <w:p w:rsidR="001F5716" w:rsidRDefault="001F5716" w:rsidP="000D1C14">
      <w:pPr>
        <w:rPr>
          <w:szCs w:val="18"/>
        </w:rPr>
      </w:pPr>
    </w:p>
    <w:p w:rsidR="001F5716" w:rsidRDefault="001F5716" w:rsidP="000D1C14">
      <w:pPr>
        <w:rPr>
          <w:szCs w:val="18"/>
        </w:rPr>
      </w:pPr>
    </w:p>
    <w:p w:rsidR="001F5716" w:rsidRDefault="001F5716" w:rsidP="000D1C14">
      <w:pPr>
        <w:rPr>
          <w:szCs w:val="18"/>
        </w:rPr>
      </w:pPr>
    </w:p>
    <w:p w:rsidR="000D1C14" w:rsidRDefault="000D1C14" w:rsidP="000D1C14">
      <w:pPr>
        <w:rPr>
          <w:szCs w:val="18"/>
        </w:rPr>
      </w:pPr>
    </w:p>
    <w:p w:rsidR="000D1C14" w:rsidRDefault="000D1C14" w:rsidP="007D462A">
      <w:pPr>
        <w:jc w:val="center"/>
        <w:rPr>
          <w:szCs w:val="18"/>
          <w:lang w:bidi="en-US"/>
        </w:rPr>
      </w:pPr>
      <w:r>
        <w:rPr>
          <w:szCs w:val="18"/>
          <w:lang w:bidi="en-US"/>
        </w:rPr>
        <w:t xml:space="preserve">V Českých Budějovicích, dne </w:t>
      </w:r>
      <w:r w:rsidR="007D462A">
        <w:rPr>
          <w:szCs w:val="18"/>
          <w:lang w:bidi="en-US"/>
        </w:rPr>
        <w:t>31.1.2017</w:t>
      </w:r>
    </w:p>
    <w:p w:rsidR="000D1C14" w:rsidRDefault="000D1C14" w:rsidP="000D1C14">
      <w:pPr>
        <w:jc w:val="center"/>
        <w:rPr>
          <w:szCs w:val="18"/>
          <w:lang w:bidi="en-US"/>
        </w:rPr>
      </w:pPr>
    </w:p>
    <w:tbl>
      <w:tblPr>
        <w:tblStyle w:val="Mkatabulky"/>
        <w:tblpPr w:leftFromText="141" w:rightFromText="141" w:vertAnchor="text" w:horzAnchor="margin" w:tblpY="26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567"/>
        <w:gridCol w:w="4536"/>
      </w:tblGrid>
      <w:tr w:rsidR="001F5716" w:rsidRPr="00C342E7" w:rsidTr="001F5716">
        <w:trPr>
          <w:trHeight w:val="863"/>
        </w:trPr>
        <w:tc>
          <w:tcPr>
            <w:tcW w:w="4535" w:type="dxa"/>
            <w:tcBorders>
              <w:top w:val="single" w:sz="4" w:space="0" w:color="auto"/>
            </w:tcBorders>
            <w:tcMar>
              <w:top w:w="113" w:type="dxa"/>
            </w:tcMar>
          </w:tcPr>
          <w:p w:rsidR="001F5716" w:rsidRPr="00F53380" w:rsidRDefault="001F5716" w:rsidP="001F5716">
            <w:pPr>
              <w:keepNext/>
              <w:spacing w:before="240" w:line="240" w:lineRule="auto"/>
              <w:rPr>
                <w:b/>
                <w:szCs w:val="18"/>
              </w:rPr>
            </w:pPr>
            <w:r>
              <w:rPr>
                <w:b/>
                <w:szCs w:val="18"/>
              </w:rPr>
              <w:t>VOŠ, SPŠ automobilní a technická</w:t>
            </w:r>
          </w:p>
          <w:p w:rsidR="001F5716" w:rsidRPr="00F53380" w:rsidRDefault="001F5716" w:rsidP="001F5716">
            <w:pPr>
              <w:keepNext/>
              <w:spacing w:line="240" w:lineRule="auto"/>
              <w:rPr>
                <w:szCs w:val="18"/>
                <w:lang w:bidi="en-US"/>
              </w:rPr>
            </w:pPr>
            <w:r>
              <w:rPr>
                <w:szCs w:val="18"/>
                <w:lang w:bidi="en-US"/>
              </w:rPr>
              <w:t>Bc. Jan Šindelář</w:t>
            </w:r>
            <w:r w:rsidRPr="00255C05">
              <w:rPr>
                <w:szCs w:val="18"/>
                <w:lang w:bidi="en-US"/>
              </w:rPr>
              <w:t xml:space="preserve">, ředitel školy </w:t>
            </w:r>
          </w:p>
          <w:p w:rsidR="001F5716" w:rsidRPr="00F53380" w:rsidRDefault="001F5716" w:rsidP="001F5716">
            <w:pPr>
              <w:keepNext/>
              <w:spacing w:line="240" w:lineRule="auto"/>
              <w:rPr>
                <w:i/>
                <w:szCs w:val="18"/>
                <w:lang w:bidi="en-US"/>
              </w:rPr>
            </w:pPr>
            <w:r w:rsidRPr="00F53380">
              <w:rPr>
                <w:i/>
                <w:szCs w:val="18"/>
                <w:lang w:bidi="en-US"/>
              </w:rPr>
              <w:t>Objednatel</w:t>
            </w:r>
          </w:p>
        </w:tc>
        <w:tc>
          <w:tcPr>
            <w:tcW w:w="567" w:type="dxa"/>
            <w:tcMar>
              <w:top w:w="113" w:type="dxa"/>
            </w:tcMar>
          </w:tcPr>
          <w:p w:rsidR="001F5716" w:rsidRPr="00F53380" w:rsidRDefault="001F5716" w:rsidP="001F5716">
            <w:pPr>
              <w:keepNext/>
              <w:spacing w:line="240" w:lineRule="auto"/>
              <w:rPr>
                <w:szCs w:val="18"/>
                <w:lang w:bidi="en-US"/>
              </w:rPr>
            </w:pPr>
          </w:p>
        </w:tc>
        <w:tc>
          <w:tcPr>
            <w:tcW w:w="4536" w:type="dxa"/>
            <w:tcBorders>
              <w:top w:val="single" w:sz="4" w:space="0" w:color="auto"/>
            </w:tcBorders>
            <w:tcMar>
              <w:top w:w="113" w:type="dxa"/>
            </w:tcMar>
          </w:tcPr>
          <w:p w:rsidR="001F5716" w:rsidRDefault="001F5716" w:rsidP="001F5716">
            <w:pPr>
              <w:spacing w:line="240" w:lineRule="auto"/>
              <w:rPr>
                <w:b/>
                <w:lang w:bidi="en-US"/>
              </w:rPr>
            </w:pPr>
          </w:p>
          <w:p w:rsidR="001F5716" w:rsidRPr="008274A9" w:rsidRDefault="001F5716" w:rsidP="001F5716">
            <w:pPr>
              <w:keepNext/>
              <w:spacing w:line="240" w:lineRule="auto"/>
              <w:rPr>
                <w:b/>
                <w:i/>
                <w:szCs w:val="18"/>
                <w:lang w:bidi="en-US"/>
              </w:rPr>
            </w:pPr>
            <w:r w:rsidRPr="008274A9">
              <w:rPr>
                <w:b/>
                <w:i/>
                <w:szCs w:val="18"/>
                <w:lang w:bidi="en-US"/>
              </w:rPr>
              <w:t>Tangenta, spol. s r.o.</w:t>
            </w:r>
          </w:p>
          <w:p w:rsidR="001F5716" w:rsidRPr="001F5716" w:rsidRDefault="001F5716" w:rsidP="001F5716">
            <w:pPr>
              <w:keepNext/>
              <w:spacing w:line="240" w:lineRule="auto"/>
              <w:rPr>
                <w:i/>
                <w:szCs w:val="18"/>
                <w:lang w:bidi="en-US"/>
              </w:rPr>
            </w:pPr>
            <w:r w:rsidRPr="008274A9">
              <w:rPr>
                <w:i/>
                <w:szCs w:val="18"/>
                <w:lang w:bidi="en-US"/>
              </w:rPr>
              <w:t>Ing. Pavel Kubáň</w:t>
            </w:r>
            <w:r>
              <w:rPr>
                <w:i/>
                <w:szCs w:val="18"/>
                <w:lang w:bidi="en-US"/>
              </w:rPr>
              <w:t xml:space="preserve">, </w:t>
            </w:r>
            <w:r w:rsidRPr="008274A9">
              <w:rPr>
                <w:i/>
                <w:szCs w:val="18"/>
                <w:lang w:bidi="en-US"/>
              </w:rPr>
              <w:t>jednatel společnosti</w:t>
            </w:r>
          </w:p>
          <w:p w:rsidR="001F5716" w:rsidRPr="00F53380" w:rsidRDefault="001F5716" w:rsidP="001F5716">
            <w:pPr>
              <w:keepNext/>
              <w:spacing w:line="240" w:lineRule="auto"/>
              <w:rPr>
                <w:i/>
                <w:szCs w:val="18"/>
                <w:lang w:bidi="en-US"/>
              </w:rPr>
            </w:pPr>
            <w:r w:rsidRPr="00F53380">
              <w:rPr>
                <w:i/>
                <w:szCs w:val="18"/>
                <w:lang w:bidi="en-US"/>
              </w:rPr>
              <w:t>Zhotovitel</w:t>
            </w:r>
          </w:p>
        </w:tc>
      </w:tr>
    </w:tbl>
    <w:p w:rsidR="001F5716" w:rsidRDefault="001F5716" w:rsidP="001F5716">
      <w:pPr>
        <w:jc w:val="center"/>
        <w:rPr>
          <w:szCs w:val="18"/>
          <w:lang w:bidi="en-US"/>
        </w:rPr>
      </w:pPr>
    </w:p>
    <w:sectPr w:rsidR="001F5716" w:rsidSect="00BD216B">
      <w:headerReference w:type="even" r:id="rId8"/>
      <w:footerReference w:type="first" r:id="rId9"/>
      <w:pgSz w:w="11906" w:h="16838" w:code="9"/>
      <w:pgMar w:top="1276" w:right="1134" w:bottom="567" w:left="1134" w:header="51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AE4" w:rsidRDefault="00322AE4">
      <w:r>
        <w:separator/>
      </w:r>
    </w:p>
  </w:endnote>
  <w:endnote w:type="continuationSeparator" w:id="0">
    <w:p w:rsidR="00322AE4" w:rsidRDefault="0032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C59" w:rsidRPr="00A9493C" w:rsidRDefault="00233C59" w:rsidP="00D22C96">
    <w:pPr>
      <w:pStyle w:val="Zpat"/>
      <w:pBdr>
        <w:top w:val="single" w:sz="4" w:space="4"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AE4" w:rsidRDefault="00322AE4">
      <w:r>
        <w:separator/>
      </w:r>
    </w:p>
  </w:footnote>
  <w:footnote w:type="continuationSeparator" w:id="0">
    <w:p w:rsidR="00322AE4" w:rsidRDefault="0032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C59" w:rsidRDefault="00233C59"/>
  <w:p w:rsidR="00233C59" w:rsidRDefault="00233C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F4E"/>
    <w:multiLevelType w:val="hybridMultilevel"/>
    <w:tmpl w:val="E8BC2C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57C221C"/>
    <w:multiLevelType w:val="hybridMultilevel"/>
    <w:tmpl w:val="BF5E12B2"/>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 w15:restartNumberingAfterBreak="0">
    <w:nsid w:val="06B57404"/>
    <w:multiLevelType w:val="hybridMultilevel"/>
    <w:tmpl w:val="0F80E616"/>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3" w15:restartNumberingAfterBreak="0">
    <w:nsid w:val="06D3787D"/>
    <w:multiLevelType w:val="hybridMultilevel"/>
    <w:tmpl w:val="2AC081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9D60308"/>
    <w:multiLevelType w:val="hybridMultilevel"/>
    <w:tmpl w:val="7BD2CB56"/>
    <w:lvl w:ilvl="0" w:tplc="4238EE80">
      <w:start w:val="1"/>
      <w:numFmt w:val="lowerLetter"/>
      <w:lvlText w:val="%1)"/>
      <w:lvlJc w:val="left"/>
      <w:pPr>
        <w:ind w:left="644" w:hanging="360"/>
      </w:pPr>
      <w:rPr>
        <w:b w:val="0"/>
      </w:r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start w:val="1"/>
      <w:numFmt w:val="decimal"/>
      <w:lvlText w:val="%4."/>
      <w:lvlJc w:val="left"/>
      <w:pPr>
        <w:ind w:left="3277" w:hanging="360"/>
      </w:pPr>
    </w:lvl>
    <w:lvl w:ilvl="4" w:tplc="04050019">
      <w:start w:val="1"/>
      <w:numFmt w:val="lowerLetter"/>
      <w:lvlText w:val="%5."/>
      <w:lvlJc w:val="left"/>
      <w:pPr>
        <w:ind w:left="3997" w:hanging="360"/>
      </w:pPr>
    </w:lvl>
    <w:lvl w:ilvl="5" w:tplc="0405001B">
      <w:start w:val="1"/>
      <w:numFmt w:val="lowerRoman"/>
      <w:lvlText w:val="%6."/>
      <w:lvlJc w:val="right"/>
      <w:pPr>
        <w:ind w:left="4717" w:hanging="180"/>
      </w:pPr>
    </w:lvl>
    <w:lvl w:ilvl="6" w:tplc="0405000F">
      <w:start w:val="1"/>
      <w:numFmt w:val="decimal"/>
      <w:lvlText w:val="%7."/>
      <w:lvlJc w:val="left"/>
      <w:pPr>
        <w:ind w:left="5437" w:hanging="360"/>
      </w:pPr>
    </w:lvl>
    <w:lvl w:ilvl="7" w:tplc="04050019">
      <w:start w:val="1"/>
      <w:numFmt w:val="lowerLetter"/>
      <w:lvlText w:val="%8."/>
      <w:lvlJc w:val="left"/>
      <w:pPr>
        <w:ind w:left="6157" w:hanging="360"/>
      </w:pPr>
    </w:lvl>
    <w:lvl w:ilvl="8" w:tplc="0405001B">
      <w:start w:val="1"/>
      <w:numFmt w:val="lowerRoman"/>
      <w:lvlText w:val="%9."/>
      <w:lvlJc w:val="right"/>
      <w:pPr>
        <w:ind w:left="6877" w:hanging="180"/>
      </w:pPr>
    </w:lvl>
  </w:abstractNum>
  <w:abstractNum w:abstractNumId="5" w15:restartNumberingAfterBreak="0">
    <w:nsid w:val="0CF24719"/>
    <w:multiLevelType w:val="hybridMultilevel"/>
    <w:tmpl w:val="6264F332"/>
    <w:lvl w:ilvl="0" w:tplc="04050001">
      <w:start w:val="1"/>
      <w:numFmt w:val="bullet"/>
      <w:lvlText w:val=""/>
      <w:lvlJc w:val="left"/>
      <w:pPr>
        <w:ind w:left="774" w:hanging="360"/>
      </w:pPr>
      <w:rPr>
        <w:rFonts w:ascii="Symbol" w:hAnsi="Symbol" w:hint="default"/>
      </w:rPr>
    </w:lvl>
    <w:lvl w:ilvl="1" w:tplc="0DE08692">
      <w:start w:val="1"/>
      <w:numFmt w:val="bullet"/>
      <w:lvlText w:val=""/>
      <w:lvlJc w:val="left"/>
      <w:pPr>
        <w:ind w:left="1494" w:hanging="360"/>
      </w:pPr>
      <w:rPr>
        <w:rFonts w:ascii="Symbol" w:hAnsi="Symbol" w:hint="default"/>
      </w:rPr>
    </w:lvl>
    <w:lvl w:ilvl="2" w:tplc="04050005">
      <w:start w:val="1"/>
      <w:numFmt w:val="bullet"/>
      <w:lvlText w:val=""/>
      <w:lvlJc w:val="left"/>
      <w:pPr>
        <w:ind w:left="2214" w:hanging="360"/>
      </w:pPr>
      <w:rPr>
        <w:rFonts w:ascii="Wingdings" w:hAnsi="Wingdings" w:hint="default"/>
      </w:rPr>
    </w:lvl>
    <w:lvl w:ilvl="3" w:tplc="04050001">
      <w:start w:val="1"/>
      <w:numFmt w:val="bullet"/>
      <w:lvlText w:val=""/>
      <w:lvlJc w:val="left"/>
      <w:pPr>
        <w:ind w:left="2934" w:hanging="360"/>
      </w:pPr>
      <w:rPr>
        <w:rFonts w:ascii="Symbol" w:hAnsi="Symbol" w:hint="default"/>
      </w:rPr>
    </w:lvl>
    <w:lvl w:ilvl="4" w:tplc="04050003">
      <w:start w:val="1"/>
      <w:numFmt w:val="bullet"/>
      <w:lvlText w:val="o"/>
      <w:lvlJc w:val="left"/>
      <w:pPr>
        <w:ind w:left="3654" w:hanging="360"/>
      </w:pPr>
      <w:rPr>
        <w:rFonts w:ascii="Courier New" w:hAnsi="Courier New" w:cs="Courier New" w:hint="default"/>
      </w:rPr>
    </w:lvl>
    <w:lvl w:ilvl="5" w:tplc="04050005">
      <w:start w:val="1"/>
      <w:numFmt w:val="bullet"/>
      <w:lvlText w:val=""/>
      <w:lvlJc w:val="left"/>
      <w:pPr>
        <w:ind w:left="4374" w:hanging="360"/>
      </w:pPr>
      <w:rPr>
        <w:rFonts w:ascii="Wingdings" w:hAnsi="Wingdings" w:hint="default"/>
      </w:rPr>
    </w:lvl>
    <w:lvl w:ilvl="6" w:tplc="04050001">
      <w:start w:val="1"/>
      <w:numFmt w:val="bullet"/>
      <w:lvlText w:val=""/>
      <w:lvlJc w:val="left"/>
      <w:pPr>
        <w:ind w:left="5094" w:hanging="360"/>
      </w:pPr>
      <w:rPr>
        <w:rFonts w:ascii="Symbol" w:hAnsi="Symbol" w:hint="default"/>
      </w:rPr>
    </w:lvl>
    <w:lvl w:ilvl="7" w:tplc="04050003">
      <w:start w:val="1"/>
      <w:numFmt w:val="bullet"/>
      <w:lvlText w:val="o"/>
      <w:lvlJc w:val="left"/>
      <w:pPr>
        <w:ind w:left="5814" w:hanging="360"/>
      </w:pPr>
      <w:rPr>
        <w:rFonts w:ascii="Courier New" w:hAnsi="Courier New" w:cs="Courier New" w:hint="default"/>
      </w:rPr>
    </w:lvl>
    <w:lvl w:ilvl="8" w:tplc="04050005">
      <w:start w:val="1"/>
      <w:numFmt w:val="bullet"/>
      <w:lvlText w:val=""/>
      <w:lvlJc w:val="left"/>
      <w:pPr>
        <w:ind w:left="6534" w:hanging="360"/>
      </w:pPr>
      <w:rPr>
        <w:rFonts w:ascii="Wingdings" w:hAnsi="Wingdings" w:hint="default"/>
      </w:rPr>
    </w:lvl>
  </w:abstractNum>
  <w:abstractNum w:abstractNumId="6" w15:restartNumberingAfterBreak="0">
    <w:nsid w:val="143A202A"/>
    <w:multiLevelType w:val="hybridMultilevel"/>
    <w:tmpl w:val="1E005A06"/>
    <w:lvl w:ilvl="0" w:tplc="D9D8CD9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60C0337"/>
    <w:multiLevelType w:val="hybridMultilevel"/>
    <w:tmpl w:val="1242B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2184700A"/>
    <w:multiLevelType w:val="hybridMultilevel"/>
    <w:tmpl w:val="13667E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77B50C0"/>
    <w:multiLevelType w:val="hybridMultilevel"/>
    <w:tmpl w:val="1BF6190E"/>
    <w:lvl w:ilvl="0" w:tplc="04050013">
      <w:start w:val="1"/>
      <w:numFmt w:val="upperRoman"/>
      <w:lvlText w:val="%1."/>
      <w:lvlJc w:val="righ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2" w15:restartNumberingAfterBreak="0">
    <w:nsid w:val="34E74C02"/>
    <w:multiLevelType w:val="hybridMultilevel"/>
    <w:tmpl w:val="87683EFA"/>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13" w15:restartNumberingAfterBreak="0">
    <w:nsid w:val="3BC65D1A"/>
    <w:multiLevelType w:val="hybridMultilevel"/>
    <w:tmpl w:val="DADE3522"/>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4" w15:restartNumberingAfterBreak="0">
    <w:nsid w:val="4962733D"/>
    <w:multiLevelType w:val="hybridMultilevel"/>
    <w:tmpl w:val="A5A08F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734B93"/>
    <w:multiLevelType w:val="hybridMultilevel"/>
    <w:tmpl w:val="1D92D80A"/>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6" w15:restartNumberingAfterBreak="0">
    <w:nsid w:val="4DA901CC"/>
    <w:multiLevelType w:val="hybridMultilevel"/>
    <w:tmpl w:val="4322C7DC"/>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17" w15:restartNumberingAfterBreak="0">
    <w:nsid w:val="546D20F6"/>
    <w:multiLevelType w:val="hybridMultilevel"/>
    <w:tmpl w:val="C2C0D280"/>
    <w:lvl w:ilvl="0" w:tplc="0405000F">
      <w:start w:val="1"/>
      <w:numFmt w:val="decimal"/>
      <w:lvlText w:val="%1."/>
      <w:lvlJc w:val="left"/>
      <w:pPr>
        <w:ind w:left="1837" w:hanging="360"/>
      </w:pPr>
    </w:lvl>
    <w:lvl w:ilvl="1" w:tplc="04050019" w:tentative="1">
      <w:start w:val="1"/>
      <w:numFmt w:val="lowerLetter"/>
      <w:lvlText w:val="%2."/>
      <w:lvlJc w:val="left"/>
      <w:pPr>
        <w:ind w:left="2557" w:hanging="360"/>
      </w:pPr>
    </w:lvl>
    <w:lvl w:ilvl="2" w:tplc="0405001B" w:tentative="1">
      <w:start w:val="1"/>
      <w:numFmt w:val="lowerRoman"/>
      <w:lvlText w:val="%3."/>
      <w:lvlJc w:val="right"/>
      <w:pPr>
        <w:ind w:left="3277" w:hanging="180"/>
      </w:pPr>
    </w:lvl>
    <w:lvl w:ilvl="3" w:tplc="0405000F" w:tentative="1">
      <w:start w:val="1"/>
      <w:numFmt w:val="decimal"/>
      <w:lvlText w:val="%4."/>
      <w:lvlJc w:val="left"/>
      <w:pPr>
        <w:ind w:left="3997" w:hanging="360"/>
      </w:pPr>
    </w:lvl>
    <w:lvl w:ilvl="4" w:tplc="04050019" w:tentative="1">
      <w:start w:val="1"/>
      <w:numFmt w:val="lowerLetter"/>
      <w:lvlText w:val="%5."/>
      <w:lvlJc w:val="left"/>
      <w:pPr>
        <w:ind w:left="4717" w:hanging="360"/>
      </w:pPr>
    </w:lvl>
    <w:lvl w:ilvl="5" w:tplc="0405001B" w:tentative="1">
      <w:start w:val="1"/>
      <w:numFmt w:val="lowerRoman"/>
      <w:lvlText w:val="%6."/>
      <w:lvlJc w:val="right"/>
      <w:pPr>
        <w:ind w:left="5437" w:hanging="180"/>
      </w:pPr>
    </w:lvl>
    <w:lvl w:ilvl="6" w:tplc="0405000F" w:tentative="1">
      <w:start w:val="1"/>
      <w:numFmt w:val="decimal"/>
      <w:lvlText w:val="%7."/>
      <w:lvlJc w:val="left"/>
      <w:pPr>
        <w:ind w:left="6157" w:hanging="360"/>
      </w:pPr>
    </w:lvl>
    <w:lvl w:ilvl="7" w:tplc="04050019" w:tentative="1">
      <w:start w:val="1"/>
      <w:numFmt w:val="lowerLetter"/>
      <w:lvlText w:val="%8."/>
      <w:lvlJc w:val="left"/>
      <w:pPr>
        <w:ind w:left="6877" w:hanging="360"/>
      </w:pPr>
    </w:lvl>
    <w:lvl w:ilvl="8" w:tplc="0405001B" w:tentative="1">
      <w:start w:val="1"/>
      <w:numFmt w:val="lowerRoman"/>
      <w:lvlText w:val="%9."/>
      <w:lvlJc w:val="right"/>
      <w:pPr>
        <w:ind w:left="7597" w:hanging="180"/>
      </w:pPr>
    </w:lvl>
  </w:abstractNum>
  <w:abstractNum w:abstractNumId="18" w15:restartNumberingAfterBreak="0">
    <w:nsid w:val="576C24A5"/>
    <w:multiLevelType w:val="hybridMultilevel"/>
    <w:tmpl w:val="EA2AD3FA"/>
    <w:lvl w:ilvl="0" w:tplc="04050001">
      <w:start w:val="1"/>
      <w:numFmt w:val="bullet"/>
      <w:lvlText w:val=""/>
      <w:lvlJc w:val="left"/>
      <w:pPr>
        <w:ind w:left="1117" w:hanging="360"/>
      </w:pPr>
      <w:rPr>
        <w:rFonts w:ascii="Symbol" w:hAnsi="Symbol" w:hint="default"/>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19" w15:restartNumberingAfterBreak="0">
    <w:nsid w:val="57DA1A46"/>
    <w:multiLevelType w:val="multilevel"/>
    <w:tmpl w:val="E95285EC"/>
    <w:lvl w:ilvl="0">
      <w:start w:val="1"/>
      <w:numFmt w:val="decimal"/>
      <w:pStyle w:val="PFI-pismeno"/>
      <w:lvlText w:val="%1."/>
      <w:lvlJc w:val="left"/>
      <w:pPr>
        <w:tabs>
          <w:tab w:val="num" w:pos="1040"/>
        </w:tabs>
        <w:ind w:left="1247" w:hanging="567"/>
      </w:pPr>
      <w:rPr>
        <w:rFonts w:hint="default"/>
      </w:rPr>
    </w:lvl>
    <w:lvl w:ilvl="1">
      <w:start w:val="1"/>
      <w:numFmt w:val="bullet"/>
      <w:lvlText w:val=""/>
      <w:lvlJc w:val="left"/>
      <w:pPr>
        <w:tabs>
          <w:tab w:val="num" w:pos="1760"/>
        </w:tabs>
        <w:ind w:left="1472" w:hanging="432"/>
      </w:pPr>
      <w:rPr>
        <w:rFonts w:ascii="Symbol" w:hAnsi="Symbol"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720"/>
        </w:tabs>
        <w:ind w:left="0" w:firstLine="0"/>
      </w:pPr>
      <w:rPr>
        <w:rFonts w:hint="default"/>
        <w:b w:val="0"/>
        <w:i w:val="0"/>
      </w:rPr>
    </w:lvl>
    <w:lvl w:ilvl="5">
      <w:start w:val="1"/>
      <w:numFmt w:val="lowerLetter"/>
      <w:pStyle w:val="PFI-pismeno"/>
      <w:lvlText w:val="%6)"/>
      <w:lvlJc w:val="left"/>
      <w:pPr>
        <w:tabs>
          <w:tab w:val="num" w:pos="1051"/>
        </w:tabs>
        <w:ind w:left="1051" w:hanging="341"/>
      </w:pPr>
      <w:rPr>
        <w:rFonts w:asciiTheme="minorHAnsi" w:hAnsiTheme="minorHAnsi" w:hint="default"/>
        <w:b w:val="0"/>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0" w15:restartNumberingAfterBreak="0">
    <w:nsid w:val="591C5FED"/>
    <w:multiLevelType w:val="hybridMultilevel"/>
    <w:tmpl w:val="781E8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D8B65ED"/>
    <w:multiLevelType w:val="hybridMultilevel"/>
    <w:tmpl w:val="6658A000"/>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B57476"/>
    <w:multiLevelType w:val="hybridMultilevel"/>
    <w:tmpl w:val="5D946202"/>
    <w:lvl w:ilvl="0" w:tplc="B3EAC58A">
      <w:start w:val="1"/>
      <w:numFmt w:val="decimal"/>
      <w:lvlText w:val="%1."/>
      <w:lvlJc w:val="center"/>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0DD5A2E"/>
    <w:multiLevelType w:val="hybridMultilevel"/>
    <w:tmpl w:val="D478A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1C74AE8"/>
    <w:multiLevelType w:val="hybridMultilevel"/>
    <w:tmpl w:val="8398CEC0"/>
    <w:lvl w:ilvl="0" w:tplc="3D9CF6FC">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0657CA"/>
    <w:multiLevelType w:val="hybridMultilevel"/>
    <w:tmpl w:val="39525EE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7" w15:restartNumberingAfterBreak="0">
    <w:nsid w:val="65EC639A"/>
    <w:multiLevelType w:val="hybridMultilevel"/>
    <w:tmpl w:val="75A0199A"/>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AAB6434"/>
    <w:multiLevelType w:val="hybridMultilevel"/>
    <w:tmpl w:val="DDEAE20A"/>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2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30" w15:restartNumberingAfterBreak="0">
    <w:nsid w:val="79E64460"/>
    <w:multiLevelType w:val="hybridMultilevel"/>
    <w:tmpl w:val="A1B637A4"/>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1" w15:restartNumberingAfterBreak="0">
    <w:nsid w:val="7A4B600E"/>
    <w:multiLevelType w:val="multilevel"/>
    <w:tmpl w:val="02561416"/>
    <w:lvl w:ilvl="0">
      <w:start w:val="1"/>
      <w:numFmt w:val="upperRoman"/>
      <w:pStyle w:val="rove1-slolnku"/>
      <w:suff w:val="nothing"/>
      <w:lvlText w:val="%1."/>
      <w:lvlJc w:val="center"/>
      <w:pPr>
        <w:ind w:left="2552"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9"/>
  </w:num>
  <w:num w:numId="2">
    <w:abstractNumId w:val="8"/>
  </w:num>
  <w:num w:numId="3">
    <w:abstractNumId w:val="21"/>
  </w:num>
  <w:num w:numId="4">
    <w:abstractNumId w:val="9"/>
  </w:num>
  <w:num w:numId="5">
    <w:abstractNumId w:val="31"/>
  </w:num>
  <w:num w:numId="6">
    <w:abstractNumId w:val="31"/>
  </w:num>
  <w:num w:numId="7">
    <w:abstractNumId w:val="19"/>
  </w:num>
  <w:num w:numId="8">
    <w:abstractNumId w:val="0"/>
  </w:num>
  <w:num w:numId="9">
    <w:abstractNumId w:val="25"/>
  </w:num>
  <w:num w:numId="10">
    <w:abstractNumId w:val="2"/>
  </w:num>
  <w:num w:numId="11">
    <w:abstractNumId w:val="28"/>
  </w:num>
  <w:num w:numId="12">
    <w:abstractNumId w:val="14"/>
  </w:num>
  <w:num w:numId="13">
    <w:abstractNumId w:val="15"/>
  </w:num>
  <w:num w:numId="14">
    <w:abstractNumId w:val="11"/>
  </w:num>
  <w:num w:numId="15">
    <w:abstractNumId w:val="23"/>
  </w:num>
  <w:num w:numId="16">
    <w:abstractNumId w:val="10"/>
  </w:num>
  <w:num w:numId="17">
    <w:abstractNumId w:val="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2"/>
  </w:num>
  <w:num w:numId="21">
    <w:abstractNumId w:val="18"/>
  </w:num>
  <w:num w:numId="22">
    <w:abstractNumId w:val="16"/>
  </w:num>
  <w:num w:numId="23">
    <w:abstractNumId w:val="4"/>
  </w:num>
  <w:num w:numId="24">
    <w:abstractNumId w:val="7"/>
  </w:num>
  <w:num w:numId="25">
    <w:abstractNumId w:val="17"/>
  </w:num>
  <w:num w:numId="26">
    <w:abstractNumId w:val="6"/>
  </w:num>
  <w:num w:numId="27">
    <w:abstractNumId w:val="26"/>
  </w:num>
  <w:num w:numId="28">
    <w:abstractNumId w:val="13"/>
  </w:num>
  <w:num w:numId="29">
    <w:abstractNumId w:val="31"/>
  </w:num>
  <w:num w:numId="30">
    <w:abstractNumId w:val="31"/>
  </w:num>
  <w:num w:numId="31">
    <w:abstractNumId w:val="31"/>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22"/>
  </w:num>
  <w:num w:numId="43">
    <w:abstractNumId w:val="5"/>
  </w:num>
  <w:num w:numId="44">
    <w:abstractNumId w:val="27"/>
  </w:num>
  <w:num w:numId="45">
    <w:abstractNumId w:val="24"/>
  </w:num>
  <w:num w:numId="46">
    <w:abstractNumId w:val="3"/>
  </w:num>
  <w:num w:numId="4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518"/>
    <w:rsid w:val="00005EE3"/>
    <w:rsid w:val="0000686B"/>
    <w:rsid w:val="00012566"/>
    <w:rsid w:val="00012576"/>
    <w:rsid w:val="00012B42"/>
    <w:rsid w:val="000141DD"/>
    <w:rsid w:val="00014D66"/>
    <w:rsid w:val="000161B1"/>
    <w:rsid w:val="0001673D"/>
    <w:rsid w:val="0001702E"/>
    <w:rsid w:val="0001797D"/>
    <w:rsid w:val="00017BBA"/>
    <w:rsid w:val="0002187D"/>
    <w:rsid w:val="00022D29"/>
    <w:rsid w:val="00024C5D"/>
    <w:rsid w:val="00026A19"/>
    <w:rsid w:val="00030924"/>
    <w:rsid w:val="00031AAB"/>
    <w:rsid w:val="00035D88"/>
    <w:rsid w:val="0003724A"/>
    <w:rsid w:val="0004037E"/>
    <w:rsid w:val="00040CCD"/>
    <w:rsid w:val="000415F4"/>
    <w:rsid w:val="00041A92"/>
    <w:rsid w:val="000438F1"/>
    <w:rsid w:val="0004470A"/>
    <w:rsid w:val="00044976"/>
    <w:rsid w:val="00044C16"/>
    <w:rsid w:val="00045F42"/>
    <w:rsid w:val="00053E54"/>
    <w:rsid w:val="00054EB6"/>
    <w:rsid w:val="00055AD5"/>
    <w:rsid w:val="00056B1B"/>
    <w:rsid w:val="00056CFE"/>
    <w:rsid w:val="00057FE9"/>
    <w:rsid w:val="0006000F"/>
    <w:rsid w:val="000637C6"/>
    <w:rsid w:val="00071DD7"/>
    <w:rsid w:val="00072B92"/>
    <w:rsid w:val="00072E41"/>
    <w:rsid w:val="00080178"/>
    <w:rsid w:val="00083402"/>
    <w:rsid w:val="00086587"/>
    <w:rsid w:val="00087F59"/>
    <w:rsid w:val="00091511"/>
    <w:rsid w:val="000934AD"/>
    <w:rsid w:val="00094C4E"/>
    <w:rsid w:val="000A3F0C"/>
    <w:rsid w:val="000A472E"/>
    <w:rsid w:val="000A64A9"/>
    <w:rsid w:val="000B0B4E"/>
    <w:rsid w:val="000B0DD1"/>
    <w:rsid w:val="000B0FB1"/>
    <w:rsid w:val="000B1686"/>
    <w:rsid w:val="000B18EA"/>
    <w:rsid w:val="000B28D4"/>
    <w:rsid w:val="000B369D"/>
    <w:rsid w:val="000B38EA"/>
    <w:rsid w:val="000B4561"/>
    <w:rsid w:val="000B4C35"/>
    <w:rsid w:val="000B5616"/>
    <w:rsid w:val="000B7DAA"/>
    <w:rsid w:val="000C2CAF"/>
    <w:rsid w:val="000C2CFE"/>
    <w:rsid w:val="000C315C"/>
    <w:rsid w:val="000C41C2"/>
    <w:rsid w:val="000C5A72"/>
    <w:rsid w:val="000D1C14"/>
    <w:rsid w:val="000D30F8"/>
    <w:rsid w:val="000D553E"/>
    <w:rsid w:val="000D7F8B"/>
    <w:rsid w:val="000E21AE"/>
    <w:rsid w:val="000E6206"/>
    <w:rsid w:val="000E7152"/>
    <w:rsid w:val="000E734F"/>
    <w:rsid w:val="000F4512"/>
    <w:rsid w:val="000F6F58"/>
    <w:rsid w:val="00101725"/>
    <w:rsid w:val="00101E5D"/>
    <w:rsid w:val="00104C1C"/>
    <w:rsid w:val="00104FFB"/>
    <w:rsid w:val="00107AA8"/>
    <w:rsid w:val="00115390"/>
    <w:rsid w:val="00121558"/>
    <w:rsid w:val="00124B86"/>
    <w:rsid w:val="00124E96"/>
    <w:rsid w:val="00125E5E"/>
    <w:rsid w:val="001306BB"/>
    <w:rsid w:val="001306E6"/>
    <w:rsid w:val="0013666C"/>
    <w:rsid w:val="00141F1A"/>
    <w:rsid w:val="0014273A"/>
    <w:rsid w:val="0014315B"/>
    <w:rsid w:val="00143D88"/>
    <w:rsid w:val="00144D00"/>
    <w:rsid w:val="001451F8"/>
    <w:rsid w:val="00145815"/>
    <w:rsid w:val="00146A7D"/>
    <w:rsid w:val="001472AC"/>
    <w:rsid w:val="00156015"/>
    <w:rsid w:val="00156963"/>
    <w:rsid w:val="00157811"/>
    <w:rsid w:val="00162C2F"/>
    <w:rsid w:val="001660F1"/>
    <w:rsid w:val="0017152D"/>
    <w:rsid w:val="001730B0"/>
    <w:rsid w:val="001749A2"/>
    <w:rsid w:val="00177A5D"/>
    <w:rsid w:val="00180FE4"/>
    <w:rsid w:val="00182A6D"/>
    <w:rsid w:val="0018708B"/>
    <w:rsid w:val="001872CF"/>
    <w:rsid w:val="00187F21"/>
    <w:rsid w:val="00190780"/>
    <w:rsid w:val="0019172E"/>
    <w:rsid w:val="00193AAB"/>
    <w:rsid w:val="00194309"/>
    <w:rsid w:val="00194E8B"/>
    <w:rsid w:val="001A1442"/>
    <w:rsid w:val="001A47FD"/>
    <w:rsid w:val="001A481A"/>
    <w:rsid w:val="001A4FFB"/>
    <w:rsid w:val="001A5355"/>
    <w:rsid w:val="001A53FC"/>
    <w:rsid w:val="001A7A5F"/>
    <w:rsid w:val="001B0569"/>
    <w:rsid w:val="001B08A6"/>
    <w:rsid w:val="001B22CA"/>
    <w:rsid w:val="001B6C67"/>
    <w:rsid w:val="001C3A61"/>
    <w:rsid w:val="001C7DE5"/>
    <w:rsid w:val="001D0244"/>
    <w:rsid w:val="001D08B5"/>
    <w:rsid w:val="001D3FD6"/>
    <w:rsid w:val="001D49DE"/>
    <w:rsid w:val="001D556C"/>
    <w:rsid w:val="001E57D0"/>
    <w:rsid w:val="001E7105"/>
    <w:rsid w:val="001F0BD8"/>
    <w:rsid w:val="001F28A5"/>
    <w:rsid w:val="001F3026"/>
    <w:rsid w:val="001F328F"/>
    <w:rsid w:val="001F48A7"/>
    <w:rsid w:val="001F5716"/>
    <w:rsid w:val="00201970"/>
    <w:rsid w:val="002037C2"/>
    <w:rsid w:val="0021597B"/>
    <w:rsid w:val="00215BDE"/>
    <w:rsid w:val="00215FDD"/>
    <w:rsid w:val="00216641"/>
    <w:rsid w:val="00217865"/>
    <w:rsid w:val="002201DF"/>
    <w:rsid w:val="00220EFC"/>
    <w:rsid w:val="002235F5"/>
    <w:rsid w:val="002249F2"/>
    <w:rsid w:val="00225A0C"/>
    <w:rsid w:val="0022778A"/>
    <w:rsid w:val="0023235F"/>
    <w:rsid w:val="00233C59"/>
    <w:rsid w:val="00235DF7"/>
    <w:rsid w:val="00236CEE"/>
    <w:rsid w:val="002412F7"/>
    <w:rsid w:val="0024140C"/>
    <w:rsid w:val="002429AC"/>
    <w:rsid w:val="00242E7F"/>
    <w:rsid w:val="0024339E"/>
    <w:rsid w:val="00243DAD"/>
    <w:rsid w:val="00244E71"/>
    <w:rsid w:val="00246112"/>
    <w:rsid w:val="00247262"/>
    <w:rsid w:val="002534BA"/>
    <w:rsid w:val="00253E23"/>
    <w:rsid w:val="00254C00"/>
    <w:rsid w:val="00255C05"/>
    <w:rsid w:val="00260938"/>
    <w:rsid w:val="00260D50"/>
    <w:rsid w:val="00261E16"/>
    <w:rsid w:val="00262541"/>
    <w:rsid w:val="0026260A"/>
    <w:rsid w:val="00262AB6"/>
    <w:rsid w:val="00263B97"/>
    <w:rsid w:val="00264860"/>
    <w:rsid w:val="00267790"/>
    <w:rsid w:val="00267821"/>
    <w:rsid w:val="002679E8"/>
    <w:rsid w:val="0027596A"/>
    <w:rsid w:val="00275B32"/>
    <w:rsid w:val="00276D4B"/>
    <w:rsid w:val="002813C7"/>
    <w:rsid w:val="00282D48"/>
    <w:rsid w:val="00283AAC"/>
    <w:rsid w:val="00284CD0"/>
    <w:rsid w:val="0028575C"/>
    <w:rsid w:val="00285AFE"/>
    <w:rsid w:val="002870A9"/>
    <w:rsid w:val="002879CA"/>
    <w:rsid w:val="0029025C"/>
    <w:rsid w:val="00291166"/>
    <w:rsid w:val="00292A14"/>
    <w:rsid w:val="00296105"/>
    <w:rsid w:val="00297086"/>
    <w:rsid w:val="002A2022"/>
    <w:rsid w:val="002A2216"/>
    <w:rsid w:val="002A34A5"/>
    <w:rsid w:val="002A50B7"/>
    <w:rsid w:val="002A7D41"/>
    <w:rsid w:val="002B0D45"/>
    <w:rsid w:val="002B2998"/>
    <w:rsid w:val="002B7335"/>
    <w:rsid w:val="002C21A8"/>
    <w:rsid w:val="002C2B67"/>
    <w:rsid w:val="002C31C8"/>
    <w:rsid w:val="002C435F"/>
    <w:rsid w:val="002C451B"/>
    <w:rsid w:val="002C653E"/>
    <w:rsid w:val="002C7602"/>
    <w:rsid w:val="002D1D26"/>
    <w:rsid w:val="002D3294"/>
    <w:rsid w:val="002D57CE"/>
    <w:rsid w:val="002D5836"/>
    <w:rsid w:val="002E0015"/>
    <w:rsid w:val="002E0D2C"/>
    <w:rsid w:val="002E196E"/>
    <w:rsid w:val="002E2404"/>
    <w:rsid w:val="002E47F5"/>
    <w:rsid w:val="002E498E"/>
    <w:rsid w:val="002F3003"/>
    <w:rsid w:val="002F51C5"/>
    <w:rsid w:val="00300148"/>
    <w:rsid w:val="00302A21"/>
    <w:rsid w:val="00305EE4"/>
    <w:rsid w:val="003078A4"/>
    <w:rsid w:val="00311EEF"/>
    <w:rsid w:val="00314BC7"/>
    <w:rsid w:val="00316B16"/>
    <w:rsid w:val="00322AE4"/>
    <w:rsid w:val="00322BF5"/>
    <w:rsid w:val="003236A8"/>
    <w:rsid w:val="0032456D"/>
    <w:rsid w:val="00324A1D"/>
    <w:rsid w:val="003257B6"/>
    <w:rsid w:val="003304DC"/>
    <w:rsid w:val="00330C9E"/>
    <w:rsid w:val="0033313E"/>
    <w:rsid w:val="00334B56"/>
    <w:rsid w:val="00340317"/>
    <w:rsid w:val="0034234E"/>
    <w:rsid w:val="003442D3"/>
    <w:rsid w:val="00350BCC"/>
    <w:rsid w:val="00351BC5"/>
    <w:rsid w:val="00351D23"/>
    <w:rsid w:val="003525C5"/>
    <w:rsid w:val="003540CA"/>
    <w:rsid w:val="00354C6D"/>
    <w:rsid w:val="00356FC8"/>
    <w:rsid w:val="00357AF9"/>
    <w:rsid w:val="003612C2"/>
    <w:rsid w:val="00361AEE"/>
    <w:rsid w:val="00362C10"/>
    <w:rsid w:val="003666C4"/>
    <w:rsid w:val="00373CD7"/>
    <w:rsid w:val="00374A3F"/>
    <w:rsid w:val="00377684"/>
    <w:rsid w:val="0038397F"/>
    <w:rsid w:val="00386A07"/>
    <w:rsid w:val="00387724"/>
    <w:rsid w:val="00392C05"/>
    <w:rsid w:val="00393013"/>
    <w:rsid w:val="003A0A01"/>
    <w:rsid w:val="003A4A60"/>
    <w:rsid w:val="003A62FB"/>
    <w:rsid w:val="003A6ADA"/>
    <w:rsid w:val="003B04AB"/>
    <w:rsid w:val="003B077B"/>
    <w:rsid w:val="003B0C8E"/>
    <w:rsid w:val="003B5DE4"/>
    <w:rsid w:val="003B772F"/>
    <w:rsid w:val="003C23C9"/>
    <w:rsid w:val="003C2E7B"/>
    <w:rsid w:val="003C36D6"/>
    <w:rsid w:val="003C3D53"/>
    <w:rsid w:val="003C71DD"/>
    <w:rsid w:val="003C7FB3"/>
    <w:rsid w:val="003D0025"/>
    <w:rsid w:val="003D0AD1"/>
    <w:rsid w:val="003D36B7"/>
    <w:rsid w:val="003D45ED"/>
    <w:rsid w:val="003D4917"/>
    <w:rsid w:val="003D55A4"/>
    <w:rsid w:val="003E0CFD"/>
    <w:rsid w:val="003E1860"/>
    <w:rsid w:val="003E2764"/>
    <w:rsid w:val="003E402D"/>
    <w:rsid w:val="003E5FDF"/>
    <w:rsid w:val="003E702B"/>
    <w:rsid w:val="003F0FA2"/>
    <w:rsid w:val="003F2693"/>
    <w:rsid w:val="003F3846"/>
    <w:rsid w:val="003F5B11"/>
    <w:rsid w:val="003F64E5"/>
    <w:rsid w:val="00403FCD"/>
    <w:rsid w:val="00404580"/>
    <w:rsid w:val="004045F2"/>
    <w:rsid w:val="00404AFA"/>
    <w:rsid w:val="00405FDC"/>
    <w:rsid w:val="004101CF"/>
    <w:rsid w:val="00413AD5"/>
    <w:rsid w:val="004145B9"/>
    <w:rsid w:val="00416200"/>
    <w:rsid w:val="00416359"/>
    <w:rsid w:val="00416FB4"/>
    <w:rsid w:val="004240C1"/>
    <w:rsid w:val="00427307"/>
    <w:rsid w:val="00431118"/>
    <w:rsid w:val="0043187A"/>
    <w:rsid w:val="00432020"/>
    <w:rsid w:val="004330B5"/>
    <w:rsid w:val="004330CB"/>
    <w:rsid w:val="00433B35"/>
    <w:rsid w:val="00434FD9"/>
    <w:rsid w:val="0044026A"/>
    <w:rsid w:val="00441549"/>
    <w:rsid w:val="0044165E"/>
    <w:rsid w:val="00445AD3"/>
    <w:rsid w:val="00447A2D"/>
    <w:rsid w:val="004502D0"/>
    <w:rsid w:val="0045115C"/>
    <w:rsid w:val="0045445E"/>
    <w:rsid w:val="0045595E"/>
    <w:rsid w:val="00455ECD"/>
    <w:rsid w:val="00456C11"/>
    <w:rsid w:val="004610C0"/>
    <w:rsid w:val="004622B6"/>
    <w:rsid w:val="004624A1"/>
    <w:rsid w:val="004637D1"/>
    <w:rsid w:val="004645F0"/>
    <w:rsid w:val="00466C2C"/>
    <w:rsid w:val="00467ECD"/>
    <w:rsid w:val="0047062B"/>
    <w:rsid w:val="004709E7"/>
    <w:rsid w:val="00471EF7"/>
    <w:rsid w:val="0047267A"/>
    <w:rsid w:val="00472E24"/>
    <w:rsid w:val="00473644"/>
    <w:rsid w:val="00473EDA"/>
    <w:rsid w:val="00474A42"/>
    <w:rsid w:val="00474C12"/>
    <w:rsid w:val="004754FE"/>
    <w:rsid w:val="00476692"/>
    <w:rsid w:val="004801B6"/>
    <w:rsid w:val="00480751"/>
    <w:rsid w:val="00480BC0"/>
    <w:rsid w:val="00484DF4"/>
    <w:rsid w:val="004850E2"/>
    <w:rsid w:val="0048531C"/>
    <w:rsid w:val="00487A77"/>
    <w:rsid w:val="0049054C"/>
    <w:rsid w:val="00491FC8"/>
    <w:rsid w:val="004920F3"/>
    <w:rsid w:val="00492EBC"/>
    <w:rsid w:val="00497A55"/>
    <w:rsid w:val="004A0B07"/>
    <w:rsid w:val="004A1D67"/>
    <w:rsid w:val="004A7240"/>
    <w:rsid w:val="004B40C5"/>
    <w:rsid w:val="004B4A98"/>
    <w:rsid w:val="004B5496"/>
    <w:rsid w:val="004C2FF5"/>
    <w:rsid w:val="004C406B"/>
    <w:rsid w:val="004D1328"/>
    <w:rsid w:val="004D4945"/>
    <w:rsid w:val="004D7983"/>
    <w:rsid w:val="004E1FD8"/>
    <w:rsid w:val="004E79B4"/>
    <w:rsid w:val="004E7AB8"/>
    <w:rsid w:val="004E7C11"/>
    <w:rsid w:val="004E7E98"/>
    <w:rsid w:val="004F20FF"/>
    <w:rsid w:val="004F32B3"/>
    <w:rsid w:val="004F387D"/>
    <w:rsid w:val="004F538C"/>
    <w:rsid w:val="0050029F"/>
    <w:rsid w:val="00501D70"/>
    <w:rsid w:val="00501FEB"/>
    <w:rsid w:val="00503434"/>
    <w:rsid w:val="00505EA7"/>
    <w:rsid w:val="005074F9"/>
    <w:rsid w:val="005108B7"/>
    <w:rsid w:val="005114DD"/>
    <w:rsid w:val="005115B2"/>
    <w:rsid w:val="005135A9"/>
    <w:rsid w:val="005149DC"/>
    <w:rsid w:val="005150E8"/>
    <w:rsid w:val="00516B53"/>
    <w:rsid w:val="005202B4"/>
    <w:rsid w:val="00521822"/>
    <w:rsid w:val="00522E76"/>
    <w:rsid w:val="0052699C"/>
    <w:rsid w:val="00526AB5"/>
    <w:rsid w:val="005279C8"/>
    <w:rsid w:val="00527F20"/>
    <w:rsid w:val="00530A33"/>
    <w:rsid w:val="0053227F"/>
    <w:rsid w:val="00533385"/>
    <w:rsid w:val="00533794"/>
    <w:rsid w:val="00534182"/>
    <w:rsid w:val="00534FC8"/>
    <w:rsid w:val="00541672"/>
    <w:rsid w:val="00545F7E"/>
    <w:rsid w:val="00550604"/>
    <w:rsid w:val="005534F0"/>
    <w:rsid w:val="005545F8"/>
    <w:rsid w:val="0055505D"/>
    <w:rsid w:val="00555D06"/>
    <w:rsid w:val="00556175"/>
    <w:rsid w:val="0055659B"/>
    <w:rsid w:val="00556AA8"/>
    <w:rsid w:val="005602E4"/>
    <w:rsid w:val="00560415"/>
    <w:rsid w:val="00564104"/>
    <w:rsid w:val="005651A2"/>
    <w:rsid w:val="00565597"/>
    <w:rsid w:val="0057059C"/>
    <w:rsid w:val="00575C64"/>
    <w:rsid w:val="00581767"/>
    <w:rsid w:val="00586035"/>
    <w:rsid w:val="005875B6"/>
    <w:rsid w:val="005907D8"/>
    <w:rsid w:val="005938A5"/>
    <w:rsid w:val="00593FE2"/>
    <w:rsid w:val="005952E6"/>
    <w:rsid w:val="005A1A3A"/>
    <w:rsid w:val="005A61AE"/>
    <w:rsid w:val="005B160A"/>
    <w:rsid w:val="005B409F"/>
    <w:rsid w:val="005B4E15"/>
    <w:rsid w:val="005C1215"/>
    <w:rsid w:val="005C2288"/>
    <w:rsid w:val="005C4905"/>
    <w:rsid w:val="005D21ED"/>
    <w:rsid w:val="005D2ECD"/>
    <w:rsid w:val="005D463C"/>
    <w:rsid w:val="005D56B1"/>
    <w:rsid w:val="005D5C0A"/>
    <w:rsid w:val="005D64E6"/>
    <w:rsid w:val="005D6736"/>
    <w:rsid w:val="005D76FB"/>
    <w:rsid w:val="005E6BA8"/>
    <w:rsid w:val="005F0903"/>
    <w:rsid w:val="005F55BD"/>
    <w:rsid w:val="005F6417"/>
    <w:rsid w:val="005F6750"/>
    <w:rsid w:val="00600D37"/>
    <w:rsid w:val="00602B6B"/>
    <w:rsid w:val="00602CE8"/>
    <w:rsid w:val="00603F27"/>
    <w:rsid w:val="00604729"/>
    <w:rsid w:val="006102D6"/>
    <w:rsid w:val="00610510"/>
    <w:rsid w:val="006125E8"/>
    <w:rsid w:val="006136EC"/>
    <w:rsid w:val="006170D7"/>
    <w:rsid w:val="00621130"/>
    <w:rsid w:val="00622C04"/>
    <w:rsid w:val="00624CCB"/>
    <w:rsid w:val="0062644B"/>
    <w:rsid w:val="00627A8B"/>
    <w:rsid w:val="006300AB"/>
    <w:rsid w:val="006309BD"/>
    <w:rsid w:val="0063400C"/>
    <w:rsid w:val="00634EBE"/>
    <w:rsid w:val="00636466"/>
    <w:rsid w:val="00636E0D"/>
    <w:rsid w:val="00637AD0"/>
    <w:rsid w:val="00646A78"/>
    <w:rsid w:val="00647D47"/>
    <w:rsid w:val="00647D62"/>
    <w:rsid w:val="00652996"/>
    <w:rsid w:val="006564B3"/>
    <w:rsid w:val="006569AD"/>
    <w:rsid w:val="00657B34"/>
    <w:rsid w:val="006635D0"/>
    <w:rsid w:val="0067160F"/>
    <w:rsid w:val="006716A9"/>
    <w:rsid w:val="00673780"/>
    <w:rsid w:val="00673F09"/>
    <w:rsid w:val="006745EA"/>
    <w:rsid w:val="006746E0"/>
    <w:rsid w:val="00674952"/>
    <w:rsid w:val="00680C24"/>
    <w:rsid w:val="00683ABE"/>
    <w:rsid w:val="00684938"/>
    <w:rsid w:val="00685104"/>
    <w:rsid w:val="00686178"/>
    <w:rsid w:val="00692E77"/>
    <w:rsid w:val="0069657B"/>
    <w:rsid w:val="00696F4A"/>
    <w:rsid w:val="006A109E"/>
    <w:rsid w:val="006A184A"/>
    <w:rsid w:val="006A1ABC"/>
    <w:rsid w:val="006A1CBD"/>
    <w:rsid w:val="006A5ECA"/>
    <w:rsid w:val="006A713D"/>
    <w:rsid w:val="006B010D"/>
    <w:rsid w:val="006B040F"/>
    <w:rsid w:val="006B06C1"/>
    <w:rsid w:val="006B0FE6"/>
    <w:rsid w:val="006B35D1"/>
    <w:rsid w:val="006B379B"/>
    <w:rsid w:val="006B3A64"/>
    <w:rsid w:val="006B3FA7"/>
    <w:rsid w:val="006B49DE"/>
    <w:rsid w:val="006B4A87"/>
    <w:rsid w:val="006B62AA"/>
    <w:rsid w:val="006C0EB9"/>
    <w:rsid w:val="006C2601"/>
    <w:rsid w:val="006C2BD2"/>
    <w:rsid w:val="006C2FAF"/>
    <w:rsid w:val="006C34B4"/>
    <w:rsid w:val="006C5B92"/>
    <w:rsid w:val="006C642B"/>
    <w:rsid w:val="006D289B"/>
    <w:rsid w:val="006D38DC"/>
    <w:rsid w:val="006D7F46"/>
    <w:rsid w:val="006E0C0B"/>
    <w:rsid w:val="006E195C"/>
    <w:rsid w:val="006E323C"/>
    <w:rsid w:val="006E5271"/>
    <w:rsid w:val="006F2C7A"/>
    <w:rsid w:val="006F51A8"/>
    <w:rsid w:val="006F559D"/>
    <w:rsid w:val="006F74CA"/>
    <w:rsid w:val="006F7624"/>
    <w:rsid w:val="00703998"/>
    <w:rsid w:val="0070775C"/>
    <w:rsid w:val="0071118A"/>
    <w:rsid w:val="00711805"/>
    <w:rsid w:val="0072075D"/>
    <w:rsid w:val="0072250C"/>
    <w:rsid w:val="0072346A"/>
    <w:rsid w:val="00723496"/>
    <w:rsid w:val="00724F12"/>
    <w:rsid w:val="007252D9"/>
    <w:rsid w:val="0072665C"/>
    <w:rsid w:val="00727567"/>
    <w:rsid w:val="00730400"/>
    <w:rsid w:val="0073322B"/>
    <w:rsid w:val="007337A4"/>
    <w:rsid w:val="00733BD2"/>
    <w:rsid w:val="00740132"/>
    <w:rsid w:val="00745477"/>
    <w:rsid w:val="00750300"/>
    <w:rsid w:val="0075294A"/>
    <w:rsid w:val="00752A14"/>
    <w:rsid w:val="0075528E"/>
    <w:rsid w:val="007554E1"/>
    <w:rsid w:val="00757095"/>
    <w:rsid w:val="00760CF6"/>
    <w:rsid w:val="00767DB2"/>
    <w:rsid w:val="00773933"/>
    <w:rsid w:val="007755E1"/>
    <w:rsid w:val="00776BC8"/>
    <w:rsid w:val="0077752C"/>
    <w:rsid w:val="007824F3"/>
    <w:rsid w:val="0078534E"/>
    <w:rsid w:val="00790A7E"/>
    <w:rsid w:val="00793F4C"/>
    <w:rsid w:val="007A0E04"/>
    <w:rsid w:val="007A1CD5"/>
    <w:rsid w:val="007A3635"/>
    <w:rsid w:val="007A515C"/>
    <w:rsid w:val="007A62A3"/>
    <w:rsid w:val="007A6CAD"/>
    <w:rsid w:val="007B1753"/>
    <w:rsid w:val="007B281A"/>
    <w:rsid w:val="007B3BAB"/>
    <w:rsid w:val="007B5B59"/>
    <w:rsid w:val="007B7DFC"/>
    <w:rsid w:val="007C0F55"/>
    <w:rsid w:val="007C11E2"/>
    <w:rsid w:val="007C13C6"/>
    <w:rsid w:val="007C157C"/>
    <w:rsid w:val="007C5028"/>
    <w:rsid w:val="007C5B9C"/>
    <w:rsid w:val="007D462A"/>
    <w:rsid w:val="007D4EA4"/>
    <w:rsid w:val="007D5311"/>
    <w:rsid w:val="007D6221"/>
    <w:rsid w:val="007D75C3"/>
    <w:rsid w:val="007E04B4"/>
    <w:rsid w:val="007E4089"/>
    <w:rsid w:val="007F4CA2"/>
    <w:rsid w:val="007F7D7D"/>
    <w:rsid w:val="0080162C"/>
    <w:rsid w:val="00804CC4"/>
    <w:rsid w:val="00806671"/>
    <w:rsid w:val="00807991"/>
    <w:rsid w:val="00807EBE"/>
    <w:rsid w:val="008235EB"/>
    <w:rsid w:val="00825C91"/>
    <w:rsid w:val="008274A9"/>
    <w:rsid w:val="00831745"/>
    <w:rsid w:val="00832101"/>
    <w:rsid w:val="00837783"/>
    <w:rsid w:val="00842735"/>
    <w:rsid w:val="00847C2F"/>
    <w:rsid w:val="00850D6B"/>
    <w:rsid w:val="00853DFD"/>
    <w:rsid w:val="008556D0"/>
    <w:rsid w:val="00857D1B"/>
    <w:rsid w:val="00860846"/>
    <w:rsid w:val="008609B5"/>
    <w:rsid w:val="00862398"/>
    <w:rsid w:val="00863012"/>
    <w:rsid w:val="0086330D"/>
    <w:rsid w:val="00867AC8"/>
    <w:rsid w:val="008712AE"/>
    <w:rsid w:val="00873A03"/>
    <w:rsid w:val="00873E0D"/>
    <w:rsid w:val="00874674"/>
    <w:rsid w:val="00874983"/>
    <w:rsid w:val="00875308"/>
    <w:rsid w:val="008757EB"/>
    <w:rsid w:val="008759CA"/>
    <w:rsid w:val="00875EC6"/>
    <w:rsid w:val="00876004"/>
    <w:rsid w:val="00882F80"/>
    <w:rsid w:val="00883B4B"/>
    <w:rsid w:val="00883C1F"/>
    <w:rsid w:val="00884C78"/>
    <w:rsid w:val="00887F89"/>
    <w:rsid w:val="00890EE4"/>
    <w:rsid w:val="00892E4B"/>
    <w:rsid w:val="00894E60"/>
    <w:rsid w:val="00894FF9"/>
    <w:rsid w:val="008952C8"/>
    <w:rsid w:val="00897A86"/>
    <w:rsid w:val="008A0004"/>
    <w:rsid w:val="008A0B3E"/>
    <w:rsid w:val="008A2D1C"/>
    <w:rsid w:val="008A5E92"/>
    <w:rsid w:val="008B0FED"/>
    <w:rsid w:val="008B26D0"/>
    <w:rsid w:val="008B2BE4"/>
    <w:rsid w:val="008B43BD"/>
    <w:rsid w:val="008B4566"/>
    <w:rsid w:val="008B7601"/>
    <w:rsid w:val="008C045C"/>
    <w:rsid w:val="008C276E"/>
    <w:rsid w:val="008C3D4B"/>
    <w:rsid w:val="008C5188"/>
    <w:rsid w:val="008C6D23"/>
    <w:rsid w:val="008D3ECA"/>
    <w:rsid w:val="008D59E8"/>
    <w:rsid w:val="008E30B5"/>
    <w:rsid w:val="008E346F"/>
    <w:rsid w:val="008F08F0"/>
    <w:rsid w:val="008F2681"/>
    <w:rsid w:val="00902828"/>
    <w:rsid w:val="0090285F"/>
    <w:rsid w:val="00902886"/>
    <w:rsid w:val="00905238"/>
    <w:rsid w:val="009059BE"/>
    <w:rsid w:val="00911309"/>
    <w:rsid w:val="00912786"/>
    <w:rsid w:val="00914C8E"/>
    <w:rsid w:val="00915155"/>
    <w:rsid w:val="00915350"/>
    <w:rsid w:val="009153BF"/>
    <w:rsid w:val="00915F54"/>
    <w:rsid w:val="00916E35"/>
    <w:rsid w:val="009208B6"/>
    <w:rsid w:val="00920F18"/>
    <w:rsid w:val="00921474"/>
    <w:rsid w:val="00922B6A"/>
    <w:rsid w:val="00924FED"/>
    <w:rsid w:val="009251B9"/>
    <w:rsid w:val="00927691"/>
    <w:rsid w:val="009304E4"/>
    <w:rsid w:val="009341B8"/>
    <w:rsid w:val="00935594"/>
    <w:rsid w:val="00936484"/>
    <w:rsid w:val="00937F67"/>
    <w:rsid w:val="00940DED"/>
    <w:rsid w:val="00943B89"/>
    <w:rsid w:val="00946F64"/>
    <w:rsid w:val="00952C30"/>
    <w:rsid w:val="00953E70"/>
    <w:rsid w:val="0095590E"/>
    <w:rsid w:val="0095648B"/>
    <w:rsid w:val="0095774E"/>
    <w:rsid w:val="0096261E"/>
    <w:rsid w:val="00963D8D"/>
    <w:rsid w:val="0096708F"/>
    <w:rsid w:val="00982557"/>
    <w:rsid w:val="00983072"/>
    <w:rsid w:val="00985562"/>
    <w:rsid w:val="009879CE"/>
    <w:rsid w:val="00990C43"/>
    <w:rsid w:val="00991410"/>
    <w:rsid w:val="00991C02"/>
    <w:rsid w:val="00992BBA"/>
    <w:rsid w:val="009936A0"/>
    <w:rsid w:val="009961FD"/>
    <w:rsid w:val="00997AE5"/>
    <w:rsid w:val="009A0A4D"/>
    <w:rsid w:val="009A3B99"/>
    <w:rsid w:val="009A7323"/>
    <w:rsid w:val="009A7630"/>
    <w:rsid w:val="009B0014"/>
    <w:rsid w:val="009B0771"/>
    <w:rsid w:val="009B0925"/>
    <w:rsid w:val="009B2D10"/>
    <w:rsid w:val="009B435B"/>
    <w:rsid w:val="009B4419"/>
    <w:rsid w:val="009B4EC2"/>
    <w:rsid w:val="009B5058"/>
    <w:rsid w:val="009B5795"/>
    <w:rsid w:val="009B6370"/>
    <w:rsid w:val="009B63CC"/>
    <w:rsid w:val="009C0F3C"/>
    <w:rsid w:val="009C14D1"/>
    <w:rsid w:val="009C3304"/>
    <w:rsid w:val="009C4D6E"/>
    <w:rsid w:val="009C5404"/>
    <w:rsid w:val="009D47CF"/>
    <w:rsid w:val="009D6A11"/>
    <w:rsid w:val="009D70EC"/>
    <w:rsid w:val="009D734D"/>
    <w:rsid w:val="009D7F43"/>
    <w:rsid w:val="009E4618"/>
    <w:rsid w:val="009E5BC7"/>
    <w:rsid w:val="009E6AA1"/>
    <w:rsid w:val="009E7712"/>
    <w:rsid w:val="009F043F"/>
    <w:rsid w:val="009F0FFA"/>
    <w:rsid w:val="009F2A2E"/>
    <w:rsid w:val="009F2D1F"/>
    <w:rsid w:val="009F638C"/>
    <w:rsid w:val="009F6545"/>
    <w:rsid w:val="009F7E6D"/>
    <w:rsid w:val="00A00A3E"/>
    <w:rsid w:val="00A015FC"/>
    <w:rsid w:val="00A0367B"/>
    <w:rsid w:val="00A05645"/>
    <w:rsid w:val="00A0596F"/>
    <w:rsid w:val="00A07186"/>
    <w:rsid w:val="00A07A74"/>
    <w:rsid w:val="00A10911"/>
    <w:rsid w:val="00A116DF"/>
    <w:rsid w:val="00A1196D"/>
    <w:rsid w:val="00A1265A"/>
    <w:rsid w:val="00A12942"/>
    <w:rsid w:val="00A129E9"/>
    <w:rsid w:val="00A13539"/>
    <w:rsid w:val="00A1462F"/>
    <w:rsid w:val="00A164A7"/>
    <w:rsid w:val="00A17851"/>
    <w:rsid w:val="00A211AD"/>
    <w:rsid w:val="00A21994"/>
    <w:rsid w:val="00A25088"/>
    <w:rsid w:val="00A27D8D"/>
    <w:rsid w:val="00A3020E"/>
    <w:rsid w:val="00A30A56"/>
    <w:rsid w:val="00A31B5E"/>
    <w:rsid w:val="00A33044"/>
    <w:rsid w:val="00A336CB"/>
    <w:rsid w:val="00A33D23"/>
    <w:rsid w:val="00A35CA9"/>
    <w:rsid w:val="00A36677"/>
    <w:rsid w:val="00A36BAD"/>
    <w:rsid w:val="00A4176A"/>
    <w:rsid w:val="00A41CF3"/>
    <w:rsid w:val="00A42F20"/>
    <w:rsid w:val="00A4361B"/>
    <w:rsid w:val="00A444EC"/>
    <w:rsid w:val="00A45BFA"/>
    <w:rsid w:val="00A45C47"/>
    <w:rsid w:val="00A45DE0"/>
    <w:rsid w:val="00A45FBC"/>
    <w:rsid w:val="00A558AE"/>
    <w:rsid w:val="00A57672"/>
    <w:rsid w:val="00A62044"/>
    <w:rsid w:val="00A62644"/>
    <w:rsid w:val="00A62F32"/>
    <w:rsid w:val="00A64049"/>
    <w:rsid w:val="00A70CA2"/>
    <w:rsid w:val="00A71B5C"/>
    <w:rsid w:val="00A72461"/>
    <w:rsid w:val="00A72E51"/>
    <w:rsid w:val="00A73F0C"/>
    <w:rsid w:val="00A838B5"/>
    <w:rsid w:val="00A84A43"/>
    <w:rsid w:val="00A85A84"/>
    <w:rsid w:val="00A905B1"/>
    <w:rsid w:val="00A90BB0"/>
    <w:rsid w:val="00A92B76"/>
    <w:rsid w:val="00A9493C"/>
    <w:rsid w:val="00A94F5B"/>
    <w:rsid w:val="00A953D1"/>
    <w:rsid w:val="00A9635C"/>
    <w:rsid w:val="00A96A6C"/>
    <w:rsid w:val="00A97607"/>
    <w:rsid w:val="00A97DB7"/>
    <w:rsid w:val="00AA011D"/>
    <w:rsid w:val="00AA0E24"/>
    <w:rsid w:val="00AA145D"/>
    <w:rsid w:val="00AA16A5"/>
    <w:rsid w:val="00AA5736"/>
    <w:rsid w:val="00AB131D"/>
    <w:rsid w:val="00AB13CE"/>
    <w:rsid w:val="00AB1B16"/>
    <w:rsid w:val="00AB3444"/>
    <w:rsid w:val="00AB5BC6"/>
    <w:rsid w:val="00AB5E29"/>
    <w:rsid w:val="00AB5E50"/>
    <w:rsid w:val="00AB6BEA"/>
    <w:rsid w:val="00AB7674"/>
    <w:rsid w:val="00AB7B65"/>
    <w:rsid w:val="00AC0EA4"/>
    <w:rsid w:val="00AC1E3C"/>
    <w:rsid w:val="00AC3E55"/>
    <w:rsid w:val="00AC4F80"/>
    <w:rsid w:val="00AC54AC"/>
    <w:rsid w:val="00AC599D"/>
    <w:rsid w:val="00AD02C5"/>
    <w:rsid w:val="00AD2B60"/>
    <w:rsid w:val="00AD5C73"/>
    <w:rsid w:val="00AD722C"/>
    <w:rsid w:val="00AE00B4"/>
    <w:rsid w:val="00AE0F71"/>
    <w:rsid w:val="00AE10D2"/>
    <w:rsid w:val="00AE1EED"/>
    <w:rsid w:val="00AE2E28"/>
    <w:rsid w:val="00AE4707"/>
    <w:rsid w:val="00AE529A"/>
    <w:rsid w:val="00AE5DD0"/>
    <w:rsid w:val="00AF478C"/>
    <w:rsid w:val="00AF5686"/>
    <w:rsid w:val="00AF6040"/>
    <w:rsid w:val="00AF7CA3"/>
    <w:rsid w:val="00B00F7B"/>
    <w:rsid w:val="00B0158F"/>
    <w:rsid w:val="00B01CFB"/>
    <w:rsid w:val="00B10052"/>
    <w:rsid w:val="00B10CC4"/>
    <w:rsid w:val="00B11757"/>
    <w:rsid w:val="00B11CF3"/>
    <w:rsid w:val="00B15212"/>
    <w:rsid w:val="00B162BA"/>
    <w:rsid w:val="00B168CB"/>
    <w:rsid w:val="00B16961"/>
    <w:rsid w:val="00B217E0"/>
    <w:rsid w:val="00B21FEB"/>
    <w:rsid w:val="00B24A74"/>
    <w:rsid w:val="00B24C5C"/>
    <w:rsid w:val="00B2737C"/>
    <w:rsid w:val="00B33291"/>
    <w:rsid w:val="00B33C6F"/>
    <w:rsid w:val="00B33FF3"/>
    <w:rsid w:val="00B4029D"/>
    <w:rsid w:val="00B4331E"/>
    <w:rsid w:val="00B444A2"/>
    <w:rsid w:val="00B445D5"/>
    <w:rsid w:val="00B45612"/>
    <w:rsid w:val="00B4691C"/>
    <w:rsid w:val="00B46B0B"/>
    <w:rsid w:val="00B46F5A"/>
    <w:rsid w:val="00B47492"/>
    <w:rsid w:val="00B47ECF"/>
    <w:rsid w:val="00B512DD"/>
    <w:rsid w:val="00B53E83"/>
    <w:rsid w:val="00B6009F"/>
    <w:rsid w:val="00B61668"/>
    <w:rsid w:val="00B666AE"/>
    <w:rsid w:val="00B6787A"/>
    <w:rsid w:val="00B70D60"/>
    <w:rsid w:val="00B734A8"/>
    <w:rsid w:val="00B74E2B"/>
    <w:rsid w:val="00B75004"/>
    <w:rsid w:val="00B75810"/>
    <w:rsid w:val="00B759BB"/>
    <w:rsid w:val="00B76667"/>
    <w:rsid w:val="00B76F93"/>
    <w:rsid w:val="00B80620"/>
    <w:rsid w:val="00B85A6A"/>
    <w:rsid w:val="00B905F1"/>
    <w:rsid w:val="00B916C6"/>
    <w:rsid w:val="00B91FAD"/>
    <w:rsid w:val="00B9274B"/>
    <w:rsid w:val="00B9426F"/>
    <w:rsid w:val="00B95262"/>
    <w:rsid w:val="00B95278"/>
    <w:rsid w:val="00B95ECC"/>
    <w:rsid w:val="00B96B11"/>
    <w:rsid w:val="00BA17AD"/>
    <w:rsid w:val="00BA4F31"/>
    <w:rsid w:val="00BA7D4C"/>
    <w:rsid w:val="00BB0BB2"/>
    <w:rsid w:val="00BB1098"/>
    <w:rsid w:val="00BB6F7E"/>
    <w:rsid w:val="00BC1145"/>
    <w:rsid w:val="00BC165C"/>
    <w:rsid w:val="00BC3C5D"/>
    <w:rsid w:val="00BC74BC"/>
    <w:rsid w:val="00BD0982"/>
    <w:rsid w:val="00BD216B"/>
    <w:rsid w:val="00BD306D"/>
    <w:rsid w:val="00BD3A5F"/>
    <w:rsid w:val="00BD5135"/>
    <w:rsid w:val="00BD641E"/>
    <w:rsid w:val="00BE134A"/>
    <w:rsid w:val="00BE1E9B"/>
    <w:rsid w:val="00BE249A"/>
    <w:rsid w:val="00BE43A3"/>
    <w:rsid w:val="00BE4838"/>
    <w:rsid w:val="00BE4D1B"/>
    <w:rsid w:val="00BE5302"/>
    <w:rsid w:val="00BE6B07"/>
    <w:rsid w:val="00BF019D"/>
    <w:rsid w:val="00BF0889"/>
    <w:rsid w:val="00BF3149"/>
    <w:rsid w:val="00BF34E8"/>
    <w:rsid w:val="00BF5ED0"/>
    <w:rsid w:val="00BF780A"/>
    <w:rsid w:val="00BF7D60"/>
    <w:rsid w:val="00BF7EEF"/>
    <w:rsid w:val="00C0048B"/>
    <w:rsid w:val="00C0147E"/>
    <w:rsid w:val="00C01EBC"/>
    <w:rsid w:val="00C0623F"/>
    <w:rsid w:val="00C073B0"/>
    <w:rsid w:val="00C07DCE"/>
    <w:rsid w:val="00C1116F"/>
    <w:rsid w:val="00C12B12"/>
    <w:rsid w:val="00C1377D"/>
    <w:rsid w:val="00C13B48"/>
    <w:rsid w:val="00C13E50"/>
    <w:rsid w:val="00C14398"/>
    <w:rsid w:val="00C14B0B"/>
    <w:rsid w:val="00C154BD"/>
    <w:rsid w:val="00C1648F"/>
    <w:rsid w:val="00C2020C"/>
    <w:rsid w:val="00C2148A"/>
    <w:rsid w:val="00C215F8"/>
    <w:rsid w:val="00C226DA"/>
    <w:rsid w:val="00C2347C"/>
    <w:rsid w:val="00C23E86"/>
    <w:rsid w:val="00C248AB"/>
    <w:rsid w:val="00C255B0"/>
    <w:rsid w:val="00C25E58"/>
    <w:rsid w:val="00C27510"/>
    <w:rsid w:val="00C342E7"/>
    <w:rsid w:val="00C35873"/>
    <w:rsid w:val="00C40B81"/>
    <w:rsid w:val="00C40E4B"/>
    <w:rsid w:val="00C41F93"/>
    <w:rsid w:val="00C42822"/>
    <w:rsid w:val="00C42996"/>
    <w:rsid w:val="00C43BE3"/>
    <w:rsid w:val="00C4625C"/>
    <w:rsid w:val="00C54702"/>
    <w:rsid w:val="00C56156"/>
    <w:rsid w:val="00C5624B"/>
    <w:rsid w:val="00C602AF"/>
    <w:rsid w:val="00C62007"/>
    <w:rsid w:val="00C6292D"/>
    <w:rsid w:val="00C65002"/>
    <w:rsid w:val="00C65B37"/>
    <w:rsid w:val="00C663BF"/>
    <w:rsid w:val="00C70518"/>
    <w:rsid w:val="00C70A6A"/>
    <w:rsid w:val="00C713F4"/>
    <w:rsid w:val="00C73F97"/>
    <w:rsid w:val="00C764C6"/>
    <w:rsid w:val="00C77638"/>
    <w:rsid w:val="00C854CA"/>
    <w:rsid w:val="00C85877"/>
    <w:rsid w:val="00C87041"/>
    <w:rsid w:val="00C90D1F"/>
    <w:rsid w:val="00C910B1"/>
    <w:rsid w:val="00C92596"/>
    <w:rsid w:val="00C929E6"/>
    <w:rsid w:val="00C947B1"/>
    <w:rsid w:val="00C948C2"/>
    <w:rsid w:val="00CA14B6"/>
    <w:rsid w:val="00CA1FAB"/>
    <w:rsid w:val="00CA7599"/>
    <w:rsid w:val="00CB1F1F"/>
    <w:rsid w:val="00CB648C"/>
    <w:rsid w:val="00CB7DD0"/>
    <w:rsid w:val="00CC01D5"/>
    <w:rsid w:val="00CC1FAB"/>
    <w:rsid w:val="00CC2548"/>
    <w:rsid w:val="00CC5157"/>
    <w:rsid w:val="00CC55C7"/>
    <w:rsid w:val="00CD11C0"/>
    <w:rsid w:val="00CD2CD3"/>
    <w:rsid w:val="00CD4541"/>
    <w:rsid w:val="00CD65FD"/>
    <w:rsid w:val="00CD75FE"/>
    <w:rsid w:val="00CE2C71"/>
    <w:rsid w:val="00CE3FAB"/>
    <w:rsid w:val="00CE6063"/>
    <w:rsid w:val="00CE66A9"/>
    <w:rsid w:val="00CE6CE8"/>
    <w:rsid w:val="00CE7E54"/>
    <w:rsid w:val="00CF159D"/>
    <w:rsid w:val="00CF21B0"/>
    <w:rsid w:val="00CF7C74"/>
    <w:rsid w:val="00D03B89"/>
    <w:rsid w:val="00D04119"/>
    <w:rsid w:val="00D0412A"/>
    <w:rsid w:val="00D04E51"/>
    <w:rsid w:val="00D14D7C"/>
    <w:rsid w:val="00D22164"/>
    <w:rsid w:val="00D22C96"/>
    <w:rsid w:val="00D24EEB"/>
    <w:rsid w:val="00D2512A"/>
    <w:rsid w:val="00D25F6A"/>
    <w:rsid w:val="00D262E7"/>
    <w:rsid w:val="00D2773D"/>
    <w:rsid w:val="00D27D52"/>
    <w:rsid w:val="00D30398"/>
    <w:rsid w:val="00D322C3"/>
    <w:rsid w:val="00D36ED7"/>
    <w:rsid w:val="00D37DA6"/>
    <w:rsid w:val="00D40434"/>
    <w:rsid w:val="00D426A7"/>
    <w:rsid w:val="00D447A1"/>
    <w:rsid w:val="00D459D1"/>
    <w:rsid w:val="00D45B48"/>
    <w:rsid w:val="00D45B9C"/>
    <w:rsid w:val="00D47934"/>
    <w:rsid w:val="00D502AD"/>
    <w:rsid w:val="00D52EAC"/>
    <w:rsid w:val="00D57725"/>
    <w:rsid w:val="00D62649"/>
    <w:rsid w:val="00D626C9"/>
    <w:rsid w:val="00D628E2"/>
    <w:rsid w:val="00D63A17"/>
    <w:rsid w:val="00D661F8"/>
    <w:rsid w:val="00D670F6"/>
    <w:rsid w:val="00D676B7"/>
    <w:rsid w:val="00D676DF"/>
    <w:rsid w:val="00D67F5E"/>
    <w:rsid w:val="00D70188"/>
    <w:rsid w:val="00D70C16"/>
    <w:rsid w:val="00D70C94"/>
    <w:rsid w:val="00D73872"/>
    <w:rsid w:val="00D73D79"/>
    <w:rsid w:val="00D740F2"/>
    <w:rsid w:val="00D7608A"/>
    <w:rsid w:val="00D76439"/>
    <w:rsid w:val="00D76A7D"/>
    <w:rsid w:val="00D84FD7"/>
    <w:rsid w:val="00D84FF1"/>
    <w:rsid w:val="00D85539"/>
    <w:rsid w:val="00D85E52"/>
    <w:rsid w:val="00D92A76"/>
    <w:rsid w:val="00D92EDC"/>
    <w:rsid w:val="00D96FE4"/>
    <w:rsid w:val="00DA052C"/>
    <w:rsid w:val="00DA21FC"/>
    <w:rsid w:val="00DA3270"/>
    <w:rsid w:val="00DA61B7"/>
    <w:rsid w:val="00DA6EA8"/>
    <w:rsid w:val="00DB2317"/>
    <w:rsid w:val="00DB2428"/>
    <w:rsid w:val="00DB3BD1"/>
    <w:rsid w:val="00DB71AB"/>
    <w:rsid w:val="00DB71EB"/>
    <w:rsid w:val="00DC263F"/>
    <w:rsid w:val="00DC3027"/>
    <w:rsid w:val="00DD0640"/>
    <w:rsid w:val="00DD237E"/>
    <w:rsid w:val="00DD680F"/>
    <w:rsid w:val="00DD732A"/>
    <w:rsid w:val="00DE63C8"/>
    <w:rsid w:val="00DE7473"/>
    <w:rsid w:val="00DF50E4"/>
    <w:rsid w:val="00DF554A"/>
    <w:rsid w:val="00DF7A13"/>
    <w:rsid w:val="00E0451E"/>
    <w:rsid w:val="00E062B5"/>
    <w:rsid w:val="00E10127"/>
    <w:rsid w:val="00E107CA"/>
    <w:rsid w:val="00E109C4"/>
    <w:rsid w:val="00E11456"/>
    <w:rsid w:val="00E11746"/>
    <w:rsid w:val="00E1256E"/>
    <w:rsid w:val="00E1315F"/>
    <w:rsid w:val="00E15369"/>
    <w:rsid w:val="00E16546"/>
    <w:rsid w:val="00E20DDD"/>
    <w:rsid w:val="00E238B1"/>
    <w:rsid w:val="00E25940"/>
    <w:rsid w:val="00E26EF7"/>
    <w:rsid w:val="00E2745B"/>
    <w:rsid w:val="00E300CF"/>
    <w:rsid w:val="00E30DA8"/>
    <w:rsid w:val="00E32698"/>
    <w:rsid w:val="00E33778"/>
    <w:rsid w:val="00E36B4A"/>
    <w:rsid w:val="00E374EE"/>
    <w:rsid w:val="00E41567"/>
    <w:rsid w:val="00E41E05"/>
    <w:rsid w:val="00E4431F"/>
    <w:rsid w:val="00E51541"/>
    <w:rsid w:val="00E52560"/>
    <w:rsid w:val="00E5270B"/>
    <w:rsid w:val="00E52D65"/>
    <w:rsid w:val="00E53EB3"/>
    <w:rsid w:val="00E56C07"/>
    <w:rsid w:val="00E620B6"/>
    <w:rsid w:val="00E63124"/>
    <w:rsid w:val="00E631B6"/>
    <w:rsid w:val="00E66AF3"/>
    <w:rsid w:val="00E71DC9"/>
    <w:rsid w:val="00E721E1"/>
    <w:rsid w:val="00E73865"/>
    <w:rsid w:val="00E738B8"/>
    <w:rsid w:val="00E7496E"/>
    <w:rsid w:val="00E75F15"/>
    <w:rsid w:val="00E7644D"/>
    <w:rsid w:val="00E81577"/>
    <w:rsid w:val="00E81A4E"/>
    <w:rsid w:val="00E86264"/>
    <w:rsid w:val="00E9125F"/>
    <w:rsid w:val="00E91A91"/>
    <w:rsid w:val="00E91DB1"/>
    <w:rsid w:val="00E9338E"/>
    <w:rsid w:val="00E93759"/>
    <w:rsid w:val="00E94B65"/>
    <w:rsid w:val="00EA07E6"/>
    <w:rsid w:val="00EA0ECF"/>
    <w:rsid w:val="00EA457D"/>
    <w:rsid w:val="00EA6840"/>
    <w:rsid w:val="00EB03C3"/>
    <w:rsid w:val="00EB1CA1"/>
    <w:rsid w:val="00EB30C9"/>
    <w:rsid w:val="00EB4293"/>
    <w:rsid w:val="00EB4FE4"/>
    <w:rsid w:val="00EB5F51"/>
    <w:rsid w:val="00EB6A4B"/>
    <w:rsid w:val="00EB6C21"/>
    <w:rsid w:val="00EB7548"/>
    <w:rsid w:val="00EC0C01"/>
    <w:rsid w:val="00EC2691"/>
    <w:rsid w:val="00EC30DF"/>
    <w:rsid w:val="00EC4117"/>
    <w:rsid w:val="00EC4BEF"/>
    <w:rsid w:val="00EC4F53"/>
    <w:rsid w:val="00EC53DB"/>
    <w:rsid w:val="00EC6935"/>
    <w:rsid w:val="00ED6A08"/>
    <w:rsid w:val="00ED75F3"/>
    <w:rsid w:val="00EE0B68"/>
    <w:rsid w:val="00EE2E36"/>
    <w:rsid w:val="00EE369C"/>
    <w:rsid w:val="00EE3AEC"/>
    <w:rsid w:val="00EE3E98"/>
    <w:rsid w:val="00EE6C42"/>
    <w:rsid w:val="00EF03CE"/>
    <w:rsid w:val="00EF2FFB"/>
    <w:rsid w:val="00EF3AF4"/>
    <w:rsid w:val="00EF4ABD"/>
    <w:rsid w:val="00EF6C5C"/>
    <w:rsid w:val="00EF7483"/>
    <w:rsid w:val="00EF77D1"/>
    <w:rsid w:val="00F02A5F"/>
    <w:rsid w:val="00F03C68"/>
    <w:rsid w:val="00F04821"/>
    <w:rsid w:val="00F071D2"/>
    <w:rsid w:val="00F11BB1"/>
    <w:rsid w:val="00F11F7C"/>
    <w:rsid w:val="00F13E52"/>
    <w:rsid w:val="00F13EFA"/>
    <w:rsid w:val="00F164D7"/>
    <w:rsid w:val="00F210AD"/>
    <w:rsid w:val="00F213A9"/>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287"/>
    <w:rsid w:val="00F478F3"/>
    <w:rsid w:val="00F53380"/>
    <w:rsid w:val="00F5371E"/>
    <w:rsid w:val="00F54AE3"/>
    <w:rsid w:val="00F553FB"/>
    <w:rsid w:val="00F60263"/>
    <w:rsid w:val="00F613F7"/>
    <w:rsid w:val="00F61632"/>
    <w:rsid w:val="00F639F0"/>
    <w:rsid w:val="00F64FEE"/>
    <w:rsid w:val="00F7037F"/>
    <w:rsid w:val="00F7276F"/>
    <w:rsid w:val="00F73014"/>
    <w:rsid w:val="00F74A7C"/>
    <w:rsid w:val="00F75E07"/>
    <w:rsid w:val="00F775C3"/>
    <w:rsid w:val="00F77CF3"/>
    <w:rsid w:val="00F80AA5"/>
    <w:rsid w:val="00F8736F"/>
    <w:rsid w:val="00F9156C"/>
    <w:rsid w:val="00F9206E"/>
    <w:rsid w:val="00F92F6A"/>
    <w:rsid w:val="00F932C4"/>
    <w:rsid w:val="00F94F5D"/>
    <w:rsid w:val="00F97267"/>
    <w:rsid w:val="00F97B60"/>
    <w:rsid w:val="00FA1AA5"/>
    <w:rsid w:val="00FA3D30"/>
    <w:rsid w:val="00FA5094"/>
    <w:rsid w:val="00FA7427"/>
    <w:rsid w:val="00FA77A3"/>
    <w:rsid w:val="00FB636A"/>
    <w:rsid w:val="00FB7E7E"/>
    <w:rsid w:val="00FC047B"/>
    <w:rsid w:val="00FC2A3C"/>
    <w:rsid w:val="00FD04E2"/>
    <w:rsid w:val="00FD1208"/>
    <w:rsid w:val="00FD20D3"/>
    <w:rsid w:val="00FD2661"/>
    <w:rsid w:val="00FD4E68"/>
    <w:rsid w:val="00FD540D"/>
    <w:rsid w:val="00FD6E92"/>
    <w:rsid w:val="00FE3E1B"/>
    <w:rsid w:val="00FE4222"/>
    <w:rsid w:val="00FE597D"/>
    <w:rsid w:val="00FE59EB"/>
    <w:rsid w:val="00FE5E06"/>
    <w:rsid w:val="00FE6CC6"/>
    <w:rsid w:val="00FF095D"/>
    <w:rsid w:val="00FF0D73"/>
    <w:rsid w:val="00FF36A7"/>
    <w:rsid w:val="00FF77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E1278"/>
  <w15:docId w15:val="{6C6F6CC3-7B22-45F7-9C08-EC654B6B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427307"/>
    <w:pPr>
      <w:suppressAutoHyphens/>
      <w:spacing w:line="312" w:lineRule="auto"/>
    </w:pPr>
    <w:rPr>
      <w:rFonts w:asciiTheme="minorHAnsi" w:hAnsiTheme="minorHAnsi"/>
      <w:sz w:val="18"/>
      <w:szCs w:val="24"/>
      <w:lang w:eastAsia="zh-CN"/>
    </w:rPr>
  </w:style>
  <w:style w:type="paragraph" w:styleId="Nadpis1">
    <w:name w:val="heading 1"/>
    <w:basedOn w:val="Normln"/>
    <w:next w:val="Normln"/>
    <w:uiPriority w:val="2"/>
    <w:qFormat/>
    <w:rsid w:val="00E5154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E5154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E5154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E5154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E5154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E5154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E51541"/>
    <w:pPr>
      <w:keepNext/>
      <w:ind w:left="709" w:hanging="709"/>
      <w:jc w:val="center"/>
      <w:outlineLvl w:val="7"/>
    </w:pPr>
    <w:rPr>
      <w:rFonts w:ascii="Arial" w:hAnsi="Arial" w:cs="Arial"/>
      <w:b/>
      <w:sz w:val="22"/>
      <w:u w:val="single"/>
    </w:rPr>
  </w:style>
  <w:style w:type="paragraph" w:styleId="Nadpis9">
    <w:name w:val="heading 9"/>
    <w:basedOn w:val="Normln"/>
    <w:next w:val="Normln"/>
    <w:link w:val="Nadpis9Char"/>
    <w:uiPriority w:val="2"/>
    <w:rsid w:val="00026A1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2"/>
    <w:qFormat/>
    <w:rsid w:val="00A9493C"/>
    <w:pPr>
      <w:jc w:val="center"/>
    </w:pPr>
    <w:rPr>
      <w:rFonts w:cs="Arial"/>
      <w:b/>
      <w:bCs/>
      <w:caps/>
      <w:sz w:val="22"/>
    </w:rPr>
  </w:style>
  <w:style w:type="paragraph" w:styleId="Zkladntextodsazen">
    <w:name w:val="Body Text Indent"/>
    <w:basedOn w:val="Normln"/>
    <w:link w:val="ZkladntextodsazenChar"/>
    <w:uiPriority w:val="99"/>
    <w:rsid w:val="00E51541"/>
    <w:pPr>
      <w:ind w:left="567" w:hanging="709"/>
      <w:jc w:val="both"/>
    </w:pPr>
    <w:rPr>
      <w:rFonts w:ascii="Arial" w:hAnsi="Arial"/>
      <w:sz w:val="24"/>
    </w:rPr>
  </w:style>
  <w:style w:type="paragraph" w:styleId="Zhlav">
    <w:name w:val="header"/>
    <w:basedOn w:val="Normln"/>
    <w:link w:val="ZhlavChar"/>
    <w:uiPriority w:val="1"/>
    <w:rsid w:val="001F3026"/>
    <w:pPr>
      <w:tabs>
        <w:tab w:val="center" w:pos="4536"/>
        <w:tab w:val="right" w:pos="9072"/>
      </w:tabs>
      <w:jc w:val="both"/>
    </w:pPr>
    <w:rPr>
      <w:rFonts w:cs="Arial"/>
      <w:i/>
      <w:sz w:val="16"/>
    </w:rPr>
  </w:style>
  <w:style w:type="character" w:styleId="slostrnky">
    <w:name w:val="page number"/>
    <w:basedOn w:val="Standardnpsmoodstavce"/>
    <w:uiPriority w:val="2"/>
    <w:rsid w:val="00E5154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E51541"/>
    <w:rPr>
      <w:i/>
      <w:iCs/>
    </w:rPr>
  </w:style>
  <w:style w:type="character" w:styleId="Hypertextovodkaz">
    <w:name w:val="Hyperlink"/>
    <w:uiPriority w:val="2"/>
    <w:rsid w:val="00E5154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basedOn w:val="Normln"/>
    <w:link w:val="OdstavecseseznamemChar"/>
    <w:uiPriority w:val="34"/>
    <w:qFormat/>
    <w:rsid w:val="00D96FE4"/>
    <w:pPr>
      <w:spacing w:after="210" w:line="300" w:lineRule="auto"/>
      <w:ind w:left="720"/>
      <w:jc w:val="both"/>
    </w:pPr>
    <w:rPr>
      <w:rFonts w:ascii="Arial" w:hAnsi="Arial"/>
      <w:sz w:val="21"/>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1"/>
    <w:rsid w:val="009E5BC7"/>
    <w:rPr>
      <w:rFonts w:ascii="Verdana" w:hAnsi="Verdana" w:cs="Arial"/>
      <w:i/>
      <w:sz w:val="16"/>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qFormat/>
    <w:rsid w:val="00F11F7C"/>
    <w:pPr>
      <w:keepNext/>
      <w:numPr>
        <w:numId w:val="6"/>
      </w:numPr>
      <w:spacing w:before="360" w:after="0" w:line="312" w:lineRule="auto"/>
      <w:jc w:val="center"/>
    </w:pPr>
    <w:rPr>
      <w:rFonts w:ascii="Verdana" w:hAnsi="Verdana"/>
      <w:b/>
      <w:sz w:val="18"/>
      <w:szCs w:val="20"/>
    </w:rPr>
  </w:style>
  <w:style w:type="character" w:customStyle="1" w:styleId="rove1-slolnkuChar">
    <w:name w:val="Úroveň 1 - číslo článku Char"/>
    <w:link w:val="rove1-slolnku"/>
    <w:rsid w:val="00F11F7C"/>
    <w:rPr>
      <w:rFonts w:ascii="Verdana" w:hAnsi="Verdana"/>
      <w:b/>
      <w:sz w:val="18"/>
      <w:lang w:eastAsia="zh-CN"/>
    </w:rPr>
  </w:style>
  <w:style w:type="paragraph" w:customStyle="1" w:styleId="rove2-slovantext">
    <w:name w:val="Úroveň 2 - číslovaný text"/>
    <w:basedOn w:val="Odstavecseseznamem"/>
    <w:link w:val="rove2-slovantextChar"/>
    <w:qFormat/>
    <w:rsid w:val="00D03B89"/>
    <w:pPr>
      <w:numPr>
        <w:ilvl w:val="1"/>
        <w:numId w:val="6"/>
      </w:numPr>
      <w:spacing w:before="120" w:after="120" w:line="312" w:lineRule="auto"/>
    </w:pPr>
    <w:rPr>
      <w:rFonts w:ascii="Verdana" w:hAnsi="Verdana"/>
      <w:sz w:val="18"/>
    </w:rPr>
  </w:style>
  <w:style w:type="character" w:customStyle="1" w:styleId="rove2-slovantextChar">
    <w:name w:val="Úroveň 2 - číslovaný text Char"/>
    <w:link w:val="rove2-slovantext"/>
    <w:rsid w:val="00D03B89"/>
    <w:rPr>
      <w:rFonts w:ascii="Verdana" w:hAnsi="Verdana"/>
      <w:sz w:val="18"/>
      <w:szCs w:val="24"/>
      <w:lang w:eastAsia="zh-CN"/>
    </w:rPr>
  </w:style>
  <w:style w:type="paragraph" w:customStyle="1" w:styleId="rove2-text">
    <w:name w:val="Úroveň 2 - text"/>
    <w:basedOn w:val="Normln"/>
    <w:link w:val="rove2-textChar"/>
    <w:qFormat/>
    <w:rsid w:val="00EC6935"/>
    <w:pPr>
      <w:spacing w:before="120" w:after="120"/>
      <w:ind w:left="397"/>
      <w:jc w:val="both"/>
    </w:pPr>
  </w:style>
  <w:style w:type="character" w:customStyle="1" w:styleId="rove2-textChar">
    <w:name w:val="Úroveň 2 - text Char"/>
    <w:link w:val="rove2-text"/>
    <w:rsid w:val="00EC6935"/>
    <w:rPr>
      <w:rFonts w:asciiTheme="minorHAnsi" w:hAnsiTheme="minorHAnsi"/>
      <w:sz w:val="18"/>
      <w:szCs w:val="24"/>
      <w:lang w:eastAsia="zh-CN"/>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Theme="minorHAnsi" w:hAnsiTheme="minorHAnsi"/>
      <w:sz w:val="18"/>
      <w:szCs w:val="24"/>
      <w:lang w:eastAsia="zh-CN"/>
    </w:rPr>
  </w:style>
  <w:style w:type="paragraph" w:customStyle="1" w:styleId="rove3-slovantext">
    <w:name w:val="Úroveň 3 - číslovaný text"/>
    <w:basedOn w:val="Odstavecseseznamem"/>
    <w:link w:val="rove3-slovantextChar"/>
    <w:qFormat/>
    <w:rsid w:val="009A0A4D"/>
    <w:pPr>
      <w:numPr>
        <w:ilvl w:val="2"/>
        <w:numId w:val="6"/>
      </w:numPr>
      <w:spacing w:before="120" w:after="120" w:line="312" w:lineRule="auto"/>
    </w:pPr>
    <w:rPr>
      <w:rFonts w:ascii="Verdana" w:hAnsi="Verdana"/>
      <w:sz w:val="18"/>
    </w:rPr>
  </w:style>
  <w:style w:type="character" w:customStyle="1" w:styleId="rove3-slovantextChar">
    <w:name w:val="Úroveň 3 - číslovaný text Char"/>
    <w:link w:val="rove3-slovantext"/>
    <w:rsid w:val="009A0A4D"/>
    <w:rPr>
      <w:rFonts w:ascii="Verdana" w:hAnsi="Verdana"/>
      <w:sz w:val="18"/>
      <w:szCs w:val="24"/>
      <w:lang w:eastAsia="zh-CN"/>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Theme="minorHAnsi" w:hAnsiTheme="minorHAnsi"/>
      <w:sz w:val="18"/>
      <w:szCs w:val="24"/>
      <w:lang w:eastAsia="zh-CN"/>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basedOn w:val="Standardnpsmoodstavce"/>
    <w:link w:val="Nadpis9"/>
    <w:uiPriority w:val="2"/>
    <w:rsid w:val="007A62A3"/>
    <w:rPr>
      <w:rFonts w:ascii="Arial" w:hAnsi="Arial" w:cs="Arial"/>
      <w:sz w:val="22"/>
      <w:szCs w:val="22"/>
      <w:lang w:eastAsia="zh-CN"/>
    </w:rPr>
  </w:style>
  <w:style w:type="character" w:customStyle="1" w:styleId="Zkladntext3Char">
    <w:name w:val="Základní text 3 Char"/>
    <w:link w:val="Zkladntext3"/>
    <w:semiHidden/>
    <w:rsid w:val="00026A19"/>
    <w:rPr>
      <w:sz w:val="16"/>
      <w:szCs w:val="16"/>
    </w:rPr>
  </w:style>
  <w:style w:type="paragraph" w:styleId="Podnadpis">
    <w:name w:val="Subtitle"/>
    <w:basedOn w:val="Normln"/>
    <w:next w:val="Normln"/>
    <w:link w:val="PodnadpisChar"/>
    <w:uiPriority w:val="2"/>
    <w:qFormat/>
    <w:rsid w:val="00026A19"/>
    <w:rPr>
      <w:b/>
      <w:bCs/>
      <w:sz w:val="28"/>
    </w:rPr>
  </w:style>
  <w:style w:type="character" w:customStyle="1" w:styleId="PodnadpisChar">
    <w:name w:val="Podnadpis Char"/>
    <w:basedOn w:val="Standardnpsmoodstavce"/>
    <w:link w:val="Podnadpis"/>
    <w:uiPriority w:val="2"/>
    <w:rsid w:val="00427307"/>
    <w:rPr>
      <w:rFonts w:asciiTheme="minorHAnsi" w:hAnsiTheme="minorHAnsi"/>
      <w:b/>
      <w:bCs/>
      <w:sz w:val="28"/>
      <w:szCs w:val="24"/>
      <w:lang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eastAsia="zh-CN"/>
    </w:rPr>
  </w:style>
  <w:style w:type="paragraph" w:styleId="Zkladntext3">
    <w:name w:val="Body Text 3"/>
    <w:basedOn w:val="Normln"/>
    <w:link w:val="Zkladntext3Char"/>
    <w:semiHidden/>
    <w:unhideWhenUsed/>
    <w:rsid w:val="00026A19"/>
    <w:pPr>
      <w:suppressAutoHyphens w:val="0"/>
      <w:spacing w:after="120"/>
    </w:pPr>
    <w:rPr>
      <w:rFonts w:ascii="Times New Roman" w:hAnsi="Times New Roman"/>
      <w:sz w:val="16"/>
      <w:szCs w:val="16"/>
      <w:lang w:eastAsia="cs-CZ"/>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styleId="Zkladntext">
    <w:name w:val="Body Text"/>
    <w:basedOn w:val="Normln"/>
    <w:link w:val="ZkladntextChar"/>
    <w:unhideWhenUsed/>
    <w:rsid w:val="00CF7C74"/>
    <w:pPr>
      <w:spacing w:after="120"/>
    </w:pPr>
  </w:style>
  <w:style w:type="character" w:customStyle="1" w:styleId="ZkladntextChar">
    <w:name w:val="Základní text Char"/>
    <w:basedOn w:val="Standardnpsmoodstavce"/>
    <w:link w:val="Zkladntext"/>
    <w:rsid w:val="00CF7C74"/>
    <w:rPr>
      <w:rFonts w:asciiTheme="minorHAnsi" w:hAnsiTheme="minorHAnsi"/>
      <w:sz w:val="18"/>
      <w:szCs w:val="24"/>
      <w:lang w:eastAsia="zh-CN"/>
    </w:rPr>
  </w:style>
  <w:style w:type="paragraph" w:customStyle="1" w:styleId="Default">
    <w:name w:val="Default"/>
    <w:rsid w:val="00CF7C74"/>
    <w:pPr>
      <w:autoSpaceDE w:val="0"/>
      <w:autoSpaceDN w:val="0"/>
      <w:adjustRightInd w:val="0"/>
    </w:pPr>
    <w:rPr>
      <w:rFonts w:ascii="Verdana" w:hAnsi="Verdana" w:cs="Verdana"/>
      <w:color w:val="000000"/>
      <w:sz w:val="24"/>
      <w:szCs w:val="24"/>
    </w:rPr>
  </w:style>
  <w:style w:type="paragraph" w:customStyle="1" w:styleId="PFI-odstavec">
    <w:name w:val="PFI-odstavec"/>
    <w:basedOn w:val="Normln"/>
    <w:next w:val="Normln"/>
    <w:rsid w:val="005149DC"/>
    <w:pPr>
      <w:numPr>
        <w:ilvl w:val="4"/>
        <w:numId w:val="7"/>
      </w:numPr>
      <w:suppressAutoHyphens w:val="0"/>
      <w:spacing w:before="200" w:after="200" w:line="276" w:lineRule="auto"/>
    </w:pPr>
    <w:rPr>
      <w:rFonts w:ascii="Calibri" w:hAnsi="Calibri"/>
      <w:sz w:val="20"/>
      <w:szCs w:val="20"/>
      <w:lang w:eastAsia="cs-CZ"/>
    </w:rPr>
  </w:style>
  <w:style w:type="paragraph" w:customStyle="1" w:styleId="PFI-pismeno">
    <w:name w:val="PFI-pismeno"/>
    <w:basedOn w:val="PFI-odstavec"/>
    <w:rsid w:val="005149DC"/>
    <w:pPr>
      <w:numPr>
        <w:ilvl w:val="5"/>
      </w:numPr>
    </w:pPr>
  </w:style>
  <w:style w:type="paragraph" w:customStyle="1" w:styleId="PFI-msk">
    <w:name w:val="PFI-římské"/>
    <w:basedOn w:val="PFI-pismeno"/>
    <w:rsid w:val="005149DC"/>
    <w:pPr>
      <w:numPr>
        <w:ilvl w:val="6"/>
      </w:numPr>
    </w:pPr>
  </w:style>
  <w:style w:type="paragraph" w:customStyle="1" w:styleId="cena-mezisouet">
    <w:name w:val="cena - mezisoučet"/>
    <w:basedOn w:val="Normln"/>
    <w:link w:val="cena-mezisouetChar"/>
    <w:qFormat/>
    <w:rsid w:val="00434FD9"/>
    <w:pPr>
      <w:pBdr>
        <w:top w:val="single" w:sz="4" w:space="1" w:color="auto"/>
      </w:pBdr>
      <w:tabs>
        <w:tab w:val="left" w:pos="5670"/>
        <w:tab w:val="right" w:leader="dot" w:pos="9214"/>
      </w:tabs>
      <w:suppressAutoHyphens w:val="0"/>
      <w:spacing w:line="240" w:lineRule="auto"/>
      <w:ind w:left="567" w:right="23"/>
    </w:pPr>
    <w:rPr>
      <w:rFonts w:ascii="Verdana" w:hAnsi="Verdana" w:cs="Arial"/>
      <w:b/>
      <w:sz w:val="20"/>
      <w:szCs w:val="20"/>
      <w:lang w:eastAsia="cs-CZ"/>
    </w:rPr>
  </w:style>
  <w:style w:type="character" w:customStyle="1" w:styleId="cena-mezisouetChar">
    <w:name w:val="cena - mezisoučet Char"/>
    <w:basedOn w:val="Standardnpsmoodstavce"/>
    <w:link w:val="cena-mezisouet"/>
    <w:rsid w:val="00434FD9"/>
    <w:rPr>
      <w:rFonts w:ascii="Verdana" w:hAnsi="Verdana" w:cs="Arial"/>
      <w:b/>
    </w:rPr>
  </w:style>
  <w:style w:type="paragraph" w:customStyle="1" w:styleId="textzhlavvpravo">
    <w:name w:val="text záhlaví vpravo"/>
    <w:basedOn w:val="Normln"/>
    <w:link w:val="textzhlavvpravoChar"/>
    <w:rsid w:val="00300148"/>
    <w:pPr>
      <w:tabs>
        <w:tab w:val="right" w:pos="9072"/>
      </w:tabs>
      <w:suppressAutoHyphens w:val="0"/>
      <w:spacing w:line="240" w:lineRule="auto"/>
      <w:jc w:val="right"/>
    </w:pPr>
    <w:rPr>
      <w:rFonts w:ascii="Verdana" w:hAnsi="Verdana"/>
      <w:b/>
      <w:color w:val="C0C0C0"/>
      <w:sz w:val="16"/>
      <w:lang w:eastAsia="cs-CZ"/>
    </w:rPr>
  </w:style>
  <w:style w:type="character" w:customStyle="1" w:styleId="textzhlavvpravoChar">
    <w:name w:val="text záhlaví vpravo Char"/>
    <w:basedOn w:val="Standardnpsmoodstavce"/>
    <w:link w:val="textzhlavvpravo"/>
    <w:rsid w:val="00300148"/>
    <w:rPr>
      <w:rFonts w:ascii="Verdana" w:hAnsi="Verdana"/>
      <w:b/>
      <w:color w:val="C0C0C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797">
      <w:bodyDiv w:val="1"/>
      <w:marLeft w:val="0"/>
      <w:marRight w:val="0"/>
      <w:marTop w:val="0"/>
      <w:marBottom w:val="0"/>
      <w:divBdr>
        <w:top w:val="none" w:sz="0" w:space="0" w:color="auto"/>
        <w:left w:val="none" w:sz="0" w:space="0" w:color="auto"/>
        <w:bottom w:val="none" w:sz="0" w:space="0" w:color="auto"/>
        <w:right w:val="none" w:sz="0" w:space="0" w:color="auto"/>
      </w:divBdr>
    </w:div>
    <w:div w:id="32269346">
      <w:bodyDiv w:val="1"/>
      <w:marLeft w:val="0"/>
      <w:marRight w:val="0"/>
      <w:marTop w:val="0"/>
      <w:marBottom w:val="0"/>
      <w:divBdr>
        <w:top w:val="none" w:sz="0" w:space="0" w:color="auto"/>
        <w:left w:val="none" w:sz="0" w:space="0" w:color="auto"/>
        <w:bottom w:val="none" w:sz="0" w:space="0" w:color="auto"/>
        <w:right w:val="none" w:sz="0" w:space="0" w:color="auto"/>
      </w:divBdr>
    </w:div>
    <w:div w:id="94980251">
      <w:bodyDiv w:val="1"/>
      <w:marLeft w:val="0"/>
      <w:marRight w:val="0"/>
      <w:marTop w:val="0"/>
      <w:marBottom w:val="0"/>
      <w:divBdr>
        <w:top w:val="none" w:sz="0" w:space="0" w:color="auto"/>
        <w:left w:val="none" w:sz="0" w:space="0" w:color="auto"/>
        <w:bottom w:val="none" w:sz="0" w:space="0" w:color="auto"/>
        <w:right w:val="none" w:sz="0" w:space="0" w:color="auto"/>
      </w:divBdr>
    </w:div>
    <w:div w:id="9996087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463886247">
      <w:bodyDiv w:val="1"/>
      <w:marLeft w:val="0"/>
      <w:marRight w:val="0"/>
      <w:marTop w:val="0"/>
      <w:marBottom w:val="0"/>
      <w:divBdr>
        <w:top w:val="none" w:sz="0" w:space="0" w:color="auto"/>
        <w:left w:val="none" w:sz="0" w:space="0" w:color="auto"/>
        <w:bottom w:val="none" w:sz="0" w:space="0" w:color="auto"/>
        <w:right w:val="none" w:sz="0" w:space="0" w:color="auto"/>
      </w:divBdr>
    </w:div>
    <w:div w:id="472720642">
      <w:bodyDiv w:val="1"/>
      <w:marLeft w:val="0"/>
      <w:marRight w:val="0"/>
      <w:marTop w:val="0"/>
      <w:marBottom w:val="0"/>
      <w:divBdr>
        <w:top w:val="none" w:sz="0" w:space="0" w:color="auto"/>
        <w:left w:val="none" w:sz="0" w:space="0" w:color="auto"/>
        <w:bottom w:val="none" w:sz="0" w:space="0" w:color="auto"/>
        <w:right w:val="none" w:sz="0" w:space="0" w:color="auto"/>
      </w:divBdr>
    </w:div>
    <w:div w:id="841628635">
      <w:bodyDiv w:val="1"/>
      <w:marLeft w:val="0"/>
      <w:marRight w:val="0"/>
      <w:marTop w:val="0"/>
      <w:marBottom w:val="0"/>
      <w:divBdr>
        <w:top w:val="none" w:sz="0" w:space="0" w:color="auto"/>
        <w:left w:val="none" w:sz="0" w:space="0" w:color="auto"/>
        <w:bottom w:val="none" w:sz="0" w:space="0" w:color="auto"/>
        <w:right w:val="none" w:sz="0" w:space="0" w:color="auto"/>
      </w:divBdr>
    </w:div>
    <w:div w:id="881866748">
      <w:bodyDiv w:val="1"/>
      <w:marLeft w:val="0"/>
      <w:marRight w:val="0"/>
      <w:marTop w:val="0"/>
      <w:marBottom w:val="0"/>
      <w:divBdr>
        <w:top w:val="none" w:sz="0" w:space="0" w:color="auto"/>
        <w:left w:val="none" w:sz="0" w:space="0" w:color="auto"/>
        <w:bottom w:val="none" w:sz="0" w:space="0" w:color="auto"/>
        <w:right w:val="none" w:sz="0" w:space="0" w:color="auto"/>
      </w:divBdr>
    </w:div>
    <w:div w:id="1042443687">
      <w:bodyDiv w:val="1"/>
      <w:marLeft w:val="0"/>
      <w:marRight w:val="0"/>
      <w:marTop w:val="0"/>
      <w:marBottom w:val="0"/>
      <w:divBdr>
        <w:top w:val="none" w:sz="0" w:space="0" w:color="auto"/>
        <w:left w:val="none" w:sz="0" w:space="0" w:color="auto"/>
        <w:bottom w:val="none" w:sz="0" w:space="0" w:color="auto"/>
        <w:right w:val="none" w:sz="0" w:space="0" w:color="auto"/>
      </w:divBdr>
    </w:div>
    <w:div w:id="110330476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83084065">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32266737">
      <w:bodyDiv w:val="1"/>
      <w:marLeft w:val="0"/>
      <w:marRight w:val="0"/>
      <w:marTop w:val="0"/>
      <w:marBottom w:val="0"/>
      <w:divBdr>
        <w:top w:val="none" w:sz="0" w:space="0" w:color="auto"/>
        <w:left w:val="none" w:sz="0" w:space="0" w:color="auto"/>
        <w:bottom w:val="none" w:sz="0" w:space="0" w:color="auto"/>
        <w:right w:val="none" w:sz="0" w:space="0" w:color="auto"/>
      </w:divBdr>
    </w:div>
    <w:div w:id="2004041534">
      <w:bodyDiv w:val="1"/>
      <w:marLeft w:val="0"/>
      <w:marRight w:val="0"/>
      <w:marTop w:val="0"/>
      <w:marBottom w:val="0"/>
      <w:divBdr>
        <w:top w:val="none" w:sz="0" w:space="0" w:color="auto"/>
        <w:left w:val="none" w:sz="0" w:space="0" w:color="auto"/>
        <w:bottom w:val="none" w:sz="0" w:space="0" w:color="auto"/>
        <w:right w:val="none" w:sz="0" w:space="0" w:color="auto"/>
      </w:divBdr>
    </w:div>
    <w:div w:id="20788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horejsi\Documents\2%20-%20SoD_DP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D8223F1F8C4BDBA127F571AB69FF39"/>
        <w:category>
          <w:name w:val="Obecné"/>
          <w:gallery w:val="placeholder"/>
        </w:category>
        <w:types>
          <w:type w:val="bbPlcHdr"/>
        </w:types>
        <w:behaviors>
          <w:behavior w:val="content"/>
        </w:behaviors>
        <w:guid w:val="{2C3168F1-8F91-4C91-B191-487414C14FD9}"/>
      </w:docPartPr>
      <w:docPartBody>
        <w:p w:rsidR="0082655F" w:rsidRDefault="00651F78">
          <w:pPr>
            <w:pStyle w:val="B5D8223F1F8C4BDBA127F571AB69FF39"/>
          </w:pPr>
          <w:r w:rsidRPr="00C00F06">
            <w:rPr>
              <w:rStyle w:val="Zstupntext"/>
            </w:rPr>
            <w:t>Klikněte sem a zadejte text.</w:t>
          </w:r>
        </w:p>
      </w:docPartBody>
    </w:docPart>
    <w:docPart>
      <w:docPartPr>
        <w:name w:val="44D40C13BF034EE7A44579E93C31EDF2"/>
        <w:category>
          <w:name w:val="Obecné"/>
          <w:gallery w:val="placeholder"/>
        </w:category>
        <w:types>
          <w:type w:val="bbPlcHdr"/>
        </w:types>
        <w:behaviors>
          <w:behavior w:val="content"/>
        </w:behaviors>
        <w:guid w:val="{754543E0-4CE0-4B2D-A783-1F0E8893B397}"/>
      </w:docPartPr>
      <w:docPartBody>
        <w:p w:rsidR="00583CB4" w:rsidRDefault="00343223" w:rsidP="00343223">
          <w:pPr>
            <w:pStyle w:val="44D40C13BF034EE7A44579E93C31EDF2"/>
          </w:pPr>
          <w:r>
            <w:rPr>
              <w:rStyle w:val="Zstupntext"/>
            </w:rPr>
            <w:t>Klikněte sem a zadejte text.</w:t>
          </w:r>
        </w:p>
      </w:docPartBody>
    </w:docPart>
    <w:docPart>
      <w:docPartPr>
        <w:name w:val="CD2555D0216C41C8B6FC70A03170E0C4"/>
        <w:category>
          <w:name w:val="Obecné"/>
          <w:gallery w:val="placeholder"/>
        </w:category>
        <w:types>
          <w:type w:val="bbPlcHdr"/>
        </w:types>
        <w:behaviors>
          <w:behavior w:val="content"/>
        </w:behaviors>
        <w:guid w:val="{D3130778-A84A-48D5-AE32-E1CA8D5B607B}"/>
      </w:docPartPr>
      <w:docPartBody>
        <w:p w:rsidR="00583CB4" w:rsidRDefault="00343223" w:rsidP="00343223">
          <w:pPr>
            <w:pStyle w:val="CD2555D0216C41C8B6FC70A03170E0C4"/>
          </w:pPr>
          <w:r>
            <w:rPr>
              <w:rStyle w:val="Zstupntext"/>
            </w:rPr>
            <w:t>Klikněte sem a zadejte text.</w:t>
          </w:r>
        </w:p>
      </w:docPartBody>
    </w:docPart>
    <w:docPart>
      <w:docPartPr>
        <w:name w:val="A43EB07FDB6B4B69AF95DCA7A5942A73"/>
        <w:category>
          <w:name w:val="Obecné"/>
          <w:gallery w:val="placeholder"/>
        </w:category>
        <w:types>
          <w:type w:val="bbPlcHdr"/>
        </w:types>
        <w:behaviors>
          <w:behavior w:val="content"/>
        </w:behaviors>
        <w:guid w:val="{C68BE6B1-DB1B-4297-9071-B8CB43E0B7DC}"/>
      </w:docPartPr>
      <w:docPartBody>
        <w:p w:rsidR="00583CB4" w:rsidRDefault="00343223" w:rsidP="00343223">
          <w:pPr>
            <w:pStyle w:val="A43EB07FDB6B4B69AF95DCA7A5942A73"/>
          </w:pPr>
          <w:r>
            <w:rPr>
              <w:rStyle w:val="Zstupntext"/>
            </w:rPr>
            <w:t>Klikněte sem a zadejte text.</w:t>
          </w:r>
        </w:p>
      </w:docPartBody>
    </w:docPart>
    <w:docPart>
      <w:docPartPr>
        <w:name w:val="25248C40EB5346AF9FA112098BE68283"/>
        <w:category>
          <w:name w:val="Obecné"/>
          <w:gallery w:val="placeholder"/>
        </w:category>
        <w:types>
          <w:type w:val="bbPlcHdr"/>
        </w:types>
        <w:behaviors>
          <w:behavior w:val="content"/>
        </w:behaviors>
        <w:guid w:val="{90033E35-383F-4B42-B8B8-F62C66D197E1}"/>
      </w:docPartPr>
      <w:docPartBody>
        <w:p w:rsidR="00583CB4" w:rsidRDefault="00343223" w:rsidP="00343223">
          <w:pPr>
            <w:pStyle w:val="25248C40EB5346AF9FA112098BE6828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651F78"/>
    <w:rsid w:val="000211BB"/>
    <w:rsid w:val="000A7B1A"/>
    <w:rsid w:val="000D263C"/>
    <w:rsid w:val="00343223"/>
    <w:rsid w:val="004A4CEB"/>
    <w:rsid w:val="004A4D89"/>
    <w:rsid w:val="004B5E4E"/>
    <w:rsid w:val="00531105"/>
    <w:rsid w:val="00583CB4"/>
    <w:rsid w:val="00651F78"/>
    <w:rsid w:val="00675EB0"/>
    <w:rsid w:val="0082655F"/>
    <w:rsid w:val="0085096C"/>
    <w:rsid w:val="00990FEA"/>
    <w:rsid w:val="00A03ECE"/>
    <w:rsid w:val="00A27666"/>
    <w:rsid w:val="00A47070"/>
    <w:rsid w:val="00CF7651"/>
    <w:rsid w:val="00D16F49"/>
    <w:rsid w:val="00E34AF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9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7070"/>
  </w:style>
  <w:style w:type="paragraph" w:customStyle="1" w:styleId="B5D8223F1F8C4BDBA127F571AB69FF39">
    <w:name w:val="B5D8223F1F8C4BDBA127F571AB69FF39"/>
    <w:rsid w:val="0085096C"/>
  </w:style>
  <w:style w:type="paragraph" w:customStyle="1" w:styleId="96A334C76E204AC5B4221A4606B92184">
    <w:name w:val="96A334C76E204AC5B4221A4606B92184"/>
    <w:rsid w:val="0085096C"/>
  </w:style>
  <w:style w:type="paragraph" w:customStyle="1" w:styleId="7EF69B6FC44043B3ACC9C12D36BF9472">
    <w:name w:val="7EF69B6FC44043B3ACC9C12D36BF9472"/>
    <w:rsid w:val="0085096C"/>
  </w:style>
  <w:style w:type="paragraph" w:customStyle="1" w:styleId="54BB6224CF4D4389AB562984C78B5707">
    <w:name w:val="54BB6224CF4D4389AB562984C78B5707"/>
    <w:rsid w:val="0085096C"/>
  </w:style>
  <w:style w:type="paragraph" w:customStyle="1" w:styleId="DD21704BBF684B3C987164B778C99F09">
    <w:name w:val="DD21704BBF684B3C987164B778C99F09"/>
    <w:rsid w:val="0085096C"/>
  </w:style>
  <w:style w:type="paragraph" w:customStyle="1" w:styleId="38D3931FB6A94D4190A32616D5754C73">
    <w:name w:val="38D3931FB6A94D4190A32616D5754C73"/>
    <w:rsid w:val="0085096C"/>
  </w:style>
  <w:style w:type="paragraph" w:customStyle="1" w:styleId="39329D98325B4D8DAFF233FD9813C4E8">
    <w:name w:val="39329D98325B4D8DAFF233FD9813C4E8"/>
    <w:rsid w:val="00990FEA"/>
    <w:pPr>
      <w:spacing w:after="200" w:line="276" w:lineRule="auto"/>
    </w:pPr>
  </w:style>
  <w:style w:type="paragraph" w:customStyle="1" w:styleId="F21165AD0E1A4FA8970992B01E99AC73">
    <w:name w:val="F21165AD0E1A4FA8970992B01E99AC73"/>
    <w:rsid w:val="00990FEA"/>
    <w:pPr>
      <w:spacing w:after="200" w:line="276" w:lineRule="auto"/>
    </w:pPr>
  </w:style>
  <w:style w:type="paragraph" w:customStyle="1" w:styleId="D228691F751A4BD88318303FEA1FF16D">
    <w:name w:val="D228691F751A4BD88318303FEA1FF16D"/>
    <w:rsid w:val="00990FEA"/>
    <w:pPr>
      <w:spacing w:after="200" w:line="276" w:lineRule="auto"/>
    </w:pPr>
  </w:style>
  <w:style w:type="paragraph" w:customStyle="1" w:styleId="EB30A664ABFC42EABCDC4E88F39FF6C7">
    <w:name w:val="EB30A664ABFC42EABCDC4E88F39FF6C7"/>
    <w:rsid w:val="00990FEA"/>
    <w:pPr>
      <w:spacing w:after="200" w:line="276" w:lineRule="auto"/>
    </w:pPr>
  </w:style>
  <w:style w:type="paragraph" w:customStyle="1" w:styleId="8755F6F69FCA41C7AB0F1B4854F81030">
    <w:name w:val="8755F6F69FCA41C7AB0F1B4854F81030"/>
    <w:rsid w:val="00990FEA"/>
    <w:pPr>
      <w:spacing w:after="200" w:line="276" w:lineRule="auto"/>
    </w:pPr>
  </w:style>
  <w:style w:type="paragraph" w:customStyle="1" w:styleId="39D8772F5F6F48B58FF3A4C17BC6A912">
    <w:name w:val="39D8772F5F6F48B58FF3A4C17BC6A912"/>
    <w:rsid w:val="00990FEA"/>
    <w:pPr>
      <w:spacing w:after="200" w:line="276" w:lineRule="auto"/>
    </w:pPr>
  </w:style>
  <w:style w:type="paragraph" w:customStyle="1" w:styleId="E2E285F545274B3EB70221563761B76E">
    <w:name w:val="E2E285F545274B3EB70221563761B76E"/>
    <w:rsid w:val="00990FEA"/>
    <w:pPr>
      <w:spacing w:after="200" w:line="276" w:lineRule="auto"/>
    </w:pPr>
  </w:style>
  <w:style w:type="paragraph" w:customStyle="1" w:styleId="24B462641BD84979820D465E798EFB08">
    <w:name w:val="24B462641BD84979820D465E798EFB08"/>
    <w:rsid w:val="00990FEA"/>
    <w:pPr>
      <w:spacing w:after="200" w:line="276" w:lineRule="auto"/>
    </w:pPr>
  </w:style>
  <w:style w:type="paragraph" w:customStyle="1" w:styleId="88A200F24C68467585F7A4069BB1979E">
    <w:name w:val="88A200F24C68467585F7A4069BB1979E"/>
    <w:rsid w:val="00990FEA"/>
    <w:pPr>
      <w:spacing w:after="200" w:line="276" w:lineRule="auto"/>
    </w:pPr>
  </w:style>
  <w:style w:type="paragraph" w:customStyle="1" w:styleId="CF75E91AE56A473BAB1C083393509773">
    <w:name w:val="CF75E91AE56A473BAB1C083393509773"/>
    <w:rsid w:val="00990FEA"/>
    <w:pPr>
      <w:spacing w:after="200" w:line="276" w:lineRule="auto"/>
    </w:pPr>
  </w:style>
  <w:style w:type="paragraph" w:customStyle="1" w:styleId="FC3304F3D990429181EF38E187A888D1">
    <w:name w:val="FC3304F3D990429181EF38E187A888D1"/>
    <w:rsid w:val="000A7B1A"/>
  </w:style>
  <w:style w:type="paragraph" w:customStyle="1" w:styleId="F1A842BD2EBC451099B75AC33FDFCD1D">
    <w:name w:val="F1A842BD2EBC451099B75AC33FDFCD1D"/>
    <w:rsid w:val="000A7B1A"/>
  </w:style>
  <w:style w:type="paragraph" w:customStyle="1" w:styleId="9631D0958453473CA81D8D5FF16A379C">
    <w:name w:val="9631D0958453473CA81D8D5FF16A379C"/>
    <w:rsid w:val="000A7B1A"/>
  </w:style>
  <w:style w:type="paragraph" w:customStyle="1" w:styleId="2326BE417CAD49AEB4C27A11EC501829">
    <w:name w:val="2326BE417CAD49AEB4C27A11EC501829"/>
    <w:rsid w:val="000A7B1A"/>
  </w:style>
  <w:style w:type="paragraph" w:customStyle="1" w:styleId="A88AAB48C75D43E5AFDBDC5E21C958AB">
    <w:name w:val="A88AAB48C75D43E5AFDBDC5E21C958AB"/>
    <w:rsid w:val="000A7B1A"/>
  </w:style>
  <w:style w:type="paragraph" w:customStyle="1" w:styleId="DE509653A0904D929378B5E17674B772">
    <w:name w:val="DE509653A0904D929378B5E17674B772"/>
    <w:rsid w:val="000A7B1A"/>
  </w:style>
  <w:style w:type="paragraph" w:customStyle="1" w:styleId="44D40C13BF034EE7A44579E93C31EDF2">
    <w:name w:val="44D40C13BF034EE7A44579E93C31EDF2"/>
    <w:rsid w:val="00343223"/>
  </w:style>
  <w:style w:type="paragraph" w:customStyle="1" w:styleId="CD2555D0216C41C8B6FC70A03170E0C4">
    <w:name w:val="CD2555D0216C41C8B6FC70A03170E0C4"/>
    <w:rsid w:val="00343223"/>
  </w:style>
  <w:style w:type="paragraph" w:customStyle="1" w:styleId="A43EB07FDB6B4B69AF95DCA7A5942A73">
    <w:name w:val="A43EB07FDB6B4B69AF95DCA7A5942A73"/>
    <w:rsid w:val="00343223"/>
  </w:style>
  <w:style w:type="paragraph" w:customStyle="1" w:styleId="25248C40EB5346AF9FA112098BE68283">
    <w:name w:val="25248C40EB5346AF9FA112098BE68283"/>
    <w:rsid w:val="00343223"/>
  </w:style>
  <w:style w:type="paragraph" w:customStyle="1" w:styleId="F7D8E1C9D5644921BB455CEC84340418">
    <w:name w:val="F7D8E1C9D5644921BB455CEC84340418"/>
    <w:rsid w:val="004B5E4E"/>
  </w:style>
  <w:style w:type="paragraph" w:customStyle="1" w:styleId="1180450701F94B44AF3074DDCF94C6F7">
    <w:name w:val="1180450701F94B44AF3074DDCF94C6F7"/>
    <w:rsid w:val="00A47070"/>
  </w:style>
  <w:style w:type="paragraph" w:customStyle="1" w:styleId="0FA9C1CD09F34537BD5114E682959ECD">
    <w:name w:val="0FA9C1CD09F34537BD5114E682959ECD"/>
    <w:rsid w:val="00A47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1911C-2BC6-4D6B-833B-57F9B32F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 SoD_DPS</Template>
  <TotalTime>20</TotalTime>
  <Pages>6</Pages>
  <Words>2778</Words>
  <Characters>16396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Burianová Pavla - Energy Benefit Centre a.s.</dc:creator>
  <cp:lastModifiedBy>Jára</cp:lastModifiedBy>
  <cp:revision>9</cp:revision>
  <cp:lastPrinted>2017-01-25T09:33:00Z</cp:lastPrinted>
  <dcterms:created xsi:type="dcterms:W3CDTF">2017-01-31T14:09:00Z</dcterms:created>
  <dcterms:modified xsi:type="dcterms:W3CDTF">2017-01-31T14:36:00Z</dcterms:modified>
</cp:coreProperties>
</file>