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97" w:rsidRDefault="00D01397">
      <w:pPr>
        <w:pStyle w:val="Nzev"/>
        <w:jc w:val="left"/>
        <w:rPr>
          <w:b w:val="0"/>
          <w:i w:val="0"/>
          <w:iCs/>
          <w:sz w:val="44"/>
        </w:rPr>
      </w:pPr>
      <w:r>
        <w:rPr>
          <w:sz w:val="44"/>
        </w:rPr>
        <w:t xml:space="preserve">             </w:t>
      </w:r>
      <w:r>
        <w:rPr>
          <w:i w:val="0"/>
          <w:iCs/>
          <w:sz w:val="44"/>
        </w:rPr>
        <w:t xml:space="preserve">SMLOUVA O PROVEDENÍ DÍLA                                </w:t>
      </w:r>
    </w:p>
    <w:p w:rsidR="00D01397" w:rsidRPr="00CF1B3F" w:rsidRDefault="00D01397">
      <w:pPr>
        <w:outlineLvl w:val="0"/>
        <w:rPr>
          <w:b/>
          <w:i/>
          <w:color w:val="auto"/>
          <w:sz w:val="28"/>
        </w:rPr>
      </w:pPr>
      <w:r w:rsidRPr="00CF1B3F">
        <w:rPr>
          <w:b/>
          <w:iCs/>
          <w:color w:val="auto"/>
          <w:sz w:val="28"/>
        </w:rPr>
        <w:t xml:space="preserve">                           dle </w:t>
      </w:r>
      <w:r w:rsidR="007B6C6C" w:rsidRPr="00CF1B3F">
        <w:rPr>
          <w:b/>
          <w:iCs/>
          <w:color w:val="auto"/>
          <w:sz w:val="28"/>
        </w:rPr>
        <w:t>zák. 89/2012 Sb. ve znění pozdějších předpisů</w:t>
      </w:r>
    </w:p>
    <w:p w:rsidR="00D01397" w:rsidRDefault="00D01397">
      <w:pPr>
        <w:jc w:val="center"/>
        <w:rPr>
          <w:b/>
          <w:i/>
          <w:sz w:val="28"/>
        </w:rPr>
      </w:pPr>
    </w:p>
    <w:p w:rsidR="00D01397" w:rsidRDefault="00D01397">
      <w:pPr>
        <w:jc w:val="center"/>
        <w:rPr>
          <w:b/>
          <w:i/>
          <w:sz w:val="28"/>
        </w:rPr>
      </w:pPr>
    </w:p>
    <w:p w:rsidR="00D01397" w:rsidRDefault="00D0139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ZHOTOVITEL,</w:t>
      </w:r>
    </w:p>
    <w:p w:rsidR="00E25740" w:rsidRPr="00AD4612" w:rsidRDefault="00CF1B3F" w:rsidP="006D5BD2">
      <w:pPr>
        <w:tabs>
          <w:tab w:val="left" w:pos="284"/>
        </w:tabs>
        <w:ind w:left="283"/>
        <w:outlineLvl w:val="0"/>
        <w:rPr>
          <w:bCs/>
          <w:sz w:val="24"/>
        </w:rPr>
      </w:pPr>
      <w:r w:rsidRPr="00AD4612">
        <w:rPr>
          <w:bCs/>
          <w:sz w:val="24"/>
        </w:rPr>
        <w:t xml:space="preserve">Kominictví, </w:t>
      </w:r>
      <w:proofErr w:type="spellStart"/>
      <w:r w:rsidR="006D5BD2" w:rsidRPr="00AD4612">
        <w:rPr>
          <w:bCs/>
          <w:sz w:val="24"/>
        </w:rPr>
        <w:t>vložkování</w:t>
      </w:r>
      <w:proofErr w:type="spellEnd"/>
      <w:r w:rsidR="006D5BD2" w:rsidRPr="00AD4612">
        <w:rPr>
          <w:bCs/>
          <w:sz w:val="24"/>
        </w:rPr>
        <w:t xml:space="preserve"> </w:t>
      </w:r>
      <w:r w:rsidR="00D01397" w:rsidRPr="00AD4612">
        <w:rPr>
          <w:bCs/>
          <w:sz w:val="24"/>
        </w:rPr>
        <w:t>komínů</w:t>
      </w:r>
      <w:r w:rsidR="00AA22A6">
        <w:rPr>
          <w:bCs/>
          <w:sz w:val="24"/>
        </w:rPr>
        <w:t>.</w:t>
      </w:r>
      <w:r w:rsidR="00D01397" w:rsidRPr="00AD4612">
        <w:rPr>
          <w:sz w:val="24"/>
        </w:rPr>
        <w:t xml:space="preserve"> </w:t>
      </w:r>
      <w:proofErr w:type="spellStart"/>
      <w:r w:rsidR="00D01397" w:rsidRPr="00AD4612">
        <w:rPr>
          <w:bCs/>
          <w:sz w:val="24"/>
        </w:rPr>
        <w:t>Klvač</w:t>
      </w:r>
      <w:proofErr w:type="spellEnd"/>
      <w:r w:rsidR="00D01397" w:rsidRPr="00AD4612">
        <w:rPr>
          <w:bCs/>
          <w:sz w:val="24"/>
        </w:rPr>
        <w:t xml:space="preserve"> Miloš  </w:t>
      </w:r>
    </w:p>
    <w:p w:rsidR="00D01397" w:rsidRPr="00AD4612" w:rsidRDefault="00E25740">
      <w:pPr>
        <w:tabs>
          <w:tab w:val="left" w:pos="284"/>
        </w:tabs>
        <w:outlineLvl w:val="0"/>
        <w:rPr>
          <w:bCs/>
          <w:sz w:val="24"/>
        </w:rPr>
      </w:pPr>
      <w:r w:rsidRPr="00AD4612">
        <w:rPr>
          <w:bCs/>
          <w:sz w:val="24"/>
        </w:rPr>
        <w:t xml:space="preserve">    </w:t>
      </w:r>
      <w:r w:rsidR="00E47904">
        <w:rPr>
          <w:bCs/>
          <w:sz w:val="24"/>
        </w:rPr>
        <w:t xml:space="preserve"> Plzeňská 815</w:t>
      </w:r>
      <w:r w:rsidR="00AA22A6">
        <w:rPr>
          <w:bCs/>
          <w:sz w:val="24"/>
        </w:rPr>
        <w:t>.</w:t>
      </w:r>
      <w:r w:rsidR="00E47904">
        <w:rPr>
          <w:bCs/>
          <w:sz w:val="24"/>
        </w:rPr>
        <w:t xml:space="preserve">  334 41 Dobřany</w:t>
      </w:r>
      <w:r w:rsidRPr="00AD4612">
        <w:rPr>
          <w:bCs/>
          <w:sz w:val="24"/>
        </w:rPr>
        <w:t xml:space="preserve">   </w:t>
      </w:r>
    </w:p>
    <w:p w:rsidR="00D01397" w:rsidRPr="00AD4612" w:rsidRDefault="00D01397">
      <w:pPr>
        <w:tabs>
          <w:tab w:val="left" w:pos="284"/>
        </w:tabs>
        <w:rPr>
          <w:bCs/>
          <w:sz w:val="24"/>
        </w:rPr>
      </w:pPr>
      <w:r w:rsidRPr="00AD4612">
        <w:rPr>
          <w:sz w:val="24"/>
        </w:rPr>
        <w:tab/>
      </w:r>
      <w:r w:rsidR="0027038F" w:rsidRPr="00AD4612">
        <w:rPr>
          <w:bCs/>
          <w:sz w:val="24"/>
        </w:rPr>
        <w:t>tel.: 607 169 286</w:t>
      </w:r>
      <w:r w:rsidRPr="00AD4612">
        <w:rPr>
          <w:bCs/>
          <w:sz w:val="24"/>
        </w:rPr>
        <w:t>, IČO</w:t>
      </w:r>
      <w:r w:rsidR="006D5BD2" w:rsidRPr="00AD4612">
        <w:rPr>
          <w:bCs/>
          <w:sz w:val="24"/>
        </w:rPr>
        <w:t>:</w:t>
      </w:r>
      <w:r w:rsidRPr="00AD4612">
        <w:rPr>
          <w:bCs/>
          <w:sz w:val="24"/>
        </w:rPr>
        <w:t xml:space="preserve"> 16635361</w:t>
      </w:r>
      <w:r w:rsidR="006D5BD2" w:rsidRPr="00AD4612">
        <w:rPr>
          <w:bCs/>
          <w:sz w:val="24"/>
        </w:rPr>
        <w:t>, DIČ: CZ- 5910201253</w:t>
      </w:r>
    </w:p>
    <w:p w:rsidR="006D5BD2" w:rsidRDefault="006E4F1C">
      <w:pPr>
        <w:tabs>
          <w:tab w:val="left" w:pos="284"/>
        </w:tabs>
        <w:rPr>
          <w:bCs/>
          <w:sz w:val="24"/>
        </w:rPr>
      </w:pPr>
      <w:r w:rsidRPr="00AD4612">
        <w:rPr>
          <w:bCs/>
          <w:sz w:val="24"/>
        </w:rPr>
        <w:t xml:space="preserve">    </w:t>
      </w:r>
      <w:r w:rsidR="00305A59" w:rsidRPr="00AD4612">
        <w:rPr>
          <w:bCs/>
          <w:sz w:val="24"/>
        </w:rPr>
        <w:t xml:space="preserve"> </w:t>
      </w:r>
      <w:r w:rsidRPr="00AD4612">
        <w:rPr>
          <w:bCs/>
          <w:sz w:val="24"/>
        </w:rPr>
        <w:t xml:space="preserve">Živ. List. </w:t>
      </w:r>
      <w:r w:rsidR="006D5BD2" w:rsidRPr="00AD4612">
        <w:rPr>
          <w:bCs/>
          <w:sz w:val="24"/>
        </w:rPr>
        <w:t xml:space="preserve"> číslo 380900 –101847.  MÚ.  Klatovy </w:t>
      </w:r>
      <w:r w:rsidR="00E47904">
        <w:rPr>
          <w:bCs/>
          <w:sz w:val="24"/>
        </w:rPr>
        <w:t>živnost</w:t>
      </w:r>
      <w:r w:rsidR="006D5BD2" w:rsidRPr="00AD4612">
        <w:rPr>
          <w:bCs/>
          <w:sz w:val="24"/>
        </w:rPr>
        <w:t xml:space="preserve"> od 17.09.1992</w:t>
      </w:r>
    </w:p>
    <w:p w:rsidR="00E47904" w:rsidRPr="00AD4612" w:rsidRDefault="00E47904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 xml:space="preserve">     Obecní Živnostenský Úřad Přeštice PR-OŽÚ-RUA/28056/2020</w:t>
      </w:r>
    </w:p>
    <w:p w:rsidR="006D5BD2" w:rsidRPr="00AD4612" w:rsidRDefault="00D01397" w:rsidP="00CF1B3F">
      <w:pPr>
        <w:tabs>
          <w:tab w:val="left" w:pos="284"/>
        </w:tabs>
        <w:rPr>
          <w:bCs/>
          <w:sz w:val="24"/>
        </w:rPr>
      </w:pPr>
      <w:r w:rsidRPr="00AD4612">
        <w:rPr>
          <w:sz w:val="24"/>
        </w:rPr>
        <w:tab/>
      </w:r>
      <w:r w:rsidR="00242A4B" w:rsidRPr="00AD4612">
        <w:rPr>
          <w:bCs/>
          <w:sz w:val="24"/>
        </w:rPr>
        <w:t>bankovní</w:t>
      </w:r>
      <w:r w:rsidR="0027038F" w:rsidRPr="00AD4612">
        <w:rPr>
          <w:bCs/>
          <w:sz w:val="24"/>
        </w:rPr>
        <w:t xml:space="preserve"> spojení:</w:t>
      </w:r>
      <w:r w:rsidR="00AA22A6">
        <w:rPr>
          <w:bCs/>
          <w:sz w:val="24"/>
        </w:rPr>
        <w:t xml:space="preserve"> </w:t>
      </w:r>
      <w:r w:rsidR="0027038F" w:rsidRPr="00AD4612">
        <w:rPr>
          <w:bCs/>
          <w:sz w:val="24"/>
        </w:rPr>
        <w:t xml:space="preserve">K.B. Klatovy   </w:t>
      </w:r>
      <w:proofErr w:type="spellStart"/>
      <w:r w:rsidR="0027038F" w:rsidRPr="00AD4612">
        <w:rPr>
          <w:bCs/>
          <w:sz w:val="24"/>
        </w:rPr>
        <w:t>č.ú</w:t>
      </w:r>
      <w:proofErr w:type="spellEnd"/>
      <w:r w:rsidR="0027038F" w:rsidRPr="00AD4612">
        <w:rPr>
          <w:bCs/>
          <w:sz w:val="24"/>
        </w:rPr>
        <w:t>.</w:t>
      </w:r>
      <w:r w:rsidR="00562447" w:rsidRPr="00AD4612">
        <w:rPr>
          <w:bCs/>
          <w:sz w:val="24"/>
        </w:rPr>
        <w:t xml:space="preserve"> </w:t>
      </w:r>
      <w:r w:rsidR="005B621C">
        <w:rPr>
          <w:bCs/>
          <w:sz w:val="24"/>
        </w:rPr>
        <w:t>35-</w:t>
      </w:r>
      <w:r w:rsidR="00242A4B" w:rsidRPr="00AD4612">
        <w:rPr>
          <w:bCs/>
          <w:sz w:val="24"/>
        </w:rPr>
        <w:t>5647790237/0100</w:t>
      </w:r>
      <w:r w:rsidR="006D5BD2" w:rsidRPr="00AD4612">
        <w:rPr>
          <w:bCs/>
          <w:sz w:val="24"/>
        </w:rPr>
        <w:t xml:space="preserve">                           </w:t>
      </w:r>
    </w:p>
    <w:p w:rsidR="00D01397" w:rsidRPr="00AD4612" w:rsidRDefault="006D5BD2">
      <w:pPr>
        <w:tabs>
          <w:tab w:val="left" w:pos="284"/>
        </w:tabs>
        <w:spacing w:line="360" w:lineRule="auto"/>
        <w:rPr>
          <w:bCs/>
          <w:sz w:val="24"/>
        </w:rPr>
      </w:pPr>
      <w:r w:rsidRPr="00AD4612">
        <w:rPr>
          <w:bCs/>
          <w:sz w:val="24"/>
        </w:rPr>
        <w:t xml:space="preserve">    </w:t>
      </w:r>
      <w:r w:rsidR="00D01397" w:rsidRPr="00AD4612">
        <w:rPr>
          <w:bCs/>
          <w:sz w:val="24"/>
        </w:rPr>
        <w:t xml:space="preserve"> e-mail</w:t>
      </w:r>
      <w:r w:rsidR="00AA22A6">
        <w:rPr>
          <w:bCs/>
          <w:sz w:val="24"/>
        </w:rPr>
        <w:t>:</w:t>
      </w:r>
      <w:r w:rsidR="00D01397" w:rsidRPr="00AD4612">
        <w:rPr>
          <w:bCs/>
          <w:sz w:val="24"/>
        </w:rPr>
        <w:t xml:space="preserve"> kominictvi.klvac@seznam.cz          www.</w:t>
      </w:r>
      <w:r w:rsidR="005C4393" w:rsidRPr="00AD4612">
        <w:rPr>
          <w:bCs/>
          <w:sz w:val="24"/>
        </w:rPr>
        <w:t>kominik-klatovy.cz</w:t>
      </w:r>
      <w:r w:rsidR="00D01397" w:rsidRPr="00AD4612">
        <w:rPr>
          <w:sz w:val="24"/>
        </w:rPr>
        <w:t xml:space="preserve">   </w:t>
      </w:r>
    </w:p>
    <w:p w:rsidR="00D01397" w:rsidRDefault="00D01397">
      <w:pPr>
        <w:tabs>
          <w:tab w:val="left" w:pos="284"/>
        </w:tabs>
        <w:rPr>
          <w:sz w:val="24"/>
        </w:rPr>
      </w:pPr>
    </w:p>
    <w:p w:rsidR="00D01397" w:rsidRPr="00CF1B3F" w:rsidRDefault="00D01397">
      <w:pPr>
        <w:numPr>
          <w:ilvl w:val="0"/>
          <w:numId w:val="2"/>
        </w:numPr>
        <w:tabs>
          <w:tab w:val="left" w:pos="284"/>
        </w:tabs>
        <w:rPr>
          <w:b/>
          <w:sz w:val="24"/>
        </w:rPr>
      </w:pPr>
      <w:r w:rsidRPr="00CF1B3F">
        <w:rPr>
          <w:b/>
          <w:sz w:val="24"/>
        </w:rPr>
        <w:t xml:space="preserve">OBJEDNAVATEL,                       </w:t>
      </w:r>
    </w:p>
    <w:p w:rsidR="007B6C6C" w:rsidRPr="00AD4612" w:rsidRDefault="0038277C">
      <w:pPr>
        <w:tabs>
          <w:tab w:val="left" w:pos="284"/>
        </w:tabs>
        <w:ind w:left="283"/>
        <w:rPr>
          <w:color w:val="auto"/>
          <w:sz w:val="24"/>
        </w:rPr>
      </w:pPr>
      <w:r w:rsidRPr="0038277C">
        <w:rPr>
          <w:b/>
          <w:bCs/>
          <w:color w:val="auto"/>
          <w:sz w:val="24"/>
        </w:rPr>
        <w:t>Organizace:</w:t>
      </w:r>
      <w:r>
        <w:rPr>
          <w:color w:val="auto"/>
          <w:sz w:val="24"/>
        </w:rPr>
        <w:t xml:space="preserve">  Střední průmyslová škola  Klatovy   </w:t>
      </w:r>
    </w:p>
    <w:p w:rsidR="00D01397" w:rsidRPr="00AD4612" w:rsidRDefault="0038277C" w:rsidP="0038277C">
      <w:pPr>
        <w:tabs>
          <w:tab w:val="left" w:pos="284"/>
        </w:tabs>
        <w:ind w:left="283"/>
        <w:rPr>
          <w:color w:val="auto"/>
          <w:sz w:val="24"/>
        </w:rPr>
      </w:pPr>
      <w:r>
        <w:rPr>
          <w:b/>
          <w:bCs/>
          <w:color w:val="auto"/>
          <w:sz w:val="24"/>
        </w:rPr>
        <w:t>a</w:t>
      </w:r>
      <w:r w:rsidR="00D01397" w:rsidRPr="0038277C">
        <w:rPr>
          <w:b/>
          <w:bCs/>
          <w:color w:val="auto"/>
          <w:sz w:val="24"/>
        </w:rPr>
        <w:t>dresa:</w:t>
      </w:r>
      <w:r w:rsidR="00D01397" w:rsidRPr="00AD4612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 Kpt. Nálepky 362   339 01 Klatovy</w:t>
      </w:r>
      <w:r w:rsidRPr="00AD4612">
        <w:rPr>
          <w:color w:val="auto"/>
          <w:sz w:val="24"/>
        </w:rPr>
        <w:t xml:space="preserve"> </w:t>
      </w:r>
    </w:p>
    <w:p w:rsidR="00D01397" w:rsidRPr="0038277C" w:rsidRDefault="00D01397">
      <w:pPr>
        <w:tabs>
          <w:tab w:val="left" w:pos="284"/>
        </w:tabs>
        <w:rPr>
          <w:b/>
          <w:bCs/>
          <w:color w:val="auto"/>
          <w:sz w:val="22"/>
          <w:szCs w:val="22"/>
        </w:rPr>
      </w:pPr>
      <w:r w:rsidRPr="00AD4612">
        <w:rPr>
          <w:color w:val="auto"/>
          <w:sz w:val="24"/>
        </w:rPr>
        <w:tab/>
      </w:r>
      <w:r w:rsidRPr="0038277C">
        <w:rPr>
          <w:b/>
          <w:bCs/>
          <w:color w:val="auto"/>
          <w:sz w:val="24"/>
        </w:rPr>
        <w:t xml:space="preserve">zastoupený: </w:t>
      </w:r>
      <w:r w:rsidR="0038277C" w:rsidRPr="0038277C">
        <w:rPr>
          <w:color w:val="auto"/>
          <w:sz w:val="24"/>
        </w:rPr>
        <w:t xml:space="preserve">ing. Jiří </w:t>
      </w:r>
      <w:proofErr w:type="spellStart"/>
      <w:r w:rsidR="0038277C" w:rsidRPr="0038277C">
        <w:rPr>
          <w:color w:val="auto"/>
          <w:sz w:val="24"/>
        </w:rPr>
        <w:t>Dio</w:t>
      </w:r>
      <w:proofErr w:type="spellEnd"/>
      <w:r w:rsidR="0038277C">
        <w:rPr>
          <w:b/>
          <w:bCs/>
          <w:color w:val="auto"/>
          <w:sz w:val="24"/>
        </w:rPr>
        <w:t xml:space="preserve"> </w:t>
      </w:r>
    </w:p>
    <w:p w:rsidR="00D01397" w:rsidRPr="0038277C" w:rsidRDefault="004456BF">
      <w:pPr>
        <w:tabs>
          <w:tab w:val="left" w:pos="284"/>
        </w:tabs>
        <w:rPr>
          <w:b/>
          <w:bCs/>
          <w:color w:val="auto"/>
          <w:sz w:val="24"/>
        </w:rPr>
      </w:pPr>
      <w:r w:rsidRPr="00AD4612">
        <w:rPr>
          <w:color w:val="auto"/>
          <w:sz w:val="24"/>
        </w:rPr>
        <w:tab/>
      </w:r>
      <w:r w:rsidR="00AA22A6" w:rsidRPr="0038277C">
        <w:rPr>
          <w:b/>
          <w:bCs/>
          <w:color w:val="auto"/>
          <w:sz w:val="24"/>
        </w:rPr>
        <w:t>IČO</w:t>
      </w:r>
      <w:r w:rsidR="007B6C6C" w:rsidRPr="0038277C">
        <w:rPr>
          <w:b/>
          <w:bCs/>
          <w:color w:val="auto"/>
          <w:sz w:val="24"/>
        </w:rPr>
        <w:t xml:space="preserve">: </w:t>
      </w:r>
      <w:r w:rsidR="00CF1B3F" w:rsidRPr="0038277C">
        <w:rPr>
          <w:b/>
          <w:bCs/>
          <w:color w:val="auto"/>
          <w:sz w:val="24"/>
        </w:rPr>
        <w:t xml:space="preserve"> </w:t>
      </w:r>
      <w:r w:rsidR="0038277C" w:rsidRPr="0038277C">
        <w:rPr>
          <w:color w:val="auto"/>
          <w:sz w:val="24"/>
        </w:rPr>
        <w:t>61750883</w:t>
      </w:r>
      <w:r w:rsidR="00CF1B3F" w:rsidRPr="0038277C">
        <w:rPr>
          <w:color w:val="auto"/>
          <w:sz w:val="24"/>
        </w:rPr>
        <w:t xml:space="preserve">  </w:t>
      </w:r>
      <w:r w:rsidR="00CF1B3F" w:rsidRPr="0038277C">
        <w:rPr>
          <w:b/>
          <w:bCs/>
          <w:color w:val="auto"/>
          <w:sz w:val="24"/>
        </w:rPr>
        <w:t xml:space="preserve">                               </w:t>
      </w:r>
      <w:r w:rsidR="0038277C" w:rsidRPr="0038277C">
        <w:rPr>
          <w:b/>
          <w:bCs/>
          <w:color w:val="auto"/>
          <w:sz w:val="24"/>
        </w:rPr>
        <w:t>DIČ:</w:t>
      </w:r>
      <w:r w:rsidR="0038277C">
        <w:rPr>
          <w:b/>
          <w:bCs/>
          <w:color w:val="auto"/>
          <w:sz w:val="24"/>
        </w:rPr>
        <w:t xml:space="preserve"> </w:t>
      </w:r>
      <w:r w:rsidR="0038277C" w:rsidRPr="0038277C">
        <w:rPr>
          <w:color w:val="auto"/>
          <w:sz w:val="24"/>
        </w:rPr>
        <w:t>CZ-61750883</w:t>
      </w:r>
    </w:p>
    <w:p w:rsidR="000F167A" w:rsidRPr="0038277C" w:rsidRDefault="007F311E">
      <w:pPr>
        <w:tabs>
          <w:tab w:val="left" w:pos="284"/>
        </w:tabs>
        <w:rPr>
          <w:b/>
          <w:bCs/>
          <w:color w:val="auto"/>
          <w:sz w:val="24"/>
        </w:rPr>
      </w:pPr>
      <w:r w:rsidRPr="00AD4612">
        <w:rPr>
          <w:color w:val="auto"/>
          <w:sz w:val="24"/>
        </w:rPr>
        <w:tab/>
      </w:r>
      <w:r w:rsidR="00D01397" w:rsidRPr="0038277C">
        <w:rPr>
          <w:b/>
          <w:bCs/>
          <w:color w:val="auto"/>
          <w:sz w:val="24"/>
        </w:rPr>
        <w:t>e-mail:</w:t>
      </w:r>
      <w:r w:rsidR="007B6C6C" w:rsidRPr="0038277C">
        <w:rPr>
          <w:b/>
          <w:bCs/>
          <w:color w:val="auto"/>
          <w:sz w:val="24"/>
        </w:rPr>
        <w:t xml:space="preserve"> </w:t>
      </w:r>
      <w:r w:rsidR="00F007BD" w:rsidRPr="00F007BD">
        <w:rPr>
          <w:color w:val="auto"/>
          <w:sz w:val="24"/>
        </w:rPr>
        <w:t>kzajicova@spskt.cz</w:t>
      </w:r>
      <w:r w:rsidR="00CF1B3F" w:rsidRPr="0038277C">
        <w:rPr>
          <w:b/>
          <w:bCs/>
          <w:color w:val="auto"/>
          <w:sz w:val="24"/>
        </w:rPr>
        <w:t xml:space="preserve">           </w:t>
      </w:r>
      <w:r w:rsidR="00F007BD">
        <w:rPr>
          <w:b/>
          <w:bCs/>
          <w:color w:val="auto"/>
          <w:sz w:val="24"/>
        </w:rPr>
        <w:t xml:space="preserve"> </w:t>
      </w:r>
      <w:r w:rsidR="00AA22A6" w:rsidRPr="0038277C">
        <w:rPr>
          <w:b/>
          <w:bCs/>
          <w:color w:val="auto"/>
          <w:sz w:val="24"/>
        </w:rPr>
        <w:t xml:space="preserve"> </w:t>
      </w:r>
      <w:r w:rsidR="00CF1B3F" w:rsidRPr="0038277C">
        <w:rPr>
          <w:b/>
          <w:bCs/>
          <w:color w:val="auto"/>
          <w:sz w:val="24"/>
        </w:rPr>
        <w:t xml:space="preserve"> </w:t>
      </w:r>
      <w:r w:rsidR="00F007BD">
        <w:rPr>
          <w:b/>
          <w:bCs/>
          <w:color w:val="auto"/>
          <w:sz w:val="24"/>
        </w:rPr>
        <w:t xml:space="preserve"> </w:t>
      </w:r>
      <w:r w:rsidR="00D01397" w:rsidRPr="0038277C">
        <w:rPr>
          <w:b/>
          <w:bCs/>
          <w:color w:val="auto"/>
          <w:sz w:val="24"/>
        </w:rPr>
        <w:t>mobil:</w:t>
      </w:r>
      <w:r w:rsidR="0067430A" w:rsidRPr="0038277C">
        <w:rPr>
          <w:b/>
          <w:bCs/>
          <w:color w:val="auto"/>
          <w:sz w:val="24"/>
        </w:rPr>
        <w:t xml:space="preserve"> </w:t>
      </w:r>
      <w:r w:rsidR="00F007BD" w:rsidRPr="00F007BD">
        <w:rPr>
          <w:color w:val="auto"/>
          <w:sz w:val="24"/>
        </w:rPr>
        <w:t>376 310 001,</w:t>
      </w:r>
      <w:r w:rsidR="00F007BD">
        <w:rPr>
          <w:color w:val="auto"/>
          <w:sz w:val="24"/>
        </w:rPr>
        <w:t xml:space="preserve"> </w:t>
      </w:r>
      <w:r w:rsidR="00F007BD" w:rsidRPr="00F007BD">
        <w:rPr>
          <w:color w:val="auto"/>
          <w:sz w:val="24"/>
        </w:rPr>
        <w:t>737932182</w:t>
      </w:r>
    </w:p>
    <w:p w:rsidR="00CF1B3F" w:rsidRPr="00CF1B3F" w:rsidRDefault="00CF1B3F">
      <w:pPr>
        <w:tabs>
          <w:tab w:val="left" w:pos="284"/>
        </w:tabs>
        <w:rPr>
          <w:b/>
          <w:color w:val="auto"/>
          <w:sz w:val="24"/>
        </w:rPr>
      </w:pPr>
    </w:p>
    <w:p w:rsidR="00E9206C" w:rsidRPr="00AA22A6" w:rsidRDefault="00D01397" w:rsidP="00AA22A6">
      <w:pPr>
        <w:numPr>
          <w:ilvl w:val="0"/>
          <w:numId w:val="9"/>
        </w:numPr>
        <w:tabs>
          <w:tab w:val="left" w:pos="284"/>
        </w:tabs>
        <w:rPr>
          <w:bCs/>
          <w:sz w:val="24"/>
        </w:rPr>
      </w:pPr>
      <w:r w:rsidRPr="00CF1B3F">
        <w:rPr>
          <w:b/>
          <w:sz w:val="24"/>
        </w:rPr>
        <w:t>PŘEDMĚT A MÍSTO DÍLA:</w:t>
      </w:r>
      <w:r w:rsidR="00AA22A6">
        <w:rPr>
          <w:b/>
          <w:sz w:val="24"/>
        </w:rPr>
        <w:t xml:space="preserve"> </w:t>
      </w:r>
      <w:r w:rsidR="003A254F" w:rsidRPr="003A254F">
        <w:rPr>
          <w:bCs/>
          <w:sz w:val="24"/>
        </w:rPr>
        <w:t>SPŠ Klatovy Kpt. nálepky 362 Klatovy</w:t>
      </w:r>
      <w:r w:rsidR="003A254F">
        <w:rPr>
          <w:bCs/>
          <w:sz w:val="24"/>
        </w:rPr>
        <w:t xml:space="preserve"> .</w:t>
      </w:r>
      <w:bookmarkStart w:id="0" w:name="_GoBack"/>
      <w:bookmarkEnd w:id="0"/>
      <w:proofErr w:type="spellStart"/>
      <w:r w:rsidR="00F007BD">
        <w:rPr>
          <w:bCs/>
          <w:sz w:val="24"/>
        </w:rPr>
        <w:t>V</w:t>
      </w:r>
      <w:r w:rsidR="00AA22A6" w:rsidRPr="00AA22A6">
        <w:rPr>
          <w:bCs/>
          <w:sz w:val="24"/>
        </w:rPr>
        <w:t>ložkování</w:t>
      </w:r>
      <w:proofErr w:type="spellEnd"/>
      <w:r w:rsidR="00AA22A6" w:rsidRPr="00AA22A6">
        <w:rPr>
          <w:bCs/>
          <w:sz w:val="24"/>
        </w:rPr>
        <w:t xml:space="preserve"> a oprava </w:t>
      </w:r>
      <w:r w:rsidR="00F007BD">
        <w:rPr>
          <w:bCs/>
          <w:sz w:val="24"/>
        </w:rPr>
        <w:t xml:space="preserve">dvou komínových průduchů, vložkou AK 2x012 </w:t>
      </w:r>
      <w:proofErr w:type="spellStart"/>
      <w:r w:rsidR="00F007BD">
        <w:rPr>
          <w:bCs/>
          <w:sz w:val="24"/>
        </w:rPr>
        <w:t>Flex</w:t>
      </w:r>
      <w:proofErr w:type="spellEnd"/>
      <w:r w:rsidR="00F007BD">
        <w:rPr>
          <w:bCs/>
          <w:sz w:val="24"/>
        </w:rPr>
        <w:t xml:space="preserve"> D250mm, 2x22m</w:t>
      </w:r>
    </w:p>
    <w:p w:rsidR="00CF1B3F" w:rsidRDefault="00CF1B3F" w:rsidP="00E9206C">
      <w:pPr>
        <w:tabs>
          <w:tab w:val="left" w:pos="284"/>
        </w:tabs>
        <w:rPr>
          <w:color w:val="FF0000"/>
          <w:sz w:val="24"/>
          <w:szCs w:val="24"/>
        </w:rPr>
      </w:pPr>
    </w:p>
    <w:p w:rsidR="00D01397" w:rsidRPr="00E9206C" w:rsidRDefault="00D01397" w:rsidP="00E9206C">
      <w:pPr>
        <w:tabs>
          <w:tab w:val="left" w:pos="284"/>
        </w:tabs>
        <w:rPr>
          <w:sz w:val="24"/>
        </w:rPr>
      </w:pPr>
      <w:r w:rsidRPr="00E9206C">
        <w:rPr>
          <w:b/>
          <w:sz w:val="24"/>
        </w:rPr>
        <w:t xml:space="preserve">  </w:t>
      </w:r>
    </w:p>
    <w:p w:rsidR="00D01397" w:rsidRDefault="00D01397">
      <w:pPr>
        <w:numPr>
          <w:ilvl w:val="12"/>
          <w:numId w:val="0"/>
        </w:numPr>
        <w:tabs>
          <w:tab w:val="left" w:pos="284"/>
        </w:tabs>
        <w:ind w:left="283"/>
        <w:rPr>
          <w:sz w:val="24"/>
        </w:rPr>
      </w:pPr>
      <w:r>
        <w:rPr>
          <w:sz w:val="24"/>
        </w:rPr>
        <w:t xml:space="preserve">                            </w:t>
      </w:r>
    </w:p>
    <w:p w:rsidR="00D01397" w:rsidRPr="00AD4612" w:rsidRDefault="00D01397">
      <w:pPr>
        <w:numPr>
          <w:ilvl w:val="0"/>
          <w:numId w:val="2"/>
        </w:numPr>
        <w:tabs>
          <w:tab w:val="left" w:pos="284"/>
        </w:tabs>
        <w:rPr>
          <w:sz w:val="24"/>
        </w:rPr>
      </w:pPr>
      <w:r>
        <w:rPr>
          <w:b/>
          <w:sz w:val="24"/>
        </w:rPr>
        <w:t xml:space="preserve">ČAS PLNĚNÍ  :        </w:t>
      </w:r>
      <w:r w:rsidRPr="00AD4612">
        <w:rPr>
          <w:sz w:val="24"/>
        </w:rPr>
        <w:t xml:space="preserve">termín  zahájení: </w:t>
      </w:r>
      <w:r w:rsidR="00F007BD">
        <w:rPr>
          <w:sz w:val="24"/>
        </w:rPr>
        <w:t>06.07.2020</w:t>
      </w:r>
    </w:p>
    <w:p w:rsidR="00D01397" w:rsidRPr="00AD4612" w:rsidRDefault="00D01397">
      <w:pPr>
        <w:pStyle w:val="Nadpis1"/>
        <w:rPr>
          <w:bCs/>
        </w:rPr>
      </w:pPr>
      <w:r w:rsidRPr="00AD4612">
        <w:t xml:space="preserve">                            </w:t>
      </w:r>
      <w:r w:rsidR="008C2F7B" w:rsidRPr="00AD4612">
        <w:t xml:space="preserve">        </w:t>
      </w:r>
      <w:r w:rsidRPr="00AD4612">
        <w:rPr>
          <w:bCs/>
        </w:rPr>
        <w:t>termín ukončení:</w:t>
      </w:r>
      <w:r w:rsidR="00F007BD">
        <w:rPr>
          <w:bCs/>
        </w:rPr>
        <w:t>19.07.2020</w:t>
      </w:r>
      <w:r w:rsidR="00AA22A6">
        <w:rPr>
          <w:bCs/>
        </w:rPr>
        <w:t xml:space="preserve"> </w:t>
      </w:r>
      <w:r w:rsidRPr="00AD4612">
        <w:rPr>
          <w:bCs/>
        </w:rPr>
        <w:t xml:space="preserve"> </w:t>
      </w:r>
      <w:r w:rsidR="006D5BD2" w:rsidRPr="00AD4612">
        <w:rPr>
          <w:bCs/>
        </w:rPr>
        <w:t xml:space="preserve">        </w:t>
      </w:r>
      <w:r w:rsidR="008C2F7B" w:rsidRPr="00AD4612">
        <w:rPr>
          <w:bCs/>
        </w:rPr>
        <w:t>( s ohledem na počasí)</w:t>
      </w:r>
    </w:p>
    <w:p w:rsidR="00D01397" w:rsidRDefault="00D01397">
      <w:pPr>
        <w:tabs>
          <w:tab w:val="left" w:pos="28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</w:t>
      </w:r>
    </w:p>
    <w:p w:rsidR="00D01397" w:rsidRPr="00AD4612" w:rsidRDefault="00D01397">
      <w:pPr>
        <w:tabs>
          <w:tab w:val="left" w:pos="284"/>
        </w:tabs>
        <w:rPr>
          <w:sz w:val="24"/>
        </w:rPr>
      </w:pPr>
      <w:r>
        <w:rPr>
          <w:b/>
          <w:sz w:val="24"/>
        </w:rPr>
        <w:t xml:space="preserve">5. PLATEBNÍ PODMÍNKY              </w:t>
      </w:r>
      <w:r w:rsidR="00AA22A6">
        <w:rPr>
          <w:b/>
          <w:sz w:val="24"/>
        </w:rPr>
        <w:t xml:space="preserve">   </w:t>
      </w:r>
      <w:r w:rsidRPr="00AD4612">
        <w:rPr>
          <w:sz w:val="24"/>
        </w:rPr>
        <w:t>( or</w:t>
      </w:r>
      <w:r w:rsidR="00E45A15" w:rsidRPr="00AD4612">
        <w:rPr>
          <w:sz w:val="24"/>
        </w:rPr>
        <w:t>ientační  cena   ±10</w:t>
      </w:r>
      <w:r w:rsidRPr="00AD4612">
        <w:rPr>
          <w:sz w:val="24"/>
        </w:rPr>
        <w:t>% )</w:t>
      </w:r>
    </w:p>
    <w:p w:rsidR="00D01397" w:rsidRPr="00AD4612" w:rsidRDefault="00D01397">
      <w:pPr>
        <w:tabs>
          <w:tab w:val="left" w:pos="284"/>
        </w:tabs>
        <w:ind w:left="284"/>
        <w:rPr>
          <w:sz w:val="24"/>
        </w:rPr>
      </w:pPr>
      <w:r w:rsidRPr="00AD4612">
        <w:rPr>
          <w:sz w:val="24"/>
        </w:rPr>
        <w:t xml:space="preserve">                  Za dílo celkem:</w:t>
      </w:r>
      <w:r w:rsidR="00F007BD">
        <w:rPr>
          <w:sz w:val="24"/>
        </w:rPr>
        <w:t xml:space="preserve"> =162140,-Kč</w:t>
      </w:r>
      <w:r w:rsidR="00E378C2" w:rsidRPr="00AD4612">
        <w:rPr>
          <w:sz w:val="24"/>
        </w:rPr>
        <w:t xml:space="preserve"> </w:t>
      </w:r>
      <w:r w:rsidRPr="00AD4612">
        <w:rPr>
          <w:sz w:val="24"/>
        </w:rPr>
        <w:t xml:space="preserve"> </w:t>
      </w:r>
    </w:p>
    <w:p w:rsidR="00D01397" w:rsidRPr="00AD4612" w:rsidRDefault="00147DD1">
      <w:pPr>
        <w:tabs>
          <w:tab w:val="left" w:pos="284"/>
        </w:tabs>
        <w:rPr>
          <w:sz w:val="24"/>
        </w:rPr>
      </w:pPr>
      <w:r w:rsidRPr="00AD4612">
        <w:rPr>
          <w:sz w:val="24"/>
        </w:rPr>
        <w:tab/>
        <w:t xml:space="preserve">                  Z</w:t>
      </w:r>
      <w:r w:rsidR="00D01397" w:rsidRPr="00AD4612">
        <w:rPr>
          <w:sz w:val="24"/>
        </w:rPr>
        <w:t>áloha před započetím díla:</w:t>
      </w:r>
      <w:r w:rsidR="00E378C2" w:rsidRPr="00AD4612">
        <w:rPr>
          <w:sz w:val="24"/>
        </w:rPr>
        <w:t xml:space="preserve"> </w:t>
      </w:r>
      <w:r w:rsidR="00F007BD">
        <w:rPr>
          <w:sz w:val="24"/>
        </w:rPr>
        <w:t>=0,-Kč</w:t>
      </w:r>
      <w:r w:rsidR="00E378C2" w:rsidRPr="00AD4612">
        <w:rPr>
          <w:sz w:val="24"/>
        </w:rPr>
        <w:t xml:space="preserve"> </w:t>
      </w:r>
    </w:p>
    <w:p w:rsidR="00D01397" w:rsidRPr="00AD4612" w:rsidRDefault="00147DD1">
      <w:pPr>
        <w:tabs>
          <w:tab w:val="left" w:pos="284"/>
        </w:tabs>
        <w:rPr>
          <w:sz w:val="24"/>
        </w:rPr>
      </w:pPr>
      <w:r w:rsidRPr="00AD4612">
        <w:rPr>
          <w:sz w:val="24"/>
        </w:rPr>
        <w:t xml:space="preserve">                       D</w:t>
      </w:r>
      <w:r w:rsidR="00D01397" w:rsidRPr="00AD4612">
        <w:rPr>
          <w:sz w:val="24"/>
        </w:rPr>
        <w:t>oplatek za dílo:</w:t>
      </w:r>
      <w:r w:rsidR="00E378C2" w:rsidRPr="00AD4612">
        <w:rPr>
          <w:sz w:val="24"/>
        </w:rPr>
        <w:t xml:space="preserve"> </w:t>
      </w:r>
      <w:r w:rsidR="00D01397" w:rsidRPr="00AD4612">
        <w:rPr>
          <w:sz w:val="24"/>
        </w:rPr>
        <w:t xml:space="preserve"> </w:t>
      </w:r>
      <w:r w:rsidR="00F007BD">
        <w:rPr>
          <w:sz w:val="24"/>
        </w:rPr>
        <w:t>=162140,-Kč</w:t>
      </w:r>
    </w:p>
    <w:p w:rsidR="00D01397" w:rsidRPr="00AD4612" w:rsidRDefault="00D01397">
      <w:pPr>
        <w:tabs>
          <w:tab w:val="left" w:pos="284"/>
        </w:tabs>
        <w:rPr>
          <w:sz w:val="24"/>
        </w:rPr>
      </w:pPr>
    </w:p>
    <w:p w:rsidR="00D01397" w:rsidRDefault="00D01397">
      <w:pPr>
        <w:tabs>
          <w:tab w:val="left" w:pos="284"/>
        </w:tabs>
        <w:rPr>
          <w:sz w:val="24"/>
        </w:rPr>
      </w:pPr>
      <w:r>
        <w:rPr>
          <w:b/>
          <w:sz w:val="24"/>
        </w:rPr>
        <w:t>5/1 PLATEBNÍ PODMÍNKY</w:t>
      </w:r>
    </w:p>
    <w:p w:rsidR="00D01397" w:rsidRDefault="00D01397">
      <w:pPr>
        <w:tabs>
          <w:tab w:val="left" w:pos="284"/>
        </w:tabs>
        <w:ind w:left="283"/>
        <w:rPr>
          <w:sz w:val="24"/>
        </w:rPr>
      </w:pPr>
      <w:r>
        <w:rPr>
          <w:sz w:val="24"/>
        </w:rPr>
        <w:t>Ob</w:t>
      </w:r>
      <w:r w:rsidR="00CF1B3F">
        <w:rPr>
          <w:sz w:val="24"/>
        </w:rPr>
        <w:t xml:space="preserve">jednavatel zaplatí zhotoviteli </w:t>
      </w:r>
      <w:r>
        <w:rPr>
          <w:sz w:val="24"/>
        </w:rPr>
        <w:t>zál</w:t>
      </w:r>
      <w:r w:rsidR="00CF1B3F">
        <w:rPr>
          <w:sz w:val="24"/>
        </w:rPr>
        <w:t>ohu před započetím díla a to do</w:t>
      </w:r>
      <w:r>
        <w:rPr>
          <w:sz w:val="24"/>
        </w:rPr>
        <w:t xml:space="preserve">:      </w:t>
      </w:r>
    </w:p>
    <w:p w:rsidR="00D01397" w:rsidRDefault="00D01397">
      <w:pPr>
        <w:tabs>
          <w:tab w:val="left" w:pos="284"/>
        </w:tabs>
        <w:rPr>
          <w:sz w:val="24"/>
        </w:rPr>
      </w:pPr>
      <w:r>
        <w:rPr>
          <w:sz w:val="24"/>
        </w:rPr>
        <w:tab/>
        <w:t xml:space="preserve">Objednavatel uhradí dodavateli doplatek za dílo po dokončení díla a vystavení faktury,          </w:t>
      </w:r>
    </w:p>
    <w:p w:rsidR="00D01397" w:rsidRDefault="00D01397">
      <w:pPr>
        <w:tabs>
          <w:tab w:val="left" w:pos="284"/>
        </w:tabs>
        <w:rPr>
          <w:b/>
          <w:sz w:val="24"/>
        </w:rPr>
      </w:pPr>
      <w:r>
        <w:rPr>
          <w:sz w:val="24"/>
        </w:rPr>
        <w:t xml:space="preserve">     za použitý materiál a provedenou práci. </w:t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</w:t>
      </w:r>
    </w:p>
    <w:p w:rsidR="00D01397" w:rsidRDefault="00D01397">
      <w:pPr>
        <w:tabs>
          <w:tab w:val="left" w:pos="284"/>
        </w:tabs>
        <w:rPr>
          <w:b/>
          <w:sz w:val="24"/>
        </w:rPr>
      </w:pPr>
    </w:p>
    <w:p w:rsidR="00D01397" w:rsidRDefault="00D01397">
      <w:pPr>
        <w:tabs>
          <w:tab w:val="left" w:pos="284"/>
        </w:tabs>
        <w:rPr>
          <w:b/>
          <w:sz w:val="24"/>
        </w:rPr>
      </w:pPr>
    </w:p>
    <w:p w:rsidR="00C733D0" w:rsidRDefault="00D01397" w:rsidP="00C733D0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>5/2 PLATEBNÍ PODMÍNKY</w:t>
      </w:r>
    </w:p>
    <w:p w:rsidR="00CF1B3F" w:rsidRPr="00AD4612" w:rsidRDefault="00C733D0" w:rsidP="00CF1B3F">
      <w:pPr>
        <w:tabs>
          <w:tab w:val="left" w:pos="284"/>
        </w:tabs>
        <w:ind w:left="284"/>
        <w:rPr>
          <w:bCs/>
          <w:sz w:val="24"/>
        </w:rPr>
      </w:pPr>
      <w:r>
        <w:rPr>
          <w:b/>
          <w:sz w:val="24"/>
        </w:rPr>
        <w:t xml:space="preserve">  </w:t>
      </w:r>
      <w:r w:rsidR="00D01397" w:rsidRPr="00AD4612">
        <w:rPr>
          <w:bCs/>
          <w:sz w:val="24"/>
        </w:rPr>
        <w:t>Cena díla bude doplac</w:t>
      </w:r>
      <w:r w:rsidR="00E378C2" w:rsidRPr="00AD4612">
        <w:rPr>
          <w:bCs/>
          <w:sz w:val="24"/>
        </w:rPr>
        <w:t xml:space="preserve">ena </w:t>
      </w:r>
      <w:r w:rsidR="00D01397" w:rsidRPr="00AD4612">
        <w:rPr>
          <w:bCs/>
          <w:sz w:val="24"/>
        </w:rPr>
        <w:t xml:space="preserve">v hotovosti, nebo </w:t>
      </w:r>
      <w:r w:rsidRPr="00AD4612">
        <w:rPr>
          <w:bCs/>
          <w:sz w:val="24"/>
        </w:rPr>
        <w:t>bankovním převodem, nejpozději do</w:t>
      </w:r>
      <w:r w:rsidR="00AA22A6">
        <w:rPr>
          <w:bCs/>
          <w:sz w:val="24"/>
        </w:rPr>
        <w:t xml:space="preserve"> </w:t>
      </w:r>
      <w:r w:rsidR="00E378C2" w:rsidRPr="00AD4612">
        <w:rPr>
          <w:bCs/>
          <w:sz w:val="24"/>
        </w:rPr>
        <w:t xml:space="preserve">8 dnů </w:t>
      </w:r>
    </w:p>
    <w:p w:rsidR="00D01397" w:rsidRPr="00AD4612" w:rsidRDefault="00CF1B3F" w:rsidP="00CF1B3F">
      <w:pPr>
        <w:tabs>
          <w:tab w:val="left" w:pos="284"/>
        </w:tabs>
        <w:ind w:left="284"/>
        <w:rPr>
          <w:bCs/>
          <w:sz w:val="24"/>
        </w:rPr>
      </w:pPr>
      <w:r w:rsidRPr="00AD4612">
        <w:rPr>
          <w:bCs/>
          <w:sz w:val="24"/>
        </w:rPr>
        <w:t xml:space="preserve">  </w:t>
      </w:r>
      <w:r w:rsidR="00E378C2" w:rsidRPr="00AD4612">
        <w:rPr>
          <w:bCs/>
          <w:sz w:val="24"/>
        </w:rPr>
        <w:t xml:space="preserve">po dokončení díla a obdržení </w:t>
      </w:r>
      <w:r w:rsidR="00D01397" w:rsidRPr="00AD4612">
        <w:rPr>
          <w:bCs/>
          <w:sz w:val="24"/>
        </w:rPr>
        <w:t>faktury.</w:t>
      </w:r>
    </w:p>
    <w:p w:rsidR="00D01397" w:rsidRPr="00AD4612" w:rsidRDefault="00D01397">
      <w:pPr>
        <w:tabs>
          <w:tab w:val="left" w:pos="284"/>
        </w:tabs>
        <w:rPr>
          <w:bCs/>
          <w:sz w:val="24"/>
        </w:rPr>
      </w:pPr>
      <w:r w:rsidRPr="00AD4612">
        <w:rPr>
          <w:bCs/>
          <w:sz w:val="24"/>
        </w:rPr>
        <w:t xml:space="preserve">       V případě nutnosti víceprací, budou tyto zhotoviteli uhrazeny na základě zhotovitelem                 </w:t>
      </w:r>
    </w:p>
    <w:p w:rsidR="00D01397" w:rsidRDefault="00D01397">
      <w:pPr>
        <w:tabs>
          <w:tab w:val="left" w:pos="284"/>
        </w:tabs>
        <w:rPr>
          <w:bCs/>
          <w:sz w:val="24"/>
        </w:rPr>
      </w:pPr>
      <w:r w:rsidRPr="00AD4612">
        <w:rPr>
          <w:sz w:val="24"/>
        </w:rPr>
        <w:t xml:space="preserve">       </w:t>
      </w:r>
      <w:r w:rsidRPr="00AD4612">
        <w:rPr>
          <w:bCs/>
          <w:sz w:val="24"/>
        </w:rPr>
        <w:t>vypracované kalkulace,</w:t>
      </w:r>
      <w:r w:rsidRPr="00AD4612">
        <w:rPr>
          <w:sz w:val="24"/>
        </w:rPr>
        <w:t xml:space="preserve"> </w:t>
      </w:r>
      <w:r w:rsidRPr="00AD4612">
        <w:rPr>
          <w:bCs/>
          <w:sz w:val="24"/>
        </w:rPr>
        <w:t>odsouhlasené objednavatelem.</w:t>
      </w:r>
      <w:r w:rsidR="00CF1B3F">
        <w:rPr>
          <w:bCs/>
          <w:sz w:val="24"/>
        </w:rPr>
        <w:t xml:space="preserve"> </w:t>
      </w:r>
      <w:r w:rsidR="00CF1B3F">
        <w:rPr>
          <w:b/>
          <w:sz w:val="24"/>
        </w:rPr>
        <w:t>Cena díla je smluvní</w:t>
      </w:r>
    </w:p>
    <w:p w:rsidR="00CF1B3F" w:rsidRDefault="00106087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      </w:t>
      </w:r>
    </w:p>
    <w:p w:rsidR="00106087" w:rsidRDefault="00CF1B3F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     </w:t>
      </w:r>
    </w:p>
    <w:p w:rsidR="00D01397" w:rsidRDefault="00D01397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>6/    PROVEDENÍ DÍLA</w:t>
      </w:r>
    </w:p>
    <w:p w:rsidR="00D01397" w:rsidRPr="00AD4612" w:rsidRDefault="00D01397">
      <w:pPr>
        <w:tabs>
          <w:tab w:val="left" w:pos="284"/>
        </w:tabs>
        <w:rPr>
          <w:sz w:val="24"/>
        </w:rPr>
      </w:pPr>
      <w:r w:rsidRPr="00AD4612">
        <w:rPr>
          <w:sz w:val="24"/>
        </w:rPr>
        <w:t xml:space="preserve">       </w:t>
      </w:r>
      <w:r w:rsidRPr="00AD4612">
        <w:rPr>
          <w:bCs/>
          <w:sz w:val="24"/>
        </w:rPr>
        <w:t>Dílo musí být provedeno tak aby bylo funkční</w:t>
      </w:r>
    </w:p>
    <w:p w:rsidR="00E25740" w:rsidRDefault="00E25740">
      <w:pPr>
        <w:tabs>
          <w:tab w:val="left" w:pos="284"/>
        </w:tabs>
        <w:rPr>
          <w:b/>
          <w:sz w:val="24"/>
        </w:rPr>
      </w:pPr>
    </w:p>
    <w:p w:rsidR="00CF1B3F" w:rsidRDefault="00CF1B3F">
      <w:pPr>
        <w:tabs>
          <w:tab w:val="left" w:pos="284"/>
        </w:tabs>
        <w:rPr>
          <w:b/>
          <w:sz w:val="24"/>
        </w:rPr>
      </w:pPr>
    </w:p>
    <w:p w:rsidR="00D01397" w:rsidRDefault="00D01397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7/    </w:t>
      </w:r>
      <w:r w:rsidRPr="00AD4612">
        <w:rPr>
          <w:b/>
          <w:sz w:val="24"/>
        </w:rPr>
        <w:t>ZÁRUČNÍ DOBA</w:t>
      </w:r>
    </w:p>
    <w:p w:rsidR="00D01397" w:rsidRDefault="00D01397">
      <w:pPr>
        <w:tabs>
          <w:tab w:val="left" w:pos="284"/>
        </w:tabs>
        <w:rPr>
          <w:bCs/>
          <w:sz w:val="24"/>
        </w:rPr>
      </w:pPr>
      <w:r>
        <w:rPr>
          <w:b/>
          <w:sz w:val="24"/>
        </w:rPr>
        <w:t xml:space="preserve">       </w:t>
      </w:r>
      <w:r>
        <w:rPr>
          <w:bCs/>
          <w:sz w:val="24"/>
        </w:rPr>
        <w:t>Zho</w:t>
      </w:r>
      <w:r w:rsidR="00C733D0">
        <w:rPr>
          <w:bCs/>
          <w:sz w:val="24"/>
        </w:rPr>
        <w:t xml:space="preserve">tovitel dává záruku na dílo    </w:t>
      </w:r>
      <w:r>
        <w:rPr>
          <w:bCs/>
          <w:sz w:val="24"/>
        </w:rPr>
        <w:t xml:space="preserve"> </w:t>
      </w:r>
      <w:r>
        <w:rPr>
          <w:b/>
          <w:sz w:val="24"/>
        </w:rPr>
        <w:t>24</w:t>
      </w:r>
      <w:r>
        <w:rPr>
          <w:bCs/>
          <w:sz w:val="24"/>
        </w:rPr>
        <w:t xml:space="preserve">      </w:t>
      </w:r>
      <w:r w:rsidR="00C733D0">
        <w:rPr>
          <w:bCs/>
          <w:sz w:val="24"/>
        </w:rPr>
        <w:t xml:space="preserve"> </w:t>
      </w:r>
      <w:r>
        <w:rPr>
          <w:bCs/>
          <w:sz w:val="24"/>
        </w:rPr>
        <w:t xml:space="preserve">měsíců  </w:t>
      </w:r>
      <w:r w:rsidR="00C733D0">
        <w:rPr>
          <w:bCs/>
          <w:sz w:val="24"/>
        </w:rPr>
        <w:t xml:space="preserve">    </w:t>
      </w:r>
    </w:p>
    <w:p w:rsidR="00D01397" w:rsidRPr="00C733D0" w:rsidRDefault="00C733D0">
      <w:pPr>
        <w:tabs>
          <w:tab w:val="left" w:pos="284"/>
        </w:tabs>
        <w:rPr>
          <w:sz w:val="24"/>
        </w:rPr>
      </w:pPr>
      <w:r>
        <w:rPr>
          <w:b/>
          <w:sz w:val="24"/>
        </w:rPr>
        <w:t xml:space="preserve">       </w:t>
      </w:r>
      <w:r w:rsidRPr="00C733D0">
        <w:rPr>
          <w:sz w:val="24"/>
        </w:rPr>
        <w:t xml:space="preserve">Výrobce komínového systému dává záruku na materiál  </w:t>
      </w:r>
      <w:r>
        <w:rPr>
          <w:sz w:val="24"/>
        </w:rPr>
        <w:t xml:space="preserve">   </w:t>
      </w:r>
      <w:r w:rsidRPr="00C733D0">
        <w:rPr>
          <w:b/>
          <w:sz w:val="24"/>
        </w:rPr>
        <w:t xml:space="preserve">120 </w:t>
      </w:r>
      <w:r>
        <w:rPr>
          <w:sz w:val="24"/>
        </w:rPr>
        <w:t xml:space="preserve">  měsíců</w:t>
      </w:r>
    </w:p>
    <w:p w:rsidR="00D01397" w:rsidRDefault="00D01397">
      <w:pPr>
        <w:tabs>
          <w:tab w:val="left" w:pos="284"/>
        </w:tabs>
        <w:rPr>
          <w:b/>
          <w:sz w:val="24"/>
        </w:rPr>
      </w:pPr>
    </w:p>
    <w:p w:rsidR="00D01397" w:rsidRDefault="00D01397">
      <w:pPr>
        <w:tabs>
          <w:tab w:val="left" w:pos="284"/>
        </w:tabs>
        <w:rPr>
          <w:b/>
          <w:sz w:val="24"/>
        </w:rPr>
      </w:pPr>
    </w:p>
    <w:p w:rsidR="00D01397" w:rsidRDefault="00D01397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>8/    POŽADAVKY NA OBJEDNAVATELE</w:t>
      </w:r>
    </w:p>
    <w:p w:rsidR="00D01397" w:rsidRPr="00AD4612" w:rsidRDefault="00D01397">
      <w:pPr>
        <w:tabs>
          <w:tab w:val="left" w:pos="284"/>
        </w:tabs>
        <w:rPr>
          <w:bCs/>
          <w:sz w:val="24"/>
        </w:rPr>
      </w:pPr>
      <w:r w:rsidRPr="00AD4612">
        <w:rPr>
          <w:b/>
          <w:sz w:val="24"/>
        </w:rPr>
        <w:t xml:space="preserve">     </w:t>
      </w:r>
      <w:r w:rsidRPr="00AD4612">
        <w:rPr>
          <w:bCs/>
          <w:sz w:val="24"/>
        </w:rPr>
        <w:t xml:space="preserve">  Ke dni zahájení montážních prací,</w:t>
      </w:r>
      <w:r w:rsidR="00E9206C" w:rsidRPr="00AD4612">
        <w:rPr>
          <w:bCs/>
          <w:sz w:val="24"/>
        </w:rPr>
        <w:t xml:space="preserve"> </w:t>
      </w:r>
      <w:r w:rsidRPr="00AD4612">
        <w:rPr>
          <w:bCs/>
          <w:sz w:val="24"/>
        </w:rPr>
        <w:t xml:space="preserve">bude staveniště předáno ve způsobilém stavu      </w:t>
      </w:r>
    </w:p>
    <w:p w:rsidR="00D01397" w:rsidRPr="00AD4612" w:rsidRDefault="00D01397">
      <w:pPr>
        <w:tabs>
          <w:tab w:val="left" w:pos="284"/>
        </w:tabs>
        <w:rPr>
          <w:bCs/>
          <w:sz w:val="24"/>
        </w:rPr>
      </w:pPr>
      <w:r w:rsidRPr="00AD4612">
        <w:rPr>
          <w:bCs/>
          <w:sz w:val="24"/>
        </w:rPr>
        <w:t xml:space="preserve">       k provádění montážních prací,</w:t>
      </w:r>
    </w:p>
    <w:p w:rsidR="00D01397" w:rsidRPr="00AD4612" w:rsidRDefault="00D01397">
      <w:pPr>
        <w:tabs>
          <w:tab w:val="left" w:pos="284"/>
        </w:tabs>
        <w:rPr>
          <w:bCs/>
          <w:sz w:val="24"/>
        </w:rPr>
      </w:pPr>
      <w:r w:rsidRPr="00AD4612">
        <w:rPr>
          <w:bCs/>
          <w:sz w:val="24"/>
        </w:rPr>
        <w:t xml:space="preserve">       ob</w:t>
      </w:r>
      <w:r w:rsidR="008C2F7B" w:rsidRPr="00AD4612">
        <w:rPr>
          <w:bCs/>
          <w:sz w:val="24"/>
        </w:rPr>
        <w:t xml:space="preserve">jednavatel dále zajistí přívod </w:t>
      </w:r>
      <w:r w:rsidRPr="00AD4612">
        <w:rPr>
          <w:bCs/>
          <w:sz w:val="24"/>
        </w:rPr>
        <w:t>elektrického proudu</w:t>
      </w:r>
      <w:r w:rsidR="00C733D0" w:rsidRPr="00AD4612">
        <w:rPr>
          <w:bCs/>
          <w:sz w:val="24"/>
        </w:rPr>
        <w:t xml:space="preserve"> 220</w:t>
      </w:r>
      <w:r w:rsidR="00AA22A6">
        <w:rPr>
          <w:bCs/>
          <w:sz w:val="24"/>
        </w:rPr>
        <w:t xml:space="preserve"> </w:t>
      </w:r>
      <w:r w:rsidR="00C733D0" w:rsidRPr="00AD4612">
        <w:rPr>
          <w:bCs/>
          <w:sz w:val="24"/>
        </w:rPr>
        <w:t>V</w:t>
      </w:r>
      <w:r w:rsidR="00E378C2" w:rsidRPr="00AD4612">
        <w:rPr>
          <w:bCs/>
          <w:sz w:val="24"/>
        </w:rPr>
        <w:t xml:space="preserve">. </w:t>
      </w:r>
      <w:r w:rsidR="00C733D0" w:rsidRPr="00AD4612">
        <w:rPr>
          <w:bCs/>
          <w:sz w:val="24"/>
        </w:rPr>
        <w:t>A užitkové</w:t>
      </w:r>
      <w:r w:rsidRPr="00AD4612">
        <w:rPr>
          <w:bCs/>
          <w:sz w:val="24"/>
        </w:rPr>
        <w:t xml:space="preserve"> vody. </w:t>
      </w:r>
    </w:p>
    <w:p w:rsidR="00D01397" w:rsidRDefault="00D01397">
      <w:pPr>
        <w:tabs>
          <w:tab w:val="left" w:pos="284"/>
        </w:tabs>
        <w:rPr>
          <w:b/>
          <w:sz w:val="24"/>
        </w:rPr>
      </w:pPr>
    </w:p>
    <w:p w:rsidR="00D01397" w:rsidRDefault="00D01397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>9/    SMLUVNÍ POKUTY</w:t>
      </w:r>
    </w:p>
    <w:p w:rsidR="00D01397" w:rsidRDefault="00D01397">
      <w:pPr>
        <w:tabs>
          <w:tab w:val="left" w:pos="284"/>
        </w:tabs>
        <w:rPr>
          <w:bCs/>
          <w:sz w:val="24"/>
        </w:rPr>
      </w:pPr>
      <w:r>
        <w:rPr>
          <w:b/>
          <w:sz w:val="24"/>
        </w:rPr>
        <w:t xml:space="preserve">       </w:t>
      </w:r>
      <w:r>
        <w:rPr>
          <w:bCs/>
          <w:sz w:val="24"/>
        </w:rPr>
        <w:t xml:space="preserve">Pokud zhotovitel odevzdá dílo po uvedeném termínu, zaplatí smluvní pokutu ve výši  </w:t>
      </w:r>
    </w:p>
    <w:p w:rsidR="00D01397" w:rsidRDefault="00D01397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 xml:space="preserve">       0,</w:t>
      </w:r>
      <w:r w:rsidR="008C2F7B">
        <w:rPr>
          <w:bCs/>
          <w:sz w:val="24"/>
        </w:rPr>
        <w:t>0</w:t>
      </w:r>
      <w:r>
        <w:rPr>
          <w:bCs/>
          <w:sz w:val="24"/>
        </w:rPr>
        <w:t>5</w:t>
      </w:r>
      <w:r w:rsidR="00AA22A6">
        <w:rPr>
          <w:bCs/>
          <w:sz w:val="24"/>
        </w:rPr>
        <w:t xml:space="preserve"> </w:t>
      </w:r>
      <w:r>
        <w:rPr>
          <w:bCs/>
          <w:sz w:val="24"/>
        </w:rPr>
        <w:t>% z fakturované částky za každý den z prodlení.</w:t>
      </w:r>
    </w:p>
    <w:p w:rsidR="00D01397" w:rsidRDefault="00D01397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 xml:space="preserve">       Nesplní-li objednavatel svoji povinnost uhradit zálohu, nebudou práce zahájeny. Pokud</w:t>
      </w:r>
    </w:p>
    <w:p w:rsidR="00D01397" w:rsidRDefault="00D01397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 xml:space="preserve">       neuhradí doplatek ve stanoveném termínu, zaplatí pokutu ve výši 0,</w:t>
      </w:r>
      <w:r w:rsidR="00E25740">
        <w:rPr>
          <w:bCs/>
          <w:sz w:val="24"/>
        </w:rPr>
        <w:t>0</w:t>
      </w:r>
      <w:r>
        <w:rPr>
          <w:bCs/>
          <w:sz w:val="24"/>
        </w:rPr>
        <w:t>5</w:t>
      </w:r>
      <w:r w:rsidR="00AA22A6">
        <w:rPr>
          <w:bCs/>
          <w:sz w:val="24"/>
        </w:rPr>
        <w:t xml:space="preserve"> </w:t>
      </w:r>
      <w:r>
        <w:rPr>
          <w:bCs/>
          <w:sz w:val="24"/>
        </w:rPr>
        <w:t xml:space="preserve">% z dlužné částky           </w:t>
      </w:r>
    </w:p>
    <w:p w:rsidR="00D01397" w:rsidRDefault="00D01397">
      <w:pPr>
        <w:pStyle w:val="Nadpis2"/>
        <w:rPr>
          <w:b w:val="0"/>
          <w:bCs/>
        </w:rPr>
      </w:pPr>
      <w:r>
        <w:t xml:space="preserve">       </w:t>
      </w:r>
      <w:r>
        <w:rPr>
          <w:b w:val="0"/>
          <w:bCs/>
        </w:rPr>
        <w:t>za každý den z prodlení</w:t>
      </w:r>
    </w:p>
    <w:p w:rsidR="00D01397" w:rsidRDefault="00D01397"/>
    <w:p w:rsidR="00D01397" w:rsidRDefault="00D01397">
      <w:pPr>
        <w:pStyle w:val="Nadpis2"/>
      </w:pPr>
      <w:r>
        <w:t xml:space="preserve"> 10/ ZÁVĚREČNÁ USTANOVENÍ</w:t>
      </w:r>
    </w:p>
    <w:p w:rsidR="00D01397" w:rsidRDefault="00D01397">
      <w:pPr>
        <w:tabs>
          <w:tab w:val="left" w:pos="284"/>
        </w:tabs>
        <w:rPr>
          <w:sz w:val="24"/>
        </w:rPr>
      </w:pPr>
      <w:r>
        <w:rPr>
          <w:sz w:val="24"/>
        </w:rPr>
        <w:tab/>
        <w:t xml:space="preserve">  Měnit a doplňovat smlouvu lze jen formou písemných dodatků, které předem odsouhlasí</w:t>
      </w:r>
    </w:p>
    <w:p w:rsidR="00D01397" w:rsidRDefault="00D01397" w:rsidP="0067430A">
      <w:pPr>
        <w:tabs>
          <w:tab w:val="left" w:pos="284"/>
        </w:tabs>
        <w:rPr>
          <w:sz w:val="24"/>
        </w:rPr>
      </w:pPr>
      <w:r>
        <w:rPr>
          <w:sz w:val="24"/>
        </w:rPr>
        <w:tab/>
        <w:t xml:space="preserve">  obě strany.</w:t>
      </w:r>
    </w:p>
    <w:p w:rsidR="008C2F7B" w:rsidRPr="003668C0" w:rsidRDefault="0067430A" w:rsidP="00CF1B3F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     </w:t>
      </w:r>
      <w:r w:rsidR="008C2F7B">
        <w:rPr>
          <w:b/>
          <w:sz w:val="24"/>
        </w:rPr>
        <w:t xml:space="preserve">  </w:t>
      </w:r>
      <w:r w:rsidR="008C2F7B" w:rsidRPr="003668C0">
        <w:rPr>
          <w:sz w:val="24"/>
        </w:rPr>
        <w:t xml:space="preserve">Při nepřízni počasí </w:t>
      </w:r>
      <w:r>
        <w:rPr>
          <w:sz w:val="24"/>
        </w:rPr>
        <w:t>(</w:t>
      </w:r>
      <w:r w:rsidR="008C2F7B" w:rsidRPr="003668C0">
        <w:rPr>
          <w:sz w:val="24"/>
        </w:rPr>
        <w:t xml:space="preserve">déšť, silný vítr) budou práce zastaveny na nezbytně </w:t>
      </w:r>
      <w:r w:rsidR="003668C0" w:rsidRPr="003668C0">
        <w:rPr>
          <w:sz w:val="24"/>
        </w:rPr>
        <w:t>dlouho dobu.</w:t>
      </w:r>
    </w:p>
    <w:p w:rsidR="0067430A" w:rsidRDefault="0067430A" w:rsidP="0067430A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       Dále budou práce zastaveny na nezbytně dlouho dobu z technických důvodů. </w:t>
      </w:r>
    </w:p>
    <w:p w:rsidR="00D01397" w:rsidRDefault="0067430A" w:rsidP="0067430A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      (výrobce nestihne vyrobit důležité komponenty.)</w:t>
      </w:r>
    </w:p>
    <w:p w:rsidR="0067430A" w:rsidRDefault="0067430A" w:rsidP="0067430A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      Tato smlouva je vyhotovena ve dvou stejnopisech, z nichž každá strana obdrží jeden.</w:t>
      </w:r>
    </w:p>
    <w:p w:rsidR="0067430A" w:rsidRDefault="0067430A" w:rsidP="0067430A">
      <w:pPr>
        <w:tabs>
          <w:tab w:val="left" w:pos="284"/>
        </w:tabs>
        <w:rPr>
          <w:sz w:val="24"/>
        </w:rPr>
      </w:pPr>
      <w:r>
        <w:rPr>
          <w:sz w:val="24"/>
        </w:rPr>
        <w:t xml:space="preserve">       Veškerý použitý materiál je až do úplného zapla</w:t>
      </w:r>
      <w:r w:rsidR="00CF1B3F">
        <w:rPr>
          <w:sz w:val="24"/>
        </w:rPr>
        <w:t xml:space="preserve">cení majetkem firmy Kominictví </w:t>
      </w:r>
      <w:proofErr w:type="spellStart"/>
      <w:r>
        <w:rPr>
          <w:sz w:val="24"/>
        </w:rPr>
        <w:t>Klvač</w:t>
      </w:r>
      <w:proofErr w:type="spellEnd"/>
      <w:r>
        <w:rPr>
          <w:sz w:val="24"/>
        </w:rPr>
        <w:t xml:space="preserve"> </w:t>
      </w:r>
    </w:p>
    <w:p w:rsidR="00D01397" w:rsidRDefault="00D01397">
      <w:pPr>
        <w:tabs>
          <w:tab w:val="left" w:pos="284"/>
        </w:tabs>
        <w:rPr>
          <w:sz w:val="24"/>
        </w:rPr>
      </w:pPr>
    </w:p>
    <w:p w:rsidR="0067430A" w:rsidRDefault="00AD4612">
      <w:pPr>
        <w:tabs>
          <w:tab w:val="left" w:pos="284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</w:p>
    <w:p w:rsidR="00AD4612" w:rsidRDefault="00AD4612">
      <w:pPr>
        <w:tabs>
          <w:tab w:val="left" w:pos="284"/>
        </w:tabs>
        <w:rPr>
          <w:b/>
          <w:bCs/>
          <w:sz w:val="24"/>
        </w:rPr>
      </w:pPr>
    </w:p>
    <w:p w:rsidR="00AD4612" w:rsidRDefault="00AD4612">
      <w:pPr>
        <w:tabs>
          <w:tab w:val="left" w:pos="284"/>
        </w:tabs>
        <w:rPr>
          <w:b/>
          <w:bCs/>
          <w:sz w:val="24"/>
        </w:rPr>
      </w:pPr>
    </w:p>
    <w:p w:rsidR="0067430A" w:rsidRDefault="0067430A">
      <w:pPr>
        <w:tabs>
          <w:tab w:val="left" w:pos="284"/>
        </w:tabs>
        <w:rPr>
          <w:b/>
          <w:bCs/>
          <w:sz w:val="24"/>
        </w:rPr>
      </w:pPr>
    </w:p>
    <w:p w:rsidR="00D01397" w:rsidRPr="006D5BD2" w:rsidRDefault="0067430A">
      <w:pPr>
        <w:tabs>
          <w:tab w:val="left" w:pos="284"/>
        </w:tabs>
        <w:rPr>
          <w:bCs/>
          <w:sz w:val="24"/>
        </w:rPr>
      </w:pPr>
      <w:r>
        <w:rPr>
          <w:b/>
          <w:bCs/>
          <w:sz w:val="24"/>
        </w:rPr>
        <w:t xml:space="preserve">      </w:t>
      </w:r>
      <w:r w:rsidR="00D01397">
        <w:rPr>
          <w:b/>
          <w:bCs/>
          <w:sz w:val="24"/>
        </w:rPr>
        <w:t xml:space="preserve">  Podepsáno dne:</w:t>
      </w:r>
      <w:r w:rsidR="00E378C2">
        <w:rPr>
          <w:b/>
          <w:bCs/>
          <w:sz w:val="24"/>
        </w:rPr>
        <w:t xml:space="preserve">                         </w:t>
      </w:r>
      <w:r w:rsidR="00AD4612">
        <w:rPr>
          <w:b/>
          <w:bCs/>
          <w:sz w:val="24"/>
        </w:rPr>
        <w:t xml:space="preserve">    </w:t>
      </w:r>
      <w:r w:rsidR="00E378C2">
        <w:rPr>
          <w:b/>
          <w:bCs/>
          <w:sz w:val="24"/>
        </w:rPr>
        <w:t xml:space="preserve"> </w:t>
      </w:r>
      <w:r w:rsidR="00AA22A6">
        <w:rPr>
          <w:b/>
          <w:bCs/>
          <w:sz w:val="24"/>
        </w:rPr>
        <w:t xml:space="preserve"> </w:t>
      </w:r>
      <w:r w:rsidR="00D01397">
        <w:rPr>
          <w:b/>
          <w:bCs/>
          <w:sz w:val="24"/>
        </w:rPr>
        <w:t>místo:</w:t>
      </w:r>
      <w:r w:rsidR="007F311E">
        <w:rPr>
          <w:b/>
          <w:bCs/>
          <w:sz w:val="24"/>
        </w:rPr>
        <w:t xml:space="preserve"> </w:t>
      </w:r>
      <w:r w:rsidR="00990CB3">
        <w:rPr>
          <w:b/>
          <w:bCs/>
          <w:sz w:val="24"/>
        </w:rPr>
        <w:t>Klatovy</w:t>
      </w: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   ..................................... 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.....................................</w:t>
      </w:r>
    </w:p>
    <w:p w:rsidR="00D01397" w:rsidRDefault="00D01397">
      <w:pPr>
        <w:tabs>
          <w:tab w:val="left" w:pos="284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objednavatel</w:t>
      </w:r>
      <w:r>
        <w:rPr>
          <w:b/>
          <w:bCs/>
          <w:sz w:val="24"/>
        </w:rPr>
        <w:tab/>
        <w:t xml:space="preserve">                                                      zhotovitel</w:t>
      </w:r>
    </w:p>
    <w:p w:rsidR="00D01397" w:rsidRDefault="00D01397">
      <w:pPr>
        <w:tabs>
          <w:tab w:val="left" w:pos="284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kominický mistr</w:t>
      </w:r>
    </w:p>
    <w:p w:rsidR="00D01397" w:rsidRDefault="00D01397">
      <w:pPr>
        <w:tabs>
          <w:tab w:val="left" w:pos="284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</w:t>
      </w:r>
    </w:p>
    <w:p w:rsidR="00D01397" w:rsidRDefault="00D01397">
      <w:pPr>
        <w:tabs>
          <w:tab w:val="left" w:pos="284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  <w:sz w:val="24"/>
        </w:rPr>
      </w:pPr>
    </w:p>
    <w:p w:rsidR="00D01397" w:rsidRDefault="00D01397">
      <w:pPr>
        <w:tabs>
          <w:tab w:val="left" w:pos="284"/>
        </w:tabs>
        <w:rPr>
          <w:b/>
          <w:bCs/>
        </w:rPr>
      </w:pPr>
      <w:r>
        <w:rPr>
          <w:b/>
          <w:bCs/>
          <w:sz w:val="24"/>
        </w:rPr>
        <w:tab/>
      </w:r>
    </w:p>
    <w:sectPr w:rsidR="00D01397" w:rsidSect="000D44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77" w:rsidRDefault="00F86C77">
      <w:r>
        <w:separator/>
      </w:r>
    </w:p>
  </w:endnote>
  <w:endnote w:type="continuationSeparator" w:id="0">
    <w:p w:rsidR="00F86C77" w:rsidRDefault="00F8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77" w:rsidRDefault="00F86C77">
      <w:r>
        <w:separator/>
      </w:r>
    </w:p>
  </w:footnote>
  <w:footnote w:type="continuationSeparator" w:id="0">
    <w:p w:rsidR="00F86C77" w:rsidRDefault="00F8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585"/>
    <w:multiLevelType w:val="hybridMultilevel"/>
    <w:tmpl w:val="58C4DC70"/>
    <w:lvl w:ilvl="0" w:tplc="AF327D0A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57ED9"/>
    <w:multiLevelType w:val="singleLevel"/>
    <w:tmpl w:val="318C383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000000"/>
        <w:sz w:val="24"/>
        <w:u w:val="none"/>
      </w:rPr>
    </w:lvl>
  </w:abstractNum>
  <w:abstractNum w:abstractNumId="2" w15:restartNumberingAfterBreak="0">
    <w:nsid w:val="17F70A7F"/>
    <w:multiLevelType w:val="singleLevel"/>
    <w:tmpl w:val="A3A0BE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000000"/>
        <w:sz w:val="24"/>
        <w:u w:val="none"/>
      </w:rPr>
    </w:lvl>
  </w:abstractNum>
  <w:abstractNum w:abstractNumId="3" w15:restartNumberingAfterBreak="0">
    <w:nsid w:val="21503FC7"/>
    <w:multiLevelType w:val="singleLevel"/>
    <w:tmpl w:val="DC122B0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000000"/>
        <w:sz w:val="24"/>
        <w:u w:val="none"/>
      </w:rPr>
    </w:lvl>
  </w:abstractNum>
  <w:abstractNum w:abstractNumId="4" w15:restartNumberingAfterBreak="0">
    <w:nsid w:val="27FE73C1"/>
    <w:multiLevelType w:val="singleLevel"/>
    <w:tmpl w:val="EAD20C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000000"/>
        <w:sz w:val="24"/>
        <w:u w:val="none"/>
      </w:rPr>
    </w:lvl>
  </w:abstractNum>
  <w:abstractNum w:abstractNumId="5" w15:restartNumberingAfterBreak="0">
    <w:nsid w:val="28935AD0"/>
    <w:multiLevelType w:val="singleLevel"/>
    <w:tmpl w:val="5524AF70"/>
    <w:lvl w:ilvl="0">
      <w:start w:val="1"/>
      <w:numFmt w:val="lowerLetter"/>
      <w:lvlText w:val="%1) "/>
      <w:legacy w:legacy="1" w:legacySpace="0" w:legacyIndent="283"/>
      <w:lvlJc w:val="left"/>
      <w:pPr>
        <w:ind w:left="688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abstractNum w:abstractNumId="6" w15:restartNumberingAfterBreak="0">
    <w:nsid w:val="3521019F"/>
    <w:multiLevelType w:val="singleLevel"/>
    <w:tmpl w:val="B6BE2E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000000"/>
        <w:sz w:val="24"/>
        <w:u w:val="none"/>
      </w:rPr>
    </w:lvl>
  </w:abstractNum>
  <w:abstractNum w:abstractNumId="7" w15:restartNumberingAfterBreak="0">
    <w:nsid w:val="58336DB8"/>
    <w:multiLevelType w:val="hybridMultilevel"/>
    <w:tmpl w:val="099C04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8C6BA6"/>
    <w:multiLevelType w:val="singleLevel"/>
    <w:tmpl w:val="A3A0BE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000000"/>
        <w:sz w:val="24"/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9"/>
    <w:rsid w:val="000A3E4F"/>
    <w:rsid w:val="000D44DB"/>
    <w:rsid w:val="000F167A"/>
    <w:rsid w:val="00106087"/>
    <w:rsid w:val="00122C1D"/>
    <w:rsid w:val="00147DD1"/>
    <w:rsid w:val="00172D99"/>
    <w:rsid w:val="001B012D"/>
    <w:rsid w:val="001F038F"/>
    <w:rsid w:val="00242A4B"/>
    <w:rsid w:val="002559FC"/>
    <w:rsid w:val="0027038F"/>
    <w:rsid w:val="002A5341"/>
    <w:rsid w:val="002F2D05"/>
    <w:rsid w:val="00305A59"/>
    <w:rsid w:val="003565A4"/>
    <w:rsid w:val="003668C0"/>
    <w:rsid w:val="0038277C"/>
    <w:rsid w:val="003A254F"/>
    <w:rsid w:val="004327B4"/>
    <w:rsid w:val="004456BF"/>
    <w:rsid w:val="00517E6C"/>
    <w:rsid w:val="00562447"/>
    <w:rsid w:val="005B621C"/>
    <w:rsid w:val="005C4393"/>
    <w:rsid w:val="00604A27"/>
    <w:rsid w:val="0067430A"/>
    <w:rsid w:val="00695006"/>
    <w:rsid w:val="00697477"/>
    <w:rsid w:val="006B2264"/>
    <w:rsid w:val="006B65C4"/>
    <w:rsid w:val="006C58C8"/>
    <w:rsid w:val="006D5BD2"/>
    <w:rsid w:val="006E4F1C"/>
    <w:rsid w:val="00711C5C"/>
    <w:rsid w:val="007378F4"/>
    <w:rsid w:val="007B6C6C"/>
    <w:rsid w:val="007F311E"/>
    <w:rsid w:val="008316D1"/>
    <w:rsid w:val="00834EB2"/>
    <w:rsid w:val="00861D63"/>
    <w:rsid w:val="008B5EB3"/>
    <w:rsid w:val="008C2F7B"/>
    <w:rsid w:val="008F6737"/>
    <w:rsid w:val="00990CB3"/>
    <w:rsid w:val="00A26797"/>
    <w:rsid w:val="00A30906"/>
    <w:rsid w:val="00A576E7"/>
    <w:rsid w:val="00AA22A6"/>
    <w:rsid w:val="00AD4612"/>
    <w:rsid w:val="00AE4F1B"/>
    <w:rsid w:val="00B027FA"/>
    <w:rsid w:val="00B44853"/>
    <w:rsid w:val="00B81395"/>
    <w:rsid w:val="00C733D0"/>
    <w:rsid w:val="00C83E69"/>
    <w:rsid w:val="00CB1E02"/>
    <w:rsid w:val="00CB4B4C"/>
    <w:rsid w:val="00CE0C9C"/>
    <w:rsid w:val="00CF1B3F"/>
    <w:rsid w:val="00D01397"/>
    <w:rsid w:val="00D93E5B"/>
    <w:rsid w:val="00DA2D58"/>
    <w:rsid w:val="00DE275A"/>
    <w:rsid w:val="00E13C31"/>
    <w:rsid w:val="00E1756D"/>
    <w:rsid w:val="00E25740"/>
    <w:rsid w:val="00E3094D"/>
    <w:rsid w:val="00E378C2"/>
    <w:rsid w:val="00E45A15"/>
    <w:rsid w:val="00E47904"/>
    <w:rsid w:val="00E9206C"/>
    <w:rsid w:val="00EC4381"/>
    <w:rsid w:val="00F007BD"/>
    <w:rsid w:val="00F35E41"/>
    <w:rsid w:val="00F60C30"/>
    <w:rsid w:val="00F86C77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73AD6"/>
  <w15:docId w15:val="{5E3A29B9-5D64-4A8D-9D3C-DE07A754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D44DB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basedOn w:val="Normln"/>
    <w:next w:val="Normln"/>
    <w:qFormat/>
    <w:rsid w:val="000D44DB"/>
    <w:pPr>
      <w:keepNext/>
      <w:tabs>
        <w:tab w:val="left" w:pos="284"/>
      </w:tabs>
      <w:ind w:left="285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D44DB"/>
    <w:pPr>
      <w:keepNext/>
      <w:tabs>
        <w:tab w:val="left" w:pos="284"/>
      </w:tabs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D44DB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rsid w:val="000D44DB"/>
    <w:pPr>
      <w:jc w:val="center"/>
      <w:outlineLvl w:val="0"/>
    </w:pPr>
    <w:rPr>
      <w:b/>
      <w:i/>
      <w:sz w:val="36"/>
    </w:rPr>
  </w:style>
  <w:style w:type="paragraph" w:styleId="Zhlav">
    <w:name w:val="header"/>
    <w:basedOn w:val="Normln"/>
    <w:rsid w:val="000D44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4DB"/>
    <w:pPr>
      <w:tabs>
        <w:tab w:val="center" w:pos="4536"/>
        <w:tab w:val="right" w:pos="9072"/>
      </w:tabs>
    </w:pPr>
  </w:style>
  <w:style w:type="character" w:styleId="Hypertextovodkaz">
    <w:name w:val="Hyperlink"/>
    <w:rsid w:val="000D4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Dana Nováková</dc:creator>
  <cp:lastModifiedBy>PC</cp:lastModifiedBy>
  <cp:revision>4</cp:revision>
  <cp:lastPrinted>2019-05-28T12:14:00Z</cp:lastPrinted>
  <dcterms:created xsi:type="dcterms:W3CDTF">2020-06-26T13:00:00Z</dcterms:created>
  <dcterms:modified xsi:type="dcterms:W3CDTF">2020-06-26T13:03:00Z</dcterms:modified>
</cp:coreProperties>
</file>