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372110" distL="30480" distR="0" simplePos="0" relativeHeight="125829378" behindDoc="0" locked="0" layoutInCell="1" allowOverlap="1">
            <wp:simplePos x="0" y="0"/>
            <wp:positionH relativeFrom="page">
              <wp:posOffset>530225</wp:posOffset>
            </wp:positionH>
            <wp:positionV relativeFrom="paragraph">
              <wp:posOffset>21590</wp:posOffset>
            </wp:positionV>
            <wp:extent cx="2353310" cy="18923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53310" cy="189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499745</wp:posOffset>
                </wp:positionH>
                <wp:positionV relativeFrom="paragraph">
                  <wp:posOffset>210820</wp:posOffset>
                </wp:positionV>
                <wp:extent cx="1493520" cy="368935"/>
                <wp:wrapNone/>
                <wp:docPr id="3" name="Shape 3"/>
                <a:graphic xmlns:a="http://schemas.openxmlformats.org/drawingml/2006/main">
                  <a:graphicData uri="http://schemas.microsoft.com/office/word/2010/wordprocessingShape">
                    <wps:wsp>
                      <wps:cNvSpPr txBox="1"/>
                      <wps:spPr>
                        <a:xfrm>
                          <a:ext cx="1493520" cy="368935"/>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pffsjjMmvá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9.350000000000001pt;margin-top:16.600000000000001pt;width:117.59999999999999pt;height:29.05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pffsjjMmvá organizace</w:t>
                      </w:r>
                    </w:p>
                  </w:txbxContent>
                </v:textbox>
                <w10:wrap anchorx="page"/>
              </v:shape>
            </w:pict>
          </mc:Fallback>
        </mc:AlternateContent>
      </w:r>
      <w:r>
        <w:drawing>
          <wp:anchor distT="0" distB="0" distL="0" distR="0" simplePos="0" relativeHeight="125829379" behindDoc="0" locked="0" layoutInCell="1" allowOverlap="1">
            <wp:simplePos x="0" y="0"/>
            <wp:positionH relativeFrom="page">
              <wp:posOffset>1996440</wp:posOffset>
            </wp:positionH>
            <wp:positionV relativeFrom="paragraph">
              <wp:posOffset>265430</wp:posOffset>
            </wp:positionV>
            <wp:extent cx="890270" cy="286385"/>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890270" cy="286385"/>
                    </a:xfrm>
                    <a:prstGeom prst="rect"/>
                  </pic:spPr>
                </pic:pic>
              </a:graphicData>
            </a:graphic>
          </wp:anchor>
        </w:drawing>
      </w:r>
    </w:p>
    <w:p>
      <w:pPr>
        <w:pStyle w:val="Style5"/>
        <w:keepNext w:val="0"/>
        <w:keepLines w:val="0"/>
        <w:widowControl w:val="0"/>
        <w:shd w:val="clear" w:color="auto" w:fill="auto"/>
        <w:tabs>
          <w:tab w:pos="2359" w:val="left"/>
        </w:tabs>
        <w:bidi w:val="0"/>
        <w:spacing w:before="0" w:after="0" w:line="259" w:lineRule="auto"/>
        <w:ind w:left="180" w:right="0" w:firstLine="2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59" w:lineRule="auto"/>
        <w:ind w:left="0" w:right="0" w:firstLine="180"/>
        <w:jc w:val="left"/>
      </w:pPr>
      <w:r>
        <w:rPr>
          <w:color w:val="000000"/>
          <w:spacing w:val="0"/>
          <w:w w:val="100"/>
          <w:position w:val="0"/>
          <w:shd w:val="clear" w:color="auto" w:fill="auto"/>
          <w:lang w:val="cs-CZ" w:eastAsia="cs-CZ" w:bidi="cs-CZ"/>
        </w:rPr>
        <w:t>Jihlava</w:t>
      </w:r>
    </w:p>
    <w:p>
      <w:pPr>
        <w:pStyle w:val="Style5"/>
        <w:keepNext w:val="0"/>
        <w:keepLines w:val="0"/>
        <w:widowControl w:val="0"/>
        <w:pBdr>
          <w:bottom w:val="single" w:sz="4" w:space="0" w:color="auto"/>
        </w:pBdr>
        <w:shd w:val="clear" w:color="auto" w:fill="auto"/>
        <w:tabs>
          <w:tab w:pos="1742" w:val="left"/>
        </w:tabs>
        <w:bidi w:val="0"/>
        <w:spacing w:before="0" w:after="0" w:line="259" w:lineRule="auto"/>
        <w:ind w:left="0" w:right="0" w:firstLine="0"/>
        <w:jc w:val="center"/>
        <w:sectPr>
          <w:footerReference w:type="default" r:id="rId9"/>
          <w:footnotePr>
            <w:pos w:val="pageBottom"/>
            <w:numFmt w:val="decimal"/>
            <w:numRestart w:val="continuous"/>
          </w:footnotePr>
          <w:pgSz w:w="11900" w:h="16840"/>
          <w:pgMar w:top="900" w:left="4546" w:right="774" w:bottom="1105" w:header="472"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0"/>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71001299</w:t>
      </w:r>
    </w:p>
    <w:tbl>
      <w:tblPr>
        <w:tblOverlap w:val="never"/>
        <w:jc w:val="center"/>
        <w:tblLayout w:type="fixed"/>
      </w:tblPr>
      <w:tblGrid>
        <w:gridCol w:w="1690"/>
        <w:gridCol w:w="2189"/>
      </w:tblGrid>
      <w:tr>
        <w:trPr>
          <w:trHeight w:val="27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71001299</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17.07.2020</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jc w:val="both"/>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tabs>
          <w:tab w:pos="1177" w:val="left"/>
        </w:tabs>
        <w:bidi w:val="0"/>
        <w:spacing w:before="0" w:after="0" w:line="240" w:lineRule="auto"/>
        <w:ind w:left="0" w:right="0" w:firstLine="380"/>
        <w:jc w:val="both"/>
      </w:pPr>
      <w:r>
        <w:rPr>
          <w:color w:val="000000"/>
          <w:spacing w:val="0"/>
          <w:w w:val="100"/>
          <w:position w:val="0"/>
          <w:shd w:val="clear" w:color="auto" w:fill="auto"/>
          <w:lang w:val="cs-CZ" w:eastAsia="cs-CZ" w:bidi="cs-CZ"/>
        </w:rPr>
        <w:t>19800</w:t>
        <w:tab/>
        <w:t>Praha 9 - Kyje / Ledeč nad Sázavou</w:t>
      </w:r>
    </w:p>
    <w:p>
      <w:pPr>
        <w:pStyle w:val="Style5"/>
        <w:keepNext w:val="0"/>
        <w:keepLines w:val="0"/>
        <w:widowControl w:val="0"/>
        <w:shd w:val="clear" w:color="auto" w:fill="auto"/>
        <w:tabs>
          <w:tab w:pos="2862" w:val="left"/>
        </w:tabs>
        <w:bidi w:val="0"/>
        <w:spacing w:before="0" w:after="0" w:line="240" w:lineRule="auto"/>
        <w:ind w:left="0" w:right="0" w:firstLine="380"/>
        <w:jc w:val="both"/>
        <w:sectPr>
          <w:footnotePr>
            <w:pos w:val="pageBottom"/>
            <w:numFmt w:val="decimal"/>
            <w:numRestart w:val="continuous"/>
          </w:footnotePr>
          <w:type w:val="continuous"/>
          <w:pgSz w:w="11900" w:h="16840"/>
          <w:pgMar w:top="900" w:left="830" w:right="2559" w:bottom="1105" w:header="0" w:footer="3" w:gutter="0"/>
          <w:cols w:num="2" w:space="720" w:equalWidth="0">
            <w:col w:w="3878" w:space="125"/>
            <w:col w:w="4507"/>
          </w:cols>
          <w:noEndnote/>
          <w:rtlGutter w:val="0"/>
          <w:docGrid w:linePitch="360"/>
        </w:sectPr>
      </w:pPr>
      <w:r>
        <w:rPr>
          <w:color w:val="000000"/>
          <w:spacing w:val="0"/>
          <w:w w:val="100"/>
          <w:position w:val="0"/>
          <w:shd w:val="clear" w:color="auto" w:fill="auto"/>
          <w:lang w:val="cs-CZ" w:eastAsia="cs-CZ" w:bidi="cs-CZ"/>
        </w:rPr>
        <w:t>IČO: 00011754</w:t>
        <w:tab/>
        <w:t>DIČ: CZ00011754</w:t>
      </w:r>
    </w:p>
    <w:p>
      <w:pPr>
        <w:widowControl w:val="0"/>
        <w:spacing w:line="112" w:lineRule="exact"/>
        <w:rPr>
          <w:sz w:val="9"/>
          <w:szCs w:val="9"/>
        </w:rPr>
      </w:pPr>
    </w:p>
    <w:p>
      <w:pPr>
        <w:widowControl w:val="0"/>
        <w:spacing w:line="1" w:lineRule="exact"/>
        <w:sectPr>
          <w:footnotePr>
            <w:pos w:val="pageBottom"/>
            <w:numFmt w:val="decimal"/>
            <w:numRestart w:val="continuous"/>
          </w:footnotePr>
          <w:type w:val="continuous"/>
          <w:pgSz w:w="11900" w:h="16840"/>
          <w:pgMar w:top="900" w:left="0" w:right="0" w:bottom="1105" w:header="0" w:footer="3" w:gutter="0"/>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386"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p>
      <w:pPr>
        <w:spacing w:lineRule="exact" w:line="1"/>
        <w:rPr>
          <w:sz w:val="2"/>
          <w:szCs w:val="2"/>
        </w:rPr>
      </w:pPr>
      <w:r>
        <w:br w:type="column"/>
      </w:r>
    </w:p>
    <w:p>
      <w:pPr>
        <w:pStyle w:val="Style5"/>
        <w:keepNext w:val="0"/>
        <w:keepLines w:val="0"/>
        <w:widowControl w:val="0"/>
        <w:shd w:val="clear" w:color="auto" w:fill="auto"/>
        <w:bidi w:val="0"/>
        <w:spacing w:before="0" w:after="0" w:line="264" w:lineRule="auto"/>
        <w:ind w:left="2300" w:right="0" w:hanging="2300"/>
        <w:jc w:val="both"/>
        <w:sectPr>
          <w:footnotePr>
            <w:pos w:val="pageBottom"/>
            <w:numFmt w:val="decimal"/>
            <w:numRestart w:val="continuous"/>
          </w:footnotePr>
          <w:type w:val="continuous"/>
          <w:pgSz w:w="11900" w:h="16840"/>
          <w:pgMar w:top="900" w:left="869" w:right="3179" w:bottom="1105" w:header="0" w:footer="3" w:gutter="0"/>
          <w:cols w:num="2" w:space="720" w:equalWidth="0">
            <w:col w:w="3221" w:space="1008"/>
            <w:col w:w="3624"/>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widowControl w:val="0"/>
        <w:spacing w:line="16" w:lineRule="exact"/>
        <w:rPr>
          <w:sz w:val="2"/>
          <w:szCs w:val="2"/>
        </w:rPr>
      </w:pPr>
    </w:p>
    <w:p>
      <w:pPr>
        <w:widowControl w:val="0"/>
        <w:spacing w:line="1" w:lineRule="exact"/>
        <w:sectPr>
          <w:footnotePr>
            <w:pos w:val="pageBottom"/>
            <w:numFmt w:val="decimal"/>
            <w:numRestart w:val="continuous"/>
          </w:footnotePr>
          <w:type w:val="continuous"/>
          <w:pgSz w:w="11900" w:h="16840"/>
          <w:pgMar w:top="767" w:left="0" w:right="0" w:bottom="1237" w:header="0" w:footer="3" w:gutter="0"/>
          <w:cols w:space="720"/>
          <w:noEndnote/>
          <w:rtlGutter w:val="0"/>
          <w:docGrid w:linePitch="360"/>
        </w:sectPr>
      </w:pPr>
    </w:p>
    <w:p>
      <w:pPr>
        <w:pStyle w:val="Style5"/>
        <w:keepNext w:val="0"/>
        <w:keepLines w:val="0"/>
        <w:widowControl w:val="0"/>
        <w:pBdr>
          <w:top w:val="single" w:sz="4" w:space="0" w:color="auto"/>
        </w:pBdr>
        <w:shd w:val="clear" w:color="auto" w:fill="auto"/>
        <w:bidi w:val="0"/>
        <w:spacing w:before="0" w:after="240" w:line="312" w:lineRule="auto"/>
        <w:ind w:left="0" w:right="0" w:firstLine="0"/>
        <w:jc w:val="left"/>
      </w:pPr>
      <w:r>
        <w:rPr>
          <w:color w:val="000000"/>
          <w:spacing w:val="0"/>
          <w:w w:val="100"/>
          <w:position w:val="0"/>
          <w:shd w:val="clear" w:color="auto" w:fill="auto"/>
          <w:lang w:val="cs-CZ" w:eastAsia="cs-CZ" w:bidi="cs-CZ"/>
        </w:rPr>
        <w:t>Objednáváme u Vás: na měsíc srpen roku 2020 dle smlouvy 233H/KSÚSV/12. ID 747029</w:t>
      </w:r>
    </w:p>
    <w:p>
      <w:pPr>
        <w:pStyle w:val="Style22"/>
        <w:keepNext/>
        <w:keepLines/>
        <w:widowControl w:val="0"/>
        <w:shd w:val="clear" w:color="auto" w:fill="auto"/>
        <w:tabs>
          <w:tab w:pos="5890" w:val="left"/>
        </w:tabs>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Zboží mohou převzít:</w:t>
        <w:tab/>
        <w:t>- zboží mohou převzít i další zaměstnanci</w:t>
      </w:r>
      <w:bookmarkEnd w:id="4"/>
      <w:bookmarkEnd w:id="5"/>
    </w:p>
    <w:p>
      <w:pPr>
        <w:pStyle w:val="Style22"/>
        <w:keepNext/>
        <w:keepLines/>
        <w:widowControl w:val="0"/>
        <w:shd w:val="clear" w:color="auto" w:fill="auto"/>
        <w:bidi w:val="0"/>
        <w:spacing w:before="0" w:after="24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po předchozím souhlasu vedoucího.</w:t>
      </w:r>
      <w:bookmarkEnd w:id="6"/>
      <w:bookmarkEnd w:id="7"/>
    </w:p>
    <w:p>
      <w:pPr>
        <w:pStyle w:val="Style16"/>
        <w:keepNext/>
        <w:keepLines/>
        <w:widowControl w:val="0"/>
        <w:shd w:val="clear" w:color="auto" w:fill="auto"/>
        <w:bidi w:val="0"/>
        <w:spacing w:before="0" w:after="0" w:line="240" w:lineRule="auto"/>
        <w:ind w:left="0" w:right="0" w:firstLine="0"/>
        <w:jc w:val="left"/>
        <w:rPr>
          <w:sz w:val="20"/>
          <w:szCs w:val="20"/>
        </w:rPr>
      </w:pPr>
      <w:bookmarkStart w:id="8" w:name="bookmark8"/>
      <w:bookmarkStart w:id="9" w:name="bookmark9"/>
      <w:r>
        <w:rPr>
          <w:color w:val="000000"/>
          <w:spacing w:val="0"/>
          <w:w w:val="100"/>
          <w:position w:val="0"/>
          <w:sz w:val="20"/>
          <w:szCs w:val="20"/>
          <w:u w:val="single"/>
          <w:shd w:val="clear" w:color="auto" w:fill="auto"/>
          <w:lang w:val="cs-CZ" w:eastAsia="cs-CZ" w:bidi="cs-CZ"/>
        </w:rPr>
        <w:t>Smluvní podmínky objednávky</w:t>
      </w:r>
      <w:bookmarkEnd w:id="8"/>
      <w:bookmarkEnd w:id="9"/>
    </w:p>
    <w:p>
      <w:pPr>
        <w:pStyle w:val="Style5"/>
        <w:keepNext w:val="0"/>
        <w:keepLines w:val="0"/>
        <w:widowControl w:val="0"/>
        <w:numPr>
          <w:ilvl w:val="0"/>
          <w:numId w:val="1"/>
        </w:numPr>
        <w:shd w:val="clear" w:color="auto" w:fill="auto"/>
        <w:tabs>
          <w:tab w:pos="739"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keepNext w:val="0"/>
        <w:keepLines w:val="0"/>
        <w:widowControl w:val="0"/>
        <w:numPr>
          <w:ilvl w:val="0"/>
          <w:numId w:val="1"/>
        </w:numPr>
        <w:shd w:val="clear" w:color="auto" w:fill="auto"/>
        <w:tabs>
          <w:tab w:pos="739" w:val="left"/>
        </w:tabs>
        <w:bidi w:val="0"/>
        <w:spacing w:before="0" w:after="0"/>
        <w:ind w:left="72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39" w:val="left"/>
        </w:tabs>
        <w:bidi w:val="0"/>
        <w:spacing w:before="0" w:after="0"/>
        <w:ind w:left="0" w:right="0" w:firstLine="380"/>
        <w:jc w:val="both"/>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1"/>
        </w:numPr>
        <w:shd w:val="clear" w:color="auto" w:fill="auto"/>
        <w:tabs>
          <w:tab w:pos="739"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39"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39"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1"/>
        </w:numPr>
        <w:shd w:val="clear" w:color="auto" w:fill="auto"/>
        <w:tabs>
          <w:tab w:pos="792" w:val="left"/>
        </w:tabs>
        <w:bidi w:val="0"/>
        <w:spacing w:before="0" w:after="0"/>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92" w:val="left"/>
        </w:tabs>
        <w:bidi w:val="0"/>
        <w:spacing w:before="0" w:after="0"/>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92" w:val="left"/>
        </w:tabs>
        <w:bidi w:val="0"/>
        <w:spacing w:before="0" w:after="0"/>
        <w:ind w:left="720" w:right="0" w:hanging="340"/>
        <w:jc w:val="both"/>
      </w:pPr>
      <w:r>
        <w:rPr>
          <w:color w:val="000000"/>
          <w:spacing w:val="0"/>
          <w:w w:val="100"/>
          <w:position w:val="0"/>
          <w:shd w:val="clear" w:color="auto" w:fill="auto"/>
          <w:lang w:val="cs-CZ" w:eastAsia="cs-CZ" w:bidi="cs-CZ"/>
        </w:rPr>
        <w:t>Neodstraňí-li dodavatel vady v přiměřené době, určené objednatelem dle charakteru vady v ráme oznámení dodavateli, je objednatel oprávněn vady odstranit na náklady dodavatele.</w:t>
      </w:r>
    </w:p>
    <w:p>
      <w:pPr>
        <w:pStyle w:val="Style5"/>
        <w:keepNext w:val="0"/>
        <w:keepLines w:val="0"/>
        <w:widowControl w:val="0"/>
        <w:numPr>
          <w:ilvl w:val="0"/>
          <w:numId w:val="1"/>
        </w:numPr>
        <w:shd w:val="clear" w:color="auto" w:fill="auto"/>
        <w:tabs>
          <w:tab w:pos="792" w:val="left"/>
        </w:tabs>
        <w:bidi w:val="0"/>
        <w:spacing w:before="0" w:after="0"/>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1"/>
        </w:numPr>
        <w:shd w:val="clear" w:color="auto" w:fill="auto"/>
        <w:tabs>
          <w:tab w:pos="792" w:val="left"/>
        </w:tabs>
        <w:bidi w:val="0"/>
        <w:spacing w:before="0" w:after="0"/>
        <w:ind w:left="0" w:right="0" w:firstLine="380"/>
        <w:jc w:val="both"/>
      </w:pPr>
      <w:r>
        <w:rPr>
          <w:color w:val="000000"/>
          <w:spacing w:val="0"/>
          <w:w w:val="100"/>
          <w:position w:val="0"/>
          <w:shd w:val="clear" w:color="auto" w:fill="auto"/>
          <w:lang w:val="cs-CZ" w:eastAsia="cs-CZ" w:bidi="cs-CZ"/>
        </w:rPr>
        <w:t>Záruční doba na věcné plnění se sjednává viz. smlouva Č.233H/KSÚSV/12.</w:t>
      </w:r>
    </w:p>
    <w:p>
      <w:pPr>
        <w:pStyle w:val="Style5"/>
        <w:keepNext w:val="0"/>
        <w:keepLines w:val="0"/>
        <w:widowControl w:val="0"/>
        <w:numPr>
          <w:ilvl w:val="0"/>
          <w:numId w:val="1"/>
        </w:numPr>
        <w:shd w:val="clear" w:color="auto" w:fill="auto"/>
        <w:tabs>
          <w:tab w:pos="792" w:val="left"/>
        </w:tabs>
        <w:bidi w:val="0"/>
        <w:spacing w:before="0" w:after="0"/>
        <w:ind w:left="0" w:right="0" w:firstLine="380"/>
        <w:jc w:val="both"/>
      </w:pPr>
      <w:r>
        <w:rPr>
          <w:color w:val="000000"/>
          <w:spacing w:val="0"/>
          <w:w w:val="100"/>
          <w:position w:val="0"/>
          <w:shd w:val="clear" w:color="auto" w:fill="auto"/>
          <w:lang w:val="cs-CZ" w:eastAsia="cs-CZ" w:bidi="cs-CZ"/>
        </w:rPr>
        <w:t>Smluvní strany se dohodly, že mohou v souladu s § 2894 a násl. občanského zákoníku uplatnit i svá práv</w:t>
      </w:r>
      <w:r>
        <w:br w:type="page"/>
      </w:r>
    </w:p>
    <w:p>
      <w:pPr>
        <w:pStyle w:val="Style5"/>
        <w:keepNext w:val="0"/>
        <w:keepLines w:val="0"/>
        <w:widowControl w:val="0"/>
        <w:shd w:val="clear" w:color="auto" w:fill="auto"/>
        <w:tabs>
          <w:tab w:pos="2170" w:val="left"/>
        </w:tabs>
        <w:bidi w:val="0"/>
        <w:spacing w:before="0" w:after="0"/>
        <w:ind w:left="0" w:right="0" w:firstLine="0"/>
        <w:jc w:val="left"/>
      </w:pPr>
      <w:r>
        <mc:AlternateContent>
          <mc:Choice Requires="wps">
            <w:drawing>
              <wp:anchor distT="0" distB="0" distL="76200" distR="76200" simplePos="0" relativeHeight="125829380" behindDoc="0" locked="0" layoutInCell="1" allowOverlap="1">
                <wp:simplePos x="0" y="0"/>
                <wp:positionH relativeFrom="page">
                  <wp:posOffset>508635</wp:posOffset>
                </wp:positionH>
                <wp:positionV relativeFrom="margin">
                  <wp:posOffset>31750</wp:posOffset>
                </wp:positionV>
                <wp:extent cx="2395855" cy="588010"/>
                <wp:wrapSquare wrapText="bothSides"/>
                <wp:docPr id="9" name="Shape 9"/>
                <a:graphic xmlns:a="http://schemas.openxmlformats.org/drawingml/2006/main">
                  <a:graphicData uri="http://schemas.microsoft.com/office/word/2010/wordprocessingShape">
                    <wps:wsp>
                      <wps:cNvSpPr txBox="1"/>
                      <wps:spPr>
                        <a:xfrm>
                          <a:ext cx="2395855" cy="588010"/>
                        </a:xfrm>
                        <a:prstGeom prst="rect"/>
                        <a:noFill/>
                      </wps:spPr>
                      <wps:txbx>
                        <w:txbxContent>
                          <w:p>
                            <w:pPr>
                              <w:pStyle w:val="Style18"/>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Krajská správa a údržba silnic</w:t>
                            </w:r>
                            <w:r>
                              <w:rPr>
                                <w:b w:val="0"/>
                                <w:bCs w:val="0"/>
                                <w:i w:val="0"/>
                                <w:iCs w:val="0"/>
                                <w:color w:val="000000"/>
                                <w:spacing w:val="0"/>
                                <w:w w:val="100"/>
                                <w:position w:val="0"/>
                                <w:sz w:val="30"/>
                                <w:szCs w:val="30"/>
                                <w:shd w:val="clear" w:color="auto" w:fill="auto"/>
                                <w:lang w:val="cs-CZ" w:eastAsia="cs-CZ" w:bidi="cs-CZ"/>
                              </w:rPr>
                              <w:t xml:space="preserve"> Vysočiny </w:t>
                            </w:r>
                            <w:r>
                              <w:rPr>
                                <w:color w:val="000000"/>
                                <w:spacing w:val="0"/>
                                <w:w w:val="100"/>
                                <w:position w:val="0"/>
                                <w:sz w:val="19"/>
                                <w:szCs w:val="19"/>
                                <w:shd w:val="clear" w:color="auto" w:fill="auto"/>
                                <w:lang w:val="cs-CZ" w:eastAsia="cs-CZ" w:bidi="cs-CZ"/>
                              </w:rPr>
                              <w:t>pffavWcová organizace</w:t>
                            </w:r>
                          </w:p>
                        </w:txbxContent>
                      </wps:txbx>
                      <wps:bodyPr lIns="0" tIns="0" rIns="0" bIns="0">
                        <a:noAutoFit/>
                      </wps:bodyPr>
                    </wps:wsp>
                  </a:graphicData>
                </a:graphic>
              </wp:anchor>
            </w:drawing>
          </mc:Choice>
          <mc:Fallback>
            <w:pict>
              <v:shape id="_x0000_s1035" type="#_x0000_t202" style="position:absolute;margin-left:40.049999999999997pt;margin-top:2.5pt;width:188.65000000000001pt;height:46.299999999999997pt;z-index:-125829373;mso-wrap-distance-left:6.pt;mso-wrap-distance-right:6.pt;mso-position-horizontal-relative:page;mso-position-vertical-relative:margin" filled="f" stroked="f">
                <v:textbox inset="0,0,0,0">
                  <w:txbxContent>
                    <w:p>
                      <w:pPr>
                        <w:pStyle w:val="Style18"/>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Krajská správa a údržba silnic</w:t>
                      </w:r>
                      <w:r>
                        <w:rPr>
                          <w:b w:val="0"/>
                          <w:bCs w:val="0"/>
                          <w:i w:val="0"/>
                          <w:iCs w:val="0"/>
                          <w:color w:val="000000"/>
                          <w:spacing w:val="0"/>
                          <w:w w:val="100"/>
                          <w:position w:val="0"/>
                          <w:sz w:val="30"/>
                          <w:szCs w:val="30"/>
                          <w:shd w:val="clear" w:color="auto" w:fill="auto"/>
                          <w:lang w:val="cs-CZ" w:eastAsia="cs-CZ" w:bidi="cs-CZ"/>
                        </w:rPr>
                        <w:t xml:space="preserve"> Vysočiny </w:t>
                      </w:r>
                      <w:r>
                        <w:rPr>
                          <w:color w:val="000000"/>
                          <w:spacing w:val="0"/>
                          <w:w w:val="100"/>
                          <w:position w:val="0"/>
                          <w:sz w:val="19"/>
                          <w:szCs w:val="19"/>
                          <w:shd w:val="clear" w:color="auto" w:fill="auto"/>
                          <w:lang w:val="cs-CZ" w:eastAsia="cs-CZ" w:bidi="cs-CZ"/>
                        </w:rPr>
                        <w:t>pffavWcová organizace</w:t>
                      </w:r>
                    </w:p>
                  </w:txbxContent>
                </v:textbox>
                <w10:wrap type="square"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33" w:val="left"/>
        </w:tabs>
        <w:bidi w:val="0"/>
        <w:spacing w:before="0" w:after="0"/>
        <w:ind w:left="1300" w:right="0" w:firstLine="0"/>
        <w:jc w:val="left"/>
        <w:sectPr>
          <w:footnotePr>
            <w:pos w:val="pageBottom"/>
            <w:numFmt w:val="decimal"/>
            <w:numRestart w:val="continuous"/>
          </w:footnotePr>
          <w:type w:val="continuous"/>
          <w:pgSz w:w="11900" w:h="16840"/>
          <w:pgMar w:top="767" w:left="838" w:right="757" w:bottom="1237" w:header="339" w:footer="3" w:gutter="0"/>
          <w:cols w:space="720"/>
          <w:noEndnote/>
          <w:rtlGutter w:val="0"/>
          <w:docGrid w:linePitch="360"/>
        </w:sectPr>
      </w:pPr>
      <w:r>
        <mc:AlternateContent>
          <mc:Choice Requires="wps">
            <w:drawing>
              <wp:anchor distT="240665" distB="0" distL="114300" distR="3040380" simplePos="0" relativeHeight="125829382" behindDoc="0" locked="0" layoutInCell="1" allowOverlap="1">
                <wp:simplePos x="0" y="0"/>
                <wp:positionH relativeFrom="page">
                  <wp:posOffset>539115</wp:posOffset>
                </wp:positionH>
                <wp:positionV relativeFrom="margin">
                  <wp:posOffset>991870</wp:posOffset>
                </wp:positionV>
                <wp:extent cx="2447290" cy="1182370"/>
                <wp:wrapTopAndBottom/>
                <wp:docPr id="11" name="Shape 11"/>
                <a:graphic xmlns:a="http://schemas.openxmlformats.org/drawingml/2006/main">
                  <a:graphicData uri="http://schemas.microsoft.com/office/word/2010/wordprocessingShape">
                    <wps:wsp>
                      <wps:cNvSpPr txBox="1"/>
                      <wps:spPr>
                        <a:xfrm>
                          <a:ext cx="2447290" cy="1182370"/>
                        </a:xfrm>
                        <a:prstGeom prst="rect"/>
                        <a:noFill/>
                      </wps:spPr>
                      <wps:txbx>
                        <w:txbxContent>
                          <w:tbl>
                            <w:tblPr>
                              <w:tblOverlap w:val="never"/>
                              <w:jc w:val="left"/>
                              <w:tblLayout w:type="fixed"/>
                            </w:tblPr>
                            <w:tblGrid>
                              <w:gridCol w:w="1680"/>
                              <w:gridCol w:w="2174"/>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71001299</w:t>
                                  </w:r>
                                </w:p>
                              </w:tc>
                            </w:tr>
                            <w:tr>
                              <w:trP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7" type="#_x0000_t202" style="position:absolute;margin-left:42.450000000000003pt;margin-top:78.099999999999994pt;width:192.69999999999999pt;height:93.099999999999994pt;z-index:-125829371;mso-wrap-distance-left:9.pt;mso-wrap-distance-top:18.949999999999999pt;mso-wrap-distance-right:239.40000000000001pt;mso-position-horizontal-relative:page;mso-position-vertical-relative:margin" filled="f" stroked="f">
                <v:textbox inset="0,0,0,0">
                  <w:txbxContent>
                    <w:tbl>
                      <w:tblPr>
                        <w:tblOverlap w:val="never"/>
                        <w:jc w:val="left"/>
                        <w:tblLayout w:type="fixed"/>
                      </w:tblPr>
                      <w:tblGrid>
                        <w:gridCol w:w="1680"/>
                        <w:gridCol w:w="2174"/>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71001299</w:t>
                            </w:r>
                          </w:p>
                        </w:tc>
                      </w:tr>
                      <w:tr>
                        <w:trP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551180</wp:posOffset>
                </wp:positionH>
                <wp:positionV relativeFrom="margin">
                  <wp:posOffset>751205</wp:posOffset>
                </wp:positionV>
                <wp:extent cx="1639570" cy="176530"/>
                <wp:wrapNone/>
                <wp:docPr id="13" name="Shape 13"/>
                <a:graphic xmlns:a="http://schemas.openxmlformats.org/drawingml/2006/main">
                  <a:graphicData uri="http://schemas.microsoft.com/office/word/2010/wordprocessingShape">
                    <wps:wsp>
                      <wps:cNvSpPr txBox="1"/>
                      <wps:spPr>
                        <a:xfrm>
                          <a:ext cx="1639570" cy="1765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71001299</w:t>
                            </w:r>
                          </w:p>
                        </w:txbxContent>
                      </wps:txbx>
                      <wps:bodyPr lIns="0" tIns="0" rIns="0" bIns="0">
                        <a:noAutoFit/>
                      </wps:bodyPr>
                    </wps:wsp>
                  </a:graphicData>
                </a:graphic>
              </wp:anchor>
            </w:drawing>
          </mc:Choice>
          <mc:Fallback>
            <w:pict>
              <v:shape id="_x0000_s1039" type="#_x0000_t202" style="position:absolute;margin-left:43.399999999999999pt;margin-top:59.149999999999999pt;width:129.09999999999999pt;height:13.9pt;z-index:251657731;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71001299</w:t>
                      </w:r>
                    </w:p>
                  </w:txbxContent>
                </v:textbox>
                <w10:wrap anchorx="page" anchory="margin"/>
              </v:shape>
            </w:pict>
          </mc:Fallback>
        </mc:AlternateContent>
      </w:r>
      <w:r>
        <mc:AlternateContent>
          <mc:Choice Requires="wps">
            <w:drawing>
              <wp:anchor distT="6350" distB="328930" distL="2640965" distR="114300" simplePos="0" relativeHeight="125829384" behindDoc="0" locked="0" layoutInCell="1" allowOverlap="1">
                <wp:simplePos x="0" y="0"/>
                <wp:positionH relativeFrom="page">
                  <wp:posOffset>3065780</wp:posOffset>
                </wp:positionH>
                <wp:positionV relativeFrom="margin">
                  <wp:posOffset>757555</wp:posOffset>
                </wp:positionV>
                <wp:extent cx="2846705" cy="1088390"/>
                <wp:wrapTopAndBottom/>
                <wp:docPr id="15" name="Shape 15"/>
                <a:graphic xmlns:a="http://schemas.openxmlformats.org/drawingml/2006/main">
                  <a:graphicData uri="http://schemas.microsoft.com/office/word/2010/wordprocessingShape">
                    <wps:wsp>
                      <wps:cNvSpPr txBox="1"/>
                      <wps:spPr>
                        <a:xfrm>
                          <a:ext cx="2846705" cy="1088390"/>
                        </a:xfrm>
                        <a:prstGeom prst="rect"/>
                        <a:noFill/>
                      </wps:spPr>
                      <wps:txbx>
                        <w:txbxContent>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17.07.2020</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tabs>
                                <w:tab w:pos="1172"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Ledeč nad Sázavou</w:t>
                            </w:r>
                          </w:p>
                          <w:p>
                            <w:pPr>
                              <w:pStyle w:val="Style5"/>
                              <w:keepNext w:val="0"/>
                              <w:keepLines w:val="0"/>
                              <w:widowControl w:val="0"/>
                              <w:shd w:val="clear" w:color="auto" w:fill="auto"/>
                              <w:tabs>
                                <w:tab w:pos="2852"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41" type="#_x0000_t202" style="position:absolute;margin-left:241.40000000000001pt;margin-top:59.649999999999999pt;width:224.15000000000001pt;height:85.700000000000003pt;z-index:-125829369;mso-wrap-distance-left:207.94999999999999pt;mso-wrap-distance-top:0.5pt;mso-wrap-distance-right:9.pt;mso-wrap-distance-bottom:25.899999999999999pt;mso-position-horizontal-relative:page;mso-position-vertical-relative:margin" filled="f" stroked="f">
                <v:textbox inset="0,0,0,0">
                  <w:txbxContent>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17.07.2020</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tabs>
                          <w:tab w:pos="1172"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Ledeč nad Sázavou</w:t>
                      </w:r>
                    </w:p>
                    <w:p>
                      <w:pPr>
                        <w:pStyle w:val="Style5"/>
                        <w:keepNext w:val="0"/>
                        <w:keepLines w:val="0"/>
                        <w:widowControl w:val="0"/>
                        <w:shd w:val="clear" w:color="auto" w:fill="auto"/>
                        <w:tabs>
                          <w:tab w:pos="2852"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v:textbox>
                <w10:wrap type="topAndBottom" anchorx="page" anchory="margin"/>
              </v:shape>
            </w:pict>
          </mc:Fallback>
        </mc:AlternateContent>
      </w:r>
      <w:r>
        <mc:AlternateContent>
          <mc:Choice Requires="wps">
            <w:drawing>
              <wp:anchor distT="203200" distB="21590" distL="114300" distR="3040380" simplePos="0" relativeHeight="125829386" behindDoc="0" locked="0" layoutInCell="1" allowOverlap="1">
                <wp:simplePos x="0" y="0"/>
                <wp:positionH relativeFrom="page">
                  <wp:posOffset>563245</wp:posOffset>
                </wp:positionH>
                <wp:positionV relativeFrom="margin">
                  <wp:posOffset>2323465</wp:posOffset>
                </wp:positionV>
                <wp:extent cx="2030095" cy="618490"/>
                <wp:wrapTopAndBottom/>
                <wp:docPr id="17" name="Shape 17"/>
                <a:graphic xmlns:a="http://schemas.openxmlformats.org/drawingml/2006/main">
                  <a:graphicData uri="http://schemas.microsoft.com/office/word/2010/wordprocessingShape">
                    <wps:wsp>
                      <wps:cNvSpPr txBox="1"/>
                      <wps:spPr>
                        <a:xfrm>
                          <a:ext cx="2030095" cy="6184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377"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43" type="#_x0000_t202" style="position:absolute;margin-left:44.350000000000001pt;margin-top:182.94999999999999pt;width:159.84999999999999pt;height:48.700000000000003pt;z-index:-125829367;mso-wrap-distance-left:9.pt;mso-wrap-distance-top:16.pt;mso-wrap-distance-right:239.40000000000001pt;mso-wrap-distance-bottom:1.7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377"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txbxContent>
                </v:textbox>
                <w10:wrap type="topAndBottom" anchorx="page" anchory="margin"/>
              </v:shape>
            </w:pict>
          </mc:Fallback>
        </mc:AlternateContent>
      </w:r>
      <w:r>
        <mc:AlternateContent>
          <mc:Choice Requires="wps">
            <w:drawing>
              <wp:anchor distT="209550" distB="0" distL="2781300" distR="114300" simplePos="0" relativeHeight="125829388" behindDoc="0" locked="0" layoutInCell="1" allowOverlap="1">
                <wp:simplePos x="0" y="0"/>
                <wp:positionH relativeFrom="page">
                  <wp:posOffset>3230245</wp:posOffset>
                </wp:positionH>
                <wp:positionV relativeFrom="margin">
                  <wp:posOffset>2329815</wp:posOffset>
                </wp:positionV>
                <wp:extent cx="2289175" cy="633730"/>
                <wp:wrapTopAndBottom/>
                <wp:docPr id="19" name="Shape 19"/>
                <a:graphic xmlns:a="http://schemas.openxmlformats.org/drawingml/2006/main">
                  <a:graphicData uri="http://schemas.microsoft.com/office/word/2010/wordprocessingShape">
                    <wps:wsp>
                      <wps:cNvSpPr txBox="1"/>
                      <wps:spPr>
                        <a:xfrm>
                          <a:ext cx="2289175" cy="633730"/>
                        </a:xfrm>
                        <a:prstGeom prst="rect"/>
                        <a:noFill/>
                      </wps:spPr>
                      <wps:txbx>
                        <w:txbxContent>
                          <w:p>
                            <w:pPr>
                              <w:pStyle w:val="Style5"/>
                              <w:keepNext w:val="0"/>
                              <w:keepLines w:val="0"/>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45" type="#_x0000_t202" style="position:absolute;margin-left:254.34999999999999pt;margin-top:183.44999999999999pt;width:180.25pt;height:49.899999999999999pt;z-index:-125829365;mso-wrap-distance-left:219.pt;mso-wrap-distance-top:16.5pt;mso-wrap-distance-right:9.pt;mso-position-horizontal-relative:page;mso-position-vertical-relative:margin" filled="f" stroked="f">
                <v:textbox inset="0,0,0,0">
                  <w:txbxContent>
                    <w:p>
                      <w:pPr>
                        <w:pStyle w:val="Style5"/>
                        <w:keepNext w:val="0"/>
                        <w:keepLines w:val="0"/>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IČO:00090450</w:t>
        <w:tab/>
        <w:t>DIČ:CZ00090450</w:t>
      </w:r>
    </w:p>
    <w:p>
      <w:pPr>
        <w:pStyle w:val="Style5"/>
        <w:keepNext w:val="0"/>
        <w:keepLines w:val="0"/>
        <w:widowControl w:val="0"/>
        <w:pBdr>
          <w:top w:val="single" w:sz="4" w:space="0" w:color="auto"/>
        </w:pBdr>
        <w:shd w:val="clear" w:color="auto" w:fill="auto"/>
        <w:bidi w:val="0"/>
        <w:spacing w:before="0" w:after="1100"/>
        <w:ind w:left="720" w:right="0" w:firstLine="0"/>
        <w:jc w:val="both"/>
      </w:pPr>
      <w:r>
        <w:rPr>
          <w:color w:val="000000"/>
          <w:spacing w:val="0"/>
          <w:w w:val="100"/>
          <w:position w:val="0"/>
          <w:shd w:val="clear" w:color="auto" w:fill="auto"/>
          <w:lang w:val="cs-CZ" w:eastAsia="cs-CZ" w:bidi="cs-CZ"/>
        </w:rPr>
        <w:t>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7"/>
        <w:gridCol w:w="1142"/>
        <w:gridCol w:w="998"/>
        <w:gridCol w:w="571"/>
        <w:gridCol w:w="1248"/>
        <w:gridCol w:w="946"/>
        <w:gridCol w:w="1032"/>
        <w:gridCol w:w="1080"/>
      </w:tblGrid>
      <w:tr>
        <w:trPr>
          <w:trHeight w:val="730"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0"/>
        <w:keepNext w:val="0"/>
        <w:keepLines w:val="0"/>
        <w:widowControl w:val="0"/>
        <w:shd w:val="clear" w:color="auto" w:fill="auto"/>
        <w:tabs>
          <w:tab w:pos="1450" w:val="left"/>
          <w:tab w:pos="4358" w:val="left"/>
          <w:tab w:pos="4906" w:val="left"/>
          <w:tab w:pos="5962" w:val="left"/>
        </w:tabs>
        <w:bidi w:val="0"/>
        <w:spacing w:before="0" w:after="0" w:line="240" w:lineRule="auto"/>
        <w:ind w:left="96" w:right="0" w:firstLine="0"/>
        <w:jc w:val="left"/>
      </w:pPr>
      <w:r>
        <w:rPr>
          <w:color w:val="000000"/>
          <w:spacing w:val="0"/>
          <w:w w:val="100"/>
          <w:position w:val="0"/>
          <w:shd w:val="clear" w:color="auto" w:fill="auto"/>
          <w:lang w:val="cs-CZ" w:eastAsia="cs-CZ" w:bidi="cs-CZ"/>
        </w:rPr>
        <w:t>5 000,00</w:t>
        <w:tab/>
        <w:t>1,00 sad 5 000,00</w:t>
        <w:tab/>
        <w:t>21</w:t>
        <w:tab/>
        <w:t>1 050,00</w:t>
        <w:tab/>
        <w:t>6 050,00</w:t>
      </w:r>
    </w:p>
    <w:p>
      <w:pPr>
        <w:pStyle w:val="Style10"/>
        <w:keepNext w:val="0"/>
        <w:keepLines w:val="0"/>
        <w:widowControl w:val="0"/>
        <w:shd w:val="clear" w:color="auto" w:fill="auto"/>
        <w:bidi w:val="0"/>
        <w:spacing w:before="0" w:after="0" w:line="240" w:lineRule="auto"/>
        <w:ind w:left="96" w:right="0" w:firstLine="0"/>
        <w:jc w:val="left"/>
      </w:pPr>
      <w:r>
        <w:rPr>
          <w:color w:val="000000"/>
          <w:spacing w:val="0"/>
          <w:w w:val="100"/>
          <w:position w:val="0"/>
          <w:shd w:val="clear" w:color="auto" w:fill="auto"/>
          <w:lang w:val="cs-CZ" w:eastAsia="cs-CZ" w:bidi="cs-CZ"/>
        </w:rPr>
        <w:t>Odběr technických plynů a ostatního zboží dle potřeb CM Ledeč nad Sázavou.</w:t>
      </w:r>
    </w:p>
    <w:p>
      <w:pPr>
        <w:widowControl w:val="0"/>
        <w:spacing w:after="1539" w:line="1" w:lineRule="exact"/>
      </w:pPr>
    </w:p>
    <w:p>
      <w:pPr>
        <w:pStyle w:val="Style5"/>
        <w:keepNext w:val="0"/>
        <w:keepLines w:val="0"/>
        <w:widowControl w:val="0"/>
        <w:shd w:val="clear" w:color="auto" w:fill="auto"/>
        <w:bidi w:val="0"/>
        <w:spacing w:before="0" w:after="80" w:line="240" w:lineRule="auto"/>
        <w:ind w:left="5020" w:right="0" w:firstLine="0"/>
        <w:jc w:val="both"/>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80" w:line="240" w:lineRule="auto"/>
        <w:ind w:left="5020" w:right="0" w:firstLine="0"/>
        <w:jc w:val="both"/>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60" w:line="240" w:lineRule="auto"/>
        <w:ind w:left="5020" w:right="0" w:firstLine="0"/>
        <w:jc w:val="both"/>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5020" w:right="0" w:firstLine="0"/>
        <w:jc w:val="both"/>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0" w:line="240" w:lineRule="auto"/>
        <w:ind w:left="5020" w:right="0" w:firstLine="0"/>
        <w:jc w:val="both"/>
      </w:pPr>
      <w:r>
        <w:rPr>
          <w:color w:val="000000"/>
          <w:spacing w:val="0"/>
          <w:w w:val="100"/>
          <w:position w:val="0"/>
          <w:shd w:val="clear" w:color="auto" w:fill="auto"/>
          <w:lang w:val="cs-CZ" w:eastAsia="cs-CZ" w:bidi="cs-CZ"/>
        </w:rPr>
        <w:t>Tisk: 28.07.2020</w:t>
      </w:r>
    </w:p>
    <w:p>
      <w:pPr>
        <w:widowControl w:val="0"/>
        <w:spacing w:line="1" w:lineRule="exact"/>
      </w:pPr>
      <w:r>
        <mc:AlternateContent>
          <mc:Choice Requires="wps">
            <w:drawing>
              <wp:anchor distT="15240" distB="0" distL="0" distR="0" simplePos="0" relativeHeight="125829390" behindDoc="0" locked="0" layoutInCell="1" allowOverlap="1">
                <wp:simplePos x="0" y="0"/>
                <wp:positionH relativeFrom="page">
                  <wp:posOffset>648970</wp:posOffset>
                </wp:positionH>
                <wp:positionV relativeFrom="paragraph">
                  <wp:posOffset>15240</wp:posOffset>
                </wp:positionV>
                <wp:extent cx="3029585" cy="676910"/>
                <wp:wrapTopAndBottom/>
                <wp:docPr id="21" name="Shape 21"/>
                <a:graphic xmlns:a="http://schemas.openxmlformats.org/drawingml/2006/main">
                  <a:graphicData uri="http://schemas.microsoft.com/office/word/2010/wordprocessingShape">
                    <wps:wsp>
                      <wps:cNvSpPr txBox="1"/>
                      <wps:spPr>
                        <a:xfrm>
                          <a:ext cx="3029585" cy="676910"/>
                        </a:xfrm>
                        <a:prstGeom prst="rect"/>
                        <a:noFill/>
                      </wps:spPr>
                      <wps:txbx>
                        <w:txbxContent>
                          <w:tbl>
                            <w:tblPr>
                              <w:tblOverlap w:val="never"/>
                              <w:jc w:val="left"/>
                              <w:tblLayout w:type="fixed"/>
                            </w:tblPr>
                            <w:tblGrid>
                              <w:gridCol w:w="1440"/>
                              <w:gridCol w:w="3331"/>
                            </w:tblGrid>
                            <w:tr>
                              <w:trPr>
                                <w:tblHeader/>
                                <w:trHeight w:val="341"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51.100000000000001pt;margin-top:1.2pt;width:238.55000000000001pt;height:53.299999999999997pt;z-index:-125829363;mso-wrap-distance-left:0;mso-wrap-distance-top:1.2pt;mso-wrap-distance-right:0;mso-position-horizontal-relative:page" filled="f" stroked="f">
                <v:textbox inset="0,0,0,0">
                  <w:txbxContent>
                    <w:tbl>
                      <w:tblPr>
                        <w:tblOverlap w:val="never"/>
                        <w:jc w:val="left"/>
                        <w:tblLayout w:type="fixed"/>
                      </w:tblPr>
                      <w:tblGrid>
                        <w:gridCol w:w="1440"/>
                        <w:gridCol w:w="3331"/>
                      </w:tblGrid>
                      <w:tr>
                        <w:trPr>
                          <w:tblHeader/>
                          <w:trHeight w:val="341"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92" behindDoc="0" locked="0" layoutInCell="1" allowOverlap="1">
                <wp:simplePos x="0" y="0"/>
                <wp:positionH relativeFrom="page">
                  <wp:posOffset>3736340</wp:posOffset>
                </wp:positionH>
                <wp:positionV relativeFrom="paragraph">
                  <wp:posOffset>0</wp:posOffset>
                </wp:positionV>
                <wp:extent cx="2419985" cy="173990"/>
                <wp:wrapTopAndBottom/>
                <wp:docPr id="23" name="Shape 23"/>
                <a:graphic xmlns:a="http://schemas.openxmlformats.org/drawingml/2006/main">
                  <a:graphicData uri="http://schemas.microsoft.com/office/word/2010/wordprocessingShape">
                    <wps:wsp>
                      <wps:cNvSpPr txBox="1"/>
                      <wps:spPr>
                        <a:xfrm>
                          <a:ext cx="2419985" cy="1739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6 050,00</w:t>
                            </w:r>
                          </w:p>
                        </w:txbxContent>
                      </wps:txbx>
                      <wps:bodyPr wrap="none" lIns="0" tIns="0" rIns="0" bIns="0">
                        <a:noAutoFit/>
                      </wps:bodyPr>
                    </wps:wsp>
                  </a:graphicData>
                </a:graphic>
              </wp:anchor>
            </w:drawing>
          </mc:Choice>
          <mc:Fallback>
            <w:pict>
              <v:shape id="_x0000_s1049" type="#_x0000_t202" style="position:absolute;margin-left:294.19999999999999pt;margin-top:0;width:190.55000000000001pt;height:13.699999999999999pt;z-index:-125829361;mso-wrap-distance-left:0;mso-wrap-distance-right:0;mso-wrap-distance-bottom:40.79999999999999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6 050,00</w:t>
                      </w:r>
                    </w:p>
                  </w:txbxContent>
                </v:textbox>
                <w10:wrap type="topAndBottom" anchorx="page"/>
              </v:shape>
            </w:pict>
          </mc:Fallback>
        </mc:AlternateContent>
      </w:r>
    </w:p>
    <w:p>
      <w:pPr>
        <w:pStyle w:val="Style5"/>
        <w:keepNext w:val="0"/>
        <w:keepLines w:val="0"/>
        <w:widowControl w:val="0"/>
        <w:shd w:val="clear" w:color="auto" w:fill="auto"/>
        <w:bidi w:val="0"/>
        <w:spacing w:before="0" w:after="34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7"/>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860" w:left="849" w:right="813" w:bottom="1274"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tabs>
          <w:tab w:pos="3790" w:val="left"/>
        </w:tabs>
        <w:bidi w:val="0"/>
        <w:spacing w:before="0" w:after="40" w:line="240" w:lineRule="auto"/>
        <w:ind w:left="0" w:right="0" w:firstLine="18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linde.com</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40" w:line="240" w:lineRule="auto"/>
        <w:ind w:left="0" w:right="0" w:firstLine="18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Tuesday, July 28, 2020 7:33 AM</w:t>
      </w:r>
    </w:p>
    <w:p>
      <w:pPr>
        <w:pStyle w:val="Style5"/>
        <w:keepNext w:val="0"/>
        <w:keepLines w:val="0"/>
        <w:widowControl w:val="0"/>
        <w:shd w:val="clear" w:color="auto" w:fill="auto"/>
        <w:tabs>
          <w:tab w:pos="3497" w:val="left"/>
        </w:tabs>
        <w:bidi w:val="0"/>
        <w:spacing w:before="0" w:after="40" w:line="240" w:lineRule="auto"/>
        <w:ind w:left="0" w:right="0" w:firstLine="18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5"/>
        <w:keepNext w:val="0"/>
        <w:keepLines w:val="0"/>
        <w:widowControl w:val="0"/>
        <w:shd w:val="clear" w:color="auto" w:fill="auto"/>
        <w:bidi w:val="0"/>
        <w:spacing w:before="0" w:after="280" w:line="240" w:lineRule="auto"/>
        <w:ind w:left="0" w:right="0" w:firstLine="18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Automatická odpověď: objednávky na srpen 2020 - akceptace</w:t>
      </w:r>
    </w:p>
    <w:p>
      <w:pPr>
        <w:pStyle w:val="Style5"/>
        <w:keepNext w:val="0"/>
        <w:keepLines w:val="0"/>
        <w:widowControl w:val="0"/>
        <w:shd w:val="clear" w:color="auto" w:fill="auto"/>
        <w:bidi w:val="0"/>
        <w:spacing w:before="0" w:after="280" w:line="240" w:lineRule="auto"/>
        <w:ind w:left="0" w:right="0" w:firstLine="180"/>
        <w:jc w:val="left"/>
      </w:pPr>
      <w:r>
        <w:rPr>
          <w:color w:val="000000"/>
          <w:spacing w:val="0"/>
          <w:w w:val="100"/>
          <w:position w:val="0"/>
          <w:shd w:val="clear" w:color="auto" w:fill="auto"/>
          <w:lang w:val="cs-CZ" w:eastAsia="cs-CZ" w:bidi="cs-CZ"/>
        </w:rPr>
        <w:t>Dobrý den tímto akceptujeme objednávky v přílohách .</w:t>
      </w:r>
    </w:p>
    <w:p>
      <w:pPr>
        <w:pStyle w:val="Style5"/>
        <w:keepNext w:val="0"/>
        <w:keepLines w:val="0"/>
        <w:widowControl w:val="0"/>
        <w:shd w:val="clear" w:color="auto" w:fill="auto"/>
        <w:bidi w:val="0"/>
        <w:spacing w:before="0" w:after="520" w:line="240" w:lineRule="auto"/>
        <w:ind w:left="0" w:right="0" w:firstLine="180"/>
        <w:jc w:val="left"/>
      </w:pPr>
      <w:r>
        <w:rPr>
          <w:color w:val="000000"/>
          <w:spacing w:val="0"/>
          <w:w w:val="100"/>
          <w:position w:val="0"/>
          <w:shd w:val="clear" w:color="auto" w:fill="auto"/>
          <w:lang w:val="cs-CZ" w:eastAsia="cs-CZ" w:bidi="cs-CZ"/>
        </w:rPr>
        <w:t>S pozdravem</w:t>
      </w:r>
    </w:p>
    <w:p>
      <w:pPr>
        <w:pStyle w:val="Style5"/>
        <w:keepNext w:val="0"/>
        <w:keepLines w:val="0"/>
        <w:widowControl w:val="0"/>
        <w:shd w:val="clear" w:color="auto" w:fill="auto"/>
        <w:bidi w:val="0"/>
        <w:spacing w:before="0" w:after="280" w:line="240" w:lineRule="auto"/>
        <w:ind w:left="0" w:right="0" w:firstLine="180"/>
        <w:jc w:val="left"/>
      </w:pPr>
      <w:r>
        <w:rPr>
          <w:color w:val="000000"/>
          <w:spacing w:val="0"/>
          <w:w w:val="100"/>
          <w:position w:val="0"/>
          <w:shd w:val="clear" w:color="auto" w:fill="auto"/>
          <w:lang w:val="cs-CZ" w:eastAsia="cs-CZ" w:bidi="cs-CZ"/>
        </w:rPr>
        <w:t>Obchodní zástupce/Sales Representative</w:t>
      </w:r>
    </w:p>
    <w:p>
      <w:pPr>
        <w:pStyle w:val="Style5"/>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cs-CZ" w:eastAsia="cs-CZ" w:bidi="cs-CZ"/>
        </w:rPr>
        <w:t>Lindě Gas a.s.</w:t>
      </w:r>
    </w:p>
    <w:p>
      <w:pPr>
        <w:pStyle w:val="Style5"/>
        <w:keepNext w:val="0"/>
        <w:keepLines w:val="0"/>
        <w:widowControl w:val="0"/>
        <w:shd w:val="clear" w:color="auto" w:fill="auto"/>
        <w:bidi w:val="0"/>
        <w:spacing w:before="0" w:after="280" w:line="240" w:lineRule="auto"/>
        <w:ind w:left="0" w:right="0" w:firstLine="180"/>
        <w:jc w:val="left"/>
      </w:pPr>
      <w:r>
        <w:rPr>
          <w:color w:val="000000"/>
          <w:spacing w:val="0"/>
          <w:w w:val="100"/>
          <w:position w:val="0"/>
          <w:shd w:val="clear" w:color="auto" w:fill="auto"/>
          <w:lang w:val="cs-CZ" w:eastAsia="cs-CZ" w:bidi="cs-CZ"/>
        </w:rPr>
        <w:t>Čemovické nábřeží 10. Brno. 618 00. Czech Reoublic</w:t>
      </w:r>
    </w:p>
    <w:p>
      <w:pPr>
        <w:pStyle w:val="Style5"/>
        <w:keepNext w:val="0"/>
        <w:keepLines w:val="0"/>
        <w:widowControl w:val="0"/>
        <w:shd w:val="clear" w:color="auto" w:fill="auto"/>
        <w:tabs>
          <w:tab w:leader="underscore" w:pos="1265" w:val="left"/>
        </w:tabs>
        <w:bidi w:val="0"/>
        <w:spacing w:before="0" w:after="280" w:line="240" w:lineRule="auto"/>
        <w:ind w:left="0" w:right="0" w:firstLine="180"/>
        <w:jc w:val="left"/>
      </w:pPr>
      <w:r>
        <w:rPr>
          <w:color w:val="000000"/>
          <w:spacing w:val="0"/>
          <w:w w:val="100"/>
          <w:position w:val="0"/>
          <w:shd w:val="clear" w:color="auto" w:fill="auto"/>
          <w:lang w:val="cs-CZ" w:eastAsia="cs-CZ" w:bidi="cs-CZ"/>
        </w:rPr>
        <w:tab/>
      </w:r>
      <w:r>
        <w:rPr>
          <w:color w:val="000000"/>
          <w:spacing w:val="0"/>
          <w:w w:val="100"/>
          <w:position w:val="0"/>
          <w:u w:val="single"/>
          <w:shd w:val="clear" w:color="auto" w:fill="auto"/>
          <w:lang w:val="cs-CZ" w:eastAsia="cs-CZ" w:bidi="cs-CZ"/>
        </w:rPr>
        <w:t>@</w:t>
      </w:r>
      <w:r>
        <w:rPr>
          <w:color w:val="000000"/>
          <w:spacing w:val="0"/>
          <w:w w:val="100"/>
          <w:position w:val="0"/>
          <w:u w:val="single"/>
          <w:shd w:val="clear" w:color="auto" w:fill="auto"/>
          <w:lang w:val="cs-CZ" w:eastAsia="cs-CZ" w:bidi="cs-CZ"/>
        </w:rPr>
        <w:t>linde.com</w:t>
      </w:r>
      <w:r>
        <w:rPr>
          <w:color w:val="000000"/>
          <w:spacing w:val="0"/>
          <w:w w:val="100"/>
          <w:position w:val="0"/>
          <w:u w:val="single"/>
          <w:shd w:val="clear" w:color="auto" w:fill="auto"/>
          <w:lang w:val="cs-CZ" w:eastAsia="cs-CZ" w:bidi="cs-CZ"/>
        </w:rPr>
        <w:t xml:space="preserve">, </w:t>
      </w:r>
      <w:r>
        <w:fldChar w:fldCharType="begin"/>
      </w:r>
      <w:r>
        <w:rPr/>
        <w:instrText> HYPERLINK "http://www.linde-gas.cz" </w:instrText>
      </w:r>
      <w:r>
        <w:fldChar w:fldCharType="separate"/>
      </w:r>
      <w:r>
        <w:rPr>
          <w:color w:val="000000"/>
          <w:spacing w:val="0"/>
          <w:w w:val="100"/>
          <w:position w:val="0"/>
          <w:u w:val="single"/>
          <w:shd w:val="clear" w:color="auto" w:fill="auto"/>
          <w:lang w:val="en-US" w:eastAsia="en-US" w:bidi="en-US"/>
        </w:rPr>
        <w:t>www.linde-gas.cz</w:t>
      </w:r>
      <w:r>
        <w:fldChar w:fldCharType="end"/>
      </w:r>
    </w:p>
    <w:sectPr>
      <w:footerReference w:type="default" r:id="rId10"/>
      <w:footnotePr>
        <w:pos w:val="pageBottom"/>
        <w:numFmt w:val="decimal"/>
        <w:numRestart w:val="continuous"/>
      </w:footnotePr>
      <w:pgSz w:w="11900" w:h="16840"/>
      <w:pgMar w:top="7406" w:left="585" w:right="1077" w:bottom="5082" w:header="6978"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6242050</wp:posOffset>
              </wp:positionH>
              <wp:positionV relativeFrom="page">
                <wp:posOffset>9907270</wp:posOffset>
              </wp:positionV>
              <wp:extent cx="542290" cy="91440"/>
              <wp:wrapNone/>
              <wp:docPr id="7" name="Shape 7"/>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91.5pt;margin-top:780.10000000000002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3812540</wp:posOffset>
              </wp:positionH>
              <wp:positionV relativeFrom="page">
                <wp:posOffset>10027920</wp:posOffset>
              </wp:positionV>
              <wp:extent cx="27305" cy="64135"/>
              <wp:wrapNone/>
              <wp:docPr id="25" name="Shape 25"/>
              <a:graphic xmlns:a="http://schemas.openxmlformats.org/drawingml/2006/main">
                <a:graphicData uri="http://schemas.microsoft.com/office/word/2010/wordprocessingShape">
                  <wps:wsp>
                    <wps:cNvSpPr txBox="1"/>
                    <wps:spPr>
                      <a:xfrm>
                        <a:ext cx="27305" cy="641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w:t>
                          </w:r>
                        </w:p>
                      </w:txbxContent>
                    </wps:txbx>
                    <wps:bodyPr wrap="none" lIns="0" tIns="0" rIns="0" bIns="0">
                      <a:spAutoFit/>
                    </wps:bodyPr>
                  </wps:wsp>
                </a:graphicData>
              </a:graphic>
            </wp:anchor>
          </w:drawing>
        </mc:Choice>
        <mc:Fallback>
          <w:pict>
            <v:shape id="_x0000_s1051" type="#_x0000_t202" style="position:absolute;margin-left:300.19999999999999pt;margin-top:789.60000000000002pt;width:2.1499999999999999pt;height:5.0499999999999998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iCs/>
      <w:smallCaps w:val="0"/>
      <w:strike w:val="0"/>
      <w:sz w:val="19"/>
      <w:szCs w:val="19"/>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7">
    <w:name w:val="Nadpis #2_"/>
    <w:basedOn w:val="DefaultParagraphFont"/>
    <w:link w:val="Style16"/>
    <w:rPr>
      <w:rFonts w:ascii="Arial" w:eastAsia="Arial" w:hAnsi="Arial" w:cs="Arial"/>
      <w:b/>
      <w:bCs/>
      <w:i w:val="0"/>
      <w:iCs w:val="0"/>
      <w:smallCaps w:val="0"/>
      <w:strike w:val="0"/>
      <w:sz w:val="19"/>
      <w:szCs w:val="19"/>
      <w:u w:val="none"/>
    </w:rPr>
  </w:style>
  <w:style w:type="character" w:customStyle="1" w:styleId="CharStyle19">
    <w:name w:val="Základní text (3)_"/>
    <w:basedOn w:val="DefaultParagraphFont"/>
    <w:link w:val="Style18"/>
    <w:rPr>
      <w:rFonts w:ascii="Arial" w:eastAsia="Arial" w:hAnsi="Arial" w:cs="Arial"/>
      <w:b/>
      <w:bCs/>
      <w:i/>
      <w:iCs/>
      <w:smallCaps w:val="0"/>
      <w:strike w:val="0"/>
      <w:sz w:val="30"/>
      <w:szCs w:val="30"/>
      <w:u w:val="none"/>
    </w:rPr>
  </w:style>
  <w:style w:type="character" w:customStyle="1" w:styleId="CharStyle23">
    <w:name w:val="Nadpis #1_"/>
    <w:basedOn w:val="DefaultParagraphFont"/>
    <w:link w:val="Style22"/>
    <w:rPr>
      <w:rFonts w:ascii="Arial" w:eastAsia="Arial" w:hAnsi="Arial" w:cs="Arial"/>
      <w:b w:val="0"/>
      <w:bCs w:val="0"/>
      <w:i w:val="0"/>
      <w:iCs w:val="0"/>
      <w:smallCaps w:val="0"/>
      <w:strike w:val="0"/>
      <w:sz w:val="22"/>
      <w:szCs w:val="22"/>
      <w:u w:val="none"/>
    </w:rPr>
  </w:style>
  <w:style w:type="character" w:customStyle="1" w:styleId="CharStyle28">
    <w:name w:val="Základní text (2)_"/>
    <w:basedOn w:val="DefaultParagraphFont"/>
    <w:link w:val="Style27"/>
    <w:rPr>
      <w:rFonts w:ascii="Arial" w:eastAsia="Arial" w:hAnsi="Arial" w:cs="Arial"/>
      <w:b w:val="0"/>
      <w:bCs w:val="0"/>
      <w:i w:val="0"/>
      <w:iCs w:val="0"/>
      <w:smallCaps w:val="0"/>
      <w:strike w:val="0"/>
      <w:sz w:val="16"/>
      <w:szCs w:val="16"/>
      <w:u w:val="none"/>
    </w:rPr>
  </w:style>
  <w:style w:type="paragraph" w:customStyle="1" w:styleId="Style2">
    <w:name w:val="Titulek obrázku"/>
    <w:basedOn w:val="Normal"/>
    <w:link w:val="CharStyle3"/>
    <w:pPr>
      <w:widowControl w:val="0"/>
      <w:shd w:val="clear" w:color="auto" w:fill="FFFFFF"/>
      <w:spacing w:line="214" w:lineRule="auto"/>
    </w:pPr>
    <w:rPr>
      <w:rFonts w:ascii="Arial" w:eastAsia="Arial" w:hAnsi="Arial" w:cs="Arial"/>
      <w:b/>
      <w:bCs/>
      <w:i/>
      <w:iCs/>
      <w:smallCaps w:val="0"/>
      <w:strike w:val="0"/>
      <w:sz w:val="19"/>
      <w:szCs w:val="19"/>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3">
    <w:name w:val="Jiné"/>
    <w:basedOn w:val="Normal"/>
    <w:link w:val="CharStyle14"/>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6">
    <w:name w:val="Nadpis #2"/>
    <w:basedOn w:val="Normal"/>
    <w:link w:val="CharStyle17"/>
    <w:pPr>
      <w:widowControl w:val="0"/>
      <w:shd w:val="clear" w:color="auto" w:fill="FFFFFF"/>
      <w:ind w:firstLine="380"/>
      <w:outlineLvl w:val="1"/>
    </w:pPr>
    <w:rPr>
      <w:rFonts w:ascii="Arial" w:eastAsia="Arial" w:hAnsi="Arial" w:cs="Arial"/>
      <w:b/>
      <w:bCs/>
      <w:i w:val="0"/>
      <w:iCs w:val="0"/>
      <w:smallCaps w:val="0"/>
      <w:strike w:val="0"/>
      <w:sz w:val="19"/>
      <w:szCs w:val="19"/>
      <w:u w:val="none"/>
    </w:rPr>
  </w:style>
  <w:style w:type="paragraph" w:customStyle="1" w:styleId="Style18">
    <w:name w:val="Základní text (3)"/>
    <w:basedOn w:val="Normal"/>
    <w:link w:val="CharStyle19"/>
    <w:pPr>
      <w:widowControl w:val="0"/>
      <w:shd w:val="clear" w:color="auto" w:fill="FFFFFF"/>
      <w:spacing w:line="230" w:lineRule="auto"/>
    </w:pPr>
    <w:rPr>
      <w:rFonts w:ascii="Arial" w:eastAsia="Arial" w:hAnsi="Arial" w:cs="Arial"/>
      <w:b/>
      <w:bCs/>
      <w:i/>
      <w:iCs/>
      <w:smallCaps w:val="0"/>
      <w:strike w:val="0"/>
      <w:sz w:val="30"/>
      <w:szCs w:val="30"/>
      <w:u w:val="none"/>
    </w:rPr>
  </w:style>
  <w:style w:type="paragraph" w:customStyle="1" w:styleId="Style22">
    <w:name w:val="Nadpis #1"/>
    <w:basedOn w:val="Normal"/>
    <w:link w:val="CharStyle23"/>
    <w:pPr>
      <w:widowControl w:val="0"/>
      <w:shd w:val="clear" w:color="auto" w:fill="FFFFFF"/>
      <w:spacing w:after="120"/>
      <w:outlineLvl w:val="0"/>
    </w:pPr>
    <w:rPr>
      <w:rFonts w:ascii="Arial" w:eastAsia="Arial" w:hAnsi="Arial" w:cs="Arial"/>
      <w:b w:val="0"/>
      <w:bCs w:val="0"/>
      <w:i w:val="0"/>
      <w:iCs w:val="0"/>
      <w:smallCaps w:val="0"/>
      <w:strike w:val="0"/>
      <w:sz w:val="22"/>
      <w:szCs w:val="22"/>
      <w:u w:val="none"/>
    </w:rPr>
  </w:style>
  <w:style w:type="paragraph" w:customStyle="1" w:styleId="Style27">
    <w:name w:val="Základní text (2)"/>
    <w:basedOn w:val="Normal"/>
    <w:link w:val="CharStyle28"/>
    <w:pPr>
      <w:widowControl w:val="0"/>
      <w:shd w:val="clear" w:color="auto" w:fill="FFFFFF"/>
      <w:ind w:left="18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s>
</file>