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40"/>
        <w:gridCol w:w="40"/>
        <w:gridCol w:w="40"/>
        <w:gridCol w:w="140"/>
        <w:gridCol w:w="420"/>
      </w:tblGrid>
      <w:tr w:rsidR="001F10F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432589">
            <w:pPr>
              <w:jc w:val="right"/>
            </w:pPr>
            <w:r>
              <w:rPr>
                <w:b/>
                <w:sz w:val="16"/>
              </w:rPr>
              <w:t xml:space="preserve">Strana:  1 z </w:t>
            </w:r>
          </w:p>
        </w:tc>
        <w:tc>
          <w:tcPr>
            <w:tcW w:w="4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432589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058298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298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4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0020130173/1000</w:t>
                  </w:r>
                </w:p>
              </w:tc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</w:tr>
          </w:tbl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432589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ind w:right="40"/>
              <w:jc w:val="right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432589">
            <w:pPr>
              <w:ind w:right="20"/>
              <w:jc w:val="right"/>
            </w:pPr>
            <w:r>
              <w:rPr>
                <w:sz w:val="16"/>
              </w:rPr>
              <w:t xml:space="preserve">0020130173/1000 </w:t>
            </w: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432589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66800"/>
                  <wp:effectExtent l="0" t="0" r="0" b="0"/>
                  <wp:wrapNone/>
                  <wp:docPr id="3734247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4247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ind w:right="40"/>
              <w:jc w:val="right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bookmarkStart w:id="0" w:name="JR_PAGE_ANCHOR_0_1"/>
            <w:bookmarkEnd w:id="0"/>
          </w:p>
          <w:p w:rsidR="001F10F3" w:rsidRDefault="00432589">
            <w:r>
              <w:br w:type="page"/>
            </w:r>
          </w:p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432589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r>
              <w:rPr>
                <w:b/>
              </w:rPr>
              <w:t>25203037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r>
              <w:rPr>
                <w:b/>
              </w:rPr>
              <w:t>CZ25203037</w:t>
            </w: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</w:tr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10F3" w:rsidRDefault="00432589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Vebor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s.r.o.</w:t>
                  </w:r>
                  <w:r>
                    <w:rPr>
                      <w:b/>
                      <w:sz w:val="24"/>
                    </w:rPr>
                    <w:br/>
                    <w:t>114</w:t>
                  </w:r>
                  <w:r>
                    <w:rPr>
                      <w:b/>
                      <w:sz w:val="24"/>
                    </w:rPr>
                    <w:br/>
                    <w:t>341 01 Velký Bor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</w:tr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10F3" w:rsidRDefault="001F10F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</w:tr>
          </w:tbl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F10F3" w:rsidRDefault="001F10F3">
                  <w:pPr>
                    <w:pStyle w:val="EMPTYCELLSTYLE"/>
                  </w:pPr>
                </w:p>
              </w:tc>
            </w:tr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10F3" w:rsidRDefault="00432589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10F3" w:rsidRDefault="001F10F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F10F3" w:rsidRDefault="001F10F3">
                  <w:pPr>
                    <w:pStyle w:val="EMPTYCELLSTYLE"/>
                  </w:pPr>
                </w:p>
              </w:tc>
            </w:tr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10F3" w:rsidRDefault="00432589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Křováková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Edita</w:t>
                  </w:r>
                </w:p>
              </w:tc>
            </w:tr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10F3" w:rsidRDefault="00432589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krovakova@iapg.cas.cz</w:t>
                  </w:r>
                </w:p>
              </w:tc>
            </w:tr>
          </w:tbl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/>
              <w:jc w:val="center"/>
            </w:pPr>
            <w:proofErr w:type="gramStart"/>
            <w:r>
              <w:rPr>
                <w:b/>
              </w:rPr>
              <w:t>31.12.2020</w:t>
            </w:r>
            <w:proofErr w:type="gramEnd"/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/>
              <w:jc w:val="center"/>
            </w:pPr>
            <w:proofErr w:type="gramStart"/>
            <w:r>
              <w:rPr>
                <w:b/>
              </w:rPr>
              <w:t>14.08.2020</w:t>
            </w:r>
            <w:proofErr w:type="gramEnd"/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432589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</w:tr>
          </w:tbl>
          <w:p w:rsidR="001F10F3" w:rsidRDefault="001F10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ind w:left="40"/>
              <w:jc w:val="center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1F10F3"/>
              </w:tc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</w:tr>
          </w:tbl>
          <w:p w:rsidR="001F10F3" w:rsidRDefault="001F10F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1F10F3"/>
              </w:tc>
              <w:tc>
                <w:tcPr>
                  <w:tcW w:w="20" w:type="dxa"/>
                </w:tcPr>
                <w:p w:rsidR="001F10F3" w:rsidRDefault="001F10F3">
                  <w:pPr>
                    <w:pStyle w:val="EMPTYCELLSTYLE"/>
                  </w:pPr>
                </w:p>
              </w:tc>
            </w:tr>
          </w:tbl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8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10F3" w:rsidRDefault="001F10F3">
                  <w:pPr>
                    <w:pStyle w:val="EMPTYCELLSTYLE"/>
                  </w:pPr>
                </w:p>
              </w:tc>
            </w:tr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F10F3" w:rsidRDefault="001F10F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F10F3" w:rsidRDefault="001F10F3">
                  <w:pPr>
                    <w:pStyle w:val="EMPTYCELLSTYLE"/>
                  </w:pPr>
                </w:p>
              </w:tc>
            </w:tr>
          </w:tbl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432589">
            <w:r>
              <w:rPr>
                <w:b/>
                <w:sz w:val="22"/>
              </w:rPr>
              <w:t>Při fakturaci vždy uvádějte číslo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/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94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right="6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432589">
            <w:pPr>
              <w:spacing w:after="280"/>
              <w:ind w:left="40" w:right="40"/>
            </w:pPr>
            <w:r>
              <w:rPr>
                <w:sz w:val="18"/>
              </w:rPr>
              <w:t>sójový šrot NON GMO</w:t>
            </w:r>
            <w:r>
              <w:rPr>
                <w:sz w:val="18"/>
              </w:rPr>
              <w:br/>
              <w:t xml:space="preserve">závoz Střednice, prosím do </w:t>
            </w:r>
            <w:proofErr w:type="gramStart"/>
            <w:r>
              <w:rPr>
                <w:sz w:val="18"/>
              </w:rPr>
              <w:t>14.8.2020</w:t>
            </w:r>
            <w:proofErr w:type="gramEnd"/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7 000.00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kg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14.50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101 500.00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1F10F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101 500.00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F10F3" w:rsidRDefault="00432589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10F3" w:rsidRDefault="00432589">
            <w:pPr>
              <w:ind w:left="40"/>
            </w:pPr>
            <w:proofErr w:type="gramStart"/>
            <w:r>
              <w:rPr>
                <w:sz w:val="24"/>
              </w:rPr>
              <w:t>27.07.2020</w:t>
            </w:r>
            <w:proofErr w:type="gramEnd"/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</w:tcPr>
          <w:p w:rsidR="001F10F3" w:rsidRDefault="00432589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315 639 506,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8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3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5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3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7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8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20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  <w:tr w:rsidR="001F10F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96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2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10000" w:type="dxa"/>
            <w:gridSpan w:val="3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10F3" w:rsidRDefault="00432589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000028 </w:t>
            </w:r>
            <w:proofErr w:type="spellStart"/>
            <w:r>
              <w:rPr>
                <w:b/>
                <w:sz w:val="14"/>
              </w:rPr>
              <w:t>zak</w:t>
            </w:r>
            <w:proofErr w:type="spellEnd"/>
            <w:r>
              <w:rPr>
                <w:b/>
                <w:sz w:val="14"/>
              </w:rPr>
              <w:t>. ŽV \ 0700   Deník: 13 \ NEINVESTICE - ZAKÁZKY, Dary</w:t>
            </w:r>
          </w:p>
        </w:tc>
        <w:tc>
          <w:tcPr>
            <w:tcW w:w="140" w:type="dxa"/>
          </w:tcPr>
          <w:p w:rsidR="001F10F3" w:rsidRDefault="001F10F3">
            <w:pPr>
              <w:pStyle w:val="EMPTYCELLSTYLE"/>
            </w:pPr>
          </w:p>
        </w:tc>
        <w:tc>
          <w:tcPr>
            <w:tcW w:w="420" w:type="dxa"/>
          </w:tcPr>
          <w:p w:rsidR="001F10F3" w:rsidRDefault="001F10F3">
            <w:pPr>
              <w:pStyle w:val="EMPTYCELLSTYLE"/>
            </w:pPr>
          </w:p>
        </w:tc>
      </w:tr>
    </w:tbl>
    <w:p w:rsidR="00432589" w:rsidRDefault="00432589"/>
    <w:sectPr w:rsidR="00432589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F10F3"/>
    <w:rsid w:val="001F10F3"/>
    <w:rsid w:val="003D360B"/>
    <w:rsid w:val="004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4F8502C-D20D-4C2F-8BD8-71950642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3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2020-07-27T16:17:00Z</cp:lastPrinted>
  <dcterms:created xsi:type="dcterms:W3CDTF">2020-07-27T16:16:00Z</dcterms:created>
</cp:coreProperties>
</file>