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B305D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701558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B305D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3614E0" w:rsidRPr="00BD4858" w:rsidRDefault="00BB30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B305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0199683     NEBIDO                   INJ SOL 250MG/ML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30</w:t>
      </w:r>
      <w:r w:rsidRPr="00BB305D">
        <w:rPr>
          <w:rFonts w:ascii="Courier New" w:hAnsi="Courier New" w:cs="Courier New"/>
          <w:i/>
          <w:iCs/>
          <w:color w:val="000000"/>
          <w:sz w:val="20"/>
          <w:szCs w:val="20"/>
        </w:rPr>
        <w:t>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B305D">
        <w:rPr>
          <w:rFonts w:ascii="Helv" w:hAnsi="Helv" w:cs="Helv"/>
          <w:i/>
          <w:iCs/>
          <w:color w:val="000000"/>
          <w:sz w:val="20"/>
          <w:szCs w:val="20"/>
        </w:rPr>
        <w:t xml:space="preserve"> 63158,4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0155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D1616"/>
    <w:rsid w:val="00B00F36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43</cp:revision>
  <cp:lastPrinted>2016-08-15T11:27:00Z</cp:lastPrinted>
  <dcterms:created xsi:type="dcterms:W3CDTF">2016-10-20T11:51:00Z</dcterms:created>
  <dcterms:modified xsi:type="dcterms:W3CDTF">2017-02-03T06:41:00Z</dcterms:modified>
</cp:coreProperties>
</file>