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6D1089">
        <w:rPr>
          <w:rFonts w:ascii="Helv" w:hAnsi="Helv" w:cs="Helv"/>
          <w:i/>
          <w:iCs/>
          <w:color w:val="000000"/>
          <w:sz w:val="20"/>
          <w:szCs w:val="20"/>
        </w:rPr>
        <w:t>31</w:t>
      </w:r>
      <w:r w:rsidR="00BA796F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6377F2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6D1089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273DBC" w:rsidRDefault="006D10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>X15776      DIRUI H10-FUS2000 10x100                     1,00</w:t>
      </w:r>
    </w:p>
    <w:p w:rsidR="006D1089" w:rsidRDefault="006D10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X15770      Standard </w:t>
      </w:r>
      <w:proofErr w:type="spellStart"/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>solution</w:t>
      </w:r>
      <w:proofErr w:type="spellEnd"/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125ml        1,00</w:t>
      </w:r>
    </w:p>
    <w:p w:rsidR="006D1089" w:rsidRDefault="006D10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X15768      </w:t>
      </w:r>
      <w:proofErr w:type="spellStart"/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>Sheath</w:t>
      </w:r>
      <w:proofErr w:type="spellEnd"/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>fluid                                 2,00</w:t>
      </w:r>
      <w:proofErr w:type="gramEnd"/>
    </w:p>
    <w:p w:rsidR="006D1089" w:rsidRDefault="006D10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X14762      Linea </w:t>
      </w:r>
      <w:proofErr w:type="spellStart"/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>Ultima</w:t>
      </w:r>
      <w:proofErr w:type="spellEnd"/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Standart </w:t>
      </w:r>
      <w:proofErr w:type="spellStart"/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>Ki</w:t>
      </w:r>
      <w:proofErr w:type="spellEnd"/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6D1089" w:rsidRDefault="006D10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X14580      Linea </w:t>
      </w:r>
      <w:proofErr w:type="spellStart"/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>Ultima</w:t>
      </w:r>
      <w:proofErr w:type="spellEnd"/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>Working</w:t>
      </w:r>
      <w:proofErr w:type="spellEnd"/>
      <w:r w:rsidRPr="006D108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        2x7l         1,00</w:t>
      </w:r>
    </w:p>
    <w:p w:rsidR="006377F2" w:rsidRDefault="006377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D1089">
        <w:rPr>
          <w:rFonts w:ascii="Helv" w:hAnsi="Helv" w:cs="Helv"/>
          <w:i/>
          <w:iCs/>
          <w:color w:val="000000"/>
          <w:sz w:val="20"/>
          <w:szCs w:val="20"/>
        </w:rPr>
        <w:t xml:space="preserve"> 54210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16ACD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Medista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spol.s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r.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o.</w:t>
      </w:r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Dělnická 213/12</w:t>
      </w:r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118C7">
        <w:rPr>
          <w:rFonts w:ascii="Helv" w:hAnsi="Helv" w:cs="Helv"/>
          <w:i/>
          <w:iCs/>
          <w:color w:val="000000"/>
          <w:sz w:val="20"/>
          <w:szCs w:val="20"/>
        </w:rPr>
        <w:t>60199865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B118C7">
        <w:rPr>
          <w:rFonts w:ascii="Helv" w:hAnsi="Helv" w:cs="Helv"/>
          <w:i/>
          <w:iCs/>
          <w:color w:val="000000"/>
          <w:sz w:val="20"/>
          <w:szCs w:val="20"/>
        </w:rPr>
        <w:t>60199865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0D3C10"/>
    <w:rsid w:val="001025A6"/>
    <w:rsid w:val="0016204B"/>
    <w:rsid w:val="001B4F29"/>
    <w:rsid w:val="001E3281"/>
    <w:rsid w:val="00217116"/>
    <w:rsid w:val="00273DBC"/>
    <w:rsid w:val="002D2BF7"/>
    <w:rsid w:val="003009EA"/>
    <w:rsid w:val="00316ACD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377F2"/>
    <w:rsid w:val="00691E77"/>
    <w:rsid w:val="00695680"/>
    <w:rsid w:val="006D1089"/>
    <w:rsid w:val="006E2CC2"/>
    <w:rsid w:val="00755B04"/>
    <w:rsid w:val="007660E2"/>
    <w:rsid w:val="00844324"/>
    <w:rsid w:val="008758F9"/>
    <w:rsid w:val="00934BD1"/>
    <w:rsid w:val="009638F2"/>
    <w:rsid w:val="009B0A27"/>
    <w:rsid w:val="009E3F44"/>
    <w:rsid w:val="00A0238A"/>
    <w:rsid w:val="00A12B6D"/>
    <w:rsid w:val="00A573F9"/>
    <w:rsid w:val="00B118C7"/>
    <w:rsid w:val="00B955B9"/>
    <w:rsid w:val="00BA796F"/>
    <w:rsid w:val="00CA26E7"/>
    <w:rsid w:val="00CC7120"/>
    <w:rsid w:val="00CD14F9"/>
    <w:rsid w:val="00D47A30"/>
    <w:rsid w:val="00D55B12"/>
    <w:rsid w:val="00D84303"/>
    <w:rsid w:val="00DD1EF0"/>
    <w:rsid w:val="00DE537E"/>
    <w:rsid w:val="00DE67C7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727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33</cp:revision>
  <cp:lastPrinted>2016-08-16T11:21:00Z</cp:lastPrinted>
  <dcterms:created xsi:type="dcterms:W3CDTF">2016-07-21T13:20:00Z</dcterms:created>
  <dcterms:modified xsi:type="dcterms:W3CDTF">2017-02-03T06:39:00Z</dcterms:modified>
</cp:coreProperties>
</file>