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6B17CAFD" w:rsidR="00AD2A3F" w:rsidRPr="0028023A" w:rsidRDefault="00704A4F">
      <w:pPr>
        <w:pStyle w:val="Zkladntext21"/>
        <w:rPr>
          <w:rFonts w:ascii="Segoe UI" w:eastAsia="Arial" w:hAnsi="Segoe UI" w:cs="Segoe UI"/>
          <w:bCs/>
          <w:sz w:val="28"/>
          <w:szCs w:val="28"/>
        </w:rPr>
      </w:pPr>
      <w:r w:rsidRPr="00604FC8">
        <w:rPr>
          <w:rFonts w:ascii="Segoe UI" w:hAnsi="Segoe UI" w:cs="Segoe UI"/>
          <w:bCs/>
          <w:sz w:val="28"/>
          <w:szCs w:val="28"/>
        </w:rPr>
        <w:t>SODM-</w:t>
      </w:r>
      <w:r w:rsidR="00604FC8" w:rsidRPr="00604FC8">
        <w:rPr>
          <w:rFonts w:ascii="Segoe UI" w:hAnsi="Segoe UI" w:cs="Segoe UI"/>
          <w:bCs/>
          <w:sz w:val="28"/>
          <w:szCs w:val="28"/>
        </w:rPr>
        <w:t>26</w:t>
      </w:r>
      <w:r w:rsidRPr="00604FC8">
        <w:rPr>
          <w:rFonts w:ascii="Segoe UI" w:hAnsi="Segoe UI" w:cs="Segoe UI"/>
          <w:bCs/>
          <w:sz w:val="28"/>
          <w:szCs w:val="28"/>
        </w:rPr>
        <w:t>/20</w:t>
      </w:r>
      <w:r w:rsidR="007836D0" w:rsidRPr="00604FC8">
        <w:rPr>
          <w:rFonts w:ascii="Segoe UI" w:hAnsi="Segoe UI" w:cs="Segoe UI"/>
          <w:bCs/>
          <w:sz w:val="28"/>
          <w:szCs w:val="28"/>
        </w:rPr>
        <w:t>20</w:t>
      </w:r>
    </w:p>
    <w:p w14:paraId="5E8E95A0" w14:textId="0D746906" w:rsidR="00314836"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3D5B0D">
        <w:rPr>
          <w:rFonts w:ascii="Segoe UI" w:hAnsi="Segoe UI" w:cs="Segoe UI"/>
          <w:i/>
          <w:sz w:val="22"/>
          <w:szCs w:val="22"/>
        </w:rPr>
        <w:t>Oprava nadzemních objektů systému VZT kolektoru NLS</w:t>
      </w:r>
    </w:p>
    <w:p w14:paraId="67E7EBD6" w14:textId="33456C7A" w:rsidR="00A51A19" w:rsidRPr="00AF3131"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AF3131" w:rsidRPr="00AF3131">
        <w:rPr>
          <w:rFonts w:ascii="Segoe UI" w:hAnsi="Segoe UI" w:cs="Segoe UI"/>
          <w:b w:val="0"/>
          <w:i/>
          <w:sz w:val="20"/>
        </w:rPr>
        <w:t>SOMD-26/2020</w:t>
      </w:r>
    </w:p>
    <w:p w14:paraId="474F5B4A" w14:textId="721CD180"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06486824"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8A143A" w:rsidRPr="008A143A">
        <w:rPr>
          <w:rFonts w:ascii="Segoe UI" w:hAnsi="Segoe UI" w:cs="Segoe UI"/>
          <w:b w:val="0"/>
          <w:i/>
          <w:iCs/>
          <w:sz w:val="20"/>
        </w:rPr>
        <w:t>6</w:t>
      </w:r>
      <w:r w:rsidRPr="008A143A">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AF2E6B" w:rsidRDefault="00704A4F" w:rsidP="00AF2E6B">
      <w:pPr>
        <w:numPr>
          <w:ilvl w:val="0"/>
          <w:numId w:val="25"/>
        </w:numPr>
        <w:ind w:left="425" w:firstLine="1"/>
        <w:rPr>
          <w:rFonts w:ascii="Segoe UI" w:hAnsi="Segoe UI" w:cs="Segoe UI"/>
          <w:b/>
          <w:sz w:val="22"/>
          <w:szCs w:val="22"/>
        </w:rPr>
      </w:pPr>
      <w:r w:rsidRPr="00AF2E6B">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w:t>
      </w:r>
      <w:proofErr w:type="gramStart"/>
      <w:r w:rsidRPr="00FD7EA9">
        <w:rPr>
          <w:rFonts w:ascii="Segoe UI" w:hAnsi="Segoe UI" w:cs="Segoe UI"/>
          <w:b/>
          <w:sz w:val="22"/>
          <w:szCs w:val="22"/>
        </w:rPr>
        <w:t xml:space="preserve">dne </w:t>
      </w:r>
      <w:r w:rsidR="007C042B">
        <w:rPr>
          <w:rFonts w:ascii="Segoe UI" w:hAnsi="Segoe UI" w:cs="Segoe UI"/>
          <w:b/>
          <w:sz w:val="22"/>
          <w:szCs w:val="22"/>
        </w:rPr>
        <w:t xml:space="preserve">     </w:t>
      </w:r>
      <w:r w:rsidRPr="00FD7EA9">
        <w:rPr>
          <w:rFonts w:ascii="Segoe UI" w:hAnsi="Segoe UI" w:cs="Segoe UI"/>
          <w:b/>
          <w:sz w:val="22"/>
          <w:szCs w:val="22"/>
        </w:rPr>
        <w:t>15</w:t>
      </w:r>
      <w:proofErr w:type="gramEnd"/>
      <w:r w:rsidRPr="00FD7EA9">
        <w:rPr>
          <w:rFonts w:ascii="Segoe UI" w:hAnsi="Segoe UI" w:cs="Segoe UI"/>
          <w:b/>
          <w:sz w:val="22"/>
          <w:szCs w:val="22"/>
        </w:rPr>
        <w:t xml:space="preserve">.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2B5B68AE" w:rsidR="000C35E2" w:rsidRPr="002A13C0" w:rsidRDefault="002A13C0"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Antonín Novák</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5D6B641D" w14:textId="77777777" w:rsidR="00BE59D4" w:rsidRPr="00BE59D4" w:rsidRDefault="00BE59D4" w:rsidP="00BE59D4">
      <w:pPr>
        <w:ind w:left="426" w:firstLine="0"/>
        <w:rPr>
          <w:rFonts w:ascii="Segoe UI" w:hAnsi="Segoe UI" w:cs="Segoe UI"/>
          <w:sz w:val="22"/>
          <w:szCs w:val="22"/>
        </w:rPr>
      </w:pPr>
    </w:p>
    <w:p w14:paraId="7BEC8805" w14:textId="3FF97BCB" w:rsidR="00BE59D4" w:rsidRPr="00BE59D4" w:rsidRDefault="00F95B96" w:rsidP="00BE59D4">
      <w:pPr>
        <w:ind w:left="426" w:firstLine="0"/>
        <w:rPr>
          <w:rFonts w:ascii="Segoe UI" w:hAnsi="Segoe UI" w:cs="Segoe UI"/>
          <w:sz w:val="22"/>
          <w:szCs w:val="22"/>
        </w:rPr>
      </w:pPr>
      <w:r>
        <w:rPr>
          <w:rFonts w:ascii="Segoe UI" w:hAnsi="Segoe UI" w:cs="Segoe UI"/>
          <w:sz w:val="22"/>
          <w:szCs w:val="22"/>
        </w:rPr>
        <w:t xml:space="preserve"> </w:t>
      </w:r>
    </w:p>
    <w:p w14:paraId="0602496B" w14:textId="5D6C07D8" w:rsidR="00392300" w:rsidRPr="00317167" w:rsidRDefault="00BE59D4"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Ekostav, a.s.</w:t>
      </w:r>
    </w:p>
    <w:p w14:paraId="20C73270" w14:textId="1475BFF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E59D4">
        <w:rPr>
          <w:rFonts w:ascii="Segoe UI" w:hAnsi="Segoe UI" w:cs="Segoe UI"/>
          <w:sz w:val="22"/>
          <w:szCs w:val="22"/>
        </w:rPr>
        <w:t>Ing. Květoslavem Povýšilem, statutárním ředitelem</w:t>
      </w:r>
      <w:r w:rsidRPr="00317167">
        <w:rPr>
          <w:rFonts w:ascii="Segoe UI" w:hAnsi="Segoe UI" w:cs="Segoe UI"/>
          <w:sz w:val="22"/>
          <w:szCs w:val="22"/>
        </w:rPr>
        <w:tab/>
      </w:r>
    </w:p>
    <w:p w14:paraId="14E6BEBE" w14:textId="0527AF9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BE59D4">
        <w:rPr>
          <w:rFonts w:ascii="Segoe UI" w:hAnsi="Segoe UI" w:cs="Segoe UI"/>
          <w:sz w:val="22"/>
          <w:szCs w:val="22"/>
        </w:rPr>
        <w:t>Brigádníků 3353/351b, 100 00 Praha 10 - Strašnice</w:t>
      </w:r>
    </w:p>
    <w:p w14:paraId="73304082" w14:textId="5E88065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BE59D4">
        <w:rPr>
          <w:rFonts w:ascii="Segoe UI" w:hAnsi="Segoe UI" w:cs="Segoe UI"/>
          <w:sz w:val="22"/>
          <w:szCs w:val="22"/>
        </w:rPr>
        <w:t>45795479</w:t>
      </w:r>
      <w:r w:rsidRPr="00317167">
        <w:rPr>
          <w:rFonts w:ascii="Segoe UI" w:hAnsi="Segoe UI" w:cs="Segoe UI"/>
          <w:sz w:val="22"/>
          <w:szCs w:val="22"/>
        </w:rPr>
        <w:tab/>
      </w:r>
    </w:p>
    <w:p w14:paraId="1D27B1FE" w14:textId="23688403"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BE59D4">
        <w:rPr>
          <w:rFonts w:ascii="Segoe UI" w:hAnsi="Segoe UI" w:cs="Segoe UI"/>
          <w:sz w:val="22"/>
          <w:szCs w:val="22"/>
        </w:rPr>
        <w:t>CZ45795479</w:t>
      </w:r>
      <w:r w:rsidRPr="00317167">
        <w:rPr>
          <w:rFonts w:ascii="Segoe UI" w:hAnsi="Segoe UI" w:cs="Segoe UI"/>
          <w:sz w:val="22"/>
          <w:szCs w:val="22"/>
        </w:rPr>
        <w:tab/>
      </w:r>
    </w:p>
    <w:p w14:paraId="16E40D01" w14:textId="737CF3CF"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BE59D4">
        <w:rPr>
          <w:rFonts w:ascii="Segoe UI" w:hAnsi="Segoe UI" w:cs="Segoe UI"/>
          <w:sz w:val="22"/>
          <w:szCs w:val="22"/>
        </w:rPr>
        <w:t> Praze,</w:t>
      </w:r>
      <w:r w:rsidRPr="00317167">
        <w:rPr>
          <w:rFonts w:ascii="Segoe UI" w:hAnsi="Segoe UI" w:cs="Segoe UI"/>
          <w:sz w:val="22"/>
          <w:szCs w:val="22"/>
        </w:rPr>
        <w:t xml:space="preserve"> </w:t>
      </w:r>
      <w:r w:rsidR="00BE59D4">
        <w:rPr>
          <w:rFonts w:ascii="Segoe UI" w:hAnsi="Segoe UI" w:cs="Segoe UI"/>
          <w:sz w:val="22"/>
          <w:szCs w:val="22"/>
        </w:rPr>
        <w:t>oddíl B, vložka 16300</w:t>
      </w:r>
    </w:p>
    <w:p w14:paraId="1F0FE537" w14:textId="77777777" w:rsidR="00392300" w:rsidRPr="00317167" w:rsidRDefault="00392300" w:rsidP="00392300">
      <w:pPr>
        <w:ind w:left="426" w:firstLine="426"/>
        <w:rPr>
          <w:rFonts w:ascii="Segoe UI" w:hAnsi="Segoe UI" w:cs="Segoe UI"/>
          <w:sz w:val="22"/>
          <w:szCs w:val="22"/>
        </w:rPr>
      </w:pPr>
    </w:p>
    <w:p w14:paraId="3FD92B00" w14:textId="3C5F9CE8"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BE59D4">
        <w:rPr>
          <w:rFonts w:ascii="Segoe UI" w:hAnsi="Segoe UI" w:cs="Segoe UI"/>
          <w:sz w:val="22"/>
          <w:szCs w:val="22"/>
        </w:rPr>
        <w:tab/>
        <w:t>Česká spořitelna, a.s.</w:t>
      </w:r>
    </w:p>
    <w:p w14:paraId="09536570" w14:textId="489241C1"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BE59D4">
        <w:rPr>
          <w:rFonts w:ascii="Segoe UI" w:hAnsi="Segoe UI" w:cs="Segoe UI"/>
          <w:sz w:val="22"/>
          <w:szCs w:val="22"/>
        </w:rPr>
        <w:t>281465399/0800</w:t>
      </w:r>
      <w:r w:rsidRPr="00317167">
        <w:rPr>
          <w:rFonts w:ascii="Segoe UI" w:eastAsia="Arial" w:hAnsi="Segoe UI" w:cs="Segoe UI"/>
          <w:sz w:val="22"/>
          <w:szCs w:val="22"/>
        </w:rPr>
        <w:tab/>
      </w:r>
    </w:p>
    <w:p w14:paraId="12366B49" w14:textId="2DF1522B"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DEA1949" w14:textId="38D8BAF2" w:rsidR="00BE59D4" w:rsidRPr="00BE59D4" w:rsidRDefault="00BE59D4" w:rsidP="009D648B">
      <w:pPr>
        <w:spacing w:before="240"/>
        <w:ind w:left="426" w:firstLine="0"/>
        <w:rPr>
          <w:rFonts w:ascii="Segoe UI" w:hAnsi="Segoe UI" w:cs="Segoe UI"/>
          <w:b/>
          <w:bCs/>
          <w:sz w:val="22"/>
          <w:szCs w:val="22"/>
        </w:rPr>
      </w:pPr>
      <w:r w:rsidRPr="00BE59D4">
        <w:rPr>
          <w:rFonts w:ascii="Segoe UI" w:hAnsi="Segoe UI" w:cs="Segoe UI"/>
          <w:sz w:val="22"/>
          <w:szCs w:val="22"/>
        </w:rPr>
        <w:t>Ladislav Marek</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0925CADC"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BA2E8E">
        <w:rPr>
          <w:rFonts w:ascii="Segoe UI" w:hAnsi="Segoe UI" w:cs="Segoe UI"/>
          <w:b/>
          <w:bCs/>
        </w:rPr>
        <w:t>Oprava nadzemních objektů systému VZT kolektoru NLS</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79591A">
        <w:rPr>
          <w:rFonts w:ascii="Segoe UI" w:hAnsi="Segoe UI" w:cs="Segoe UI"/>
        </w:rPr>
        <w:t xml:space="preserve"> 15. července 2020 </w:t>
      </w:r>
      <w:r w:rsidR="00D4232E">
        <w:rPr>
          <w:rFonts w:ascii="Segoe UI" w:eastAsia="Arial" w:hAnsi="Segoe UI" w:cs="Segoe UI"/>
          <w:i/>
        </w:rPr>
        <w:t>(KP/001993/2020).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5B1C46C5"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4E6230">
        <w:rPr>
          <w:rFonts w:ascii="Segoe UI" w:hAnsi="Segoe UI" w:cs="Segoe UI"/>
          <w:b/>
          <w:bCs/>
        </w:rPr>
        <w:t>Oprava nadzemních objektů systému VZT kolektoru NLS</w:t>
      </w:r>
      <w:r w:rsidR="007C042B" w:rsidRPr="00252BCE">
        <w:rPr>
          <w:rFonts w:ascii="Segoe UI" w:hAnsi="Segoe UI" w:cs="Segoe UI"/>
          <w:b/>
          <w:bCs/>
        </w:rPr>
        <w:t>“</w:t>
      </w:r>
      <w:r w:rsidRPr="00317167">
        <w:rPr>
          <w:rFonts w:ascii="Segoe UI" w:hAnsi="Segoe UI" w:cs="Segoe UI"/>
        </w:rPr>
        <w:t xml:space="preserve"> v rozsahu </w:t>
      </w:r>
      <w:proofErr w:type="gramStart"/>
      <w:r w:rsidRPr="00317167">
        <w:rPr>
          <w:rFonts w:ascii="Segoe UI" w:hAnsi="Segoe UI" w:cs="Segoe UI"/>
        </w:rPr>
        <w:t>dle</w:t>
      </w:r>
      <w:proofErr w:type="gramEnd"/>
      <w:r w:rsidRPr="00317167">
        <w:rPr>
          <w:rFonts w:ascii="Segoe UI" w:hAnsi="Segoe UI" w:cs="Segoe UI"/>
        </w:rPr>
        <w:t>:</w:t>
      </w:r>
    </w:p>
    <w:p w14:paraId="53478F14" w14:textId="359FF79B"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w:t>
      </w:r>
      <w:r w:rsidRPr="00075202">
        <w:rPr>
          <w:rFonts w:ascii="Segoe UI" w:hAnsi="Segoe UI" w:cs="Segoe UI"/>
          <w:sz w:val="22"/>
          <w:szCs w:val="22"/>
        </w:rPr>
        <w:t xml:space="preserve">zpracované společností </w:t>
      </w:r>
      <w:r w:rsidR="00633304" w:rsidRPr="00075202">
        <w:rPr>
          <w:rFonts w:ascii="Segoe UI" w:hAnsi="Segoe UI" w:cs="Segoe UI"/>
          <w:sz w:val="22"/>
          <w:szCs w:val="22"/>
        </w:rPr>
        <w:t>Kolektory Praha, a.s.</w:t>
      </w:r>
      <w:r w:rsidRPr="00075202">
        <w:rPr>
          <w:rFonts w:ascii="Segoe UI" w:hAnsi="Segoe UI" w:cs="Segoe UI"/>
          <w:sz w:val="22"/>
          <w:szCs w:val="22"/>
        </w:rPr>
        <w:t>,</w:t>
      </w:r>
      <w:r w:rsidRPr="001D4E2B">
        <w:rPr>
          <w:rFonts w:ascii="Segoe UI" w:hAnsi="Segoe UI" w:cs="Segoe UI"/>
          <w:sz w:val="22"/>
          <w:szCs w:val="22"/>
        </w:rPr>
        <w:t xml:space="preserve"> která</w:t>
      </w:r>
      <w:r w:rsidRPr="00317167">
        <w:rPr>
          <w:rFonts w:ascii="Segoe UI" w:hAnsi="Segoe UI" w:cs="Segoe UI"/>
          <w:sz w:val="22"/>
          <w:szCs w:val="22"/>
        </w:rPr>
        <w:t xml:space="preserve">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6D60F132" w14:textId="77777777" w:rsidR="00D46A6F" w:rsidRDefault="00D46A6F" w:rsidP="00D46A6F">
      <w:pPr>
        <w:suppressAutoHyphens w:val="0"/>
        <w:ind w:left="1560" w:firstLine="0"/>
        <w:rPr>
          <w:rFonts w:ascii="Segoe UI" w:hAnsi="Segoe UI" w:cs="Segoe UI"/>
          <w:sz w:val="22"/>
          <w:szCs w:val="22"/>
        </w:rPr>
      </w:pP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lastRenderedPageBreak/>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77588C">
        <w:rPr>
          <w:rFonts w:ascii="Segoe UI" w:hAnsi="Segoe UI" w:cs="Segoe UI"/>
          <w:sz w:val="22"/>
          <w:szCs w:val="22"/>
        </w:rPr>
        <w:lastRenderedPageBreak/>
        <w:t>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zřízení </w:t>
      </w:r>
      <w:proofErr w:type="spellStart"/>
      <w:r w:rsidRPr="0077588C">
        <w:rPr>
          <w:rFonts w:ascii="Segoe UI" w:hAnsi="Segoe UI" w:cs="Segoe UI"/>
          <w:sz w:val="22"/>
          <w:szCs w:val="22"/>
        </w:rPr>
        <w:t>deponie</w:t>
      </w:r>
      <w:proofErr w:type="spellEnd"/>
      <w:r w:rsidRPr="0077588C">
        <w:rPr>
          <w:rFonts w:ascii="Segoe UI" w:hAnsi="Segoe UI" w:cs="Segoe UI"/>
          <w:sz w:val="22"/>
          <w:szCs w:val="22"/>
        </w:rPr>
        <w:t xml:space="preserv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w:t>
      </w:r>
      <w:proofErr w:type="spellStart"/>
      <w:r w:rsidRPr="00317167">
        <w:rPr>
          <w:rFonts w:ascii="Segoe UI" w:hAnsi="Segoe UI" w:cs="Segoe UI"/>
        </w:rPr>
        <w:t>méněpráce</w:t>
      </w:r>
      <w:proofErr w:type="spellEnd"/>
      <w:r w:rsidRPr="00317167">
        <w:rPr>
          <w:rFonts w:ascii="Segoe UI" w:hAnsi="Segoe UI" w:cs="Segoe UI"/>
        </w:rPr>
        <w:t xml:space="preserv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1589724F"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2D50DC">
        <w:rPr>
          <w:rFonts w:ascii="Segoe UI" w:hAnsi="Segoe UI" w:cs="Segoe UI"/>
        </w:rPr>
        <w:t xml:space="preserve"> 4 168 894,83</w:t>
      </w:r>
      <w:r w:rsidR="00F94224">
        <w:rPr>
          <w:rFonts w:ascii="Segoe UI" w:hAnsi="Segoe UI" w:cs="Segoe UI"/>
        </w:rPr>
        <w:t> </w:t>
      </w:r>
      <w:r w:rsidR="00AD2A3F" w:rsidRPr="00183D71">
        <w:rPr>
          <w:rFonts w:ascii="Segoe UI" w:hAnsi="Segoe UI" w:cs="Segoe UI"/>
          <w:color w:val="000000"/>
        </w:rPr>
        <w:t>Kč (Slovy:</w:t>
      </w:r>
      <w:r w:rsidR="002D50DC">
        <w:rPr>
          <w:rFonts w:ascii="Segoe UI" w:hAnsi="Segoe UI" w:cs="Segoe UI"/>
          <w:color w:val="000000"/>
        </w:rPr>
        <w:t xml:space="preserve"> </w:t>
      </w:r>
      <w:proofErr w:type="spellStart"/>
      <w:r w:rsidR="002E40BA">
        <w:rPr>
          <w:rFonts w:ascii="Segoe UI" w:hAnsi="Segoe UI" w:cs="Segoe UI"/>
          <w:color w:val="000000"/>
        </w:rPr>
        <w:t>čtyřimilionyjednostošedesátosmtisícosmsetdevadesátčtyři</w:t>
      </w:r>
      <w:proofErr w:type="spellEnd"/>
      <w:r w:rsidR="002E40BA">
        <w:rPr>
          <w:rFonts w:ascii="Segoe UI" w:hAnsi="Segoe UI" w:cs="Segoe UI"/>
          <w:color w:val="000000"/>
        </w:rPr>
        <w:t xml:space="preserve"> korun</w:t>
      </w:r>
      <w:r w:rsidR="00C53504">
        <w:rPr>
          <w:rFonts w:ascii="Segoe UI" w:hAnsi="Segoe UI" w:cs="Segoe UI"/>
          <w:color w:val="000000"/>
        </w:rPr>
        <w:t xml:space="preserve">y české a </w:t>
      </w:r>
      <w:proofErr w:type="spellStart"/>
      <w:r w:rsidR="00C53504">
        <w:rPr>
          <w:rFonts w:ascii="Segoe UI" w:hAnsi="Segoe UI" w:cs="Segoe UI"/>
          <w:color w:val="000000"/>
        </w:rPr>
        <w:t>osmdesáttři</w:t>
      </w:r>
      <w:proofErr w:type="spellEnd"/>
      <w:r w:rsidR="00C53504">
        <w:rPr>
          <w:rFonts w:ascii="Segoe UI" w:hAnsi="Segoe UI" w:cs="Segoe UI"/>
          <w:color w:val="000000"/>
        </w:rPr>
        <w:t xml:space="preserve"> haléře</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 xml:space="preserve">Rozsah případných </w:t>
      </w:r>
      <w:proofErr w:type="spellStart"/>
      <w:r w:rsidRPr="00185E08">
        <w:rPr>
          <w:rFonts w:ascii="Segoe UI" w:hAnsi="Segoe UI" w:cs="Segoe UI"/>
        </w:rPr>
        <w:t>méněprací</w:t>
      </w:r>
      <w:proofErr w:type="spellEnd"/>
      <w:r w:rsidRPr="00185E08">
        <w:rPr>
          <w:rFonts w:ascii="Segoe UI" w:hAnsi="Segoe UI" w:cs="Segoe UI"/>
        </w:rPr>
        <w:t xml:space="preserve">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w:t>
      </w:r>
      <w:r w:rsidR="002F1C12" w:rsidRPr="00317167">
        <w:rPr>
          <w:rFonts w:ascii="Segoe UI" w:hAnsi="Segoe UI" w:cs="Segoe UI"/>
          <w:color w:val="000000"/>
        </w:rPr>
        <w:lastRenderedPageBreak/>
        <w:t xml:space="preserve">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C5F7B">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w:t>
      </w:r>
      <w:proofErr w:type="gramStart"/>
      <w:r w:rsidR="00225106" w:rsidRPr="008D58D1">
        <w:rPr>
          <w:rFonts w:ascii="Segoe UI" w:hAnsi="Segoe UI" w:cs="Segoe UI"/>
          <w:color w:val="000000"/>
        </w:rPr>
        <w:t>této</w:t>
      </w:r>
      <w:proofErr w:type="gramEnd"/>
      <w:r w:rsidR="00225106" w:rsidRPr="008D58D1">
        <w:rPr>
          <w:rFonts w:ascii="Segoe UI" w:hAnsi="Segoe UI" w:cs="Segoe UI"/>
          <w:color w:val="000000"/>
        </w:rPr>
        <w:t xml:space="preserve">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w:t>
      </w:r>
      <w:proofErr w:type="gramStart"/>
      <w:r w:rsidRPr="00ED6020">
        <w:rPr>
          <w:rFonts w:ascii="Segoe UI" w:hAnsi="Segoe UI" w:cs="Segoe UI"/>
          <w:color w:val="000000"/>
        </w:rPr>
        <w:t>této</w:t>
      </w:r>
      <w:proofErr w:type="gramEnd"/>
      <w:r w:rsidRPr="00ED6020">
        <w:rPr>
          <w:rFonts w:ascii="Segoe UI" w:hAnsi="Segoe UI" w:cs="Segoe UI"/>
          <w:color w:val="000000"/>
        </w:rPr>
        <w:t xml:space="preserve">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 xml:space="preserve">dle odst. </w:t>
      </w:r>
      <w:proofErr w:type="gramStart"/>
      <w:r w:rsidR="00CA1E72">
        <w:rPr>
          <w:rFonts w:ascii="Segoe UI" w:hAnsi="Segoe UI" w:cs="Segoe UI"/>
          <w:color w:val="000000"/>
        </w:rPr>
        <w:t>XI.13</w:t>
      </w:r>
      <w:proofErr w:type="gramEnd"/>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xml:space="preserve">, včetně pozastavení proplacení již vystaveného daňového doklady/faktury dle odst. </w:t>
      </w:r>
      <w:proofErr w:type="gramStart"/>
      <w:r w:rsidR="003F5E21">
        <w:rPr>
          <w:rFonts w:ascii="Segoe UI" w:hAnsi="Segoe UI" w:cs="Segoe UI"/>
          <w:color w:val="000000"/>
        </w:rPr>
        <w:t>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w:t>
      </w:r>
      <w:proofErr w:type="gramEnd"/>
      <w:r w:rsidR="003F5E21">
        <w:rPr>
          <w:rFonts w:ascii="Segoe UI" w:hAnsi="Segoe UI" w:cs="Segoe UI"/>
          <w:color w:val="000000"/>
        </w:rPr>
        <w:t xml:space="preserve">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7D9FF322"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F94224">
        <w:rPr>
          <w:rFonts w:ascii="Segoe UI" w:hAnsi="Segoe UI" w:cs="Segoe UI"/>
          <w:sz w:val="22"/>
          <w:szCs w:val="22"/>
        </w:rPr>
        <w:t xml:space="preserve"> 110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w:t>
      </w:r>
      <w:proofErr w:type="gramStart"/>
      <w:r w:rsidR="00520FB6" w:rsidRPr="00520FB6">
        <w:rPr>
          <w:rFonts w:ascii="Segoe UI" w:hAnsi="Segoe UI" w:cs="Segoe UI"/>
          <w:sz w:val="22"/>
          <w:szCs w:val="22"/>
        </w:rPr>
        <w:t>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proofErr w:type="gramEnd"/>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w:t>
      </w:r>
      <w:r w:rsidRPr="00317167">
        <w:rPr>
          <w:rFonts w:ascii="Segoe UI" w:hAnsi="Segoe UI" w:cs="Segoe UI"/>
          <w:sz w:val="22"/>
          <w:szCs w:val="22"/>
        </w:rPr>
        <w:lastRenderedPageBreak/>
        <w:t xml:space="preserve">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 xml:space="preserve">ž tvoří přílohu č. 3 </w:t>
      </w:r>
      <w:proofErr w:type="gramStart"/>
      <w:r w:rsidRPr="00317167">
        <w:rPr>
          <w:rFonts w:ascii="Segoe UI" w:hAnsi="Segoe UI" w:cs="Segoe UI"/>
          <w:sz w:val="22"/>
          <w:szCs w:val="22"/>
        </w:rPr>
        <w:t>této</w:t>
      </w:r>
      <w:proofErr w:type="gramEnd"/>
      <w:r w:rsidRPr="00317167">
        <w:rPr>
          <w:rFonts w:ascii="Segoe UI" w:hAnsi="Segoe UI" w:cs="Segoe UI"/>
          <w:sz w:val="22"/>
          <w:szCs w:val="22"/>
        </w:rPr>
        <w:t xml:space="preserve">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proofErr w:type="gramStart"/>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proofErr w:type="gramStart"/>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w:t>
      </w:r>
      <w:proofErr w:type="gramEnd"/>
      <w:r w:rsidR="001631AC" w:rsidRPr="00317167">
        <w:rPr>
          <w:rFonts w:ascii="Segoe UI" w:hAnsi="Segoe UI" w:cs="Segoe UI"/>
          <w:sz w:val="22"/>
          <w:szCs w:val="22"/>
        </w:rPr>
        <w:t xml:space="preserve">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39584390"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C55B58">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w:t>
      </w:r>
      <w:proofErr w:type="gramStart"/>
      <w:r w:rsidR="004E2D0A">
        <w:rPr>
          <w:rFonts w:ascii="Segoe UI" w:hAnsi="Segoe UI" w:cs="Segoe UI"/>
          <w:sz w:val="22"/>
          <w:szCs w:val="22"/>
        </w:rPr>
        <w:t>XI.13</w:t>
      </w:r>
      <w:proofErr w:type="gramEnd"/>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w:t>
      </w:r>
      <w:proofErr w:type="gramStart"/>
      <w:r w:rsidR="005F1660" w:rsidRPr="00317167">
        <w:rPr>
          <w:rFonts w:ascii="Segoe UI" w:hAnsi="Segoe UI" w:cs="Segoe UI"/>
          <w:sz w:val="22"/>
          <w:szCs w:val="22"/>
        </w:rPr>
        <w:t>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3F83FCA7"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C55B58">
        <w:rPr>
          <w:rFonts w:ascii="Segoe UI" w:hAnsi="Segoe UI" w:cs="Segoe UI"/>
          <w:bCs/>
          <w:sz w:val="22"/>
          <w:szCs w:val="22"/>
        </w:rPr>
        <w:t>ekostav@essro.cz</w:t>
      </w:r>
      <w:r w:rsidR="008E77ED" w:rsidRPr="00317167">
        <w:rPr>
          <w:rFonts w:ascii="Segoe UI" w:hAnsi="Segoe UI" w:cs="Segoe UI"/>
          <w:bCs/>
          <w:sz w:val="22"/>
          <w:szCs w:val="22"/>
        </w:rPr>
        <w:t>, nebo</w:t>
      </w:r>
    </w:p>
    <w:p w14:paraId="1C66D550" w14:textId="67E42A85"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C55B58">
        <w:rPr>
          <w:rFonts w:ascii="Segoe UI" w:hAnsi="Segoe UI" w:cs="Segoe UI"/>
          <w:bCs/>
          <w:sz w:val="22"/>
          <w:szCs w:val="22"/>
        </w:rPr>
        <w:t>Brigádníků 3353/351b, 100 00 Praha 10 - Strašnice</w:t>
      </w:r>
      <w:r w:rsidR="008E77ED" w:rsidRPr="00317167">
        <w:rPr>
          <w:rFonts w:ascii="Segoe UI" w:hAnsi="Segoe UI" w:cs="Segoe UI"/>
          <w:bCs/>
          <w:sz w:val="22"/>
          <w:szCs w:val="22"/>
        </w:rPr>
        <w:t>, nebo</w:t>
      </w:r>
    </w:p>
    <w:p w14:paraId="30122BEA" w14:textId="18BCA006"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C55B58">
        <w:rPr>
          <w:rFonts w:ascii="Segoe UI" w:hAnsi="Segoe UI" w:cs="Segoe UI"/>
          <w:bCs/>
          <w:sz w:val="22"/>
          <w:szCs w:val="22"/>
        </w:rPr>
        <w:t>hnz3gat.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35FDEF5E"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83171B">
        <w:rPr>
          <w:rFonts w:ascii="Segoe UI" w:hAnsi="Segoe UI" w:cs="Segoe UI"/>
          <w:bCs/>
          <w:sz w:val="22"/>
          <w:szCs w:val="22"/>
        </w:rPr>
        <w:t>7</w:t>
      </w:r>
      <w:r w:rsidRPr="00317167">
        <w:rPr>
          <w:rFonts w:ascii="Segoe UI" w:hAnsi="Segoe UI" w:cs="Segoe UI"/>
          <w:sz w:val="22"/>
          <w:szCs w:val="22"/>
        </w:rPr>
        <w:t> </w:t>
      </w:r>
      <w:r w:rsidR="005460E4">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83171B">
        <w:rPr>
          <w:rFonts w:ascii="Segoe UI" w:hAnsi="Segoe UI" w:cs="Segoe UI"/>
          <w:bCs/>
          <w:sz w:val="22"/>
          <w:szCs w:val="22"/>
        </w:rPr>
        <w:t>24</w:t>
      </w:r>
      <w:r w:rsidRPr="00317167">
        <w:rPr>
          <w:rFonts w:ascii="Segoe UI" w:hAnsi="Segoe UI" w:cs="Segoe UI"/>
          <w:bCs/>
          <w:sz w:val="22"/>
          <w:szCs w:val="22"/>
        </w:rPr>
        <w:t> </w:t>
      </w:r>
      <w:proofErr w:type="gramStart"/>
      <w:r w:rsidRPr="00317167">
        <w:rPr>
          <w:rFonts w:ascii="Segoe UI" w:hAnsi="Segoe UI" w:cs="Segoe UI"/>
          <w:bCs/>
          <w:sz w:val="22"/>
          <w:szCs w:val="22"/>
        </w:rPr>
        <w:t xml:space="preserve">hodin </w:t>
      </w:r>
      <w:r w:rsidRPr="00317167">
        <w:rPr>
          <w:rFonts w:ascii="Segoe UI" w:hAnsi="Segoe UI" w:cs="Segoe UI"/>
          <w:sz w:val="22"/>
          <w:szCs w:val="22"/>
        </w:rPr>
        <w:t xml:space="preserve"> </w:t>
      </w:r>
      <w:r w:rsidRPr="00317167">
        <w:rPr>
          <w:rFonts w:ascii="Segoe UI" w:hAnsi="Segoe UI" w:cs="Segoe UI"/>
          <w:sz w:val="22"/>
          <w:szCs w:val="22"/>
        </w:rPr>
        <w:lastRenderedPageBreak/>
        <w:t>od</w:t>
      </w:r>
      <w:proofErr w:type="gramEnd"/>
      <w:r w:rsidRPr="00317167">
        <w:rPr>
          <w:rFonts w:ascii="Segoe UI" w:hAnsi="Segoe UI" w:cs="Segoe UI"/>
          <w:sz w:val="22"/>
          <w:szCs w:val="22"/>
        </w:rPr>
        <w:t>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83171B">
        <w:rPr>
          <w:rFonts w:ascii="Segoe UI" w:hAnsi="Segoe UI" w:cs="Segoe UI"/>
          <w:bCs/>
          <w:sz w:val="22"/>
          <w:szCs w:val="22"/>
        </w:rPr>
        <w:t>10</w:t>
      </w:r>
      <w:r w:rsidRPr="00317167">
        <w:rPr>
          <w:rFonts w:ascii="Segoe UI" w:hAnsi="Segoe UI" w:cs="Segoe UI"/>
          <w:bCs/>
          <w:sz w:val="22"/>
          <w:szCs w:val="22"/>
        </w:rPr>
        <w:t xml:space="preserve"> </w:t>
      </w:r>
      <w:r w:rsidR="005460E4">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83171B">
        <w:rPr>
          <w:rFonts w:ascii="Segoe UI" w:hAnsi="Segoe UI" w:cs="Segoe UI"/>
          <w:bCs/>
          <w:sz w:val="22"/>
          <w:szCs w:val="22"/>
        </w:rPr>
        <w:t xml:space="preserve">48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 xml:space="preserve">e stejné délce dle </w:t>
      </w:r>
      <w:proofErr w:type="gramStart"/>
      <w:r w:rsidR="005F1660" w:rsidRPr="00317167">
        <w:rPr>
          <w:rFonts w:ascii="Segoe UI" w:hAnsi="Segoe UI" w:cs="Segoe UI"/>
          <w:sz w:val="22"/>
          <w:szCs w:val="22"/>
        </w:rPr>
        <w:t>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w:t>
      </w:r>
      <w:proofErr w:type="gramEnd"/>
      <w:r w:rsidRPr="00317167">
        <w:rPr>
          <w:rFonts w:ascii="Segoe UI" w:hAnsi="Segoe UI" w:cs="Segoe UI"/>
          <w:sz w:val="22"/>
          <w:szCs w:val="22"/>
        </w:rPr>
        <w:t xml:space="preserve">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Zhotovitel je povinen v termínech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proofErr w:type="gramStart"/>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w:t>
      </w:r>
      <w:proofErr w:type="gramEnd"/>
      <w:r w:rsidRPr="00E970CC">
        <w:rPr>
          <w:rFonts w:ascii="Segoe UI" w:hAnsi="Segoe UI" w:cs="Segoe UI"/>
          <w:color w:val="000000"/>
          <w:sz w:val="22"/>
          <w:szCs w:val="22"/>
        </w:rPr>
        <w:t xml:space="preserve">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w:t>
      </w:r>
      <w:r w:rsidRPr="00317167">
        <w:rPr>
          <w:rFonts w:ascii="Segoe UI" w:hAnsi="Segoe UI" w:cs="Segoe UI"/>
          <w:sz w:val="22"/>
          <w:szCs w:val="22"/>
        </w:rPr>
        <w:lastRenderedPageBreak/>
        <w:t xml:space="preserve">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w:t>
      </w:r>
      <w:proofErr w:type="gramStart"/>
      <w:r w:rsidR="002D69D7">
        <w:rPr>
          <w:rFonts w:ascii="Segoe UI" w:hAnsi="Segoe UI" w:cs="Segoe UI"/>
          <w:sz w:val="22"/>
          <w:szCs w:val="22"/>
        </w:rPr>
        <w:t>této</w:t>
      </w:r>
      <w:proofErr w:type="gramEnd"/>
      <w:r w:rsidR="002D69D7">
        <w:rPr>
          <w:rFonts w:ascii="Segoe UI" w:hAnsi="Segoe UI" w:cs="Segoe UI"/>
          <w:sz w:val="22"/>
          <w:szCs w:val="22"/>
        </w:rPr>
        <w:t xml:space="preserve">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w:t>
      </w:r>
      <w:proofErr w:type="gramStart"/>
      <w:r w:rsidR="009A61E5" w:rsidRPr="00317167">
        <w:rPr>
          <w:rFonts w:ascii="Segoe UI" w:hAnsi="Segoe UI" w:cs="Segoe UI"/>
          <w:sz w:val="22"/>
          <w:szCs w:val="22"/>
        </w:rPr>
        <w:t>IV.3</w:t>
      </w:r>
      <w:r w:rsidR="003C670B">
        <w:rPr>
          <w:rFonts w:ascii="Segoe UI" w:hAnsi="Segoe UI" w:cs="Segoe UI"/>
          <w:sz w:val="22"/>
          <w:szCs w:val="22"/>
        </w:rPr>
        <w:t>.</w:t>
      </w:r>
      <w:r w:rsidR="006E35E4" w:rsidRPr="00317167">
        <w:rPr>
          <w:rFonts w:ascii="Segoe UI" w:hAnsi="Segoe UI" w:cs="Segoe UI"/>
          <w:sz w:val="22"/>
          <w:szCs w:val="22"/>
        </w:rPr>
        <w:t xml:space="preserve"> této</w:t>
      </w:r>
      <w:proofErr w:type="gramEnd"/>
      <w:r w:rsidR="006E35E4" w:rsidRPr="00317167">
        <w:rPr>
          <w:rFonts w:ascii="Segoe UI" w:hAnsi="Segoe UI" w:cs="Segoe UI"/>
          <w:sz w:val="22"/>
          <w:szCs w:val="22"/>
        </w:rPr>
        <w:t xml:space="preserve">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317167">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 xml:space="preserve">průběhu realizace smlouvy kontrolu a vyzkoušení Díla a jakékoliv jeho části, včetně dodávek, prací, služeb, výkresů a dokumentace, aby se mohli ujistit, že jsou v souladu </w:t>
      </w:r>
      <w:r w:rsidRPr="00317167">
        <w:rPr>
          <w:rFonts w:ascii="Segoe UI" w:hAnsi="Segoe UI" w:cs="Segoe UI"/>
          <w:color w:val="000000"/>
          <w:sz w:val="22"/>
          <w:szCs w:val="22"/>
        </w:rPr>
        <w:lastRenderedPageBreak/>
        <w:t>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w:t>
      </w:r>
      <w:proofErr w:type="gramStart"/>
      <w:r w:rsidR="00B833A3">
        <w:rPr>
          <w:rFonts w:ascii="Segoe UI" w:hAnsi="Segoe UI" w:cs="Segoe UI"/>
          <w:color w:val="000000"/>
          <w:sz w:val="22"/>
          <w:szCs w:val="22"/>
        </w:rPr>
        <w:t>XI.1. smlouvy</w:t>
      </w:r>
      <w:proofErr w:type="gramEnd"/>
      <w:r w:rsidR="00B833A3">
        <w:rPr>
          <w:rFonts w:ascii="Segoe UI" w:hAnsi="Segoe UI" w:cs="Segoe UI"/>
          <w:color w:val="000000"/>
          <w:sz w:val="22"/>
          <w:szCs w:val="22"/>
        </w:rPr>
        <w:t xml:space="preserve">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C7D8EFC"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7929FF" w:rsidRPr="007929FF">
        <w:rPr>
          <w:rFonts w:ascii="Segoe UI" w:hAnsi="Segoe UI" w:cs="Segoe UI"/>
          <w:sz w:val="22"/>
          <w:szCs w:val="22"/>
        </w:rPr>
        <w:t>novaka@kolektory.cz</w:t>
      </w:r>
      <w:r w:rsidR="007C4FF7" w:rsidRPr="007929FF">
        <w:rPr>
          <w:rFonts w:ascii="Segoe UI" w:hAnsi="Segoe UI" w:cs="Segoe UI"/>
          <w:sz w:val="22"/>
          <w:szCs w:val="22"/>
        </w:rPr>
        <w:t>)</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 xml:space="preserve">ve výši 0,2 % ze smluvní ceny bez DPH za každý i započatý den prodlení v případě prodlení s termínem zahájení stavebních prací dle odst. </w:t>
      </w:r>
      <w:proofErr w:type="gramStart"/>
      <w:r w:rsidR="008D2395" w:rsidRPr="008D2395">
        <w:rPr>
          <w:rFonts w:ascii="Segoe UI" w:hAnsi="Segoe UI" w:cs="Segoe UI"/>
          <w:sz w:val="22"/>
          <w:szCs w:val="22"/>
        </w:rPr>
        <w:t>XI.2</w:t>
      </w:r>
      <w:r w:rsidR="003C670B">
        <w:rPr>
          <w:rFonts w:ascii="Segoe UI" w:hAnsi="Segoe UI" w:cs="Segoe UI"/>
          <w:sz w:val="22"/>
          <w:szCs w:val="22"/>
        </w:rPr>
        <w:t>.</w:t>
      </w:r>
      <w:r w:rsidR="008D2395" w:rsidRPr="008D2395">
        <w:rPr>
          <w:rFonts w:ascii="Segoe UI" w:hAnsi="Segoe UI" w:cs="Segoe UI"/>
          <w:sz w:val="22"/>
          <w:szCs w:val="22"/>
        </w:rPr>
        <w:t xml:space="preserve"> této</w:t>
      </w:r>
      <w:proofErr w:type="gramEnd"/>
      <w:r w:rsidR="008D2395" w:rsidRPr="008D2395">
        <w:rPr>
          <w:rFonts w:ascii="Segoe UI" w:hAnsi="Segoe UI" w:cs="Segoe UI"/>
          <w:sz w:val="22"/>
          <w:szCs w:val="22"/>
        </w:rPr>
        <w:t xml:space="preserve">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lastRenderedPageBreak/>
        <w:t xml:space="preserve">ve výši 0,05 % ze smluvní ceny bez DPH za každý i započatý den prodlení v případě prodlení Zhotovitele s jakýmkoliv termínem uvedeným v harmonogramu plnění, který tvoří přílohu č. 3 </w:t>
      </w:r>
      <w:proofErr w:type="gramStart"/>
      <w:r w:rsidRPr="008D2395">
        <w:rPr>
          <w:rFonts w:ascii="Segoe UI" w:hAnsi="Segoe UI" w:cs="Segoe UI"/>
          <w:sz w:val="22"/>
          <w:szCs w:val="22"/>
        </w:rPr>
        <w:t>této</w:t>
      </w:r>
      <w:proofErr w:type="gramEnd"/>
      <w:r w:rsidRPr="008D2395">
        <w:rPr>
          <w:rFonts w:ascii="Segoe UI" w:hAnsi="Segoe UI" w:cs="Segoe UI"/>
          <w:sz w:val="22"/>
          <w:szCs w:val="22"/>
        </w:rPr>
        <w:t xml:space="preserve">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 xml:space="preserve">bjednateli řádně vyklizené a uklizené staveniště dle odst. </w:t>
      </w:r>
      <w:proofErr w:type="gramStart"/>
      <w:r w:rsidR="00D67280" w:rsidRPr="00D67280">
        <w:rPr>
          <w:rFonts w:ascii="Segoe UI" w:hAnsi="Segoe UI" w:cs="Segoe UI"/>
          <w:color w:val="000000"/>
          <w:sz w:val="22"/>
          <w:szCs w:val="22"/>
        </w:rPr>
        <w:t>XI.11</w:t>
      </w:r>
      <w:proofErr w:type="gramEnd"/>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w:t>
      </w:r>
      <w:proofErr w:type="gramStart"/>
      <w:r w:rsidR="00D67280" w:rsidRPr="00D67280">
        <w:rPr>
          <w:rFonts w:ascii="Segoe UI" w:hAnsi="Segoe UI" w:cs="Segoe UI"/>
          <w:sz w:val="22"/>
          <w:szCs w:val="22"/>
        </w:rPr>
        <w:t>II.10</w:t>
      </w:r>
      <w:proofErr w:type="gramEnd"/>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 xml:space="preserve">000,- Kč za každý takto zjištěný případ. Za tímto účelem je Objednatel oprávněn provádět za přítomnosti zástupce Zhotovitele namátkové dechové kontroly (DETALKOL či jiný </w:t>
      </w:r>
      <w:r w:rsidRPr="00317167">
        <w:rPr>
          <w:rFonts w:ascii="Segoe UI" w:hAnsi="Segoe UI" w:cs="Segoe UI"/>
          <w:color w:val="000000"/>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EA15E1">
      <w:pPr>
        <w:numPr>
          <w:ilvl w:val="1"/>
          <w:numId w:val="70"/>
        </w:numPr>
        <w:suppressAutoHyphens w:val="0"/>
        <w:spacing w:line="240" w:lineRule="auto"/>
        <w:ind w:left="794" w:right="-23" w:hanging="794"/>
        <w:rPr>
          <w:rFonts w:ascii="Segoe UI" w:hAnsi="Segoe UI" w:cs="Segoe UI"/>
          <w:color w:val="000000"/>
          <w:sz w:val="22"/>
          <w:szCs w:val="22"/>
        </w:rPr>
      </w:pPr>
      <w:r w:rsidRPr="00317167">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bookmarkStart w:id="6" w:name="_GoBack"/>
      <w:bookmarkEnd w:id="6"/>
    </w:p>
    <w:p w14:paraId="060E624B" w14:textId="77777777" w:rsidR="00D30B56" w:rsidRPr="00317167" w:rsidRDefault="00D30B56" w:rsidP="00EA15E1">
      <w:pPr>
        <w:numPr>
          <w:ilvl w:val="0"/>
          <w:numId w:val="70"/>
        </w:numPr>
        <w:spacing w:before="480" w:after="240" w:line="240" w:lineRule="auto"/>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proofErr w:type="gramStart"/>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w:t>
      </w:r>
      <w:proofErr w:type="gramEnd"/>
      <w:r w:rsidRPr="00317167">
        <w:rPr>
          <w:rFonts w:ascii="Segoe UI" w:hAnsi="Segoe UI" w:cs="Segoe UI"/>
          <w:color w:val="000000"/>
          <w:sz w:val="22"/>
          <w:szCs w:val="22"/>
        </w:rPr>
        <w:t xml:space="preserve">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 xml:space="preserve">al a nevrátil v souladu s odst. </w:t>
      </w:r>
      <w:proofErr w:type="gramStart"/>
      <w:r w:rsidR="000C6BB6" w:rsidRPr="00317167">
        <w:rPr>
          <w:rFonts w:ascii="Segoe UI" w:hAnsi="Segoe UI" w:cs="Segoe UI"/>
          <w:color w:val="000000"/>
          <w:sz w:val="22"/>
          <w:szCs w:val="22"/>
        </w:rPr>
        <w:t>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lastRenderedPageBreak/>
        <w:t>této</w:t>
      </w:r>
      <w:proofErr w:type="gramEnd"/>
      <w:r w:rsidR="000C6BB6" w:rsidRPr="00317167">
        <w:rPr>
          <w:rFonts w:ascii="Segoe UI" w:hAnsi="Segoe UI" w:cs="Segoe UI"/>
          <w:color w:val="000000"/>
          <w:sz w:val="22"/>
          <w:szCs w:val="22"/>
        </w:rPr>
        <w:t xml:space="preserve">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 xml:space="preserve">Zhotovitel má právo odstoupit od smlouvy v případě, kdy bude přerušeno provádění prací na Díle dle odst. </w:t>
      </w:r>
      <w:proofErr w:type="gramStart"/>
      <w:r w:rsidR="007235AF">
        <w:rPr>
          <w:rFonts w:ascii="Segoe UI" w:hAnsi="Segoe UI" w:cs="Segoe UI"/>
          <w:sz w:val="22"/>
          <w:szCs w:val="22"/>
        </w:rPr>
        <w:t>IV.5</w:t>
      </w:r>
      <w:r w:rsidR="003C670B">
        <w:rPr>
          <w:rFonts w:ascii="Segoe UI" w:hAnsi="Segoe UI" w:cs="Segoe UI"/>
          <w:sz w:val="22"/>
          <w:szCs w:val="22"/>
        </w:rPr>
        <w:t>.</w:t>
      </w:r>
      <w:r w:rsidR="007235AF">
        <w:rPr>
          <w:rFonts w:ascii="Segoe UI" w:hAnsi="Segoe UI" w:cs="Segoe UI"/>
          <w:sz w:val="22"/>
          <w:szCs w:val="22"/>
        </w:rPr>
        <w:t xml:space="preserve"> smlouvy</w:t>
      </w:r>
      <w:proofErr w:type="gramEnd"/>
      <w:r w:rsidR="007235AF">
        <w:rPr>
          <w:rFonts w:ascii="Segoe UI" w:hAnsi="Segoe UI" w:cs="Segoe UI"/>
          <w:sz w:val="22"/>
          <w:szCs w:val="22"/>
        </w:rPr>
        <w:t xml:space="preserve">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w:t>
      </w:r>
      <w:proofErr w:type="gramStart"/>
      <w:r w:rsidR="004C17EB">
        <w:rPr>
          <w:rFonts w:ascii="Segoe UI" w:hAnsi="Segoe UI" w:cs="Segoe UI"/>
          <w:sz w:val="22"/>
          <w:szCs w:val="22"/>
        </w:rPr>
        <w:t>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proofErr w:type="gramEnd"/>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w:t>
      </w:r>
      <w:r w:rsidR="009B5F93" w:rsidRPr="00F2471A">
        <w:rPr>
          <w:rFonts w:ascii="Segoe UI" w:hAnsi="Segoe UI" w:cs="Segoe UI"/>
          <w:sz w:val="22"/>
          <w:szCs w:val="22"/>
        </w:rPr>
        <w:lastRenderedPageBreak/>
        <w:t xml:space="preserve">(nedohodnou-li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 xml:space="preserve">odst. </w:t>
      </w:r>
      <w:proofErr w:type="gramStart"/>
      <w:r w:rsidR="006354F2" w:rsidRPr="00F2471A">
        <w:rPr>
          <w:rFonts w:ascii="Segoe UI" w:hAnsi="Segoe UI" w:cs="Segoe UI"/>
          <w:sz w:val="22"/>
          <w:szCs w:val="22"/>
        </w:rPr>
        <w:t>X</w:t>
      </w:r>
      <w:r w:rsidR="001D4CD1">
        <w:rPr>
          <w:rFonts w:ascii="Segoe UI" w:hAnsi="Segoe UI" w:cs="Segoe UI"/>
          <w:sz w:val="22"/>
          <w:szCs w:val="22"/>
        </w:rPr>
        <w:t>I</w:t>
      </w:r>
      <w:r w:rsidR="006354F2" w:rsidRPr="00F2471A">
        <w:rPr>
          <w:rFonts w:ascii="Segoe UI" w:hAnsi="Segoe UI" w:cs="Segoe UI"/>
          <w:sz w:val="22"/>
          <w:szCs w:val="22"/>
        </w:rPr>
        <w:t>.11</w:t>
      </w:r>
      <w:proofErr w:type="gramEnd"/>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proofErr w:type="gramStart"/>
      <w:r w:rsidR="004C17EB">
        <w:rPr>
          <w:rFonts w:ascii="Segoe UI" w:hAnsi="Segoe UI" w:cs="Segoe UI"/>
          <w:sz w:val="22"/>
          <w:szCs w:val="22"/>
        </w:rPr>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proofErr w:type="gramEnd"/>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 xml:space="preserve">odstoupení dle </w:t>
      </w:r>
      <w:proofErr w:type="gramStart"/>
      <w:r w:rsidRPr="00F2471A">
        <w:rPr>
          <w:rFonts w:ascii="Segoe UI" w:hAnsi="Segoe UI" w:cs="Segoe UI"/>
          <w:sz w:val="22"/>
          <w:szCs w:val="22"/>
        </w:rPr>
        <w:t>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proofErr w:type="gramEnd"/>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w:t>
      </w:r>
      <w:proofErr w:type="gramStart"/>
      <w:r w:rsidRPr="00006F63">
        <w:rPr>
          <w:rFonts w:ascii="Segoe UI" w:hAnsi="Segoe UI" w:cs="Segoe UI"/>
          <w:sz w:val="22"/>
          <w:szCs w:val="22"/>
        </w:rPr>
        <w:t xml:space="preserve">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proofErr w:type="gramEnd"/>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 xml:space="preserve">podle </w:t>
      </w:r>
      <w:proofErr w:type="gramStart"/>
      <w:r w:rsidR="0016655B" w:rsidRPr="00F2471A">
        <w:rPr>
          <w:rFonts w:ascii="Segoe UI" w:hAnsi="Segoe UI" w:cs="Segoe UI"/>
          <w:sz w:val="22"/>
          <w:szCs w:val="22"/>
        </w:rPr>
        <w:t>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proofErr w:type="gramEnd"/>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 xml:space="preserve">ním zajištění prací podle </w:t>
      </w:r>
      <w:proofErr w:type="gramStart"/>
      <w:r w:rsidR="00963614" w:rsidRPr="00F2471A">
        <w:rPr>
          <w:rFonts w:ascii="Segoe UI" w:hAnsi="Segoe UI" w:cs="Segoe UI"/>
          <w:sz w:val="22"/>
          <w:szCs w:val="22"/>
        </w:rPr>
        <w:t>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w:t>
      </w:r>
      <w:proofErr w:type="gramEnd"/>
      <w:r w:rsidR="00963614" w:rsidRPr="00F2471A">
        <w:rPr>
          <w:rFonts w:ascii="Segoe UI" w:hAnsi="Segoe UI" w:cs="Segoe UI"/>
          <w:sz w:val="22"/>
          <w:szCs w:val="22"/>
        </w:rPr>
        <w:t xml:space="preserve">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w:t>
      </w:r>
      <w:r w:rsidRPr="00317167">
        <w:rPr>
          <w:rFonts w:ascii="Segoe UI" w:hAnsi="Segoe UI" w:cs="Segoe UI"/>
          <w:sz w:val="22"/>
          <w:szCs w:val="22"/>
        </w:rPr>
        <w:lastRenderedPageBreak/>
        <w:t>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v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w:t>
      </w:r>
      <w:r w:rsidRPr="00293B00">
        <w:rPr>
          <w:rFonts w:ascii="Segoe UI" w:hAnsi="Segoe UI" w:cs="Segoe UI"/>
          <w:sz w:val="22"/>
          <w:szCs w:val="22"/>
        </w:rPr>
        <w:lastRenderedPageBreak/>
        <w:t xml:space="preserve">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v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vraznn"/>
          <w:rFonts w:ascii="Segoe UI" w:hAnsi="Segoe UI" w:cs="Segoe UI"/>
          <w:i w:val="0"/>
          <w:iCs w:val="0"/>
          <w:color w:val="09161F"/>
          <w:sz w:val="22"/>
          <w:szCs w:val="22"/>
          <w:shd w:val="clear" w:color="auto" w:fill="FFFFFF"/>
        </w:rPr>
        <w:t>li</w:t>
      </w:r>
      <w:r w:rsidRPr="00293B00">
        <w:rPr>
          <w:rStyle w:val="Zv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vraznn"/>
          <w:rFonts w:ascii="Segoe UI" w:hAnsi="Segoe UI" w:cs="Segoe UI"/>
          <w:i w:val="0"/>
          <w:iCs w:val="0"/>
          <w:color w:val="09161F"/>
          <w:sz w:val="22"/>
          <w:szCs w:val="22"/>
          <w:shd w:val="clear" w:color="auto" w:fill="FFFFFF"/>
        </w:rPr>
        <w:t xml:space="preserve">Zhotovitel se zavazuje zabezpečit </w:t>
      </w:r>
      <w:bookmarkStart w:id="7"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7"/>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proofErr w:type="gramStart"/>
      <w:r w:rsidR="00D9786A" w:rsidRPr="00317167">
        <w:rPr>
          <w:rFonts w:ascii="Segoe UI" w:hAnsi="Segoe UI" w:cs="Segoe UI"/>
          <w:sz w:val="22"/>
          <w:szCs w:val="22"/>
        </w:rPr>
        <w:t>XI.1</w:t>
      </w:r>
      <w:r w:rsidR="00DF39E0">
        <w:rPr>
          <w:rFonts w:ascii="Segoe UI" w:hAnsi="Segoe UI" w:cs="Segoe UI"/>
          <w:sz w:val="22"/>
          <w:szCs w:val="22"/>
        </w:rPr>
        <w:t>3</w:t>
      </w:r>
      <w:proofErr w:type="gramEnd"/>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w:t>
      </w:r>
      <w:proofErr w:type="gramStart"/>
      <w:r w:rsidR="00D2774E" w:rsidRPr="00317167">
        <w:rPr>
          <w:rFonts w:ascii="Segoe UI" w:hAnsi="Segoe UI" w:cs="Segoe UI"/>
          <w:sz w:val="22"/>
          <w:szCs w:val="22"/>
        </w:rPr>
        <w:t>II.</w:t>
      </w:r>
      <w:r w:rsidR="00E712DF">
        <w:rPr>
          <w:rFonts w:ascii="Segoe UI" w:hAnsi="Segoe UI" w:cs="Segoe UI"/>
          <w:sz w:val="22"/>
          <w:szCs w:val="22"/>
        </w:rPr>
        <w:t>10</w:t>
      </w:r>
      <w:proofErr w:type="gramEnd"/>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se zavazuje zúčastnit se na výzvu Objednatele závěrečné kontrolní prohlídky stavby podle Stavebního zákona.</w:t>
      </w:r>
    </w:p>
    <w:p w14:paraId="4CD2832D" w14:textId="0BDA41DF" w:rsidR="00AD2A3F" w:rsidRPr="00317167" w:rsidRDefault="00BE5E10" w:rsidP="00926E11">
      <w:pPr>
        <w:numPr>
          <w:ilvl w:val="0"/>
          <w:numId w:val="70"/>
        </w:numPr>
        <w:spacing w:before="480" w:after="240"/>
        <w:ind w:left="362" w:right="-23" w:hanging="181"/>
        <w:jc w:val="center"/>
        <w:rPr>
          <w:rFonts w:ascii="Segoe UI" w:hAnsi="Segoe UI" w:cs="Segoe UI"/>
          <w:b/>
          <w:sz w:val="22"/>
          <w:szCs w:val="22"/>
        </w:rPr>
      </w:pPr>
      <w:r>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8"/>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9"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9"/>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Zhotovitel prohlašuje, že se před uzavřením této smlouvy nedopustil v </w:t>
      </w:r>
      <w:proofErr w:type="gramStart"/>
      <w:r w:rsidRPr="007453CB">
        <w:rPr>
          <w:rFonts w:ascii="Segoe UI" w:hAnsi="Segoe UI" w:cs="Segoe UI"/>
          <w:color w:val="000000"/>
          <w:sz w:val="22"/>
          <w:szCs w:val="22"/>
        </w:rPr>
        <w:t xml:space="preserve">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proofErr w:type="gramEnd"/>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707B259D"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7F701611"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6BB1FC31"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milník harmonogramu provádění prací bude dodání technologického </w:t>
      </w:r>
      <w:proofErr w:type="gramStart"/>
      <w:r>
        <w:rPr>
          <w:rFonts w:ascii="Segoe UI" w:hAnsi="Segoe UI" w:cs="Segoe UI"/>
          <w:iCs/>
          <w:sz w:val="22"/>
          <w:szCs w:val="22"/>
        </w:rPr>
        <w:t>postupu po</w:t>
      </w:r>
      <w:proofErr w:type="gramEnd"/>
      <w:r>
        <w:rPr>
          <w:rFonts w:ascii="Segoe UI" w:hAnsi="Segoe UI" w:cs="Segoe UI"/>
          <w:iCs/>
          <w:sz w:val="22"/>
          <w:szCs w:val="22"/>
        </w:rPr>
        <w:t xml:space="preserve"> jehož odsouhlasení Objednatelem bude </w:t>
      </w:r>
      <w:r>
        <w:rPr>
          <w:rFonts w:ascii="Segoe UI" w:hAnsi="Segoe UI" w:cs="Segoe UI"/>
          <w:iCs/>
          <w:sz w:val="22"/>
          <w:szCs w:val="22"/>
        </w:rPr>
        <w:lastRenderedPageBreak/>
        <w:t>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4573B4AC"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3080B333"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4C246C">
        <w:rPr>
          <w:rFonts w:ascii="Segoe UI" w:hAnsi="Segoe UI" w:cs="Segoe UI"/>
          <w:sz w:val="22"/>
          <w:szCs w:val="22"/>
        </w:rPr>
        <w:t>ekostav@essro.cz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56E2DFD7" w14:textId="77777777" w:rsidR="008F6087" w:rsidRDefault="008F6087" w:rsidP="008F6087">
      <w:pPr>
        <w:pStyle w:val="Textvbloku1"/>
        <w:ind w:right="-23"/>
        <w:rPr>
          <w:rFonts w:ascii="Segoe UI" w:hAnsi="Segoe UI" w:cs="Segoe UI"/>
          <w:sz w:val="22"/>
          <w:szCs w:val="22"/>
        </w:rPr>
      </w:pPr>
    </w:p>
    <w:p w14:paraId="58B2195D" w14:textId="77777777" w:rsidR="008F6087" w:rsidRDefault="008F6087" w:rsidP="008F6087">
      <w:pPr>
        <w:pStyle w:val="Textvbloku1"/>
        <w:ind w:right="-23"/>
        <w:rPr>
          <w:rFonts w:ascii="Segoe UI" w:hAnsi="Segoe UI" w:cs="Segoe UI"/>
          <w:sz w:val="22"/>
          <w:szCs w:val="22"/>
        </w:rPr>
      </w:pPr>
    </w:p>
    <w:p w14:paraId="4383F1F5" w14:textId="77777777" w:rsidR="008F6087" w:rsidRDefault="008F6087" w:rsidP="008F6087">
      <w:pPr>
        <w:pStyle w:val="Textvbloku1"/>
        <w:ind w:right="-23"/>
        <w:rPr>
          <w:rFonts w:ascii="Segoe UI" w:hAnsi="Segoe UI" w:cs="Segoe UI"/>
          <w:sz w:val="22"/>
          <w:szCs w:val="22"/>
        </w:rPr>
      </w:pPr>
    </w:p>
    <w:p w14:paraId="37E6106E" w14:textId="77777777" w:rsidR="008F6087" w:rsidRDefault="008F6087" w:rsidP="008F6087">
      <w:pPr>
        <w:pStyle w:val="Textvbloku1"/>
        <w:ind w:right="-23"/>
        <w:rPr>
          <w:rFonts w:ascii="Segoe UI" w:hAnsi="Segoe UI" w:cs="Segoe UI"/>
          <w:sz w:val="22"/>
          <w:szCs w:val="22"/>
        </w:rPr>
      </w:pPr>
    </w:p>
    <w:p w14:paraId="1011304B" w14:textId="77777777" w:rsidR="008F6087" w:rsidRDefault="008F6087" w:rsidP="008F6087">
      <w:pPr>
        <w:pStyle w:val="Textvbloku1"/>
        <w:ind w:right="-23"/>
        <w:rPr>
          <w:rFonts w:ascii="Segoe UI" w:hAnsi="Segoe UI" w:cs="Segoe UI"/>
          <w:sz w:val="22"/>
          <w:szCs w:val="22"/>
        </w:rPr>
      </w:pPr>
    </w:p>
    <w:p w14:paraId="7E766909" w14:textId="77777777" w:rsidR="008F6087" w:rsidRDefault="008F6087" w:rsidP="008F6087">
      <w:pPr>
        <w:pStyle w:val="Textvbloku1"/>
        <w:ind w:right="-23"/>
        <w:rPr>
          <w:rFonts w:ascii="Segoe UI" w:hAnsi="Segoe UI" w:cs="Segoe UI"/>
          <w:sz w:val="22"/>
          <w:szCs w:val="22"/>
        </w:rPr>
      </w:pPr>
    </w:p>
    <w:p w14:paraId="1FA87C87" w14:textId="77777777" w:rsidR="008F6087" w:rsidRDefault="008F6087" w:rsidP="008F6087">
      <w:pPr>
        <w:pStyle w:val="Textvbloku1"/>
        <w:ind w:right="-23"/>
        <w:rPr>
          <w:rFonts w:ascii="Segoe UI" w:hAnsi="Segoe UI" w:cs="Segoe UI"/>
          <w:sz w:val="22"/>
          <w:szCs w:val="22"/>
        </w:rPr>
      </w:pPr>
    </w:p>
    <w:p w14:paraId="1DBDFD12" w14:textId="77777777" w:rsidR="008F6087" w:rsidRDefault="008F6087" w:rsidP="008F6087">
      <w:pPr>
        <w:pStyle w:val="Textvbloku1"/>
        <w:ind w:right="-23"/>
        <w:rPr>
          <w:rFonts w:ascii="Segoe UI" w:hAnsi="Segoe UI" w:cs="Segoe UI"/>
          <w:sz w:val="22"/>
          <w:szCs w:val="22"/>
        </w:rPr>
      </w:pPr>
    </w:p>
    <w:p w14:paraId="1CA24D98" w14:textId="60C55F79" w:rsidR="008F6087" w:rsidRDefault="00C960AF" w:rsidP="008F6087">
      <w:pPr>
        <w:pStyle w:val="Textvbloku1"/>
        <w:ind w:right="-23"/>
        <w:rPr>
          <w:rFonts w:ascii="Segoe UI" w:hAnsi="Segoe UI" w:cs="Segoe UI"/>
          <w:sz w:val="22"/>
          <w:szCs w:val="22"/>
        </w:rPr>
      </w:pPr>
      <w:r>
        <w:rPr>
          <w:rFonts w:ascii="Segoe UI" w:hAnsi="Segoe UI" w:cs="Segoe UI"/>
          <w:sz w:val="22"/>
          <w:szCs w:val="22"/>
        </w:rPr>
        <w:t xml:space="preserve"> </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335AF33D"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 xml:space="preserve">V </w:t>
      </w:r>
      <w:r w:rsidR="00EE68A5">
        <w:rPr>
          <w:rFonts w:ascii="Segoe UI" w:hAnsi="Segoe UI" w:cs="Segoe UI"/>
          <w:color w:val="000000"/>
          <w:sz w:val="22"/>
          <w:szCs w:val="22"/>
        </w:rPr>
        <w:t>Praze</w:t>
      </w:r>
      <w:r w:rsidRPr="00243F50">
        <w:rPr>
          <w:rFonts w:ascii="Segoe UI" w:hAnsi="Segoe UI" w:cs="Segoe UI"/>
          <w:color w:val="000000"/>
          <w:sz w:val="22"/>
          <w:szCs w:val="22"/>
        </w:rPr>
        <w:t xml:space="preserve"> dne:</w:t>
      </w:r>
      <w:r w:rsidR="00EE68A5">
        <w:rPr>
          <w:rFonts w:ascii="Segoe UI" w:hAnsi="Segoe UI" w:cs="Segoe UI"/>
          <w:color w:val="000000"/>
          <w:sz w:val="22"/>
          <w:szCs w:val="22"/>
        </w:rPr>
        <w:t xml:space="preserve"> dle el. </w:t>
      </w:r>
      <w:proofErr w:type="gramStart"/>
      <w:r w:rsidR="00EE68A5">
        <w:rPr>
          <w:rFonts w:ascii="Segoe UI" w:hAnsi="Segoe UI" w:cs="Segoe UI"/>
          <w:color w:val="000000"/>
          <w:sz w:val="22"/>
          <w:szCs w:val="22"/>
        </w:rPr>
        <w:t>podpisu</w:t>
      </w:r>
      <w:proofErr w:type="gramEnd"/>
      <w:r w:rsidR="00EE68A5">
        <w:rPr>
          <w:rFonts w:ascii="Segoe UI" w:hAnsi="Segoe UI" w:cs="Segoe UI"/>
          <w:color w:val="000000"/>
          <w:sz w:val="22"/>
          <w:szCs w:val="22"/>
        </w:rPr>
        <w:tab/>
      </w:r>
      <w:r w:rsidR="00EE68A5">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B34268">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Default="00243F50" w:rsidP="00287C64">
      <w:pPr>
        <w:spacing w:after="0"/>
        <w:rPr>
          <w:rFonts w:ascii="Segoe UI" w:hAnsi="Segoe UI" w:cs="Segoe UI"/>
          <w:color w:val="000000"/>
          <w:sz w:val="22"/>
          <w:szCs w:val="22"/>
        </w:rPr>
      </w:pPr>
    </w:p>
    <w:p w14:paraId="18E5AF1A" w14:textId="77777777" w:rsidR="00EE68A5" w:rsidRPr="00243F50" w:rsidRDefault="00EE68A5"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150AAE94" w:rsidR="00243F50" w:rsidRPr="00D52D0B" w:rsidRDefault="00D52D0B" w:rsidP="00287C64">
      <w:pPr>
        <w:spacing w:after="0"/>
        <w:rPr>
          <w:rFonts w:ascii="Segoe UI" w:hAnsi="Segoe UI" w:cs="Segoe UI"/>
          <w:sz w:val="22"/>
          <w:szCs w:val="22"/>
        </w:rPr>
      </w:pPr>
      <w:r w:rsidRPr="00D52D0B">
        <w:rPr>
          <w:rFonts w:ascii="Segoe UI" w:hAnsi="Segoe UI" w:cs="Segoe UI"/>
          <w:sz w:val="22"/>
          <w:szCs w:val="22"/>
        </w:rPr>
        <w:t>Ekostav, a.s.</w:t>
      </w:r>
      <w:r w:rsidRPr="00D52D0B">
        <w:rPr>
          <w:rFonts w:ascii="Segoe UI" w:hAnsi="Segoe UI" w:cs="Segoe UI"/>
          <w:sz w:val="22"/>
          <w:szCs w:val="22"/>
        </w:rPr>
        <w:tab/>
      </w:r>
      <w:r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r>
      <w:r w:rsidR="00F84901">
        <w:rPr>
          <w:rFonts w:ascii="Segoe UI" w:hAnsi="Segoe UI" w:cs="Segoe UI"/>
          <w:sz w:val="22"/>
          <w:szCs w:val="22"/>
        </w:rPr>
        <w:t>Hlavní město Praha</w:t>
      </w:r>
    </w:p>
    <w:p w14:paraId="367384EE" w14:textId="408BF99E" w:rsidR="00243F50" w:rsidRPr="00D52D0B" w:rsidRDefault="00D52D0B" w:rsidP="00287C64">
      <w:pPr>
        <w:spacing w:after="0"/>
        <w:rPr>
          <w:rFonts w:ascii="Segoe UI" w:hAnsi="Segoe UI" w:cs="Segoe UI"/>
          <w:sz w:val="22"/>
          <w:szCs w:val="22"/>
        </w:rPr>
      </w:pPr>
      <w:r w:rsidRPr="00D52D0B">
        <w:rPr>
          <w:rFonts w:ascii="Segoe UI" w:hAnsi="Segoe UI" w:cs="Segoe UI"/>
          <w:sz w:val="22"/>
          <w:szCs w:val="22"/>
        </w:rPr>
        <w:t>Ing. Květoslav Povýšil</w:t>
      </w:r>
      <w:r w:rsidR="00243F50"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r>
      <w:r w:rsidR="00243F50" w:rsidRPr="00D52D0B">
        <w:rPr>
          <w:rFonts w:ascii="Segoe UI" w:hAnsi="Segoe UI" w:cs="Segoe UI"/>
          <w:sz w:val="22"/>
          <w:szCs w:val="22"/>
        </w:rPr>
        <w:tab/>
        <w:t>v zastoupení</w:t>
      </w:r>
    </w:p>
    <w:p w14:paraId="08BF7CCD" w14:textId="134118A2" w:rsidR="00243F50" w:rsidRPr="00243F50" w:rsidRDefault="00D52D0B" w:rsidP="00287C64">
      <w:pPr>
        <w:spacing w:after="0"/>
        <w:rPr>
          <w:rFonts w:ascii="Segoe UI" w:hAnsi="Segoe UI" w:cs="Segoe UI"/>
          <w:color w:val="000000"/>
          <w:sz w:val="22"/>
          <w:szCs w:val="22"/>
        </w:rPr>
      </w:pPr>
      <w:r w:rsidRPr="00D52D0B">
        <w:rPr>
          <w:rFonts w:ascii="Segoe UI" w:hAnsi="Segoe UI" w:cs="Segoe UI"/>
          <w:sz w:val="22"/>
          <w:szCs w:val="22"/>
        </w:rPr>
        <w:t>statutární ředitel</w:t>
      </w:r>
      <w:r>
        <w:rPr>
          <w:rFonts w:ascii="Segoe UI" w:hAnsi="Segoe UI" w:cs="Segoe UI"/>
          <w:i/>
          <w:color w:val="FF0000"/>
          <w:sz w:val="22"/>
          <w:szCs w:val="22"/>
        </w:rPr>
        <w:t xml:space="preserve"> </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64D5054" w:rsidR="00243F50" w:rsidRPr="00243F50" w:rsidRDefault="00164927"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18ACAA19" w:rsidR="00243F50" w:rsidRPr="00243F50" w:rsidRDefault="00385D1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3CA81527" w14:textId="3E7B2DA5" w:rsidR="00EE68A5" w:rsidRPr="00243F50" w:rsidRDefault="00EE68A5" w:rsidP="00287C64">
      <w:pPr>
        <w:spacing w:after="0"/>
        <w:rPr>
          <w:rFonts w:ascii="Segoe UI" w:hAnsi="Segoe UI" w:cs="Segoe UI"/>
          <w:color w:val="000000"/>
          <w:sz w:val="22"/>
          <w:szCs w:val="22"/>
        </w:rPr>
      </w:pPr>
      <w:r>
        <w:rPr>
          <w:rFonts w:ascii="Segoe UI" w:hAnsi="Segoe UI" w:cs="Segoe UI"/>
          <w:color w:val="000000"/>
          <w:sz w:val="22"/>
          <w:szCs w:val="22"/>
        </w:rPr>
        <w:t xml:space="preserve"> </w:t>
      </w:r>
    </w:p>
    <w:p w14:paraId="3AF1561C" w14:textId="77777777" w:rsidR="00243F50" w:rsidRDefault="00243F50" w:rsidP="00287C64">
      <w:pPr>
        <w:spacing w:after="0"/>
        <w:rPr>
          <w:rFonts w:ascii="Segoe UI" w:hAnsi="Segoe UI" w:cs="Segoe UI"/>
          <w:color w:val="000000"/>
          <w:sz w:val="22"/>
          <w:szCs w:val="22"/>
        </w:rPr>
      </w:pPr>
    </w:p>
    <w:p w14:paraId="1B02364B" w14:textId="77777777" w:rsidR="00234C24" w:rsidRPr="00243F50" w:rsidRDefault="00234C24"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E87911E"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F84901">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330646D7" w14:textId="12D88412" w:rsidR="00385D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174F517A" w14:textId="7A9A9A81" w:rsidR="00385D17" w:rsidRPr="00E77385" w:rsidRDefault="00385D1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385D17" w:rsidRPr="00E77385"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EA15E1">
      <w:rPr>
        <w:rFonts w:ascii="Segoe UI" w:hAnsi="Segoe UI" w:cs="Segoe UI"/>
        <w:noProof/>
        <w:sz w:val="22"/>
        <w:szCs w:val="22"/>
      </w:rPr>
      <w:t>22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B267" w14:textId="73688131"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451470">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451470">
      <w:rPr>
        <w:rFonts w:ascii="Segoe UI" w:hAnsi="Segoe UI" w:cs="Segoe UI"/>
        <w:i/>
        <w:iCs/>
        <w:sz w:val="22"/>
        <w:szCs w:val="22"/>
        <w:u w:val="single"/>
      </w:rPr>
      <w:t>SODM-</w:t>
    </w:r>
    <w:r w:rsidR="00451470">
      <w:rPr>
        <w:rFonts w:ascii="Segoe UI" w:hAnsi="Segoe UI" w:cs="Segoe UI"/>
        <w:i/>
        <w:iCs/>
        <w:sz w:val="22"/>
        <w:szCs w:val="22"/>
        <w:u w:val="single"/>
      </w:rPr>
      <w:t>26</w:t>
    </w:r>
    <w:r w:rsidRPr="00451470">
      <w:rPr>
        <w:rFonts w:ascii="Segoe UI" w:hAnsi="Segoe UI" w:cs="Segoe UI"/>
        <w:i/>
        <w:iCs/>
        <w:sz w:val="22"/>
        <w:szCs w:val="22"/>
        <w:u w:val="single"/>
      </w:rPr>
      <w:t>/20</w:t>
    </w:r>
    <w:r w:rsidR="007836D0" w:rsidRPr="00451470">
      <w:rPr>
        <w:rFonts w:ascii="Segoe UI" w:hAnsi="Segoe UI" w:cs="Segoe UI"/>
        <w:i/>
        <w:iCs/>
        <w:sz w:val="22"/>
        <w:szCs w:val="22"/>
        <w:u w:val="single"/>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75202"/>
    <w:rsid w:val="00075C4B"/>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3C41"/>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4927"/>
    <w:rsid w:val="00166190"/>
    <w:rsid w:val="0016655B"/>
    <w:rsid w:val="00167FB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4E2B"/>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43F2"/>
    <w:rsid w:val="00234C24"/>
    <w:rsid w:val="002361D2"/>
    <w:rsid w:val="00237BC9"/>
    <w:rsid w:val="00240B50"/>
    <w:rsid w:val="00242983"/>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1E27"/>
    <w:rsid w:val="00292F41"/>
    <w:rsid w:val="002934D0"/>
    <w:rsid w:val="0029377B"/>
    <w:rsid w:val="00293B00"/>
    <w:rsid w:val="002942FD"/>
    <w:rsid w:val="002946BD"/>
    <w:rsid w:val="00295FEE"/>
    <w:rsid w:val="00296375"/>
    <w:rsid w:val="00297BF2"/>
    <w:rsid w:val="002A13C0"/>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50DC"/>
    <w:rsid w:val="002D62AC"/>
    <w:rsid w:val="002D69D7"/>
    <w:rsid w:val="002D759D"/>
    <w:rsid w:val="002E1FC2"/>
    <w:rsid w:val="002E21B4"/>
    <w:rsid w:val="002E40BA"/>
    <w:rsid w:val="002E432B"/>
    <w:rsid w:val="002E47CB"/>
    <w:rsid w:val="002F1C12"/>
    <w:rsid w:val="002F2E8C"/>
    <w:rsid w:val="002F5DB6"/>
    <w:rsid w:val="0030220D"/>
    <w:rsid w:val="003036BD"/>
    <w:rsid w:val="003110EA"/>
    <w:rsid w:val="003144E8"/>
    <w:rsid w:val="003146F1"/>
    <w:rsid w:val="00314836"/>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5D17"/>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5B0D"/>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1470"/>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1938"/>
    <w:rsid w:val="004C246C"/>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E623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0E4"/>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4FC8"/>
    <w:rsid w:val="00605C64"/>
    <w:rsid w:val="00606E2D"/>
    <w:rsid w:val="006110C2"/>
    <w:rsid w:val="00611E72"/>
    <w:rsid w:val="006130E6"/>
    <w:rsid w:val="0061374A"/>
    <w:rsid w:val="00613B68"/>
    <w:rsid w:val="00615AAD"/>
    <w:rsid w:val="00615CAE"/>
    <w:rsid w:val="006179E3"/>
    <w:rsid w:val="00617A3D"/>
    <w:rsid w:val="00621E1F"/>
    <w:rsid w:val="0062456E"/>
    <w:rsid w:val="006326B3"/>
    <w:rsid w:val="00633304"/>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534"/>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22DF"/>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57E88"/>
    <w:rsid w:val="00764BF9"/>
    <w:rsid w:val="00765BB1"/>
    <w:rsid w:val="00773CE4"/>
    <w:rsid w:val="00774699"/>
    <w:rsid w:val="0077521C"/>
    <w:rsid w:val="007776AF"/>
    <w:rsid w:val="00783653"/>
    <w:rsid w:val="007836D0"/>
    <w:rsid w:val="00784AE8"/>
    <w:rsid w:val="00787BBF"/>
    <w:rsid w:val="0079023D"/>
    <w:rsid w:val="0079134E"/>
    <w:rsid w:val="007929FF"/>
    <w:rsid w:val="00794E8A"/>
    <w:rsid w:val="0079591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71B"/>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143A"/>
    <w:rsid w:val="008A3F90"/>
    <w:rsid w:val="008B3EDC"/>
    <w:rsid w:val="008B3F7B"/>
    <w:rsid w:val="008B41CA"/>
    <w:rsid w:val="008B5361"/>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087"/>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5F7B"/>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82C"/>
    <w:rsid w:val="00AE4ACB"/>
    <w:rsid w:val="00AE55C2"/>
    <w:rsid w:val="00AE7901"/>
    <w:rsid w:val="00AF0437"/>
    <w:rsid w:val="00AF2E6B"/>
    <w:rsid w:val="00AF3131"/>
    <w:rsid w:val="00AF31E6"/>
    <w:rsid w:val="00AF3F81"/>
    <w:rsid w:val="00AF61BA"/>
    <w:rsid w:val="00B001FC"/>
    <w:rsid w:val="00B03BC7"/>
    <w:rsid w:val="00B05A09"/>
    <w:rsid w:val="00B06A75"/>
    <w:rsid w:val="00B103BD"/>
    <w:rsid w:val="00B108FB"/>
    <w:rsid w:val="00B109D0"/>
    <w:rsid w:val="00B121C2"/>
    <w:rsid w:val="00B15441"/>
    <w:rsid w:val="00B159C2"/>
    <w:rsid w:val="00B2300E"/>
    <w:rsid w:val="00B240F6"/>
    <w:rsid w:val="00B24C14"/>
    <w:rsid w:val="00B24C20"/>
    <w:rsid w:val="00B25AA0"/>
    <w:rsid w:val="00B25B45"/>
    <w:rsid w:val="00B25DA0"/>
    <w:rsid w:val="00B30FFE"/>
    <w:rsid w:val="00B34268"/>
    <w:rsid w:val="00B47581"/>
    <w:rsid w:val="00B50412"/>
    <w:rsid w:val="00B51331"/>
    <w:rsid w:val="00B53A0A"/>
    <w:rsid w:val="00B56B71"/>
    <w:rsid w:val="00B61B96"/>
    <w:rsid w:val="00B629F0"/>
    <w:rsid w:val="00B63CD1"/>
    <w:rsid w:val="00B67148"/>
    <w:rsid w:val="00B70651"/>
    <w:rsid w:val="00B70E88"/>
    <w:rsid w:val="00B71202"/>
    <w:rsid w:val="00B715BC"/>
    <w:rsid w:val="00B72FB6"/>
    <w:rsid w:val="00B73248"/>
    <w:rsid w:val="00B73388"/>
    <w:rsid w:val="00B7705D"/>
    <w:rsid w:val="00B8294A"/>
    <w:rsid w:val="00B833A3"/>
    <w:rsid w:val="00B906A0"/>
    <w:rsid w:val="00B915AE"/>
    <w:rsid w:val="00B92C64"/>
    <w:rsid w:val="00BA077B"/>
    <w:rsid w:val="00BA0DE6"/>
    <w:rsid w:val="00BA2E8E"/>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E59D4"/>
    <w:rsid w:val="00BE5E10"/>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3504"/>
    <w:rsid w:val="00C55593"/>
    <w:rsid w:val="00C55B58"/>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3AA9"/>
    <w:rsid w:val="00C8497F"/>
    <w:rsid w:val="00C84E3D"/>
    <w:rsid w:val="00C84E71"/>
    <w:rsid w:val="00C853D8"/>
    <w:rsid w:val="00C87138"/>
    <w:rsid w:val="00C8735D"/>
    <w:rsid w:val="00C916B7"/>
    <w:rsid w:val="00C960AF"/>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232E"/>
    <w:rsid w:val="00D431A9"/>
    <w:rsid w:val="00D44193"/>
    <w:rsid w:val="00D44493"/>
    <w:rsid w:val="00D4542B"/>
    <w:rsid w:val="00D45582"/>
    <w:rsid w:val="00D46A6F"/>
    <w:rsid w:val="00D46DAF"/>
    <w:rsid w:val="00D472FE"/>
    <w:rsid w:val="00D50E1A"/>
    <w:rsid w:val="00D50FCC"/>
    <w:rsid w:val="00D51574"/>
    <w:rsid w:val="00D526BC"/>
    <w:rsid w:val="00D52D0B"/>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7BF"/>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4AC"/>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41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15E1"/>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2CA9"/>
    <w:rsid w:val="00EE68A5"/>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6C2E"/>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4901"/>
    <w:rsid w:val="00F850F8"/>
    <w:rsid w:val="00F9227D"/>
    <w:rsid w:val="00F92B0A"/>
    <w:rsid w:val="00F92B7C"/>
    <w:rsid w:val="00F94224"/>
    <w:rsid w:val="00F94FD7"/>
    <w:rsid w:val="00F95B96"/>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6E1D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v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kolektory.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A3A2-022D-4184-8BA7-DD39EE05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31</Pages>
  <Words>10630</Words>
  <Characters>62717</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73201</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MIchaela Machova</cp:lastModifiedBy>
  <cp:revision>94</cp:revision>
  <cp:lastPrinted>2020-07-20T09:19:00Z</cp:lastPrinted>
  <dcterms:created xsi:type="dcterms:W3CDTF">2019-07-17T18:24:00Z</dcterms:created>
  <dcterms:modified xsi:type="dcterms:W3CDTF">2020-07-20T09:27:00Z</dcterms:modified>
</cp:coreProperties>
</file>