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7D" w:rsidRPr="0099307D" w:rsidRDefault="0099307D" w:rsidP="0099307D">
      <w:pPr>
        <w:pStyle w:val="Zkladntext"/>
        <w:tabs>
          <w:tab w:val="left" w:pos="-142"/>
        </w:tabs>
        <w:jc w:val="center"/>
        <w:rPr>
          <w:i/>
          <w:szCs w:val="32"/>
        </w:rPr>
      </w:pPr>
    </w:p>
    <w:p w:rsidR="004C499A" w:rsidRPr="00103FF7" w:rsidRDefault="0099307D" w:rsidP="004C499A">
      <w:pPr>
        <w:pStyle w:val="Zkladntext"/>
        <w:tabs>
          <w:tab w:val="left" w:pos="-142"/>
        </w:tabs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 w:rsidR="00B424C4" w:rsidRPr="00103FF7">
        <w:rPr>
          <w:szCs w:val="32"/>
        </w:rPr>
        <w:t xml:space="preserve">    </w:t>
      </w:r>
      <w:r w:rsidR="00431277">
        <w:rPr>
          <w:szCs w:val="32"/>
        </w:rPr>
        <w:tab/>
      </w:r>
      <w:r w:rsidR="00686289">
        <w:rPr>
          <w:szCs w:val="32"/>
        </w:rPr>
        <w:tab/>
      </w:r>
      <w:r w:rsidR="004C499A" w:rsidRPr="00103FF7">
        <w:rPr>
          <w:szCs w:val="32"/>
        </w:rPr>
        <w:t>Výtisk č.:</w:t>
      </w:r>
      <w:r w:rsidR="00553998">
        <w:rPr>
          <w:szCs w:val="32"/>
        </w:rPr>
        <w:t xml:space="preserve"> 1</w:t>
      </w:r>
    </w:p>
    <w:p w:rsidR="004C499A" w:rsidRPr="00103FF7" w:rsidRDefault="004C499A" w:rsidP="004C499A">
      <w:pPr>
        <w:pStyle w:val="Zkladntext"/>
        <w:tabs>
          <w:tab w:val="left" w:pos="-142"/>
        </w:tabs>
        <w:rPr>
          <w:sz w:val="16"/>
          <w:szCs w:val="32"/>
        </w:rPr>
      </w:pPr>
      <w:r w:rsidRPr="00103FF7">
        <w:rPr>
          <w:szCs w:val="32"/>
        </w:rPr>
        <w:tab/>
      </w:r>
      <w:r w:rsidRPr="00103FF7">
        <w:rPr>
          <w:szCs w:val="32"/>
        </w:rPr>
        <w:tab/>
      </w:r>
      <w:r w:rsidRPr="00103FF7">
        <w:rPr>
          <w:szCs w:val="32"/>
        </w:rPr>
        <w:tab/>
      </w:r>
      <w:r w:rsidRPr="00103FF7">
        <w:rPr>
          <w:szCs w:val="32"/>
        </w:rPr>
        <w:tab/>
      </w:r>
      <w:r w:rsidRPr="00103FF7">
        <w:rPr>
          <w:szCs w:val="32"/>
        </w:rPr>
        <w:tab/>
      </w:r>
      <w:r w:rsidRPr="00103FF7">
        <w:rPr>
          <w:szCs w:val="32"/>
        </w:rPr>
        <w:tab/>
      </w:r>
      <w:r w:rsidRPr="00103FF7">
        <w:rPr>
          <w:szCs w:val="32"/>
        </w:rPr>
        <w:tab/>
      </w:r>
      <w:r w:rsidR="00B424C4" w:rsidRPr="00103FF7">
        <w:rPr>
          <w:szCs w:val="32"/>
        </w:rPr>
        <w:t xml:space="preserve">    </w:t>
      </w:r>
      <w:r w:rsidR="00431277">
        <w:rPr>
          <w:szCs w:val="32"/>
        </w:rPr>
        <w:tab/>
      </w:r>
      <w:r w:rsidR="00686289">
        <w:rPr>
          <w:szCs w:val="32"/>
        </w:rPr>
        <w:tab/>
      </w:r>
      <w:r w:rsidRPr="00103FF7">
        <w:rPr>
          <w:sz w:val="16"/>
          <w:szCs w:val="32"/>
        </w:rPr>
        <w:t xml:space="preserve">Počet listů: </w:t>
      </w:r>
      <w:r w:rsidR="00553998">
        <w:rPr>
          <w:sz w:val="16"/>
          <w:szCs w:val="32"/>
        </w:rPr>
        <w:t xml:space="preserve"> 9</w:t>
      </w:r>
      <w:bookmarkStart w:id="0" w:name="_GoBack"/>
      <w:bookmarkEnd w:id="0"/>
    </w:p>
    <w:p w:rsidR="0016791B" w:rsidRPr="00E27E68" w:rsidRDefault="004C499A" w:rsidP="0035309A">
      <w:pPr>
        <w:pStyle w:val="Zkladntext"/>
        <w:tabs>
          <w:tab w:val="left" w:pos="-142"/>
        </w:tabs>
        <w:rPr>
          <w:sz w:val="16"/>
          <w:szCs w:val="16"/>
        </w:rPr>
      </w:pPr>
      <w:r w:rsidRPr="00103FF7">
        <w:rPr>
          <w:szCs w:val="32"/>
        </w:rPr>
        <w:tab/>
      </w:r>
      <w:r w:rsidRPr="00103FF7">
        <w:rPr>
          <w:szCs w:val="32"/>
        </w:rPr>
        <w:tab/>
      </w:r>
      <w:r w:rsidRPr="00103FF7">
        <w:rPr>
          <w:szCs w:val="32"/>
        </w:rPr>
        <w:tab/>
      </w:r>
      <w:r w:rsidRPr="00103FF7">
        <w:rPr>
          <w:szCs w:val="32"/>
        </w:rPr>
        <w:tab/>
      </w:r>
      <w:r w:rsidRPr="00103FF7">
        <w:rPr>
          <w:szCs w:val="32"/>
        </w:rPr>
        <w:tab/>
      </w:r>
      <w:r w:rsidRPr="00103FF7">
        <w:rPr>
          <w:szCs w:val="32"/>
        </w:rPr>
        <w:tab/>
      </w:r>
      <w:r w:rsidRPr="00103FF7">
        <w:rPr>
          <w:szCs w:val="32"/>
        </w:rPr>
        <w:tab/>
      </w:r>
      <w:r w:rsidR="00B424C4" w:rsidRPr="00103FF7">
        <w:rPr>
          <w:szCs w:val="32"/>
        </w:rPr>
        <w:t xml:space="preserve">    </w:t>
      </w:r>
      <w:r w:rsidR="00431277">
        <w:rPr>
          <w:szCs w:val="32"/>
        </w:rPr>
        <w:tab/>
      </w:r>
      <w:r w:rsidR="00686289">
        <w:rPr>
          <w:szCs w:val="32"/>
        </w:rPr>
        <w:tab/>
      </w:r>
    </w:p>
    <w:p w:rsidR="0035309A" w:rsidRPr="00820642" w:rsidRDefault="0035309A" w:rsidP="0035309A">
      <w:pPr>
        <w:pStyle w:val="Zkladntext"/>
        <w:tabs>
          <w:tab w:val="left" w:pos="-142"/>
        </w:tabs>
        <w:rPr>
          <w:color w:val="FF0000"/>
          <w:sz w:val="16"/>
          <w:szCs w:val="16"/>
        </w:rPr>
      </w:pPr>
    </w:p>
    <w:p w:rsidR="004C499A" w:rsidRPr="00820642" w:rsidRDefault="004C499A" w:rsidP="00EA3679">
      <w:pPr>
        <w:rPr>
          <w:sz w:val="16"/>
          <w:szCs w:val="16"/>
        </w:rPr>
      </w:pPr>
    </w:p>
    <w:p w:rsidR="00F85055" w:rsidRPr="00103FF7" w:rsidRDefault="00AF7080" w:rsidP="00EA15E6">
      <w:pPr>
        <w:pStyle w:val="Zkladntext"/>
        <w:tabs>
          <w:tab w:val="left" w:pos="-142"/>
        </w:tabs>
        <w:rPr>
          <w:rFonts w:ascii="TimesNewRoman" w:hAnsi="TimesNewRoman" w:cs="TimesNewRoman"/>
          <w:sz w:val="16"/>
          <w:szCs w:val="16"/>
        </w:rPr>
      </w:pPr>
      <w:r w:rsidRPr="00103FF7">
        <w:rPr>
          <w:sz w:val="16"/>
          <w:szCs w:val="32"/>
        </w:rPr>
        <w:tab/>
      </w:r>
      <w:r w:rsidRPr="00103FF7">
        <w:rPr>
          <w:sz w:val="16"/>
          <w:szCs w:val="32"/>
        </w:rPr>
        <w:tab/>
        <w:t xml:space="preserve">             </w:t>
      </w:r>
      <w:r w:rsidR="00C10671" w:rsidRPr="00103FF7">
        <w:rPr>
          <w:szCs w:val="32"/>
        </w:rPr>
        <w:tab/>
      </w:r>
      <w:r w:rsidR="00C10671" w:rsidRPr="00103FF7">
        <w:rPr>
          <w:szCs w:val="32"/>
        </w:rPr>
        <w:tab/>
      </w:r>
      <w:r w:rsidR="002B0BAA" w:rsidRPr="00103FF7">
        <w:rPr>
          <w:szCs w:val="32"/>
        </w:rPr>
        <w:tab/>
      </w:r>
      <w:r w:rsidR="002B0BAA" w:rsidRPr="00103FF7">
        <w:rPr>
          <w:szCs w:val="32"/>
        </w:rPr>
        <w:tab/>
      </w:r>
      <w:r w:rsidR="002B0BAA" w:rsidRPr="00103FF7">
        <w:rPr>
          <w:szCs w:val="32"/>
        </w:rPr>
        <w:tab/>
      </w:r>
      <w:r w:rsidR="00F07119" w:rsidRPr="00103FF7">
        <w:rPr>
          <w:szCs w:val="32"/>
        </w:rPr>
        <w:tab/>
      </w:r>
      <w:r w:rsidR="00F07119" w:rsidRPr="00103FF7">
        <w:rPr>
          <w:szCs w:val="32"/>
        </w:rPr>
        <w:tab/>
      </w:r>
      <w:r w:rsidR="00F07119" w:rsidRPr="00103FF7">
        <w:rPr>
          <w:szCs w:val="32"/>
        </w:rPr>
        <w:tab/>
      </w:r>
    </w:p>
    <w:p w:rsidR="00EA64B1" w:rsidRPr="00103FF7" w:rsidRDefault="00EA64B1" w:rsidP="00EA64B1">
      <w:pPr>
        <w:pStyle w:val="Zkladntext"/>
        <w:tabs>
          <w:tab w:val="left" w:pos="-142"/>
        </w:tabs>
        <w:jc w:val="center"/>
        <w:rPr>
          <w:b/>
          <w:bCs/>
          <w:sz w:val="32"/>
          <w:szCs w:val="32"/>
        </w:rPr>
      </w:pPr>
      <w:r w:rsidRPr="00103FF7">
        <w:rPr>
          <w:b/>
          <w:bCs/>
          <w:sz w:val="32"/>
          <w:szCs w:val="32"/>
        </w:rPr>
        <w:t>Nájemní smlouva</w:t>
      </w:r>
    </w:p>
    <w:p w:rsidR="004F695B" w:rsidRDefault="004F695B" w:rsidP="00EA64B1">
      <w:pPr>
        <w:pStyle w:val="Zkladntext"/>
        <w:tabs>
          <w:tab w:val="left" w:pos="-142"/>
        </w:tabs>
        <w:jc w:val="center"/>
        <w:rPr>
          <w:b/>
          <w:bCs/>
          <w:szCs w:val="22"/>
        </w:rPr>
      </w:pPr>
      <w:r w:rsidRPr="004F695B">
        <w:rPr>
          <w:b/>
          <w:bCs/>
          <w:szCs w:val="22"/>
        </w:rPr>
        <w:t>VS-52664</w:t>
      </w:r>
      <w:r w:rsidR="00F10762" w:rsidRPr="00823B74">
        <w:rPr>
          <w:b/>
          <w:bCs/>
          <w:szCs w:val="22"/>
        </w:rPr>
        <w:t>-1</w:t>
      </w:r>
      <w:r w:rsidRPr="004F695B">
        <w:rPr>
          <w:b/>
          <w:bCs/>
          <w:szCs w:val="22"/>
        </w:rPr>
        <w:t>/ČJ-2019-802250</w:t>
      </w:r>
    </w:p>
    <w:p w:rsidR="00EA64B1" w:rsidRPr="00103FF7" w:rsidRDefault="00EA64B1" w:rsidP="00EA64B1">
      <w:pPr>
        <w:pStyle w:val="Zkladntext"/>
        <w:tabs>
          <w:tab w:val="left" w:pos="-142"/>
        </w:tabs>
        <w:jc w:val="center"/>
        <w:rPr>
          <w:b/>
          <w:bCs/>
          <w:szCs w:val="22"/>
        </w:rPr>
      </w:pPr>
      <w:r w:rsidRPr="00103FF7">
        <w:rPr>
          <w:b/>
          <w:bCs/>
          <w:szCs w:val="22"/>
        </w:rPr>
        <w:t xml:space="preserve">uzavřená </w:t>
      </w:r>
      <w:r w:rsidR="003D48A0" w:rsidRPr="00103FF7">
        <w:rPr>
          <w:b/>
          <w:bCs/>
          <w:szCs w:val="22"/>
        </w:rPr>
        <w:t>dle</w:t>
      </w:r>
      <w:r w:rsidR="00DD24F8" w:rsidRPr="00103FF7">
        <w:rPr>
          <w:b/>
          <w:bCs/>
          <w:szCs w:val="22"/>
        </w:rPr>
        <w:t xml:space="preserve"> ust.</w:t>
      </w:r>
      <w:r w:rsidRPr="00103FF7">
        <w:rPr>
          <w:b/>
          <w:bCs/>
          <w:szCs w:val="22"/>
        </w:rPr>
        <w:t xml:space="preserve"> </w:t>
      </w:r>
      <w:r w:rsidR="00C936E8" w:rsidRPr="00103FF7">
        <w:rPr>
          <w:b/>
          <w:bCs/>
          <w:szCs w:val="22"/>
        </w:rPr>
        <w:t>§ 2201</w:t>
      </w:r>
      <w:r w:rsidRPr="00103FF7">
        <w:rPr>
          <w:b/>
          <w:bCs/>
          <w:szCs w:val="22"/>
        </w:rPr>
        <w:t xml:space="preserve"> násl. zákona č. 89/2012 Sb., </w:t>
      </w:r>
      <w:r w:rsidR="007411CE" w:rsidRPr="00103FF7">
        <w:rPr>
          <w:b/>
          <w:bCs/>
          <w:szCs w:val="22"/>
        </w:rPr>
        <w:t>O</w:t>
      </w:r>
      <w:r w:rsidRPr="00103FF7">
        <w:rPr>
          <w:b/>
          <w:bCs/>
          <w:szCs w:val="22"/>
        </w:rPr>
        <w:t>bčanský</w:t>
      </w:r>
    </w:p>
    <w:p w:rsidR="00DD24F8" w:rsidRPr="00103FF7" w:rsidRDefault="00EA64B1" w:rsidP="00EA64B1">
      <w:pPr>
        <w:pStyle w:val="Zkladntext"/>
        <w:tabs>
          <w:tab w:val="left" w:pos="-142"/>
        </w:tabs>
        <w:jc w:val="center"/>
      </w:pPr>
      <w:r w:rsidRPr="00103FF7">
        <w:rPr>
          <w:b/>
          <w:bCs/>
          <w:szCs w:val="22"/>
        </w:rPr>
        <w:t>zákoník a</w:t>
      </w:r>
      <w:r w:rsidRPr="00103FF7">
        <w:rPr>
          <w:b/>
          <w:bCs/>
          <w:szCs w:val="32"/>
        </w:rPr>
        <w:t xml:space="preserve"> </w:t>
      </w:r>
      <w:r w:rsidR="003D48A0" w:rsidRPr="00103FF7">
        <w:rPr>
          <w:b/>
          <w:bCs/>
          <w:szCs w:val="32"/>
        </w:rPr>
        <w:t xml:space="preserve">v souladu </w:t>
      </w:r>
      <w:r w:rsidRPr="00103FF7">
        <w:rPr>
          <w:b/>
          <w:bCs/>
          <w:szCs w:val="32"/>
        </w:rPr>
        <w:t>s</w:t>
      </w:r>
      <w:r w:rsidR="00DD24F8" w:rsidRPr="00103FF7">
        <w:rPr>
          <w:b/>
          <w:bCs/>
          <w:szCs w:val="32"/>
        </w:rPr>
        <w:t> </w:t>
      </w:r>
      <w:r w:rsidRPr="00103FF7">
        <w:rPr>
          <w:b/>
          <w:bCs/>
          <w:szCs w:val="32"/>
        </w:rPr>
        <w:t>ust</w:t>
      </w:r>
      <w:r w:rsidR="00DD24F8" w:rsidRPr="00103FF7">
        <w:rPr>
          <w:b/>
          <w:bCs/>
          <w:szCs w:val="32"/>
        </w:rPr>
        <w:t xml:space="preserve">. </w:t>
      </w:r>
      <w:r w:rsidRPr="00103FF7">
        <w:rPr>
          <w:b/>
          <w:bCs/>
          <w:szCs w:val="32"/>
        </w:rPr>
        <w:t>§ 27 zákona č. 219/2000 S</w:t>
      </w:r>
      <w:r w:rsidR="00DD24F8" w:rsidRPr="00103FF7">
        <w:rPr>
          <w:b/>
          <w:bCs/>
          <w:szCs w:val="32"/>
        </w:rPr>
        <w:t>b., o majetku České republiky a </w:t>
      </w:r>
      <w:r w:rsidRPr="00103FF7">
        <w:rPr>
          <w:b/>
          <w:bCs/>
          <w:szCs w:val="32"/>
        </w:rPr>
        <w:t>jejím vystupování v právních vztazích, ve znění pozdějších předpisů</w:t>
      </w:r>
      <w:r w:rsidRPr="00103FF7">
        <w:t>,</w:t>
      </w:r>
    </w:p>
    <w:p w:rsidR="00EA64B1" w:rsidRPr="00103FF7" w:rsidRDefault="00EA64B1" w:rsidP="00EA64B1">
      <w:pPr>
        <w:pStyle w:val="Zkladntext"/>
        <w:tabs>
          <w:tab w:val="left" w:pos="-142"/>
        </w:tabs>
        <w:jc w:val="center"/>
        <w:rPr>
          <w:b/>
          <w:bCs/>
          <w:szCs w:val="22"/>
        </w:rPr>
      </w:pPr>
      <w:r w:rsidRPr="00103FF7">
        <w:t xml:space="preserve"> </w:t>
      </w:r>
      <w:r w:rsidRPr="00103FF7">
        <w:rPr>
          <w:b/>
        </w:rPr>
        <w:t>mezi ní</w:t>
      </w:r>
      <w:r w:rsidR="007411CE" w:rsidRPr="00103FF7">
        <w:rPr>
          <w:b/>
        </w:rPr>
        <w:t>že uvedenými smluvními stranami</w:t>
      </w:r>
    </w:p>
    <w:p w:rsidR="00F85055" w:rsidRPr="00103FF7" w:rsidRDefault="00F85055">
      <w:pPr>
        <w:jc w:val="both"/>
        <w:rPr>
          <w:b/>
          <w:bCs/>
          <w:sz w:val="52"/>
          <w:szCs w:val="52"/>
        </w:rPr>
      </w:pPr>
    </w:p>
    <w:p w:rsidR="00B4141F" w:rsidRPr="00103FF7" w:rsidRDefault="004E70DF" w:rsidP="00B4141F">
      <w:pPr>
        <w:jc w:val="both"/>
        <w:rPr>
          <w:b/>
          <w:sz w:val="24"/>
          <w:szCs w:val="24"/>
        </w:rPr>
      </w:pPr>
      <w:r w:rsidRPr="00103FF7">
        <w:rPr>
          <w:b/>
          <w:sz w:val="24"/>
          <w:szCs w:val="24"/>
        </w:rPr>
        <w:t xml:space="preserve">Česká republika, </w:t>
      </w:r>
      <w:r w:rsidR="00B4141F" w:rsidRPr="00103FF7">
        <w:rPr>
          <w:b/>
          <w:sz w:val="24"/>
          <w:szCs w:val="24"/>
        </w:rPr>
        <w:t>Vězeňská služba</w:t>
      </w:r>
      <w:r w:rsidR="00B4141F" w:rsidRPr="00103FF7">
        <w:rPr>
          <w:b/>
          <w:sz w:val="24"/>
          <w:szCs w:val="24"/>
        </w:rPr>
        <w:tab/>
      </w:r>
      <w:r w:rsidR="00066F5A" w:rsidRPr="00103FF7">
        <w:rPr>
          <w:b/>
          <w:sz w:val="24"/>
          <w:szCs w:val="24"/>
        </w:rPr>
        <w:t>České republiky</w:t>
      </w:r>
    </w:p>
    <w:p w:rsidR="00B4141F" w:rsidRPr="00103FF7" w:rsidRDefault="00B4141F" w:rsidP="00B4141F">
      <w:pPr>
        <w:jc w:val="both"/>
        <w:rPr>
          <w:sz w:val="24"/>
          <w:szCs w:val="24"/>
        </w:rPr>
      </w:pPr>
      <w:r w:rsidRPr="00103FF7">
        <w:rPr>
          <w:sz w:val="24"/>
          <w:szCs w:val="24"/>
        </w:rPr>
        <w:t xml:space="preserve">se sídlem: Soudní 1672/1a, Praha 4, PSČ 140 </w:t>
      </w:r>
      <w:r w:rsidR="00431277">
        <w:rPr>
          <w:sz w:val="24"/>
          <w:szCs w:val="24"/>
        </w:rPr>
        <w:t>67</w:t>
      </w:r>
      <w:r w:rsidRPr="00103FF7">
        <w:rPr>
          <w:sz w:val="24"/>
          <w:szCs w:val="24"/>
        </w:rPr>
        <w:tab/>
      </w:r>
      <w:r w:rsidRPr="00103FF7">
        <w:rPr>
          <w:sz w:val="24"/>
          <w:szCs w:val="24"/>
        </w:rPr>
        <w:tab/>
      </w:r>
    </w:p>
    <w:p w:rsidR="00B4141F" w:rsidRPr="00103FF7" w:rsidRDefault="00B4141F" w:rsidP="00B4141F">
      <w:pPr>
        <w:jc w:val="both"/>
        <w:rPr>
          <w:sz w:val="24"/>
          <w:szCs w:val="24"/>
        </w:rPr>
      </w:pPr>
      <w:r w:rsidRPr="00103FF7">
        <w:rPr>
          <w:sz w:val="24"/>
          <w:szCs w:val="24"/>
        </w:rPr>
        <w:t xml:space="preserve">Za stát právně jedná na základě pověření generálního ředitele Vězeňské služby České </w:t>
      </w:r>
      <w:r w:rsidR="00152402" w:rsidRPr="00103FF7">
        <w:rPr>
          <w:sz w:val="24"/>
          <w:szCs w:val="24"/>
        </w:rPr>
        <w:t>r</w:t>
      </w:r>
      <w:r w:rsidRPr="00103FF7">
        <w:rPr>
          <w:sz w:val="24"/>
          <w:szCs w:val="24"/>
        </w:rPr>
        <w:t>epubliky č. j.  VS-88535-4/ČJ-2016-800020-SP  ze dne 1. 9. 2016</w:t>
      </w:r>
    </w:p>
    <w:p w:rsidR="00C30898" w:rsidRPr="00103FF7" w:rsidRDefault="00C30898" w:rsidP="00C30898">
      <w:pPr>
        <w:jc w:val="both"/>
        <w:rPr>
          <w:sz w:val="24"/>
          <w:szCs w:val="24"/>
        </w:rPr>
      </w:pPr>
      <w:r w:rsidRPr="00103FF7">
        <w:rPr>
          <w:sz w:val="24"/>
          <w:szCs w:val="24"/>
        </w:rPr>
        <w:t xml:space="preserve">Vrchní rada plk. Mgr. Jiří Mach, ředitel </w:t>
      </w:r>
      <w:r w:rsidR="00B35256" w:rsidRPr="00103FF7">
        <w:rPr>
          <w:sz w:val="24"/>
          <w:szCs w:val="24"/>
        </w:rPr>
        <w:t>V</w:t>
      </w:r>
      <w:r w:rsidRPr="00103FF7">
        <w:rPr>
          <w:sz w:val="24"/>
          <w:szCs w:val="24"/>
        </w:rPr>
        <w:t>ěznice Valdice</w:t>
      </w:r>
    </w:p>
    <w:p w:rsidR="0005268B" w:rsidRPr="00103FF7" w:rsidRDefault="0005268B" w:rsidP="0005268B">
      <w:pPr>
        <w:jc w:val="both"/>
        <w:rPr>
          <w:sz w:val="24"/>
          <w:szCs w:val="24"/>
        </w:rPr>
      </w:pPr>
      <w:r w:rsidRPr="00103FF7">
        <w:rPr>
          <w:sz w:val="24"/>
          <w:szCs w:val="24"/>
        </w:rPr>
        <w:t>IČ: 00212423</w:t>
      </w:r>
    </w:p>
    <w:p w:rsidR="0089392D" w:rsidRDefault="0005268B" w:rsidP="0005268B">
      <w:pPr>
        <w:jc w:val="both"/>
        <w:rPr>
          <w:sz w:val="24"/>
          <w:szCs w:val="24"/>
        </w:rPr>
      </w:pPr>
      <w:r w:rsidRPr="00103FF7">
        <w:rPr>
          <w:sz w:val="24"/>
          <w:szCs w:val="24"/>
        </w:rPr>
        <w:t>DIČ: CZ00212423</w:t>
      </w:r>
      <w:r>
        <w:rPr>
          <w:sz w:val="24"/>
          <w:szCs w:val="24"/>
        </w:rPr>
        <w:t xml:space="preserve"> </w:t>
      </w:r>
    </w:p>
    <w:p w:rsidR="0005268B" w:rsidRDefault="0005268B" w:rsidP="0005268B">
      <w:pPr>
        <w:jc w:val="both"/>
        <w:rPr>
          <w:sz w:val="24"/>
          <w:szCs w:val="24"/>
        </w:rPr>
      </w:pPr>
      <w:r>
        <w:rPr>
          <w:sz w:val="24"/>
          <w:szCs w:val="24"/>
        </w:rPr>
        <w:t>Právnická osoba</w:t>
      </w:r>
      <w:r w:rsidR="00402683">
        <w:rPr>
          <w:sz w:val="24"/>
          <w:szCs w:val="24"/>
        </w:rPr>
        <w:t>. Při výkonu působnosti v oblasti veřejné správy se Vězeňská služba nepovažuje dle právního předpisu zákona č. 235/2004 Sb., o dani z přidané hodnoty, ve znění pozdějších předpisů, za osobu povinnou k DPH.</w:t>
      </w:r>
      <w:r w:rsidRPr="00103FF7">
        <w:rPr>
          <w:sz w:val="24"/>
          <w:szCs w:val="24"/>
        </w:rPr>
        <w:tab/>
      </w:r>
    </w:p>
    <w:p w:rsidR="00402683" w:rsidRDefault="00402683" w:rsidP="00B414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D44BFC" w:rsidRPr="00D44BFC">
        <w:rPr>
          <w:sz w:val="24"/>
          <w:szCs w:val="24"/>
          <w:highlight w:val="black"/>
        </w:rPr>
        <w:t>xxxxxxxxxxxxxxxxxxxxxxxxxxxxxxxxxxxxxxxxxx</w:t>
      </w:r>
    </w:p>
    <w:p w:rsidR="00402683" w:rsidRDefault="00402683" w:rsidP="00B4141F">
      <w:pPr>
        <w:jc w:val="both"/>
        <w:rPr>
          <w:sz w:val="24"/>
          <w:szCs w:val="24"/>
        </w:rPr>
      </w:pPr>
      <w:r>
        <w:rPr>
          <w:sz w:val="24"/>
          <w:szCs w:val="24"/>
        </w:rPr>
        <w:t>Adresa věznice:</w:t>
      </w:r>
    </w:p>
    <w:p w:rsidR="00402683" w:rsidRDefault="00402683" w:rsidP="00B4141F">
      <w:pPr>
        <w:jc w:val="both"/>
        <w:rPr>
          <w:sz w:val="24"/>
          <w:szCs w:val="24"/>
        </w:rPr>
      </w:pPr>
      <w:r>
        <w:rPr>
          <w:sz w:val="24"/>
          <w:szCs w:val="24"/>
        </w:rPr>
        <w:t>Vězeňská služba ČR, Věznice Valdice, Nám. Míru 55, 507 11 Valdice</w:t>
      </w:r>
    </w:p>
    <w:p w:rsidR="00C12E19" w:rsidRPr="00103FF7" w:rsidRDefault="00C12E19" w:rsidP="00B4141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03FF7">
        <w:rPr>
          <w:rFonts w:ascii="Times New Roman" w:hAnsi="Times New Roman"/>
          <w:sz w:val="24"/>
          <w:szCs w:val="24"/>
        </w:rPr>
        <w:t>jak</w:t>
      </w:r>
      <w:r w:rsidR="003E6D62" w:rsidRPr="00103FF7">
        <w:rPr>
          <w:rFonts w:ascii="Times New Roman" w:hAnsi="Times New Roman"/>
          <w:sz w:val="24"/>
          <w:szCs w:val="24"/>
        </w:rPr>
        <w:t>o pronajímatel na straně jedné</w:t>
      </w:r>
    </w:p>
    <w:p w:rsidR="00F85055" w:rsidRPr="00103FF7" w:rsidRDefault="00F85055">
      <w:pPr>
        <w:ind w:left="360"/>
        <w:jc w:val="both"/>
        <w:rPr>
          <w:sz w:val="24"/>
        </w:rPr>
      </w:pPr>
    </w:p>
    <w:p w:rsidR="00F85055" w:rsidRPr="00103FF7" w:rsidRDefault="00F85055">
      <w:pPr>
        <w:ind w:left="360"/>
        <w:jc w:val="center"/>
        <w:rPr>
          <w:b/>
          <w:bCs/>
          <w:sz w:val="24"/>
        </w:rPr>
      </w:pPr>
      <w:r w:rsidRPr="00103FF7">
        <w:rPr>
          <w:b/>
          <w:bCs/>
          <w:sz w:val="24"/>
        </w:rPr>
        <w:t>a</w:t>
      </w:r>
    </w:p>
    <w:p w:rsidR="00F85055" w:rsidRPr="00103FF7" w:rsidRDefault="00F85055">
      <w:pPr>
        <w:ind w:left="360"/>
        <w:jc w:val="both"/>
        <w:rPr>
          <w:b/>
          <w:bCs/>
        </w:rPr>
      </w:pPr>
    </w:p>
    <w:p w:rsidR="000B196C" w:rsidRPr="00103FF7" w:rsidRDefault="00A744C3" w:rsidP="000B196C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b/>
          <w:szCs w:val="24"/>
          <w:lang w:val="cs-CZ"/>
        </w:rPr>
      </w:pPr>
      <w:r>
        <w:rPr>
          <w:rFonts w:ascii="Times New Roman" w:hAnsi="Times New Roman"/>
          <w:b/>
          <w:szCs w:val="24"/>
          <w:lang w:val="cs-CZ"/>
        </w:rPr>
        <w:t>Hurricanes Jičín, z.</w:t>
      </w:r>
      <w:r w:rsidR="00F10762">
        <w:rPr>
          <w:rFonts w:ascii="Times New Roman" w:hAnsi="Times New Roman"/>
          <w:b/>
          <w:szCs w:val="24"/>
          <w:lang w:val="cs-CZ"/>
        </w:rPr>
        <w:t xml:space="preserve"> </w:t>
      </w:r>
      <w:r>
        <w:rPr>
          <w:rFonts w:ascii="Times New Roman" w:hAnsi="Times New Roman"/>
          <w:b/>
          <w:szCs w:val="24"/>
          <w:lang w:val="cs-CZ"/>
        </w:rPr>
        <w:t>s.</w:t>
      </w:r>
    </w:p>
    <w:p w:rsidR="000B196C" w:rsidRPr="00103FF7" w:rsidRDefault="00A744C3" w:rsidP="000B196C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b/>
          <w:szCs w:val="24"/>
          <w:lang w:val="cs-CZ"/>
        </w:rPr>
      </w:pPr>
      <w:r>
        <w:rPr>
          <w:rFonts w:ascii="Times New Roman" w:hAnsi="Times New Roman"/>
          <w:b/>
          <w:szCs w:val="24"/>
          <w:lang w:val="cs-CZ"/>
        </w:rPr>
        <w:t>Klub amerického fotbalu</w:t>
      </w:r>
    </w:p>
    <w:p w:rsidR="000B196C" w:rsidRPr="00103FF7" w:rsidRDefault="000B196C" w:rsidP="000B196C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szCs w:val="24"/>
          <w:lang w:val="cs-CZ"/>
        </w:rPr>
      </w:pPr>
      <w:r w:rsidRPr="00103FF7">
        <w:rPr>
          <w:rFonts w:ascii="Times New Roman" w:hAnsi="Times New Roman"/>
          <w:szCs w:val="24"/>
          <w:lang w:val="cs-CZ"/>
        </w:rPr>
        <w:t>se sídlem</w:t>
      </w:r>
      <w:r w:rsidRPr="00103FF7">
        <w:rPr>
          <w:rFonts w:ascii="Times New Roman" w:hAnsi="Times New Roman"/>
          <w:i/>
          <w:iCs/>
          <w:szCs w:val="24"/>
          <w:lang w:val="cs-CZ"/>
        </w:rPr>
        <w:t xml:space="preserve"> </w:t>
      </w:r>
      <w:r w:rsidR="00A744C3">
        <w:rPr>
          <w:rFonts w:ascii="Times New Roman" w:hAnsi="Times New Roman"/>
          <w:szCs w:val="24"/>
          <w:lang w:val="cs-CZ"/>
        </w:rPr>
        <w:t>Jičíněves</w:t>
      </w:r>
      <w:r w:rsidR="00F10762">
        <w:rPr>
          <w:rFonts w:ascii="Times New Roman" w:hAnsi="Times New Roman"/>
          <w:szCs w:val="24"/>
          <w:lang w:val="cs-CZ"/>
        </w:rPr>
        <w:t xml:space="preserve"> čp.</w:t>
      </w:r>
      <w:r w:rsidR="00A744C3">
        <w:rPr>
          <w:rFonts w:ascii="Times New Roman" w:hAnsi="Times New Roman"/>
          <w:szCs w:val="24"/>
          <w:lang w:val="cs-CZ"/>
        </w:rPr>
        <w:t xml:space="preserve"> 45, 507 31 Jičíněves</w:t>
      </w:r>
    </w:p>
    <w:p w:rsidR="000B196C" w:rsidRPr="00103FF7" w:rsidRDefault="00103FF7" w:rsidP="000B196C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szCs w:val="24"/>
          <w:lang w:val="cs-CZ"/>
        </w:rPr>
      </w:pPr>
      <w:r w:rsidRPr="00103FF7">
        <w:rPr>
          <w:rFonts w:ascii="Times New Roman" w:hAnsi="Times New Roman"/>
          <w:szCs w:val="24"/>
          <w:lang w:val="cs-CZ"/>
        </w:rPr>
        <w:t xml:space="preserve">za kterou jedná </w:t>
      </w:r>
      <w:r w:rsidR="00A744C3">
        <w:rPr>
          <w:rFonts w:ascii="Times New Roman" w:hAnsi="Times New Roman"/>
          <w:szCs w:val="24"/>
          <w:lang w:val="cs-CZ"/>
        </w:rPr>
        <w:t>Martin Pankrác</w:t>
      </w:r>
      <w:r w:rsidRPr="00103FF7">
        <w:rPr>
          <w:rFonts w:ascii="Times New Roman" w:hAnsi="Times New Roman"/>
          <w:szCs w:val="24"/>
          <w:lang w:val="cs-CZ"/>
        </w:rPr>
        <w:t xml:space="preserve">, </w:t>
      </w:r>
      <w:r w:rsidR="000B196C" w:rsidRPr="00103FF7">
        <w:rPr>
          <w:rFonts w:ascii="Times New Roman" w:hAnsi="Times New Roman"/>
          <w:szCs w:val="24"/>
          <w:lang w:val="cs-CZ"/>
        </w:rPr>
        <w:t>předsed</w:t>
      </w:r>
      <w:r w:rsidRPr="00103FF7">
        <w:rPr>
          <w:rFonts w:ascii="Times New Roman" w:hAnsi="Times New Roman"/>
          <w:szCs w:val="24"/>
          <w:lang w:val="cs-CZ"/>
        </w:rPr>
        <w:t>a</w:t>
      </w:r>
    </w:p>
    <w:p w:rsidR="000B196C" w:rsidRPr="00103FF7" w:rsidRDefault="000B196C" w:rsidP="000B196C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szCs w:val="24"/>
          <w:lang w:val="cs-CZ"/>
        </w:rPr>
      </w:pPr>
      <w:r w:rsidRPr="00103FF7">
        <w:rPr>
          <w:rFonts w:ascii="Times New Roman" w:hAnsi="Times New Roman"/>
          <w:szCs w:val="24"/>
          <w:lang w:val="cs-CZ"/>
        </w:rPr>
        <w:t xml:space="preserve">IČO: </w:t>
      </w:r>
      <w:r w:rsidR="0051488C">
        <w:rPr>
          <w:rFonts w:ascii="Times New Roman" w:hAnsi="Times New Roman"/>
          <w:szCs w:val="24"/>
          <w:lang w:val="cs-CZ"/>
        </w:rPr>
        <w:t>07565887</w:t>
      </w:r>
    </w:p>
    <w:p w:rsidR="000B196C" w:rsidRPr="00103FF7" w:rsidRDefault="000B196C" w:rsidP="000B196C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szCs w:val="24"/>
          <w:lang w:val="cs-CZ"/>
        </w:rPr>
      </w:pPr>
      <w:r w:rsidRPr="00103FF7">
        <w:rPr>
          <w:rFonts w:ascii="Times New Roman" w:hAnsi="Times New Roman"/>
          <w:szCs w:val="24"/>
          <w:lang w:val="cs-CZ"/>
        </w:rPr>
        <w:t>bankovní spojení:</w:t>
      </w:r>
      <w:r w:rsidR="00103FF7" w:rsidRPr="00103FF7">
        <w:rPr>
          <w:rFonts w:ascii="Times New Roman" w:hAnsi="Times New Roman"/>
          <w:szCs w:val="24"/>
          <w:lang w:val="cs-CZ"/>
        </w:rPr>
        <w:t xml:space="preserve"> účet č.</w:t>
      </w:r>
      <w:r w:rsidRPr="00103FF7">
        <w:rPr>
          <w:rFonts w:ascii="Times New Roman" w:hAnsi="Times New Roman"/>
          <w:szCs w:val="24"/>
          <w:lang w:val="cs-CZ"/>
        </w:rPr>
        <w:t xml:space="preserve">: </w:t>
      </w:r>
      <w:r w:rsidR="00D44BFC" w:rsidRPr="00D44BFC">
        <w:rPr>
          <w:rFonts w:ascii="Times New Roman" w:hAnsi="Times New Roman"/>
          <w:szCs w:val="24"/>
          <w:highlight w:val="black"/>
          <w:lang w:val="cs-CZ"/>
        </w:rPr>
        <w:t>xxxxxxxxxxxxxxxxxxxx</w:t>
      </w:r>
    </w:p>
    <w:p w:rsidR="00C12E19" w:rsidRPr="00103FF7" w:rsidRDefault="003E6D62" w:rsidP="00C12E19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03FF7">
        <w:rPr>
          <w:rFonts w:ascii="Times New Roman" w:hAnsi="Times New Roman"/>
          <w:sz w:val="24"/>
          <w:szCs w:val="24"/>
        </w:rPr>
        <w:t>jako nájemce na straně druhé</w:t>
      </w:r>
    </w:p>
    <w:p w:rsidR="00CA545B" w:rsidRPr="00103FF7" w:rsidRDefault="00472286" w:rsidP="00F07119">
      <w:pPr>
        <w:rPr>
          <w:b/>
          <w:bCs/>
        </w:rPr>
      </w:pPr>
      <w:r w:rsidRPr="00103FF7">
        <w:rPr>
          <w:b/>
          <w:bCs/>
        </w:rPr>
        <w:tab/>
      </w:r>
    </w:p>
    <w:p w:rsidR="00F07119" w:rsidRPr="00103FF7" w:rsidRDefault="00472286" w:rsidP="00F07119">
      <w:pPr>
        <w:rPr>
          <w:b/>
          <w:sz w:val="24"/>
          <w:szCs w:val="24"/>
        </w:rPr>
      </w:pPr>
      <w:r w:rsidRPr="00103FF7">
        <w:rPr>
          <w:b/>
          <w:bCs/>
        </w:rPr>
        <w:tab/>
      </w:r>
      <w:r w:rsidRPr="00103FF7">
        <w:rPr>
          <w:b/>
          <w:bCs/>
        </w:rPr>
        <w:tab/>
      </w:r>
      <w:r w:rsidRPr="00103FF7">
        <w:rPr>
          <w:b/>
          <w:bCs/>
        </w:rPr>
        <w:tab/>
      </w:r>
      <w:r w:rsidRPr="00103FF7">
        <w:rPr>
          <w:b/>
          <w:bCs/>
        </w:rPr>
        <w:tab/>
      </w:r>
      <w:r w:rsidRPr="00103FF7">
        <w:rPr>
          <w:b/>
          <w:bCs/>
        </w:rPr>
        <w:tab/>
      </w:r>
      <w:r w:rsidRPr="00103FF7">
        <w:rPr>
          <w:b/>
          <w:bCs/>
        </w:rPr>
        <w:tab/>
      </w:r>
      <w:r w:rsidRPr="00103FF7">
        <w:rPr>
          <w:b/>
          <w:bCs/>
        </w:rPr>
        <w:tab/>
      </w:r>
    </w:p>
    <w:p w:rsidR="00F85055" w:rsidRPr="00103FF7" w:rsidRDefault="00F85055" w:rsidP="00F07119">
      <w:pPr>
        <w:rPr>
          <w:sz w:val="24"/>
          <w:szCs w:val="24"/>
        </w:rPr>
      </w:pPr>
      <w:r w:rsidRPr="00103FF7">
        <w:rPr>
          <w:sz w:val="24"/>
          <w:szCs w:val="24"/>
        </w:rPr>
        <w:t>uzavřely níže uvedeného dne, měsíce a roku tuto smlouvu:</w:t>
      </w:r>
    </w:p>
    <w:p w:rsidR="00F85055" w:rsidRPr="00103FF7" w:rsidRDefault="00F85055">
      <w:pPr>
        <w:pStyle w:val="Zkladntext"/>
        <w:tabs>
          <w:tab w:val="left" w:pos="426"/>
        </w:tabs>
      </w:pPr>
    </w:p>
    <w:p w:rsidR="00B35256" w:rsidRPr="00103FF7" w:rsidRDefault="00B35256">
      <w:pPr>
        <w:pStyle w:val="Zkladntext"/>
        <w:tabs>
          <w:tab w:val="left" w:pos="426"/>
        </w:tabs>
      </w:pPr>
    </w:p>
    <w:p w:rsidR="00F85055" w:rsidRPr="00103FF7" w:rsidRDefault="00B30A29">
      <w:pPr>
        <w:pStyle w:val="Zkladntext"/>
        <w:tabs>
          <w:tab w:val="left" w:pos="426"/>
        </w:tabs>
        <w:jc w:val="center"/>
        <w:rPr>
          <w:b/>
          <w:bCs/>
        </w:rPr>
      </w:pPr>
      <w:r w:rsidRPr="00103FF7">
        <w:rPr>
          <w:b/>
          <w:bCs/>
        </w:rPr>
        <w:t xml:space="preserve">Čl. </w:t>
      </w:r>
      <w:r w:rsidR="00F85055" w:rsidRPr="00103FF7">
        <w:rPr>
          <w:b/>
          <w:bCs/>
        </w:rPr>
        <w:t>I</w:t>
      </w:r>
    </w:p>
    <w:p w:rsidR="00F85055" w:rsidRPr="00103FF7" w:rsidRDefault="00F85055">
      <w:pPr>
        <w:pStyle w:val="Zkladntext"/>
        <w:tabs>
          <w:tab w:val="left" w:pos="426"/>
        </w:tabs>
        <w:jc w:val="center"/>
        <w:rPr>
          <w:b/>
          <w:bCs/>
        </w:rPr>
      </w:pPr>
      <w:r w:rsidRPr="00103FF7">
        <w:rPr>
          <w:b/>
          <w:bCs/>
        </w:rPr>
        <w:t xml:space="preserve">Předmět </w:t>
      </w:r>
      <w:r w:rsidR="003D48A0" w:rsidRPr="00103FF7">
        <w:rPr>
          <w:b/>
          <w:bCs/>
        </w:rPr>
        <w:t>nájmu</w:t>
      </w:r>
    </w:p>
    <w:p w:rsidR="00F85055" w:rsidRPr="00103FF7" w:rsidRDefault="00F85055">
      <w:pPr>
        <w:pStyle w:val="Zkladntext"/>
        <w:tabs>
          <w:tab w:val="left" w:pos="426"/>
        </w:tabs>
        <w:jc w:val="center"/>
        <w:rPr>
          <w:b/>
          <w:bCs/>
        </w:rPr>
      </w:pPr>
    </w:p>
    <w:p w:rsidR="00103FF7" w:rsidRPr="00922D9E" w:rsidRDefault="00B424C4" w:rsidP="00922D9E">
      <w:pPr>
        <w:pStyle w:val="Odstavecsmlouva"/>
        <w:numPr>
          <w:ilvl w:val="0"/>
          <w:numId w:val="0"/>
        </w:numPr>
        <w:rPr>
          <w:lang w:val="cs-CZ"/>
        </w:rPr>
      </w:pPr>
      <w:r w:rsidRPr="00922D9E">
        <w:rPr>
          <w:b/>
          <w:lang w:val="cs-CZ"/>
        </w:rPr>
        <w:t>1</w:t>
      </w:r>
      <w:r w:rsidR="00CD7342">
        <w:rPr>
          <w:b/>
          <w:lang w:val="cs-CZ"/>
        </w:rPr>
        <w:t>.</w:t>
      </w:r>
      <w:r w:rsidRPr="00907BA5">
        <w:rPr>
          <w:lang w:val="cs-CZ"/>
        </w:rPr>
        <w:t xml:space="preserve"> </w:t>
      </w:r>
      <w:r w:rsidR="00AF7080" w:rsidRPr="00907BA5">
        <w:rPr>
          <w:lang w:val="cs-CZ"/>
        </w:rPr>
        <w:t>Pronajímatel prohlašuje, že je jako organizační složka státu příslušný hospodařit s majetkem státu,</w:t>
      </w:r>
      <w:r w:rsidR="00103FF7" w:rsidRPr="00907BA5">
        <w:t xml:space="preserve"> a to s objektem čp. 127 (ve vlastní evidenci vedeném </w:t>
      </w:r>
      <w:r w:rsidR="00823B74">
        <w:rPr>
          <w:lang w:val="cs-CZ"/>
        </w:rPr>
        <w:t>jako objekt</w:t>
      </w:r>
      <w:r w:rsidR="00103FF7" w:rsidRPr="00907BA5">
        <w:t xml:space="preserve"> č. 65) na st. p. č. 134, pozemkem p. č. 173/2 hřiště – stadion a pozemkem p. č.  172/1 ostatní plocha v obci Valdice, zapsanými na LV č. 12, k. ú. Valdice</w:t>
      </w:r>
      <w:r w:rsidR="00907BA5" w:rsidRPr="00907BA5">
        <w:rPr>
          <w:lang w:val="cs-CZ"/>
        </w:rPr>
        <w:t>,</w:t>
      </w:r>
      <w:r w:rsidR="00907BA5">
        <w:rPr>
          <w:lang w:val="cs-CZ"/>
        </w:rPr>
        <w:t xml:space="preserve"> </w:t>
      </w:r>
      <w:r w:rsidR="00907BA5" w:rsidRPr="00907BA5">
        <w:t xml:space="preserve">vedeném Katastrálním úřadem pro Královéhradecký kraj, Katastrální pracoviště Jičín, a že je oprávněn uvedené nemovitosti </w:t>
      </w:r>
      <w:r w:rsidR="00907BA5" w:rsidRPr="00907BA5">
        <w:lastRenderedPageBreak/>
        <w:t>nájemci pronajmout, a že tyto nemovitosti nejsou zatíženy takovým způsobem, který by bránil jejich řádnému užívání nájemcem dle této smlouvy.</w:t>
      </w:r>
      <w:r w:rsidR="00907BA5" w:rsidRPr="00907BA5">
        <w:rPr>
          <w:lang w:val="cs-CZ"/>
        </w:rPr>
        <w:t xml:space="preserve"> </w:t>
      </w:r>
      <w:r w:rsidR="00907BA5" w:rsidRPr="00907BA5">
        <w:t>K předmětu nájmu neuplatňuje žádná osoba práva, která by byla neslučitelná s právy nájemce dle této smlouvy a přenecháním předmětu nájmu do užívání ve smyslu § 27 odst. 1 věta druhá zákona č. 219/2000 Sb. bude dosaženo hospodárnějšího využití věci při zachování hlavního účelu, ke kterému pronajímateli slouží.</w:t>
      </w:r>
    </w:p>
    <w:p w:rsidR="00922D9E" w:rsidRPr="00922D9E" w:rsidRDefault="00F85055" w:rsidP="00922D9E">
      <w:pPr>
        <w:jc w:val="both"/>
        <w:rPr>
          <w:sz w:val="24"/>
          <w:szCs w:val="24"/>
        </w:rPr>
      </w:pPr>
      <w:r w:rsidRPr="00922D9E">
        <w:rPr>
          <w:b/>
          <w:sz w:val="24"/>
          <w:szCs w:val="24"/>
        </w:rPr>
        <w:t>2</w:t>
      </w:r>
      <w:r w:rsidR="00CD7342">
        <w:rPr>
          <w:b/>
          <w:sz w:val="24"/>
          <w:szCs w:val="24"/>
        </w:rPr>
        <w:t>.</w:t>
      </w:r>
      <w:r w:rsidR="00CF216E" w:rsidRPr="00922D9E">
        <w:rPr>
          <w:b/>
          <w:sz w:val="24"/>
          <w:szCs w:val="24"/>
        </w:rPr>
        <w:t xml:space="preserve"> </w:t>
      </w:r>
      <w:r w:rsidR="00922D9E" w:rsidRPr="00922D9E">
        <w:rPr>
          <w:sz w:val="24"/>
          <w:szCs w:val="24"/>
        </w:rPr>
        <w:t>Pronajímatel prohlašuje, že prostory specifikované v</w:t>
      </w:r>
      <w:r w:rsidR="00431277">
        <w:rPr>
          <w:sz w:val="24"/>
          <w:szCs w:val="24"/>
        </w:rPr>
        <w:t> odst. 3 tohoto ustanovení</w:t>
      </w:r>
      <w:r w:rsidR="00922D9E" w:rsidRPr="00922D9E">
        <w:rPr>
          <w:sz w:val="24"/>
          <w:szCs w:val="24"/>
        </w:rPr>
        <w:t xml:space="preserve"> se předávají </w:t>
      </w:r>
      <w:r w:rsidR="00431277">
        <w:rPr>
          <w:sz w:val="24"/>
          <w:szCs w:val="24"/>
        </w:rPr>
        <w:t>nájemci</w:t>
      </w:r>
      <w:r w:rsidR="00922D9E" w:rsidRPr="00922D9E">
        <w:rPr>
          <w:sz w:val="24"/>
          <w:szCs w:val="24"/>
        </w:rPr>
        <w:t xml:space="preserve"> k účelu, ke kterému jsou stavebně určeny, na předem dohodnutou dobu, resp. na hodinově vymezenou dobu k užívání.</w:t>
      </w:r>
    </w:p>
    <w:p w:rsidR="00922D9E" w:rsidRPr="00E6310D" w:rsidRDefault="00922D9E" w:rsidP="00922D9E">
      <w:pPr>
        <w:jc w:val="both"/>
        <w:rPr>
          <w:sz w:val="24"/>
          <w:szCs w:val="24"/>
        </w:rPr>
      </w:pPr>
    </w:p>
    <w:p w:rsidR="00922D9E" w:rsidRPr="00922D9E" w:rsidRDefault="00922D9E" w:rsidP="00922D9E">
      <w:pPr>
        <w:jc w:val="both"/>
        <w:rPr>
          <w:sz w:val="24"/>
          <w:szCs w:val="24"/>
        </w:rPr>
      </w:pPr>
      <w:r w:rsidRPr="00922D9E">
        <w:rPr>
          <w:b/>
          <w:sz w:val="24"/>
          <w:szCs w:val="24"/>
        </w:rPr>
        <w:t>3</w:t>
      </w:r>
      <w:r w:rsidR="00CD7342">
        <w:rPr>
          <w:b/>
          <w:sz w:val="24"/>
          <w:szCs w:val="24"/>
        </w:rPr>
        <w:t>.</w:t>
      </w:r>
      <w:r w:rsidRPr="00922D9E">
        <w:rPr>
          <w:b/>
          <w:sz w:val="24"/>
          <w:szCs w:val="24"/>
        </w:rPr>
        <w:t xml:space="preserve"> </w:t>
      </w:r>
      <w:r w:rsidRPr="00922D9E">
        <w:rPr>
          <w:sz w:val="24"/>
          <w:szCs w:val="24"/>
        </w:rPr>
        <w:t>Předmětem nájmu jsou prostory:</w:t>
      </w:r>
    </w:p>
    <w:p w:rsidR="00922D9E" w:rsidRPr="00E6310D" w:rsidRDefault="00922D9E" w:rsidP="00922D9E">
      <w:pPr>
        <w:jc w:val="both"/>
        <w:rPr>
          <w:sz w:val="24"/>
          <w:szCs w:val="24"/>
        </w:rPr>
      </w:pPr>
    </w:p>
    <w:p w:rsidR="00922D9E" w:rsidRPr="00E6310D" w:rsidRDefault="00823B74" w:rsidP="00922D9E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Hřiště – stadion, pozemek p.</w:t>
      </w:r>
      <w:r w:rsidR="0016791B">
        <w:rPr>
          <w:sz w:val="24"/>
          <w:szCs w:val="24"/>
        </w:rPr>
        <w:t xml:space="preserve"> </w:t>
      </w:r>
      <w:r>
        <w:rPr>
          <w:sz w:val="24"/>
          <w:szCs w:val="24"/>
        </w:rPr>
        <w:t>č. 173/2</w:t>
      </w:r>
    </w:p>
    <w:p w:rsidR="00922D9E" w:rsidRPr="00E6310D" w:rsidRDefault="00922D9E" w:rsidP="00922D9E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E6310D">
        <w:rPr>
          <w:sz w:val="24"/>
          <w:szCs w:val="24"/>
        </w:rPr>
        <w:t xml:space="preserve"> I. N. P. obj. č. 65   -   místnosti č. </w:t>
      </w:r>
      <w:r w:rsidR="00823B74">
        <w:rPr>
          <w:sz w:val="24"/>
          <w:szCs w:val="24"/>
        </w:rPr>
        <w:t>12</w:t>
      </w:r>
      <w:r w:rsidRPr="00E6310D">
        <w:rPr>
          <w:sz w:val="24"/>
          <w:szCs w:val="24"/>
        </w:rPr>
        <w:t xml:space="preserve">2 až </w:t>
      </w:r>
      <w:r w:rsidR="00823B74">
        <w:rPr>
          <w:sz w:val="24"/>
          <w:szCs w:val="24"/>
        </w:rPr>
        <w:t>136</w:t>
      </w:r>
      <w:r w:rsidRPr="00E6310D">
        <w:rPr>
          <w:sz w:val="24"/>
          <w:szCs w:val="24"/>
        </w:rPr>
        <w:t xml:space="preserve">.      </w:t>
      </w:r>
    </w:p>
    <w:p w:rsidR="00922D9E" w:rsidRPr="00E6310D" w:rsidRDefault="00922D9E" w:rsidP="00922D9E">
      <w:pPr>
        <w:jc w:val="both"/>
        <w:rPr>
          <w:sz w:val="24"/>
          <w:szCs w:val="24"/>
        </w:rPr>
      </w:pPr>
      <w:r w:rsidRPr="00E6310D">
        <w:rPr>
          <w:sz w:val="24"/>
          <w:szCs w:val="24"/>
        </w:rPr>
        <w:tab/>
      </w:r>
      <w:r w:rsidRPr="00E6310D">
        <w:rPr>
          <w:sz w:val="24"/>
          <w:szCs w:val="24"/>
        </w:rPr>
        <w:tab/>
      </w:r>
      <w:r w:rsidRPr="00E6310D">
        <w:rPr>
          <w:sz w:val="24"/>
          <w:szCs w:val="24"/>
        </w:rPr>
        <w:tab/>
      </w:r>
      <w:r w:rsidRPr="00E6310D">
        <w:rPr>
          <w:sz w:val="24"/>
          <w:szCs w:val="24"/>
        </w:rPr>
        <w:tab/>
        <w:t xml:space="preserve">                        </w:t>
      </w:r>
    </w:p>
    <w:p w:rsidR="00922D9E" w:rsidRDefault="00823B74" w:rsidP="00922D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 nájmu je vyznačen v příloze č. 1 této smlouvy (Nákres prostorů </w:t>
      </w:r>
      <w:r w:rsidR="0016791B" w:rsidRPr="00A26C7E">
        <w:rPr>
          <w:sz w:val="24"/>
          <w:szCs w:val="24"/>
        </w:rPr>
        <w:t xml:space="preserve">předmětu </w:t>
      </w:r>
      <w:r>
        <w:rPr>
          <w:sz w:val="24"/>
          <w:szCs w:val="24"/>
        </w:rPr>
        <w:t>nájmu).</w:t>
      </w:r>
      <w:r w:rsidR="00922D9E" w:rsidRPr="00E6310D">
        <w:rPr>
          <w:sz w:val="24"/>
          <w:szCs w:val="24"/>
        </w:rPr>
        <w:t xml:space="preserve"> </w:t>
      </w:r>
    </w:p>
    <w:p w:rsidR="00431277" w:rsidRDefault="00431277" w:rsidP="00922D9E">
      <w:pPr>
        <w:jc w:val="both"/>
        <w:rPr>
          <w:sz w:val="24"/>
          <w:szCs w:val="24"/>
        </w:rPr>
      </w:pPr>
    </w:p>
    <w:p w:rsidR="008256AC" w:rsidRPr="00103FF7" w:rsidRDefault="008256AC" w:rsidP="00853A10">
      <w:pPr>
        <w:pStyle w:val="Zkladntext"/>
        <w:tabs>
          <w:tab w:val="left" w:pos="0"/>
        </w:tabs>
      </w:pPr>
    </w:p>
    <w:p w:rsidR="0077710D" w:rsidRPr="00103FF7" w:rsidRDefault="0077710D" w:rsidP="0077710D">
      <w:pPr>
        <w:pStyle w:val="Zkladntext"/>
        <w:tabs>
          <w:tab w:val="left" w:pos="426"/>
        </w:tabs>
        <w:jc w:val="center"/>
        <w:rPr>
          <w:b/>
          <w:bCs/>
        </w:rPr>
      </w:pPr>
      <w:r w:rsidRPr="00103FF7">
        <w:rPr>
          <w:b/>
          <w:bCs/>
        </w:rPr>
        <w:t xml:space="preserve">Čl. </w:t>
      </w:r>
      <w:r w:rsidR="00310B76" w:rsidRPr="00103FF7">
        <w:rPr>
          <w:b/>
          <w:bCs/>
        </w:rPr>
        <w:t>II</w:t>
      </w:r>
    </w:p>
    <w:p w:rsidR="0077710D" w:rsidRPr="00103FF7" w:rsidRDefault="0077710D" w:rsidP="0077710D">
      <w:pPr>
        <w:pStyle w:val="Zkladntext"/>
        <w:tabs>
          <w:tab w:val="left" w:pos="426"/>
        </w:tabs>
        <w:jc w:val="center"/>
        <w:rPr>
          <w:b/>
          <w:bCs/>
        </w:rPr>
      </w:pPr>
      <w:r w:rsidRPr="00103FF7">
        <w:rPr>
          <w:b/>
          <w:bCs/>
        </w:rPr>
        <w:t>Projev vůle</w:t>
      </w:r>
    </w:p>
    <w:p w:rsidR="0077710D" w:rsidRPr="00103FF7" w:rsidRDefault="0077710D" w:rsidP="0077710D">
      <w:pPr>
        <w:pStyle w:val="Zkladntext"/>
        <w:tabs>
          <w:tab w:val="left" w:pos="426"/>
        </w:tabs>
        <w:rPr>
          <w:bCs/>
        </w:rPr>
      </w:pPr>
      <w:r w:rsidRPr="00103FF7">
        <w:rPr>
          <w:bCs/>
        </w:rPr>
        <w:t xml:space="preserve"> </w:t>
      </w:r>
    </w:p>
    <w:p w:rsidR="0077710D" w:rsidRPr="00103FF7" w:rsidRDefault="0077710D" w:rsidP="0077710D">
      <w:pPr>
        <w:pStyle w:val="Zkladntext"/>
        <w:tabs>
          <w:tab w:val="left" w:pos="426"/>
        </w:tabs>
        <w:rPr>
          <w:bCs/>
        </w:rPr>
      </w:pPr>
      <w:r w:rsidRPr="00853A10">
        <w:rPr>
          <w:b/>
          <w:bCs/>
        </w:rPr>
        <w:t>1</w:t>
      </w:r>
      <w:r w:rsidR="00CD7342">
        <w:rPr>
          <w:b/>
          <w:bCs/>
        </w:rPr>
        <w:t>.</w:t>
      </w:r>
      <w:r w:rsidRPr="00103FF7">
        <w:rPr>
          <w:bCs/>
        </w:rPr>
        <w:t xml:space="preserve"> Smluvní strany se dohodly, že pronajímatel přenechává prostory</w:t>
      </w:r>
      <w:r w:rsidR="008A4A7C" w:rsidRPr="00103FF7">
        <w:t xml:space="preserve"> </w:t>
      </w:r>
      <w:r w:rsidRPr="00103FF7">
        <w:rPr>
          <w:bCs/>
        </w:rPr>
        <w:t xml:space="preserve">(specifikované v čl. </w:t>
      </w:r>
      <w:r w:rsidR="00310B76" w:rsidRPr="00103FF7">
        <w:rPr>
          <w:bCs/>
        </w:rPr>
        <w:t>I</w:t>
      </w:r>
      <w:r w:rsidR="00F10762">
        <w:rPr>
          <w:bCs/>
        </w:rPr>
        <w:t xml:space="preserve"> odst. </w:t>
      </w:r>
      <w:r w:rsidR="00853A10">
        <w:rPr>
          <w:bCs/>
        </w:rPr>
        <w:t>3</w:t>
      </w:r>
      <w:r w:rsidRPr="00103FF7">
        <w:rPr>
          <w:bCs/>
        </w:rPr>
        <w:t xml:space="preserve"> nájemci a nájemce se zavazuje platit nájemné a užívat tyto </w:t>
      </w:r>
      <w:r w:rsidR="002976D1" w:rsidRPr="00103FF7">
        <w:rPr>
          <w:bCs/>
        </w:rPr>
        <w:t>prostory v souladu se zákonem a </w:t>
      </w:r>
      <w:r w:rsidRPr="00103FF7">
        <w:rPr>
          <w:bCs/>
        </w:rPr>
        <w:t>touto smlouvou.</w:t>
      </w:r>
    </w:p>
    <w:p w:rsidR="0077710D" w:rsidRPr="00103FF7" w:rsidRDefault="0077710D" w:rsidP="0077710D">
      <w:pPr>
        <w:pStyle w:val="Zkladntext"/>
        <w:tabs>
          <w:tab w:val="left" w:pos="426"/>
        </w:tabs>
        <w:rPr>
          <w:bCs/>
        </w:rPr>
      </w:pPr>
    </w:p>
    <w:p w:rsidR="00547D03" w:rsidRDefault="003B4C99" w:rsidP="0014692C">
      <w:pPr>
        <w:pStyle w:val="Zkladntext"/>
        <w:tabs>
          <w:tab w:val="left" w:pos="0"/>
        </w:tabs>
      </w:pPr>
      <w:r w:rsidRPr="00853A10">
        <w:rPr>
          <w:b/>
          <w:bCs/>
        </w:rPr>
        <w:t>2</w:t>
      </w:r>
      <w:r w:rsidR="00CD7342">
        <w:rPr>
          <w:b/>
          <w:bCs/>
        </w:rPr>
        <w:t>.</w:t>
      </w:r>
      <w:r w:rsidRPr="00103FF7">
        <w:rPr>
          <w:bCs/>
        </w:rPr>
        <w:t xml:space="preserve"> Pronajímatel přenechává předmět nájmu ve stavu způsobilém k obvyklému užívání (účelu) a </w:t>
      </w:r>
      <w:r w:rsidRPr="00103FF7">
        <w:t>prohlašuje, že předmět nájmu je podle stavebně technického určení a provedených administrativních schválení příslušných státních orgánů určen k čelům uvedených v čl. III této smlouvy</w:t>
      </w:r>
      <w:r w:rsidR="00547D03">
        <w:t>.</w:t>
      </w:r>
      <w:r w:rsidRPr="00103FF7">
        <w:t xml:space="preserve"> </w:t>
      </w:r>
    </w:p>
    <w:p w:rsidR="0077710D" w:rsidRPr="00103FF7" w:rsidRDefault="0077710D" w:rsidP="0077710D">
      <w:pPr>
        <w:pStyle w:val="Zkladntext"/>
        <w:tabs>
          <w:tab w:val="left" w:pos="426"/>
        </w:tabs>
        <w:rPr>
          <w:b/>
          <w:bCs/>
        </w:rPr>
      </w:pPr>
    </w:p>
    <w:p w:rsidR="0077710D" w:rsidRPr="00103FF7" w:rsidRDefault="00063361" w:rsidP="0077710D">
      <w:pPr>
        <w:pStyle w:val="Zkladntext"/>
        <w:tabs>
          <w:tab w:val="left" w:pos="426"/>
        </w:tabs>
        <w:rPr>
          <w:bCs/>
        </w:rPr>
      </w:pPr>
      <w:r>
        <w:rPr>
          <w:b/>
          <w:bCs/>
        </w:rPr>
        <w:t>3</w:t>
      </w:r>
      <w:r w:rsidR="00CD7342">
        <w:rPr>
          <w:b/>
          <w:bCs/>
        </w:rPr>
        <w:t>.</w:t>
      </w:r>
      <w:r w:rsidR="0077710D" w:rsidRPr="00103FF7">
        <w:rPr>
          <w:bCs/>
        </w:rPr>
        <w:t xml:space="preserve"> Nájemce prohlašuje, že se seznámil se stavem předm</w:t>
      </w:r>
      <w:r w:rsidR="00DB2365" w:rsidRPr="00103FF7">
        <w:rPr>
          <w:bCs/>
        </w:rPr>
        <w:t>ětu nájmu.</w:t>
      </w:r>
    </w:p>
    <w:p w:rsidR="008A4A7C" w:rsidRPr="00103FF7" w:rsidRDefault="008A4A7C" w:rsidP="008A4A7C">
      <w:pPr>
        <w:pStyle w:val="Zkladntext"/>
        <w:tabs>
          <w:tab w:val="left" w:pos="0"/>
        </w:tabs>
      </w:pPr>
    </w:p>
    <w:p w:rsidR="0003193C" w:rsidRPr="00103FF7" w:rsidRDefault="0003193C" w:rsidP="008A4A7C">
      <w:pPr>
        <w:pStyle w:val="Zkladntext"/>
        <w:tabs>
          <w:tab w:val="left" w:pos="0"/>
        </w:tabs>
      </w:pPr>
    </w:p>
    <w:p w:rsidR="0077710D" w:rsidRPr="00103FF7" w:rsidRDefault="008A4A7C" w:rsidP="008A4A7C">
      <w:pPr>
        <w:pStyle w:val="Zkladntext"/>
        <w:tabs>
          <w:tab w:val="left" w:pos="0"/>
        </w:tabs>
        <w:jc w:val="center"/>
        <w:rPr>
          <w:b/>
        </w:rPr>
      </w:pPr>
      <w:r w:rsidRPr="00103FF7">
        <w:rPr>
          <w:b/>
        </w:rPr>
        <w:t>Čl. III</w:t>
      </w:r>
    </w:p>
    <w:p w:rsidR="007411CE" w:rsidRPr="00103FF7" w:rsidRDefault="007411CE" w:rsidP="007411CE">
      <w:pPr>
        <w:pStyle w:val="Zkladntext"/>
        <w:tabs>
          <w:tab w:val="left" w:pos="0"/>
        </w:tabs>
        <w:jc w:val="center"/>
        <w:rPr>
          <w:b/>
        </w:rPr>
      </w:pPr>
      <w:r w:rsidRPr="00103FF7">
        <w:rPr>
          <w:b/>
        </w:rPr>
        <w:t>Účel nájmu</w:t>
      </w:r>
    </w:p>
    <w:p w:rsidR="007411CE" w:rsidRPr="00103FF7" w:rsidRDefault="007411CE" w:rsidP="008A4A7C">
      <w:pPr>
        <w:pStyle w:val="Zkladntext"/>
        <w:tabs>
          <w:tab w:val="left" w:pos="0"/>
        </w:tabs>
        <w:jc w:val="center"/>
        <w:rPr>
          <w:b/>
        </w:rPr>
      </w:pPr>
    </w:p>
    <w:p w:rsidR="00853A10" w:rsidRPr="00853A10" w:rsidRDefault="00853A10" w:rsidP="00853A10">
      <w:pPr>
        <w:jc w:val="both"/>
        <w:rPr>
          <w:sz w:val="24"/>
          <w:szCs w:val="24"/>
        </w:rPr>
      </w:pPr>
      <w:r w:rsidRPr="00853A10">
        <w:rPr>
          <w:sz w:val="24"/>
          <w:szCs w:val="24"/>
        </w:rPr>
        <w:t xml:space="preserve">Prostory </w:t>
      </w:r>
      <w:r w:rsidR="00F10762">
        <w:rPr>
          <w:bCs/>
          <w:sz w:val="24"/>
          <w:szCs w:val="24"/>
        </w:rPr>
        <w:t>(specifikované v čl. I odst. 3</w:t>
      </w:r>
      <w:r w:rsidRPr="00853A10">
        <w:rPr>
          <w:bCs/>
          <w:sz w:val="24"/>
          <w:szCs w:val="24"/>
        </w:rPr>
        <w:t xml:space="preserve"> </w:t>
      </w:r>
      <w:r w:rsidRPr="00853A10">
        <w:rPr>
          <w:sz w:val="24"/>
          <w:szCs w:val="24"/>
        </w:rPr>
        <w:t xml:space="preserve">článku bude nájemce užívat pro účely sportovní, tj. pro trénink, přípravné zápasy a </w:t>
      </w:r>
      <w:r w:rsidR="00146D21">
        <w:rPr>
          <w:sz w:val="24"/>
          <w:szCs w:val="24"/>
        </w:rPr>
        <w:t>mistrovská utkání mužst</w:t>
      </w:r>
      <w:r w:rsidR="00C9574C">
        <w:rPr>
          <w:sz w:val="24"/>
          <w:szCs w:val="24"/>
        </w:rPr>
        <w:t xml:space="preserve">va amerického fotbalu </w:t>
      </w:r>
      <w:r w:rsidRPr="00853A10">
        <w:rPr>
          <w:sz w:val="24"/>
          <w:szCs w:val="24"/>
        </w:rPr>
        <w:t>v</w:t>
      </w:r>
      <w:r w:rsidR="00C05403">
        <w:rPr>
          <w:sz w:val="24"/>
          <w:szCs w:val="24"/>
        </w:rPr>
        <w:t> </w:t>
      </w:r>
      <w:r w:rsidRPr="00853A10">
        <w:rPr>
          <w:sz w:val="24"/>
          <w:szCs w:val="24"/>
        </w:rPr>
        <w:t>termínech</w:t>
      </w:r>
      <w:r w:rsidR="00C05403">
        <w:rPr>
          <w:sz w:val="24"/>
          <w:szCs w:val="24"/>
        </w:rPr>
        <w:t xml:space="preserve"> podle časového rozvrhu užívání předmětu nájmu, který je přílohou této nájemní smlouvy.</w:t>
      </w:r>
    </w:p>
    <w:p w:rsidR="00AA5119" w:rsidRPr="00103FF7" w:rsidRDefault="00AA5119" w:rsidP="00CA545B">
      <w:pPr>
        <w:jc w:val="both"/>
        <w:rPr>
          <w:sz w:val="24"/>
        </w:rPr>
      </w:pPr>
    </w:p>
    <w:p w:rsidR="00853A10" w:rsidRDefault="00853A10">
      <w:pPr>
        <w:pStyle w:val="Zkladntext"/>
        <w:tabs>
          <w:tab w:val="left" w:pos="426"/>
        </w:tabs>
        <w:jc w:val="center"/>
        <w:rPr>
          <w:b/>
        </w:rPr>
      </w:pPr>
    </w:p>
    <w:p w:rsidR="00F85055" w:rsidRPr="00103FF7" w:rsidRDefault="009255D6">
      <w:pPr>
        <w:pStyle w:val="Zkladntext"/>
        <w:tabs>
          <w:tab w:val="left" w:pos="426"/>
        </w:tabs>
        <w:jc w:val="center"/>
        <w:rPr>
          <w:b/>
          <w:bCs/>
        </w:rPr>
      </w:pPr>
      <w:r w:rsidRPr="00103FF7">
        <w:rPr>
          <w:b/>
        </w:rPr>
        <w:t xml:space="preserve">Čl. </w:t>
      </w:r>
      <w:r w:rsidR="00C97FDB" w:rsidRPr="00103FF7">
        <w:rPr>
          <w:b/>
          <w:bCs/>
        </w:rPr>
        <w:t>I</w:t>
      </w:r>
      <w:r w:rsidRPr="00103FF7">
        <w:rPr>
          <w:b/>
          <w:bCs/>
        </w:rPr>
        <w:t>V</w:t>
      </w:r>
    </w:p>
    <w:p w:rsidR="00F85055" w:rsidRPr="00103FF7" w:rsidRDefault="00EA09A6">
      <w:pPr>
        <w:pStyle w:val="Zkladntext"/>
        <w:tabs>
          <w:tab w:val="left" w:pos="426"/>
        </w:tabs>
        <w:jc w:val="center"/>
        <w:rPr>
          <w:b/>
          <w:bCs/>
        </w:rPr>
      </w:pPr>
      <w:r w:rsidRPr="00103FF7">
        <w:rPr>
          <w:b/>
          <w:bCs/>
        </w:rPr>
        <w:t>D</w:t>
      </w:r>
      <w:r w:rsidR="00961DEF" w:rsidRPr="00103FF7">
        <w:rPr>
          <w:b/>
          <w:bCs/>
        </w:rPr>
        <w:t>oba</w:t>
      </w:r>
      <w:r w:rsidRPr="00103FF7">
        <w:rPr>
          <w:b/>
          <w:bCs/>
        </w:rPr>
        <w:t xml:space="preserve"> nájmu</w:t>
      </w:r>
    </w:p>
    <w:p w:rsidR="00EA09A6" w:rsidRPr="00103FF7" w:rsidRDefault="00EA09A6">
      <w:pPr>
        <w:pStyle w:val="Zkladntext"/>
        <w:tabs>
          <w:tab w:val="left" w:pos="426"/>
        </w:tabs>
        <w:jc w:val="center"/>
        <w:rPr>
          <w:b/>
          <w:bCs/>
        </w:rPr>
      </w:pPr>
    </w:p>
    <w:p w:rsidR="00853A10" w:rsidRPr="00853A10" w:rsidRDefault="00B613F7" w:rsidP="00853A10">
      <w:pPr>
        <w:jc w:val="both"/>
        <w:rPr>
          <w:sz w:val="24"/>
          <w:szCs w:val="24"/>
        </w:rPr>
      </w:pPr>
      <w:r w:rsidRPr="00853A10">
        <w:rPr>
          <w:b/>
          <w:sz w:val="24"/>
          <w:szCs w:val="24"/>
        </w:rPr>
        <w:t>1</w:t>
      </w:r>
      <w:r w:rsidR="00CD7342">
        <w:rPr>
          <w:b/>
          <w:sz w:val="24"/>
          <w:szCs w:val="24"/>
        </w:rPr>
        <w:t>.</w:t>
      </w:r>
      <w:r w:rsidRPr="00853A10">
        <w:rPr>
          <w:sz w:val="24"/>
          <w:szCs w:val="24"/>
        </w:rPr>
        <w:t xml:space="preserve"> </w:t>
      </w:r>
      <w:r w:rsidR="00F85055" w:rsidRPr="00853A10">
        <w:rPr>
          <w:sz w:val="24"/>
          <w:szCs w:val="24"/>
        </w:rPr>
        <w:t>Nájem</w:t>
      </w:r>
      <w:r w:rsidR="00EA09A6" w:rsidRPr="00853A10">
        <w:rPr>
          <w:sz w:val="24"/>
          <w:szCs w:val="24"/>
        </w:rPr>
        <w:t>ní vztah se uzavírá</w:t>
      </w:r>
      <w:r w:rsidR="00AA5119" w:rsidRPr="00853A10">
        <w:rPr>
          <w:sz w:val="24"/>
          <w:szCs w:val="24"/>
        </w:rPr>
        <w:t xml:space="preserve"> na dobu určitou, a to</w:t>
      </w:r>
      <w:r w:rsidR="00853A10" w:rsidRPr="00853A10">
        <w:rPr>
          <w:sz w:val="24"/>
          <w:szCs w:val="24"/>
        </w:rPr>
        <w:t xml:space="preserve"> v délce trvání </w:t>
      </w:r>
      <w:r w:rsidR="00853A10" w:rsidRPr="00B6294C">
        <w:rPr>
          <w:sz w:val="24"/>
          <w:szCs w:val="24"/>
        </w:rPr>
        <w:t xml:space="preserve">3 let </w:t>
      </w:r>
      <w:r w:rsidR="00853A10" w:rsidRPr="00853A10">
        <w:rPr>
          <w:sz w:val="24"/>
          <w:szCs w:val="24"/>
        </w:rPr>
        <w:t>od nabytí účinnosti smlouvy.</w:t>
      </w:r>
    </w:p>
    <w:p w:rsidR="00F85055" w:rsidRPr="00103FF7" w:rsidRDefault="00EA09A6" w:rsidP="000867F3">
      <w:pPr>
        <w:pStyle w:val="Zkladntext"/>
        <w:numPr>
          <w:ilvl w:val="0"/>
          <w:numId w:val="0"/>
        </w:numPr>
        <w:tabs>
          <w:tab w:val="left" w:pos="426"/>
        </w:tabs>
      </w:pPr>
      <w:r w:rsidRPr="00103FF7">
        <w:t xml:space="preserve"> </w:t>
      </w:r>
    </w:p>
    <w:p w:rsidR="00853A10" w:rsidRPr="00ED0ACA" w:rsidRDefault="00B613F7" w:rsidP="00853A10">
      <w:pPr>
        <w:jc w:val="both"/>
        <w:rPr>
          <w:sz w:val="24"/>
        </w:rPr>
      </w:pPr>
      <w:r w:rsidRPr="00853A10">
        <w:rPr>
          <w:b/>
        </w:rPr>
        <w:t>2</w:t>
      </w:r>
      <w:r w:rsidR="00CD7342">
        <w:rPr>
          <w:b/>
        </w:rPr>
        <w:t>.</w:t>
      </w:r>
      <w:r w:rsidRPr="00103FF7">
        <w:t xml:space="preserve"> </w:t>
      </w:r>
      <w:r w:rsidR="00494CE1">
        <w:t>U</w:t>
      </w:r>
      <w:r w:rsidR="00853A10" w:rsidRPr="00E6310D">
        <w:rPr>
          <w:sz w:val="24"/>
          <w:szCs w:val="24"/>
        </w:rPr>
        <w:t xml:space="preserve">žívání předmětu této smlouvy bude prováděno </w:t>
      </w:r>
      <w:r w:rsidR="00494CE1" w:rsidRPr="003A6103">
        <w:rPr>
          <w:sz w:val="24"/>
          <w:szCs w:val="24"/>
        </w:rPr>
        <w:t>na základě písemných žádostí</w:t>
      </w:r>
      <w:r w:rsidR="00494CE1">
        <w:rPr>
          <w:sz w:val="24"/>
          <w:szCs w:val="24"/>
        </w:rPr>
        <w:t xml:space="preserve"> předložených nájemcem, odsouhlasených pronajímatelem</w:t>
      </w:r>
      <w:r w:rsidR="00494CE1" w:rsidRPr="003A6103">
        <w:rPr>
          <w:sz w:val="24"/>
          <w:szCs w:val="24"/>
        </w:rPr>
        <w:t xml:space="preserve"> a</w:t>
      </w:r>
      <w:r w:rsidR="00494CE1" w:rsidRPr="003A6103">
        <w:rPr>
          <w:sz w:val="24"/>
        </w:rPr>
        <w:t xml:space="preserve"> podle časového rozvrhu</w:t>
      </w:r>
      <w:r w:rsidR="00494CE1" w:rsidRPr="00FA59F2">
        <w:rPr>
          <w:sz w:val="24"/>
        </w:rPr>
        <w:t xml:space="preserve"> </w:t>
      </w:r>
      <w:r w:rsidR="00494CE1">
        <w:rPr>
          <w:sz w:val="24"/>
        </w:rPr>
        <w:t xml:space="preserve">v rozsahu </w:t>
      </w:r>
      <w:r w:rsidR="00494CE1">
        <w:rPr>
          <w:sz w:val="24"/>
        </w:rPr>
        <w:lastRenderedPageBreak/>
        <w:t xml:space="preserve">maximálně </w:t>
      </w:r>
      <w:r w:rsidR="006F4784" w:rsidRPr="006F4784">
        <w:rPr>
          <w:b/>
          <w:sz w:val="24"/>
        </w:rPr>
        <w:t>20</w:t>
      </w:r>
      <w:r w:rsidR="006F4784">
        <w:rPr>
          <w:b/>
          <w:sz w:val="24"/>
        </w:rPr>
        <w:t xml:space="preserve"> </w:t>
      </w:r>
      <w:r w:rsidR="006F4784" w:rsidRPr="006F4784">
        <w:rPr>
          <w:b/>
          <w:sz w:val="24"/>
        </w:rPr>
        <w:t>h</w:t>
      </w:r>
      <w:r w:rsidR="00494CE1" w:rsidRPr="006F4784">
        <w:rPr>
          <w:b/>
          <w:sz w:val="24"/>
        </w:rPr>
        <w:t>odin týdně</w:t>
      </w:r>
      <w:r w:rsidR="00494CE1" w:rsidRPr="008217A1">
        <w:rPr>
          <w:b/>
          <w:sz w:val="24"/>
        </w:rPr>
        <w:t>.</w:t>
      </w:r>
      <w:r w:rsidR="00ED0ACA" w:rsidRPr="00ED0ACA">
        <w:rPr>
          <w:sz w:val="24"/>
        </w:rPr>
        <w:t xml:space="preserve"> </w:t>
      </w:r>
      <w:r w:rsidR="00ED0ACA">
        <w:rPr>
          <w:sz w:val="24"/>
        </w:rPr>
        <w:t xml:space="preserve">Časový rozvrh </w:t>
      </w:r>
      <w:r w:rsidR="00ED0ACA" w:rsidRPr="003A6103">
        <w:rPr>
          <w:sz w:val="24"/>
        </w:rPr>
        <w:t>vydá</w:t>
      </w:r>
      <w:r w:rsidR="00ED0ACA">
        <w:rPr>
          <w:sz w:val="24"/>
        </w:rPr>
        <w:t xml:space="preserve"> pronajímatel</w:t>
      </w:r>
      <w:r w:rsidR="00ED0ACA" w:rsidRPr="00E6310D">
        <w:rPr>
          <w:sz w:val="24"/>
          <w:szCs w:val="24"/>
        </w:rPr>
        <w:t xml:space="preserve"> na období</w:t>
      </w:r>
      <w:r w:rsidR="00ED0ACA" w:rsidRPr="003A6103">
        <w:rPr>
          <w:sz w:val="24"/>
        </w:rPr>
        <w:t xml:space="preserve"> </w:t>
      </w:r>
      <w:r w:rsidR="00C95AD5">
        <w:rPr>
          <w:sz w:val="24"/>
          <w:szCs w:val="24"/>
        </w:rPr>
        <w:t>soutěžního roku (vždy kalendářní rok). Časový rozvrh bude vždy zaslán druhé smluvní straně písemně.</w:t>
      </w:r>
    </w:p>
    <w:p w:rsidR="00853A10" w:rsidRDefault="00853A10" w:rsidP="00B613F7">
      <w:pPr>
        <w:pStyle w:val="Zkladntext"/>
        <w:numPr>
          <w:ilvl w:val="0"/>
          <w:numId w:val="0"/>
        </w:numPr>
        <w:tabs>
          <w:tab w:val="left" w:pos="426"/>
        </w:tabs>
      </w:pPr>
    </w:p>
    <w:p w:rsidR="0003193C" w:rsidRPr="006F4784" w:rsidRDefault="00853A10" w:rsidP="006F4784">
      <w:pPr>
        <w:pStyle w:val="Zkladntext"/>
        <w:numPr>
          <w:ilvl w:val="0"/>
          <w:numId w:val="0"/>
        </w:numPr>
        <w:tabs>
          <w:tab w:val="left" w:pos="426"/>
        </w:tabs>
      </w:pPr>
      <w:r>
        <w:rPr>
          <w:b/>
        </w:rPr>
        <w:t>3</w:t>
      </w:r>
      <w:r w:rsidR="00CD7342">
        <w:rPr>
          <w:b/>
        </w:rPr>
        <w:t>.</w:t>
      </w:r>
      <w:r w:rsidR="00494CE1">
        <w:rPr>
          <w:b/>
        </w:rPr>
        <w:t xml:space="preserve"> </w:t>
      </w:r>
      <w:r w:rsidR="00F85055" w:rsidRPr="00103FF7">
        <w:t>Nájemní vztah založený touto smlouvou skončí uplynutím doby, na kterou je sjednána, nejde-li o případy stanovené v</w:t>
      </w:r>
      <w:r w:rsidR="00ED0ACA">
        <w:t> </w:t>
      </w:r>
      <w:r w:rsidR="00F85055" w:rsidRPr="00103FF7">
        <w:t xml:space="preserve">ustanovení čl. </w:t>
      </w:r>
      <w:r w:rsidR="004A620C" w:rsidRPr="00103FF7">
        <w:t>IX</w:t>
      </w:r>
      <w:r w:rsidR="00F85055" w:rsidRPr="00103FF7">
        <w:t>. této smlouvy.</w:t>
      </w:r>
    </w:p>
    <w:p w:rsidR="004D0129" w:rsidRDefault="004D0129" w:rsidP="0003193C">
      <w:pPr>
        <w:pStyle w:val="Zkladntext"/>
        <w:tabs>
          <w:tab w:val="left" w:pos="426"/>
        </w:tabs>
        <w:rPr>
          <w:b/>
        </w:rPr>
      </w:pPr>
    </w:p>
    <w:p w:rsidR="00547D03" w:rsidRPr="00103FF7" w:rsidRDefault="00547D03" w:rsidP="0003193C">
      <w:pPr>
        <w:pStyle w:val="Zkladntext"/>
        <w:tabs>
          <w:tab w:val="left" w:pos="426"/>
        </w:tabs>
        <w:rPr>
          <w:b/>
        </w:rPr>
      </w:pPr>
    </w:p>
    <w:p w:rsidR="00F85055" w:rsidRPr="00103FF7" w:rsidRDefault="009255D6">
      <w:pPr>
        <w:pStyle w:val="Zkladntext"/>
        <w:tabs>
          <w:tab w:val="left" w:pos="426"/>
        </w:tabs>
        <w:jc w:val="center"/>
        <w:rPr>
          <w:b/>
          <w:bCs/>
        </w:rPr>
      </w:pPr>
      <w:r w:rsidRPr="00103FF7">
        <w:rPr>
          <w:b/>
        </w:rPr>
        <w:t>Čl. V</w:t>
      </w:r>
    </w:p>
    <w:p w:rsidR="00F85055" w:rsidRPr="00103FF7" w:rsidRDefault="00EA09A6" w:rsidP="00EA09A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103FF7">
        <w:rPr>
          <w:rFonts w:ascii="Times New Roman" w:hAnsi="Times New Roman"/>
          <w:b/>
          <w:sz w:val="24"/>
          <w:szCs w:val="24"/>
        </w:rPr>
        <w:t>Nájemné, služby, energie, inflační doložka a způsob jejich platby</w:t>
      </w:r>
    </w:p>
    <w:p w:rsidR="002279AE" w:rsidRPr="00103FF7" w:rsidRDefault="002279AE" w:rsidP="00EA09A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5E473C" w:rsidRPr="00103FF7" w:rsidRDefault="00F85055" w:rsidP="005E473C">
      <w:pPr>
        <w:pStyle w:val="Zkladntext"/>
        <w:rPr>
          <w:bCs/>
        </w:rPr>
      </w:pPr>
      <w:r w:rsidRPr="00853A10">
        <w:rPr>
          <w:b/>
        </w:rPr>
        <w:t>1</w:t>
      </w:r>
      <w:r w:rsidR="00CD7342">
        <w:rPr>
          <w:b/>
        </w:rPr>
        <w:t>.</w:t>
      </w:r>
      <w:r w:rsidRPr="00103FF7">
        <w:t xml:space="preserve"> </w:t>
      </w:r>
      <w:r w:rsidR="005E473C" w:rsidRPr="00103FF7">
        <w:t>Za užívání předmětu nájmu specifikovaného v čl. I této smlouvy je nájemce povinen platit pronajímateli nájemné</w:t>
      </w:r>
      <w:r w:rsidR="00190CFE" w:rsidRPr="00103FF7">
        <w:t xml:space="preserve"> v částce</w:t>
      </w:r>
      <w:r w:rsidR="005E473C" w:rsidRPr="00103FF7">
        <w:t xml:space="preserve">, </w:t>
      </w:r>
      <w:r w:rsidR="00E014B1" w:rsidRPr="00103FF7">
        <w:t xml:space="preserve">která </w:t>
      </w:r>
      <w:r w:rsidR="005E473C" w:rsidRPr="00103FF7">
        <w:t xml:space="preserve">byla </w:t>
      </w:r>
      <w:r w:rsidR="00412148" w:rsidRPr="00103FF7">
        <w:t>sjednána v</w:t>
      </w:r>
      <w:r w:rsidR="00190CFE" w:rsidRPr="00103FF7">
        <w:t>e výši</w:t>
      </w:r>
      <w:r w:rsidR="00547D03">
        <w:t xml:space="preserve"> stanovené</w:t>
      </w:r>
      <w:r w:rsidR="00086B1E">
        <w:t xml:space="preserve"> podle sazebníku vydaného</w:t>
      </w:r>
      <w:r w:rsidR="00547D03">
        <w:t xml:space="preserve"> nařízením ředitele Věznice Valdice</w:t>
      </w:r>
      <w:r w:rsidR="00C95AD5">
        <w:t xml:space="preserve"> č. 18/2018, čj. 91306/ČJ-2018-802200-NRV</w:t>
      </w:r>
      <w:r w:rsidR="00086B1E">
        <w:t>, a</w:t>
      </w:r>
      <w:r w:rsidR="00190CFE" w:rsidRPr="00103FF7">
        <w:t xml:space="preserve"> která je v daném čase a </w:t>
      </w:r>
      <w:r w:rsidR="00412148" w:rsidRPr="00103FF7">
        <w:t xml:space="preserve">místě obvyklá </w:t>
      </w:r>
      <w:r w:rsidR="00086B1E">
        <w:t>za 1 </w:t>
      </w:r>
      <w:r w:rsidR="00547D03">
        <w:t xml:space="preserve">hodinu nájmu </w:t>
      </w:r>
      <w:r w:rsidR="00190CFE" w:rsidRPr="00103FF7">
        <w:t>ta</w:t>
      </w:r>
      <w:r w:rsidR="005E473C" w:rsidRPr="00103FF7">
        <w:t>kto:</w:t>
      </w:r>
    </w:p>
    <w:p w:rsidR="00547D03" w:rsidRPr="0044532F" w:rsidRDefault="00547D03" w:rsidP="00547D03">
      <w:pPr>
        <w:jc w:val="both"/>
        <w:rPr>
          <w:sz w:val="24"/>
          <w:szCs w:val="24"/>
        </w:rPr>
      </w:pPr>
    </w:p>
    <w:p w:rsidR="00547D03" w:rsidRPr="0044532F" w:rsidRDefault="00547D03" w:rsidP="00547D03">
      <w:pPr>
        <w:rPr>
          <w:sz w:val="24"/>
          <w:szCs w:val="24"/>
        </w:rPr>
      </w:pPr>
      <w:r w:rsidRPr="0044532F">
        <w:rPr>
          <w:sz w:val="24"/>
          <w:szCs w:val="24"/>
        </w:rPr>
        <w:tab/>
      </w:r>
      <w:r w:rsidRPr="0044532F">
        <w:rPr>
          <w:sz w:val="24"/>
          <w:szCs w:val="24"/>
        </w:rPr>
        <w:tab/>
      </w:r>
      <w:r w:rsidRPr="0044532F">
        <w:rPr>
          <w:sz w:val="24"/>
          <w:szCs w:val="24"/>
        </w:rPr>
        <w:tab/>
      </w:r>
      <w:r w:rsidRPr="0044532F">
        <w:rPr>
          <w:sz w:val="24"/>
          <w:szCs w:val="24"/>
        </w:rPr>
        <w:tab/>
      </w:r>
      <w:r w:rsidRPr="0044532F">
        <w:rPr>
          <w:sz w:val="24"/>
          <w:szCs w:val="24"/>
        </w:rPr>
        <w:tab/>
      </w:r>
      <w:r w:rsidRPr="0044532F">
        <w:rPr>
          <w:sz w:val="24"/>
          <w:szCs w:val="24"/>
        </w:rPr>
        <w:tab/>
      </w:r>
      <w:r w:rsidRPr="0044532F">
        <w:rPr>
          <w:sz w:val="24"/>
          <w:szCs w:val="24"/>
        </w:rPr>
        <w:tab/>
        <w:t xml:space="preserve">     </w:t>
      </w:r>
      <w:r w:rsidRPr="006F4784">
        <w:rPr>
          <w:sz w:val="24"/>
          <w:szCs w:val="24"/>
        </w:rPr>
        <w:t>Základní cena       DPH 21 %</w:t>
      </w:r>
      <w:r w:rsidRPr="0044532F">
        <w:rPr>
          <w:sz w:val="24"/>
          <w:szCs w:val="24"/>
        </w:rPr>
        <w:t xml:space="preserve">   Celkem</w:t>
      </w:r>
    </w:p>
    <w:p w:rsidR="00547D03" w:rsidRPr="0044532F" w:rsidRDefault="00547D03" w:rsidP="00547D03">
      <w:pPr>
        <w:rPr>
          <w:sz w:val="24"/>
          <w:szCs w:val="24"/>
        </w:rPr>
      </w:pPr>
      <w:r w:rsidRPr="0044532F">
        <w:rPr>
          <w:sz w:val="24"/>
          <w:szCs w:val="24"/>
        </w:rPr>
        <w:t>a) sportovní hřiště včetně kabin</w:t>
      </w:r>
      <w:r w:rsidRPr="0044532F">
        <w:rPr>
          <w:sz w:val="24"/>
          <w:szCs w:val="24"/>
        </w:rPr>
        <w:tab/>
        <w:t xml:space="preserve">                                247,93  Kč     52,07  Kč       300,- Kč</w:t>
      </w:r>
    </w:p>
    <w:p w:rsidR="00547D03" w:rsidRPr="0044532F" w:rsidRDefault="00547D03" w:rsidP="00547D03">
      <w:pPr>
        <w:rPr>
          <w:sz w:val="24"/>
          <w:szCs w:val="24"/>
        </w:rPr>
      </w:pPr>
      <w:r w:rsidRPr="0044532F">
        <w:rPr>
          <w:sz w:val="24"/>
          <w:szCs w:val="24"/>
        </w:rPr>
        <w:t>b) klubovna</w:t>
      </w:r>
      <w:r w:rsidRPr="0044532F">
        <w:rPr>
          <w:sz w:val="24"/>
          <w:szCs w:val="24"/>
        </w:rPr>
        <w:tab/>
      </w:r>
      <w:r w:rsidRPr="0044532F">
        <w:rPr>
          <w:sz w:val="24"/>
          <w:szCs w:val="24"/>
        </w:rPr>
        <w:tab/>
      </w:r>
      <w:r w:rsidRPr="0044532F">
        <w:rPr>
          <w:sz w:val="24"/>
          <w:szCs w:val="24"/>
        </w:rPr>
        <w:tab/>
      </w:r>
      <w:r w:rsidRPr="0044532F">
        <w:rPr>
          <w:sz w:val="24"/>
          <w:szCs w:val="24"/>
        </w:rPr>
        <w:tab/>
      </w:r>
      <w:r w:rsidRPr="0044532F">
        <w:rPr>
          <w:sz w:val="24"/>
          <w:szCs w:val="24"/>
        </w:rPr>
        <w:tab/>
      </w:r>
      <w:r w:rsidRPr="0044532F">
        <w:rPr>
          <w:sz w:val="24"/>
          <w:szCs w:val="24"/>
        </w:rPr>
        <w:tab/>
        <w:t xml:space="preserve">          82,64  Kč     17,36  Kč       100,- Kč</w:t>
      </w:r>
    </w:p>
    <w:p w:rsidR="00547D03" w:rsidRPr="0044532F" w:rsidRDefault="00547D03" w:rsidP="00547D03">
      <w:pPr>
        <w:rPr>
          <w:sz w:val="24"/>
          <w:szCs w:val="24"/>
        </w:rPr>
      </w:pPr>
      <w:r w:rsidRPr="0044532F">
        <w:rPr>
          <w:sz w:val="24"/>
          <w:szCs w:val="24"/>
        </w:rPr>
        <w:t>c) venkovní sociální zařízení</w:t>
      </w:r>
      <w:r w:rsidRPr="0044532F">
        <w:rPr>
          <w:sz w:val="24"/>
          <w:szCs w:val="24"/>
        </w:rPr>
        <w:tab/>
      </w:r>
      <w:r w:rsidRPr="0044532F">
        <w:rPr>
          <w:sz w:val="24"/>
          <w:szCs w:val="24"/>
        </w:rPr>
        <w:tab/>
      </w:r>
      <w:r w:rsidRPr="0044532F">
        <w:rPr>
          <w:sz w:val="24"/>
          <w:szCs w:val="24"/>
        </w:rPr>
        <w:tab/>
      </w:r>
      <w:r w:rsidRPr="0044532F">
        <w:rPr>
          <w:sz w:val="24"/>
          <w:szCs w:val="24"/>
        </w:rPr>
        <w:tab/>
        <w:t xml:space="preserve">          41,32  Kč       8,68  Kč         50,- Kč </w:t>
      </w:r>
    </w:p>
    <w:p w:rsidR="005E473C" w:rsidRPr="00103FF7" w:rsidRDefault="005E473C" w:rsidP="005E473C">
      <w:pPr>
        <w:pStyle w:val="Zkladntext"/>
      </w:pPr>
    </w:p>
    <w:p w:rsidR="004C62F6" w:rsidRPr="00B9352F" w:rsidRDefault="004C62F6" w:rsidP="004C62F6">
      <w:pPr>
        <w:jc w:val="both"/>
        <w:rPr>
          <w:strike/>
          <w:color w:val="FF0000"/>
          <w:sz w:val="24"/>
          <w:szCs w:val="24"/>
        </w:rPr>
      </w:pPr>
      <w:r>
        <w:rPr>
          <w:b/>
          <w:sz w:val="24"/>
          <w:szCs w:val="24"/>
        </w:rPr>
        <w:t>2</w:t>
      </w:r>
      <w:r w:rsidR="00CD734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F45CAE">
        <w:rPr>
          <w:sz w:val="24"/>
          <w:szCs w:val="24"/>
        </w:rPr>
        <w:t>Pro výpočet nájemného za dobu trvání náj</w:t>
      </w:r>
      <w:r>
        <w:rPr>
          <w:sz w:val="24"/>
          <w:szCs w:val="24"/>
        </w:rPr>
        <w:t xml:space="preserve">mu se považuje doba od převzetí </w:t>
      </w:r>
      <w:r w:rsidRPr="00F45CAE">
        <w:rPr>
          <w:sz w:val="24"/>
          <w:szCs w:val="24"/>
        </w:rPr>
        <w:t>předmětu</w:t>
      </w:r>
      <w:r>
        <w:rPr>
          <w:sz w:val="24"/>
          <w:szCs w:val="24"/>
        </w:rPr>
        <w:t xml:space="preserve"> nájmu nájemcem od pověřeného pracovníka Věznice Valdice do </w:t>
      </w:r>
      <w:r w:rsidR="00845E5C">
        <w:rPr>
          <w:sz w:val="24"/>
          <w:szCs w:val="24"/>
        </w:rPr>
        <w:t xml:space="preserve">doby </w:t>
      </w:r>
      <w:r>
        <w:rPr>
          <w:sz w:val="24"/>
          <w:szCs w:val="24"/>
        </w:rPr>
        <w:t xml:space="preserve">předání předmětu </w:t>
      </w:r>
      <w:r w:rsidR="006523BD">
        <w:rPr>
          <w:sz w:val="24"/>
          <w:szCs w:val="24"/>
        </w:rPr>
        <w:t>nájmu pověřenému</w:t>
      </w:r>
      <w:r>
        <w:rPr>
          <w:sz w:val="24"/>
          <w:szCs w:val="24"/>
        </w:rPr>
        <w:t xml:space="preserve"> pracovníkovi Věznice Valdice, s výjimkou dob, kdy nájemce nemá přístup do předmětu nájmu.</w:t>
      </w:r>
      <w:r w:rsidR="000867F3">
        <w:rPr>
          <w:sz w:val="24"/>
          <w:szCs w:val="24"/>
        </w:rPr>
        <w:t xml:space="preserve"> Při stanovení </w:t>
      </w:r>
      <w:r w:rsidR="00C95AD5">
        <w:rPr>
          <w:sz w:val="24"/>
          <w:szCs w:val="24"/>
        </w:rPr>
        <w:t xml:space="preserve">celkové </w:t>
      </w:r>
      <w:r w:rsidR="000867F3">
        <w:rPr>
          <w:sz w:val="24"/>
          <w:szCs w:val="24"/>
        </w:rPr>
        <w:t xml:space="preserve">ceny nájmu se bude vycházet z časového rozvrhu užívání předmětu nájmu. Při trénincích se vychází z časů uvedených v časovém rozvrhu užívání předmětu nájmu, při mistrovských zápasech </w:t>
      </w:r>
      <w:r w:rsidR="00910019">
        <w:rPr>
          <w:sz w:val="24"/>
          <w:szCs w:val="24"/>
        </w:rPr>
        <w:t xml:space="preserve">se </w:t>
      </w:r>
      <w:r w:rsidR="000867F3">
        <w:rPr>
          <w:sz w:val="24"/>
          <w:szCs w:val="24"/>
        </w:rPr>
        <w:t>k oficiálním časům začátku zápasů a konci zápasů připočítává jedna hodina</w:t>
      </w:r>
      <w:r w:rsidR="00910019">
        <w:rPr>
          <w:sz w:val="24"/>
          <w:szCs w:val="24"/>
        </w:rPr>
        <w:t xml:space="preserve"> před začátkem zápasu a jedna hodina po konci zápasu</w:t>
      </w:r>
      <w:r w:rsidR="000867F3">
        <w:rPr>
          <w:sz w:val="24"/>
          <w:szCs w:val="24"/>
        </w:rPr>
        <w:t>.</w:t>
      </w:r>
      <w:r w:rsidR="009043B5">
        <w:rPr>
          <w:sz w:val="24"/>
          <w:szCs w:val="24"/>
        </w:rPr>
        <w:t xml:space="preserve"> Časový rozvrh předmětu nájmu se uzavírá na jeden kalendářní rok.</w:t>
      </w:r>
      <w:r w:rsidR="000867F3">
        <w:rPr>
          <w:sz w:val="24"/>
          <w:szCs w:val="24"/>
        </w:rPr>
        <w:t xml:space="preserve"> O</w:t>
      </w:r>
      <w:r w:rsidR="00CF0C6C">
        <w:rPr>
          <w:sz w:val="24"/>
          <w:szCs w:val="24"/>
        </w:rPr>
        <w:t>dpovědná</w:t>
      </w:r>
      <w:r w:rsidR="000867F3">
        <w:rPr>
          <w:sz w:val="24"/>
          <w:szCs w:val="24"/>
        </w:rPr>
        <w:t xml:space="preserve"> osoba nájemce je oprávněna převzít klíče od předmětu nájmu půl hodiny před započetím činnosti v předmětu nájmu</w:t>
      </w:r>
      <w:r w:rsidR="00CF0C6C">
        <w:rPr>
          <w:sz w:val="24"/>
          <w:szCs w:val="24"/>
        </w:rPr>
        <w:t xml:space="preserve">, současně se zavazuje do půl hodiny po ukončení činnosti v předmětu nájmu klíče od předmětu nájmu vrátit. </w:t>
      </w:r>
      <w:r w:rsidR="00910019">
        <w:rPr>
          <w:sz w:val="24"/>
          <w:szCs w:val="24"/>
        </w:rPr>
        <w:t xml:space="preserve">Jméno a kontaktní údaje budou pronajímateli sděleny písemně na začátku soutěžního období. </w:t>
      </w:r>
      <w:r w:rsidR="00CF0C6C">
        <w:rPr>
          <w:sz w:val="24"/>
          <w:szCs w:val="24"/>
        </w:rPr>
        <w:t>Přebírání a vracení klíčů probíhá v administrativní budově Věznice Valdice.</w:t>
      </w:r>
    </w:p>
    <w:p w:rsidR="00547D03" w:rsidRDefault="00547D03" w:rsidP="004D0129">
      <w:pPr>
        <w:jc w:val="both"/>
        <w:rPr>
          <w:sz w:val="24"/>
          <w:szCs w:val="24"/>
        </w:rPr>
      </w:pPr>
    </w:p>
    <w:p w:rsidR="00F85055" w:rsidRPr="004C62F6" w:rsidRDefault="004C62F6" w:rsidP="004C62F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CD7342">
        <w:rPr>
          <w:b/>
          <w:sz w:val="24"/>
          <w:szCs w:val="24"/>
        </w:rPr>
        <w:t>.</w:t>
      </w:r>
      <w:r w:rsidR="00F85055" w:rsidRPr="004C62F6">
        <w:rPr>
          <w:sz w:val="24"/>
          <w:szCs w:val="24"/>
        </w:rPr>
        <w:t xml:space="preserve"> Nájem</w:t>
      </w:r>
      <w:r w:rsidR="00B613F7" w:rsidRPr="004C62F6">
        <w:rPr>
          <w:sz w:val="24"/>
          <w:szCs w:val="24"/>
        </w:rPr>
        <w:t xml:space="preserve">ce se zavazuje </w:t>
      </w:r>
      <w:r w:rsidR="00F85055" w:rsidRPr="004C62F6">
        <w:rPr>
          <w:sz w:val="24"/>
          <w:szCs w:val="24"/>
        </w:rPr>
        <w:t>hra</w:t>
      </w:r>
      <w:r w:rsidR="00B613F7" w:rsidRPr="004C62F6">
        <w:rPr>
          <w:sz w:val="24"/>
          <w:szCs w:val="24"/>
        </w:rPr>
        <w:t>dit nájemné</w:t>
      </w:r>
      <w:r w:rsidR="00F85055" w:rsidRPr="004C62F6">
        <w:rPr>
          <w:sz w:val="24"/>
          <w:szCs w:val="24"/>
        </w:rPr>
        <w:t xml:space="preserve"> v</w:t>
      </w:r>
      <w:r w:rsidR="002B678E" w:rsidRPr="004C62F6">
        <w:rPr>
          <w:sz w:val="24"/>
          <w:szCs w:val="24"/>
        </w:rPr>
        <w:t> </w:t>
      </w:r>
      <w:r w:rsidR="00F85055" w:rsidRPr="004C62F6">
        <w:rPr>
          <w:sz w:val="24"/>
          <w:szCs w:val="24"/>
        </w:rPr>
        <w:t xml:space="preserve">pravidelných </w:t>
      </w:r>
      <w:r w:rsidR="006F4784">
        <w:rPr>
          <w:sz w:val="24"/>
          <w:szCs w:val="24"/>
        </w:rPr>
        <w:t>čtvrtletních</w:t>
      </w:r>
      <w:r w:rsidR="00F85055" w:rsidRPr="004C62F6">
        <w:rPr>
          <w:sz w:val="24"/>
          <w:szCs w:val="24"/>
        </w:rPr>
        <w:t xml:space="preserve"> splátkách</w:t>
      </w:r>
      <w:r w:rsidR="00EA0CD7" w:rsidRPr="00EA0CD7">
        <w:t xml:space="preserve"> </w:t>
      </w:r>
      <w:r w:rsidR="00EA0CD7" w:rsidRPr="00EA0CD7">
        <w:rPr>
          <w:sz w:val="24"/>
          <w:szCs w:val="24"/>
        </w:rPr>
        <w:t>vždy předem k 1.</w:t>
      </w:r>
      <w:r w:rsidR="006F4784">
        <w:rPr>
          <w:sz w:val="24"/>
          <w:szCs w:val="24"/>
        </w:rPr>
        <w:t xml:space="preserve"> </w:t>
      </w:r>
      <w:r w:rsidR="00EA0CD7" w:rsidRPr="00EA0CD7">
        <w:rPr>
          <w:sz w:val="24"/>
          <w:szCs w:val="24"/>
        </w:rPr>
        <w:t xml:space="preserve">dni příslušného kalendářního </w:t>
      </w:r>
      <w:r w:rsidR="006F4784">
        <w:rPr>
          <w:sz w:val="24"/>
          <w:szCs w:val="24"/>
        </w:rPr>
        <w:t>čtvrtletí</w:t>
      </w:r>
      <w:r w:rsidR="00F85055" w:rsidRPr="00EA0CD7">
        <w:rPr>
          <w:sz w:val="24"/>
          <w:szCs w:val="24"/>
        </w:rPr>
        <w:t>,</w:t>
      </w:r>
      <w:r w:rsidR="00F85055" w:rsidRPr="004C62F6">
        <w:rPr>
          <w:sz w:val="24"/>
          <w:szCs w:val="24"/>
        </w:rPr>
        <w:t xml:space="preserve"> na základě faktury vystavené pronajímatelem. </w:t>
      </w:r>
      <w:r w:rsidR="00910019">
        <w:rPr>
          <w:sz w:val="24"/>
          <w:szCs w:val="24"/>
        </w:rPr>
        <w:t xml:space="preserve">Doba splatnosti faktur bude činit 30 kalendářních dní. </w:t>
      </w:r>
      <w:r w:rsidR="00F85055" w:rsidRPr="004C62F6">
        <w:rPr>
          <w:sz w:val="24"/>
          <w:szCs w:val="24"/>
        </w:rPr>
        <w:t>Dnem zaplacení je den, kdy bylo nájemné připsáno na účet pronajímatele.</w:t>
      </w:r>
      <w:r w:rsidR="00910019">
        <w:rPr>
          <w:sz w:val="24"/>
          <w:szCs w:val="24"/>
        </w:rPr>
        <w:t xml:space="preserve"> Smluvní strany prohlašují, že žádná ze smluvních stran neposkytne druhé smluvní straně závdavek.</w:t>
      </w:r>
    </w:p>
    <w:p w:rsidR="00F85055" w:rsidRPr="00103FF7" w:rsidRDefault="00F85055">
      <w:pPr>
        <w:jc w:val="both"/>
        <w:rPr>
          <w:color w:val="FF0000"/>
          <w:sz w:val="24"/>
        </w:rPr>
      </w:pPr>
    </w:p>
    <w:p w:rsidR="0086562F" w:rsidRPr="00EA15E6" w:rsidRDefault="00EA0CD7" w:rsidP="00EA15E6">
      <w:pPr>
        <w:jc w:val="both"/>
        <w:rPr>
          <w:sz w:val="24"/>
        </w:rPr>
      </w:pPr>
      <w:r>
        <w:rPr>
          <w:b/>
          <w:bCs/>
          <w:sz w:val="24"/>
        </w:rPr>
        <w:t>4</w:t>
      </w:r>
      <w:r w:rsidR="00CD7342">
        <w:rPr>
          <w:b/>
          <w:bCs/>
          <w:sz w:val="24"/>
        </w:rPr>
        <w:t>.</w:t>
      </w:r>
      <w:r w:rsidR="00C31C49" w:rsidRPr="00103FF7">
        <w:rPr>
          <w:bCs/>
          <w:sz w:val="24"/>
        </w:rPr>
        <w:t xml:space="preserve"> V nájemném</w:t>
      </w:r>
      <w:r w:rsidR="0086562F" w:rsidRPr="00103FF7">
        <w:rPr>
          <w:sz w:val="24"/>
        </w:rPr>
        <w:t xml:space="preserve"> </w:t>
      </w:r>
      <w:r w:rsidR="0086562F" w:rsidRPr="00103FF7">
        <w:rPr>
          <w:b/>
          <w:bCs/>
          <w:sz w:val="24"/>
        </w:rPr>
        <w:t>ne</w:t>
      </w:r>
      <w:r w:rsidR="008256AC" w:rsidRPr="00103FF7">
        <w:rPr>
          <w:b/>
          <w:bCs/>
          <w:sz w:val="24"/>
        </w:rPr>
        <w:t>ní</w:t>
      </w:r>
      <w:r w:rsidR="0086562F" w:rsidRPr="00103FF7">
        <w:rPr>
          <w:sz w:val="24"/>
        </w:rPr>
        <w:t xml:space="preserve"> zahrnut</w:t>
      </w:r>
      <w:r w:rsidR="008256AC" w:rsidRPr="00103FF7">
        <w:rPr>
          <w:sz w:val="24"/>
        </w:rPr>
        <w:t xml:space="preserve">o </w:t>
      </w:r>
      <w:r w:rsidR="0086562F" w:rsidRPr="00103FF7">
        <w:rPr>
          <w:sz w:val="24"/>
        </w:rPr>
        <w:t>vodné a stočné</w:t>
      </w:r>
      <w:r w:rsidR="008256AC" w:rsidRPr="00103FF7">
        <w:rPr>
          <w:sz w:val="24"/>
        </w:rPr>
        <w:t xml:space="preserve"> </w:t>
      </w:r>
      <w:r w:rsidR="004B650E" w:rsidRPr="00103FF7">
        <w:rPr>
          <w:sz w:val="24"/>
        </w:rPr>
        <w:t xml:space="preserve">a </w:t>
      </w:r>
      <w:r w:rsidR="0086562F" w:rsidRPr="00103FF7">
        <w:rPr>
          <w:sz w:val="24"/>
        </w:rPr>
        <w:t>dodávané energie.</w:t>
      </w:r>
      <w:r w:rsidR="00EA15E6">
        <w:rPr>
          <w:sz w:val="24"/>
        </w:rPr>
        <w:t> </w:t>
      </w:r>
      <w:r w:rsidR="0086562F" w:rsidRPr="00103FF7">
        <w:rPr>
          <w:sz w:val="24"/>
          <w:szCs w:val="24"/>
        </w:rPr>
        <w:t>Dodací, technické podmínky, výše a způsob hrazení nák</w:t>
      </w:r>
      <w:r w:rsidR="00B613F7" w:rsidRPr="00103FF7">
        <w:rPr>
          <w:sz w:val="24"/>
          <w:szCs w:val="24"/>
        </w:rPr>
        <w:t>ladů za spotřebovan</w:t>
      </w:r>
      <w:r w:rsidR="0075057E" w:rsidRPr="00103FF7">
        <w:rPr>
          <w:sz w:val="24"/>
          <w:szCs w:val="24"/>
        </w:rPr>
        <w:t>é energie jsou</w:t>
      </w:r>
      <w:r w:rsidR="0086562F" w:rsidRPr="00103FF7">
        <w:rPr>
          <w:sz w:val="24"/>
          <w:szCs w:val="24"/>
        </w:rPr>
        <w:t xml:space="preserve"> stanoveny </w:t>
      </w:r>
      <w:r w:rsidR="007C3FE3" w:rsidRPr="00103FF7">
        <w:rPr>
          <w:b/>
          <w:sz w:val="24"/>
          <w:szCs w:val="24"/>
        </w:rPr>
        <w:t>v</w:t>
      </w:r>
      <w:r w:rsidR="00190CFE" w:rsidRPr="00103FF7">
        <w:rPr>
          <w:b/>
          <w:sz w:val="24"/>
          <w:szCs w:val="24"/>
        </w:rPr>
        <w:t> samostatné dohodě</w:t>
      </w:r>
      <w:r w:rsidR="0075057E" w:rsidRPr="00103FF7">
        <w:rPr>
          <w:b/>
          <w:sz w:val="24"/>
          <w:szCs w:val="24"/>
        </w:rPr>
        <w:t>,</w:t>
      </w:r>
      <w:r w:rsidR="0075057E" w:rsidRPr="00103FF7">
        <w:rPr>
          <w:sz w:val="24"/>
          <w:szCs w:val="24"/>
        </w:rPr>
        <w:t xml:space="preserve"> která </w:t>
      </w:r>
      <w:r w:rsidR="00910019">
        <w:rPr>
          <w:sz w:val="24"/>
          <w:szCs w:val="24"/>
        </w:rPr>
        <w:t xml:space="preserve">je přílohou č. </w:t>
      </w:r>
      <w:r w:rsidR="00C73704">
        <w:rPr>
          <w:sz w:val="24"/>
          <w:szCs w:val="24"/>
        </w:rPr>
        <w:t>3</w:t>
      </w:r>
      <w:r w:rsidR="00910019">
        <w:rPr>
          <w:sz w:val="24"/>
          <w:szCs w:val="24"/>
        </w:rPr>
        <w:t xml:space="preserve"> této smlouvy.</w:t>
      </w:r>
      <w:r w:rsidR="0086562F" w:rsidRPr="00103FF7">
        <w:rPr>
          <w:sz w:val="24"/>
          <w:szCs w:val="24"/>
        </w:rPr>
        <w:t xml:space="preserve"> </w:t>
      </w:r>
    </w:p>
    <w:p w:rsidR="0086562F" w:rsidRPr="00103FF7" w:rsidRDefault="0086562F">
      <w:pPr>
        <w:jc w:val="both"/>
        <w:rPr>
          <w:sz w:val="24"/>
        </w:rPr>
      </w:pPr>
    </w:p>
    <w:p w:rsidR="00F85055" w:rsidRPr="00103FF7" w:rsidRDefault="00CD7342">
      <w:pPr>
        <w:pStyle w:val="Zkladntext"/>
      </w:pPr>
      <w:r>
        <w:rPr>
          <w:b/>
        </w:rPr>
        <w:t>5.</w:t>
      </w:r>
      <w:r w:rsidR="00F85055" w:rsidRPr="00103FF7">
        <w:t xml:space="preserve"> Služby poskytované s</w:t>
      </w:r>
      <w:r w:rsidR="002B678E" w:rsidRPr="00103FF7">
        <w:t> </w:t>
      </w:r>
      <w:r w:rsidR="00F85055" w:rsidRPr="00103FF7">
        <w:t>nájmem prostor</w:t>
      </w:r>
      <w:r w:rsidR="00EA0CD7">
        <w:t xml:space="preserve"> </w:t>
      </w:r>
      <w:r w:rsidR="00EA0CD7" w:rsidRPr="00103FF7">
        <w:rPr>
          <w:bCs/>
        </w:rPr>
        <w:t>specifikovan</w:t>
      </w:r>
      <w:r w:rsidR="00EA0CD7">
        <w:rPr>
          <w:bCs/>
        </w:rPr>
        <w:t>ých</w:t>
      </w:r>
      <w:r w:rsidR="00EA0CD7" w:rsidRPr="00103FF7">
        <w:rPr>
          <w:bCs/>
        </w:rPr>
        <w:t xml:space="preserve"> v čl. I</w:t>
      </w:r>
      <w:r w:rsidR="00EA0CD7">
        <w:rPr>
          <w:bCs/>
        </w:rPr>
        <w:t xml:space="preserve"> odst. 3</w:t>
      </w:r>
      <w:r w:rsidR="00EA15E6">
        <w:rPr>
          <w:bCs/>
        </w:rPr>
        <w:t xml:space="preserve"> této smlouvy</w:t>
      </w:r>
      <w:r w:rsidR="00F85055" w:rsidRPr="00103FF7">
        <w:t xml:space="preserve"> nezahrnují odvoz </w:t>
      </w:r>
      <w:r w:rsidR="000F210A" w:rsidRPr="00103FF7">
        <w:t>komunálního</w:t>
      </w:r>
      <w:r w:rsidR="00910019">
        <w:t xml:space="preserve"> odpadu</w:t>
      </w:r>
      <w:r w:rsidR="00CF0C6C">
        <w:t xml:space="preserve">. </w:t>
      </w:r>
      <w:r w:rsidR="00F85055" w:rsidRPr="00103FF7">
        <w:t>Tyto služby si nájemce zajišťuje na vlastní náklad.</w:t>
      </w:r>
    </w:p>
    <w:p w:rsidR="008948AA" w:rsidRPr="00103FF7" w:rsidRDefault="008948AA">
      <w:pPr>
        <w:pStyle w:val="Zkladntext"/>
      </w:pPr>
    </w:p>
    <w:p w:rsidR="00F85055" w:rsidRPr="00103FF7" w:rsidRDefault="00CD7342">
      <w:pPr>
        <w:pStyle w:val="Zkladntext"/>
      </w:pPr>
      <w:r>
        <w:rPr>
          <w:b/>
        </w:rPr>
        <w:t>6.</w:t>
      </w:r>
      <w:r w:rsidR="0075057E" w:rsidRPr="00103FF7">
        <w:t xml:space="preserve"> </w:t>
      </w:r>
      <w:r w:rsidR="00F85055" w:rsidRPr="00103FF7">
        <w:t>V</w:t>
      </w:r>
      <w:r w:rsidR="002B678E" w:rsidRPr="00103FF7">
        <w:t> </w:t>
      </w:r>
      <w:r w:rsidR="00F85055" w:rsidRPr="00103FF7">
        <w:t xml:space="preserve">případě, že nájemce </w:t>
      </w:r>
      <w:r w:rsidR="003B4C99" w:rsidRPr="00103FF7">
        <w:t>bude v prodlení</w:t>
      </w:r>
      <w:r w:rsidR="00F85055" w:rsidRPr="00103FF7">
        <w:t xml:space="preserve"> se zaplacením nájemného či úhrad za služby, </w:t>
      </w:r>
      <w:r w:rsidR="001F4F57" w:rsidRPr="00103FF7">
        <w:t xml:space="preserve">zavazuje </w:t>
      </w:r>
      <w:r w:rsidR="00C31C49" w:rsidRPr="00103FF7">
        <w:t>se uhradit</w:t>
      </w:r>
      <w:r w:rsidR="00F85055" w:rsidRPr="00103FF7">
        <w:t xml:space="preserve"> pronajímateli úrok z</w:t>
      </w:r>
      <w:r w:rsidR="002B678E" w:rsidRPr="00103FF7">
        <w:t> </w:t>
      </w:r>
      <w:r w:rsidR="00F85055" w:rsidRPr="00103FF7">
        <w:t xml:space="preserve">prodlení ve výši stanovené </w:t>
      </w:r>
      <w:r w:rsidR="001F4F57" w:rsidRPr="00103FF7">
        <w:t>zvláštním právním předpisem.</w:t>
      </w:r>
    </w:p>
    <w:p w:rsidR="001F4F57" w:rsidRPr="00103FF7" w:rsidRDefault="001F4F57">
      <w:pPr>
        <w:pStyle w:val="Zkladntext"/>
      </w:pPr>
    </w:p>
    <w:p w:rsidR="000F210A" w:rsidRPr="00103FF7" w:rsidRDefault="00CD7342" w:rsidP="000F210A">
      <w:pPr>
        <w:jc w:val="both"/>
        <w:rPr>
          <w:sz w:val="24"/>
        </w:rPr>
      </w:pPr>
      <w:r w:rsidRPr="00FD5E42">
        <w:rPr>
          <w:b/>
          <w:bCs/>
          <w:sz w:val="24"/>
        </w:rPr>
        <w:t>7.</w:t>
      </w:r>
      <w:r>
        <w:rPr>
          <w:b/>
          <w:bCs/>
          <w:sz w:val="24"/>
        </w:rPr>
        <w:t xml:space="preserve"> </w:t>
      </w:r>
      <w:r w:rsidR="000A7519" w:rsidRPr="00103FF7">
        <w:rPr>
          <w:bCs/>
          <w:sz w:val="24"/>
        </w:rPr>
        <w:t>Dohodnutou výši nájemného je oprávněn pronajímatel zvýšit v závislosti na koeficientu inflace podle indexu cen tržních služeb za vybrané skupiny dle klasifikace CZ-CPA Českého statistického úřadu za pronájem vlastních nemovitostí</w:t>
      </w:r>
      <w:r w:rsidR="000A7519">
        <w:rPr>
          <w:bCs/>
          <w:sz w:val="24"/>
        </w:rPr>
        <w:t xml:space="preserve"> nebo pronajatých </w:t>
      </w:r>
      <w:r w:rsidR="000A7519" w:rsidRPr="00103FF7">
        <w:rPr>
          <w:bCs/>
          <w:sz w:val="24"/>
        </w:rPr>
        <w:t>nemovitostí – kód</w:t>
      </w:r>
      <w:r w:rsidR="000A7519">
        <w:rPr>
          <w:bCs/>
          <w:sz w:val="24"/>
        </w:rPr>
        <w:t xml:space="preserve"> L</w:t>
      </w:r>
      <w:r w:rsidR="000A7519" w:rsidRPr="00103FF7">
        <w:rPr>
          <w:bCs/>
          <w:sz w:val="24"/>
        </w:rPr>
        <w:t xml:space="preserve">682. </w:t>
      </w:r>
      <w:r w:rsidR="0086562F" w:rsidRPr="00103FF7">
        <w:rPr>
          <w:bCs/>
          <w:sz w:val="24"/>
        </w:rPr>
        <w:t>Úprava</w:t>
      </w:r>
      <w:r w:rsidR="0086562F" w:rsidRPr="00103FF7">
        <w:rPr>
          <w:sz w:val="24"/>
        </w:rPr>
        <w:t xml:space="preserve"> bude pronajímatelem provedena </w:t>
      </w:r>
      <w:r w:rsidR="0086562F" w:rsidRPr="00103FF7">
        <w:rPr>
          <w:bCs/>
          <w:sz w:val="24"/>
        </w:rPr>
        <w:t>s účinností od prvého dne následujícího roku po vykazovaném roce. Úprava</w:t>
      </w:r>
      <w:r w:rsidR="0086562F" w:rsidRPr="00103FF7">
        <w:rPr>
          <w:sz w:val="24"/>
        </w:rPr>
        <w:t xml:space="preserve"> bude pronajímatelem vždy písemně</w:t>
      </w:r>
      <w:r w:rsidR="0075057E" w:rsidRPr="00103FF7">
        <w:rPr>
          <w:sz w:val="24"/>
        </w:rPr>
        <w:t xml:space="preserve"> předem</w:t>
      </w:r>
      <w:r w:rsidR="00910019">
        <w:rPr>
          <w:sz w:val="24"/>
        </w:rPr>
        <w:t xml:space="preserve"> oznámena nájemci, a na základě této skutečnosti bude vždy uzavřen dodatek k této smlouvě.</w:t>
      </w:r>
      <w:r w:rsidR="0086562F" w:rsidRPr="00103FF7">
        <w:rPr>
          <w:sz w:val="24"/>
        </w:rPr>
        <w:t xml:space="preserve"> V případě, že bude koeficient inflace negativní, zůstává nájemné v nezměněné výši.</w:t>
      </w:r>
      <w:r w:rsidR="002976D1" w:rsidRPr="00103FF7">
        <w:rPr>
          <w:sz w:val="24"/>
        </w:rPr>
        <w:t xml:space="preserve"> </w:t>
      </w:r>
    </w:p>
    <w:p w:rsidR="00F85055" w:rsidRPr="00103FF7" w:rsidRDefault="00F85055">
      <w:pPr>
        <w:pStyle w:val="Zkladntext"/>
        <w:tabs>
          <w:tab w:val="left" w:pos="426"/>
        </w:tabs>
        <w:rPr>
          <w:bCs/>
        </w:rPr>
      </w:pPr>
    </w:p>
    <w:p w:rsidR="00C10671" w:rsidRPr="00103FF7" w:rsidRDefault="00C10671" w:rsidP="00043C38">
      <w:pPr>
        <w:pStyle w:val="Zkladntext"/>
        <w:tabs>
          <w:tab w:val="left" w:pos="426"/>
        </w:tabs>
        <w:rPr>
          <w:b/>
          <w:bCs/>
        </w:rPr>
      </w:pPr>
    </w:p>
    <w:p w:rsidR="00C10671" w:rsidRPr="00103FF7" w:rsidRDefault="00C10671" w:rsidP="001C4895">
      <w:pPr>
        <w:pStyle w:val="Zkladntext"/>
        <w:tabs>
          <w:tab w:val="left" w:pos="426"/>
        </w:tabs>
        <w:rPr>
          <w:b/>
          <w:bCs/>
        </w:rPr>
      </w:pPr>
    </w:p>
    <w:p w:rsidR="00F85055" w:rsidRPr="00103FF7" w:rsidRDefault="00F85055">
      <w:pPr>
        <w:pStyle w:val="Zkladntext"/>
        <w:tabs>
          <w:tab w:val="left" w:pos="426"/>
        </w:tabs>
        <w:jc w:val="center"/>
        <w:rPr>
          <w:b/>
          <w:bCs/>
        </w:rPr>
      </w:pPr>
      <w:r w:rsidRPr="00103FF7">
        <w:rPr>
          <w:b/>
          <w:bCs/>
        </w:rPr>
        <w:t>Práva a povinnosti smluvních stran</w:t>
      </w:r>
    </w:p>
    <w:p w:rsidR="00F85055" w:rsidRPr="00103FF7" w:rsidRDefault="00F85055">
      <w:pPr>
        <w:pStyle w:val="Zkladntext"/>
        <w:tabs>
          <w:tab w:val="left" w:pos="426"/>
        </w:tabs>
        <w:jc w:val="center"/>
        <w:rPr>
          <w:b/>
          <w:bCs/>
        </w:rPr>
      </w:pPr>
    </w:p>
    <w:p w:rsidR="00F85055" w:rsidRPr="00103FF7" w:rsidRDefault="009255D6">
      <w:pPr>
        <w:pStyle w:val="Zkladntext"/>
        <w:tabs>
          <w:tab w:val="left" w:pos="426"/>
        </w:tabs>
        <w:jc w:val="center"/>
        <w:rPr>
          <w:b/>
          <w:bCs/>
        </w:rPr>
      </w:pPr>
      <w:r w:rsidRPr="00103FF7">
        <w:rPr>
          <w:b/>
        </w:rPr>
        <w:t xml:space="preserve">Čl. </w:t>
      </w:r>
      <w:r w:rsidR="00F85055" w:rsidRPr="00103FF7">
        <w:rPr>
          <w:b/>
          <w:bCs/>
        </w:rPr>
        <w:t>V</w:t>
      </w:r>
      <w:r w:rsidRPr="00103FF7">
        <w:rPr>
          <w:b/>
          <w:bCs/>
        </w:rPr>
        <w:t>I</w:t>
      </w:r>
    </w:p>
    <w:p w:rsidR="00F85055" w:rsidRPr="00103FF7" w:rsidRDefault="00F85055">
      <w:pPr>
        <w:pStyle w:val="Zkladntext"/>
        <w:tabs>
          <w:tab w:val="left" w:pos="426"/>
        </w:tabs>
        <w:jc w:val="center"/>
      </w:pPr>
      <w:r w:rsidRPr="00103FF7">
        <w:rPr>
          <w:b/>
        </w:rPr>
        <w:t>Práva a povinnosti pronajímatele</w:t>
      </w:r>
    </w:p>
    <w:p w:rsidR="00F85055" w:rsidRPr="00103FF7" w:rsidRDefault="00F85055">
      <w:pPr>
        <w:jc w:val="center"/>
        <w:rPr>
          <w:b/>
          <w:bCs/>
          <w:sz w:val="24"/>
        </w:rPr>
      </w:pPr>
    </w:p>
    <w:p w:rsidR="000B763F" w:rsidRPr="00D25AA0" w:rsidRDefault="000B763F" w:rsidP="00D25AA0">
      <w:pPr>
        <w:pStyle w:val="Odstavecseseznamem"/>
        <w:ind w:left="5595"/>
        <w:jc w:val="both"/>
        <w:rPr>
          <w:sz w:val="24"/>
          <w:szCs w:val="24"/>
        </w:rPr>
      </w:pPr>
      <w:r w:rsidRPr="00D25AA0">
        <w:rPr>
          <w:sz w:val="24"/>
          <w:szCs w:val="24"/>
        </w:rPr>
        <w:t xml:space="preserve"> </w:t>
      </w:r>
    </w:p>
    <w:p w:rsidR="00D25AA0" w:rsidRPr="00D25AA0" w:rsidRDefault="00D25AA0" w:rsidP="00D25AA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0D5172">
        <w:rPr>
          <w:b/>
          <w:sz w:val="24"/>
          <w:szCs w:val="24"/>
        </w:rPr>
        <w:t xml:space="preserve"> </w:t>
      </w:r>
      <w:r w:rsidRPr="00D25AA0">
        <w:rPr>
          <w:sz w:val="24"/>
          <w:szCs w:val="24"/>
        </w:rPr>
        <w:t>Pronajímatel bude předávat předmětné nebytové prostory uvedené v čl. I odst. 3 této smlouvy ve stavu způsobilém ke smluvenému užívání. Pro tento účel vede p</w:t>
      </w:r>
      <w:r>
        <w:rPr>
          <w:sz w:val="24"/>
          <w:szCs w:val="24"/>
        </w:rPr>
        <w:t>řehlednou evidenci doby užívání, tj. doby, kdy byly v souladu s touto smlouvou předány klíče dle čl. IV. odst. 2</w:t>
      </w:r>
    </w:p>
    <w:p w:rsidR="000B763F" w:rsidRPr="00D25AA0" w:rsidRDefault="00D25AA0" w:rsidP="00D25AA0">
      <w:pPr>
        <w:pStyle w:val="Odstavecseseznamem"/>
        <w:jc w:val="both"/>
        <w:rPr>
          <w:sz w:val="24"/>
          <w:szCs w:val="24"/>
        </w:rPr>
      </w:pPr>
      <w:r w:rsidRPr="00D25AA0">
        <w:rPr>
          <w:sz w:val="24"/>
          <w:szCs w:val="24"/>
        </w:rPr>
        <w:t xml:space="preserve"> </w:t>
      </w:r>
    </w:p>
    <w:p w:rsidR="000B763F" w:rsidRPr="00E6310D" w:rsidRDefault="000B763F" w:rsidP="000B763F">
      <w:pPr>
        <w:jc w:val="both"/>
        <w:rPr>
          <w:b/>
          <w:sz w:val="24"/>
          <w:szCs w:val="24"/>
        </w:rPr>
      </w:pPr>
      <w:r w:rsidRPr="00E6310D">
        <w:rPr>
          <w:b/>
          <w:sz w:val="24"/>
          <w:szCs w:val="24"/>
        </w:rPr>
        <w:t xml:space="preserve">2. </w:t>
      </w:r>
      <w:r w:rsidRPr="00103FF7">
        <w:rPr>
          <w:sz w:val="24"/>
        </w:rPr>
        <w:t>Pronajímatel</w:t>
      </w:r>
      <w:r w:rsidRPr="00E6310D">
        <w:rPr>
          <w:sz w:val="24"/>
          <w:szCs w:val="24"/>
        </w:rPr>
        <w:t xml:space="preserve"> koordinuje činnost všech subjektů provozujících činnost v</w:t>
      </w:r>
      <w:r>
        <w:rPr>
          <w:sz w:val="24"/>
          <w:szCs w:val="24"/>
        </w:rPr>
        <w:t> </w:t>
      </w:r>
      <w:r w:rsidRPr="00E6310D">
        <w:rPr>
          <w:sz w:val="24"/>
          <w:szCs w:val="24"/>
        </w:rPr>
        <w:t>předmětu</w:t>
      </w:r>
      <w:r>
        <w:rPr>
          <w:sz w:val="24"/>
          <w:szCs w:val="24"/>
        </w:rPr>
        <w:t xml:space="preserve"> nájmu</w:t>
      </w:r>
      <w:r w:rsidR="00CD7342">
        <w:rPr>
          <w:sz w:val="24"/>
          <w:szCs w:val="24"/>
        </w:rPr>
        <w:t>, a </w:t>
      </w:r>
      <w:r w:rsidRPr="00E6310D">
        <w:rPr>
          <w:sz w:val="24"/>
          <w:szCs w:val="24"/>
        </w:rPr>
        <w:t>k tomu vydáv</w:t>
      </w:r>
      <w:r>
        <w:rPr>
          <w:sz w:val="24"/>
          <w:szCs w:val="24"/>
        </w:rPr>
        <w:t>á</w:t>
      </w:r>
      <w:r w:rsidRPr="00E6310D">
        <w:rPr>
          <w:sz w:val="24"/>
          <w:szCs w:val="24"/>
        </w:rPr>
        <w:t xml:space="preserve"> časový rozvrh jejich činnosti.</w:t>
      </w:r>
    </w:p>
    <w:p w:rsidR="000B763F" w:rsidRPr="00E6310D" w:rsidRDefault="000B763F" w:rsidP="000B763F">
      <w:pPr>
        <w:jc w:val="both"/>
        <w:rPr>
          <w:b/>
          <w:sz w:val="24"/>
          <w:szCs w:val="24"/>
        </w:rPr>
      </w:pPr>
    </w:p>
    <w:p w:rsidR="000B763F" w:rsidRPr="00E6310D" w:rsidRDefault="000B763F" w:rsidP="000B763F">
      <w:pPr>
        <w:jc w:val="both"/>
        <w:rPr>
          <w:b/>
          <w:sz w:val="24"/>
          <w:szCs w:val="24"/>
        </w:rPr>
      </w:pPr>
      <w:r w:rsidRPr="00E6310D">
        <w:rPr>
          <w:b/>
          <w:sz w:val="24"/>
          <w:szCs w:val="24"/>
        </w:rPr>
        <w:t xml:space="preserve">3. </w:t>
      </w:r>
      <w:r w:rsidRPr="00103FF7">
        <w:rPr>
          <w:sz w:val="24"/>
        </w:rPr>
        <w:t>Pronajímatel</w:t>
      </w:r>
      <w:r w:rsidRPr="00E6310D">
        <w:rPr>
          <w:sz w:val="24"/>
          <w:szCs w:val="24"/>
        </w:rPr>
        <w:t xml:space="preserve"> vede písemný přehled o činnosti </w:t>
      </w:r>
      <w:r>
        <w:rPr>
          <w:sz w:val="24"/>
          <w:szCs w:val="24"/>
        </w:rPr>
        <w:t xml:space="preserve">nájemce </w:t>
      </w:r>
      <w:r w:rsidRPr="00E6310D">
        <w:rPr>
          <w:sz w:val="24"/>
          <w:szCs w:val="24"/>
        </w:rPr>
        <w:t>(</w:t>
      </w:r>
      <w:r>
        <w:rPr>
          <w:sz w:val="24"/>
          <w:szCs w:val="24"/>
        </w:rPr>
        <w:t xml:space="preserve">tj. </w:t>
      </w:r>
      <w:r w:rsidRPr="00E6310D">
        <w:rPr>
          <w:sz w:val="24"/>
          <w:szCs w:val="24"/>
        </w:rPr>
        <w:t xml:space="preserve">o činnosti všech jeho subjektů) v předmětu </w:t>
      </w:r>
      <w:r>
        <w:rPr>
          <w:sz w:val="24"/>
          <w:szCs w:val="24"/>
        </w:rPr>
        <w:t xml:space="preserve">nájmu </w:t>
      </w:r>
      <w:r w:rsidRPr="00E6310D">
        <w:rPr>
          <w:sz w:val="24"/>
          <w:szCs w:val="24"/>
        </w:rPr>
        <w:t>a vydáv</w:t>
      </w:r>
      <w:r>
        <w:rPr>
          <w:sz w:val="24"/>
          <w:szCs w:val="24"/>
        </w:rPr>
        <w:t>á</w:t>
      </w:r>
      <w:r w:rsidRPr="00E6310D">
        <w:rPr>
          <w:sz w:val="24"/>
          <w:szCs w:val="24"/>
        </w:rPr>
        <w:t xml:space="preserve"> klíče od užívaných prostor pouze osobám, které jsou předem </w:t>
      </w:r>
      <w:r>
        <w:rPr>
          <w:sz w:val="24"/>
          <w:szCs w:val="24"/>
        </w:rPr>
        <w:t>p</w:t>
      </w:r>
      <w:r w:rsidRPr="00103FF7">
        <w:rPr>
          <w:sz w:val="24"/>
        </w:rPr>
        <w:t>ronajímatel</w:t>
      </w:r>
      <w:r>
        <w:rPr>
          <w:sz w:val="24"/>
        </w:rPr>
        <w:t>i</w:t>
      </w:r>
      <w:r w:rsidRPr="00E6310D">
        <w:rPr>
          <w:sz w:val="24"/>
          <w:szCs w:val="24"/>
        </w:rPr>
        <w:t xml:space="preserve"> nahlášeny.</w:t>
      </w:r>
    </w:p>
    <w:p w:rsidR="000B763F" w:rsidRPr="00E6310D" w:rsidRDefault="000B763F" w:rsidP="000B763F">
      <w:pPr>
        <w:jc w:val="both"/>
        <w:rPr>
          <w:b/>
          <w:sz w:val="24"/>
          <w:szCs w:val="24"/>
        </w:rPr>
      </w:pPr>
    </w:p>
    <w:p w:rsidR="000B763F" w:rsidRDefault="000B763F" w:rsidP="000B763F">
      <w:pPr>
        <w:jc w:val="both"/>
        <w:rPr>
          <w:sz w:val="24"/>
          <w:szCs w:val="24"/>
        </w:rPr>
      </w:pPr>
      <w:r w:rsidRPr="00E6310D">
        <w:rPr>
          <w:b/>
          <w:sz w:val="24"/>
          <w:szCs w:val="24"/>
        </w:rPr>
        <w:t xml:space="preserve">4. </w:t>
      </w:r>
      <w:r w:rsidRPr="00103FF7">
        <w:rPr>
          <w:sz w:val="24"/>
        </w:rPr>
        <w:t>Pronajímatel</w:t>
      </w:r>
      <w:r w:rsidRPr="00E6310D">
        <w:rPr>
          <w:sz w:val="24"/>
          <w:szCs w:val="24"/>
        </w:rPr>
        <w:t xml:space="preserve"> je oprávněn</w:t>
      </w:r>
      <w:r w:rsidRPr="00E6310D">
        <w:rPr>
          <w:b/>
          <w:sz w:val="24"/>
          <w:szCs w:val="24"/>
        </w:rPr>
        <w:t xml:space="preserve"> </w:t>
      </w:r>
      <w:r w:rsidRPr="00E6310D">
        <w:rPr>
          <w:sz w:val="24"/>
          <w:szCs w:val="24"/>
        </w:rPr>
        <w:t>kontrolovat dodržování Provozního řádu, stavebně technického stavu, technologie a vybavovacích předmětů nalézajících se v předmětu užívání a</w:t>
      </w:r>
      <w:r w:rsidRPr="00E6310D">
        <w:rPr>
          <w:b/>
          <w:sz w:val="24"/>
          <w:szCs w:val="24"/>
        </w:rPr>
        <w:t xml:space="preserve"> </w:t>
      </w:r>
      <w:r w:rsidRPr="00E6310D">
        <w:rPr>
          <w:sz w:val="24"/>
          <w:szCs w:val="24"/>
        </w:rPr>
        <w:t xml:space="preserve">včas upozornit </w:t>
      </w:r>
      <w:r>
        <w:rPr>
          <w:sz w:val="24"/>
          <w:szCs w:val="24"/>
        </w:rPr>
        <w:t xml:space="preserve">nájemce </w:t>
      </w:r>
      <w:r w:rsidRPr="00E6310D">
        <w:rPr>
          <w:sz w:val="24"/>
          <w:szCs w:val="24"/>
        </w:rPr>
        <w:t xml:space="preserve">na nedostatky v činnosti subjektů užívajících předmět </w:t>
      </w:r>
      <w:r>
        <w:rPr>
          <w:sz w:val="24"/>
          <w:szCs w:val="24"/>
        </w:rPr>
        <w:t xml:space="preserve">nájmu </w:t>
      </w:r>
    </w:p>
    <w:p w:rsidR="000B763F" w:rsidRPr="003A6103" w:rsidRDefault="000B763F" w:rsidP="000B763F">
      <w:pPr>
        <w:jc w:val="both"/>
        <w:rPr>
          <w:b/>
          <w:sz w:val="24"/>
        </w:rPr>
      </w:pPr>
    </w:p>
    <w:p w:rsidR="000B763F" w:rsidRPr="00A00395" w:rsidRDefault="000B763F" w:rsidP="000B763F">
      <w:pPr>
        <w:jc w:val="both"/>
        <w:rPr>
          <w:sz w:val="24"/>
          <w:szCs w:val="24"/>
        </w:rPr>
      </w:pPr>
      <w:r w:rsidRPr="003A6103">
        <w:rPr>
          <w:b/>
          <w:sz w:val="24"/>
        </w:rPr>
        <w:t xml:space="preserve">5. </w:t>
      </w:r>
      <w:r w:rsidRPr="00103FF7">
        <w:rPr>
          <w:sz w:val="24"/>
        </w:rPr>
        <w:t>Pronajímatel</w:t>
      </w:r>
      <w:r w:rsidRPr="00DF383F">
        <w:rPr>
          <w:sz w:val="24"/>
          <w:szCs w:val="24"/>
        </w:rPr>
        <w:t xml:space="preserve"> si vyhrazuje ve výjimečných případech kon</w:t>
      </w:r>
      <w:r w:rsidR="004F695B">
        <w:rPr>
          <w:sz w:val="24"/>
          <w:szCs w:val="24"/>
        </w:rPr>
        <w:t xml:space="preserve">ání služebních akcí v předmětu </w:t>
      </w:r>
      <w:r w:rsidRPr="00DF383F">
        <w:rPr>
          <w:sz w:val="24"/>
          <w:szCs w:val="24"/>
        </w:rPr>
        <w:t xml:space="preserve">užívání </w:t>
      </w:r>
      <w:r>
        <w:rPr>
          <w:sz w:val="24"/>
          <w:szCs w:val="24"/>
        </w:rPr>
        <w:t xml:space="preserve">nájemci </w:t>
      </w:r>
      <w:r w:rsidRPr="00DF383F">
        <w:rPr>
          <w:sz w:val="24"/>
          <w:szCs w:val="24"/>
        </w:rPr>
        <w:t xml:space="preserve">neumožnit právo užívání (netýká se běžně plánované služební přípravy). </w:t>
      </w:r>
      <w:r w:rsidR="00CF0C6C">
        <w:rPr>
          <w:sz w:val="24"/>
          <w:szCs w:val="24"/>
        </w:rPr>
        <w:t>O</w:t>
      </w:r>
      <w:r w:rsidRPr="00DF383F">
        <w:rPr>
          <w:sz w:val="24"/>
          <w:szCs w:val="24"/>
        </w:rPr>
        <w:t xml:space="preserve"> takovéto skutečnosti bude </w:t>
      </w:r>
      <w:r>
        <w:rPr>
          <w:sz w:val="24"/>
          <w:szCs w:val="24"/>
        </w:rPr>
        <w:t xml:space="preserve">nájemce </w:t>
      </w:r>
      <w:r w:rsidRPr="00DF383F">
        <w:rPr>
          <w:sz w:val="24"/>
          <w:szCs w:val="24"/>
        </w:rPr>
        <w:t>podle vzniklé situace, v časově možném předstihu, vyrozuměn</w:t>
      </w:r>
      <w:r w:rsidR="00CF0C6C">
        <w:rPr>
          <w:sz w:val="24"/>
          <w:szCs w:val="24"/>
        </w:rPr>
        <w:t>.</w:t>
      </w:r>
    </w:p>
    <w:p w:rsidR="000B763F" w:rsidRDefault="000B763F" w:rsidP="000B763F">
      <w:pPr>
        <w:jc w:val="both"/>
        <w:rPr>
          <w:b/>
          <w:sz w:val="24"/>
        </w:rPr>
      </w:pPr>
    </w:p>
    <w:p w:rsidR="00B024F9" w:rsidRPr="00103FF7" w:rsidRDefault="00B024F9" w:rsidP="00B024F9">
      <w:pPr>
        <w:jc w:val="both"/>
        <w:rPr>
          <w:sz w:val="24"/>
        </w:rPr>
      </w:pPr>
      <w:r w:rsidRPr="00695404">
        <w:rPr>
          <w:b/>
          <w:bCs/>
          <w:sz w:val="24"/>
        </w:rPr>
        <w:t xml:space="preserve">6. </w:t>
      </w:r>
      <w:r w:rsidRPr="00695404">
        <w:rPr>
          <w:bCs/>
          <w:sz w:val="24"/>
        </w:rPr>
        <w:t>Pronajímatel se zavazuje udržovat pronajatý prostor v takovém stavu, aby mohl sloužit tomu užívání, pro které byl pronajat.</w:t>
      </w:r>
      <w:r w:rsidRPr="00103FF7">
        <w:rPr>
          <w:bCs/>
          <w:sz w:val="24"/>
        </w:rPr>
        <w:t xml:space="preserve"> </w:t>
      </w:r>
    </w:p>
    <w:p w:rsidR="00B024F9" w:rsidRDefault="00B024F9" w:rsidP="000B763F">
      <w:pPr>
        <w:jc w:val="both"/>
        <w:rPr>
          <w:b/>
          <w:sz w:val="24"/>
        </w:rPr>
      </w:pPr>
    </w:p>
    <w:p w:rsidR="000B763F" w:rsidRPr="000966C8" w:rsidRDefault="00B024F9" w:rsidP="000B763F">
      <w:pPr>
        <w:jc w:val="both"/>
        <w:rPr>
          <w:color w:val="FF0000"/>
          <w:sz w:val="24"/>
        </w:rPr>
      </w:pPr>
      <w:r w:rsidRPr="00695404">
        <w:rPr>
          <w:b/>
          <w:sz w:val="24"/>
        </w:rPr>
        <w:t>7</w:t>
      </w:r>
      <w:r w:rsidR="000B763F" w:rsidRPr="00695404">
        <w:rPr>
          <w:b/>
          <w:sz w:val="24"/>
        </w:rPr>
        <w:t xml:space="preserve">.  </w:t>
      </w:r>
      <w:r w:rsidR="000B763F" w:rsidRPr="00695404">
        <w:rPr>
          <w:sz w:val="24"/>
        </w:rPr>
        <w:t>Pronajímatel zabezpečuje sekání trávy na</w:t>
      </w:r>
      <w:r w:rsidR="00695404">
        <w:rPr>
          <w:sz w:val="24"/>
        </w:rPr>
        <w:t xml:space="preserve"> hřišti</w:t>
      </w:r>
      <w:r w:rsidR="00345203">
        <w:rPr>
          <w:sz w:val="24"/>
        </w:rPr>
        <w:t>.</w:t>
      </w:r>
    </w:p>
    <w:p w:rsidR="000B763F" w:rsidRDefault="000B763F" w:rsidP="000B763F">
      <w:pPr>
        <w:jc w:val="both"/>
        <w:rPr>
          <w:sz w:val="24"/>
        </w:rPr>
      </w:pPr>
    </w:p>
    <w:p w:rsidR="000B763F" w:rsidRDefault="00B024F9" w:rsidP="000B763F">
      <w:pPr>
        <w:jc w:val="both"/>
        <w:rPr>
          <w:sz w:val="24"/>
        </w:rPr>
      </w:pPr>
      <w:r w:rsidRPr="00695404">
        <w:rPr>
          <w:b/>
          <w:sz w:val="24"/>
        </w:rPr>
        <w:t>8</w:t>
      </w:r>
      <w:r w:rsidR="000B763F" w:rsidRPr="00695404">
        <w:rPr>
          <w:b/>
          <w:sz w:val="24"/>
        </w:rPr>
        <w:t xml:space="preserve">.  </w:t>
      </w:r>
      <w:r w:rsidR="000B763F" w:rsidRPr="00695404">
        <w:rPr>
          <w:sz w:val="24"/>
        </w:rPr>
        <w:t>Pronajímatel nezabezpečuje lajnování hřiště.</w:t>
      </w:r>
    </w:p>
    <w:p w:rsidR="00845E5C" w:rsidRDefault="00845E5C" w:rsidP="000B763F">
      <w:pPr>
        <w:jc w:val="both"/>
        <w:rPr>
          <w:sz w:val="24"/>
        </w:rPr>
      </w:pPr>
    </w:p>
    <w:p w:rsidR="006D768B" w:rsidRDefault="00A251E8" w:rsidP="000B763F">
      <w:pPr>
        <w:jc w:val="both"/>
        <w:rPr>
          <w:sz w:val="24"/>
        </w:rPr>
      </w:pPr>
      <w:r>
        <w:rPr>
          <w:b/>
          <w:sz w:val="24"/>
        </w:rPr>
        <w:t xml:space="preserve">9. </w:t>
      </w:r>
      <w:r>
        <w:rPr>
          <w:sz w:val="24"/>
        </w:rPr>
        <w:t xml:space="preserve"> Pronajímatel neodpovídá za škody vzniklé na majetku</w:t>
      </w:r>
      <w:r w:rsidR="006D768B">
        <w:rPr>
          <w:sz w:val="24"/>
        </w:rPr>
        <w:t xml:space="preserve"> nájemce, který byl do předmětu  </w:t>
      </w:r>
    </w:p>
    <w:p w:rsidR="00A251E8" w:rsidRPr="00A251E8" w:rsidRDefault="006D768B" w:rsidP="000B763F">
      <w:pPr>
        <w:jc w:val="both"/>
        <w:rPr>
          <w:sz w:val="24"/>
        </w:rPr>
      </w:pPr>
      <w:r>
        <w:rPr>
          <w:sz w:val="24"/>
        </w:rPr>
        <w:t>nájmu vnesen (přivezen).</w:t>
      </w:r>
    </w:p>
    <w:p w:rsidR="000B763F" w:rsidRDefault="000B763F" w:rsidP="000B763F">
      <w:pPr>
        <w:jc w:val="both"/>
        <w:rPr>
          <w:sz w:val="24"/>
        </w:rPr>
      </w:pPr>
    </w:p>
    <w:p w:rsidR="00141385" w:rsidRDefault="00141385">
      <w:pPr>
        <w:jc w:val="both"/>
        <w:rPr>
          <w:sz w:val="24"/>
        </w:rPr>
      </w:pPr>
    </w:p>
    <w:p w:rsidR="00EA15E6" w:rsidRPr="00103FF7" w:rsidRDefault="00EA15E6">
      <w:pPr>
        <w:jc w:val="both"/>
        <w:rPr>
          <w:b/>
          <w:bCs/>
          <w:sz w:val="24"/>
        </w:rPr>
      </w:pPr>
    </w:p>
    <w:p w:rsidR="00F85055" w:rsidRPr="00103FF7" w:rsidRDefault="009255D6">
      <w:pPr>
        <w:jc w:val="center"/>
        <w:rPr>
          <w:b/>
          <w:bCs/>
          <w:sz w:val="24"/>
        </w:rPr>
      </w:pPr>
      <w:r w:rsidRPr="00103FF7">
        <w:rPr>
          <w:b/>
          <w:sz w:val="24"/>
          <w:szCs w:val="24"/>
        </w:rPr>
        <w:lastRenderedPageBreak/>
        <w:t>Čl.</w:t>
      </w:r>
      <w:r w:rsidRPr="00103FF7">
        <w:rPr>
          <w:b/>
        </w:rPr>
        <w:t xml:space="preserve"> </w:t>
      </w:r>
      <w:r w:rsidR="00043C38" w:rsidRPr="00103FF7">
        <w:rPr>
          <w:b/>
          <w:bCs/>
          <w:sz w:val="24"/>
        </w:rPr>
        <w:t>VI</w:t>
      </w:r>
      <w:r w:rsidRPr="00103FF7">
        <w:rPr>
          <w:b/>
          <w:bCs/>
          <w:sz w:val="24"/>
        </w:rPr>
        <w:t>I</w:t>
      </w:r>
    </w:p>
    <w:p w:rsidR="00F85055" w:rsidRPr="00103FF7" w:rsidRDefault="00F85055">
      <w:pPr>
        <w:pStyle w:val="Zkladntext3"/>
        <w:jc w:val="center"/>
        <w:rPr>
          <w:bCs/>
        </w:rPr>
      </w:pPr>
      <w:r w:rsidRPr="00103FF7">
        <w:rPr>
          <w:bCs/>
        </w:rPr>
        <w:t>Práva a povinnosti nájemce</w:t>
      </w:r>
    </w:p>
    <w:p w:rsidR="00F85055" w:rsidRPr="00103FF7" w:rsidRDefault="00F85055">
      <w:pPr>
        <w:jc w:val="both"/>
        <w:rPr>
          <w:b/>
          <w:bCs/>
          <w:sz w:val="24"/>
        </w:rPr>
      </w:pPr>
    </w:p>
    <w:p w:rsidR="00063361" w:rsidRDefault="00063361" w:rsidP="00063361">
      <w:pPr>
        <w:jc w:val="both"/>
        <w:rPr>
          <w:sz w:val="24"/>
          <w:szCs w:val="24"/>
        </w:rPr>
      </w:pPr>
      <w:r w:rsidRPr="00E6310D">
        <w:rPr>
          <w:b/>
          <w:sz w:val="24"/>
          <w:szCs w:val="24"/>
        </w:rPr>
        <w:t xml:space="preserve">1. </w:t>
      </w:r>
      <w:r w:rsidRPr="00E27130">
        <w:rPr>
          <w:bCs/>
          <w:sz w:val="24"/>
          <w:szCs w:val="24"/>
        </w:rPr>
        <w:t>Nájemce</w:t>
      </w:r>
      <w:r w:rsidRPr="00E6310D">
        <w:rPr>
          <w:sz w:val="24"/>
          <w:szCs w:val="24"/>
        </w:rPr>
        <w:t xml:space="preserve"> se zavazuje užívat předmět </w:t>
      </w:r>
      <w:r w:rsidR="00EA15E6">
        <w:rPr>
          <w:sz w:val="24"/>
          <w:szCs w:val="24"/>
        </w:rPr>
        <w:t xml:space="preserve">nájmu </w:t>
      </w:r>
      <w:r w:rsidRPr="00E6310D">
        <w:rPr>
          <w:sz w:val="24"/>
          <w:szCs w:val="24"/>
        </w:rPr>
        <w:t>v rozsahu uvedeném v čl. I odst. 3</w:t>
      </w:r>
      <w:r w:rsidR="00EA15E6">
        <w:rPr>
          <w:sz w:val="24"/>
          <w:szCs w:val="24"/>
        </w:rPr>
        <w:t xml:space="preserve"> </w:t>
      </w:r>
      <w:r w:rsidR="00EA15E6" w:rsidRPr="00E6310D">
        <w:rPr>
          <w:sz w:val="24"/>
          <w:szCs w:val="24"/>
        </w:rPr>
        <w:t>této smlouvy</w:t>
      </w:r>
      <w:r w:rsidRPr="00E6310D">
        <w:rPr>
          <w:sz w:val="24"/>
          <w:szCs w:val="24"/>
        </w:rPr>
        <w:t xml:space="preserve"> s péčí řádného hospodáře a v souladu s účelem užívání.</w:t>
      </w:r>
    </w:p>
    <w:p w:rsidR="0041403E" w:rsidRDefault="0041403E" w:rsidP="0041403E">
      <w:pPr>
        <w:jc w:val="both"/>
        <w:rPr>
          <w:b/>
          <w:sz w:val="24"/>
          <w:szCs w:val="24"/>
        </w:rPr>
      </w:pPr>
    </w:p>
    <w:p w:rsidR="000966C8" w:rsidRDefault="0041403E" w:rsidP="0041403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E6310D">
        <w:rPr>
          <w:b/>
          <w:sz w:val="24"/>
          <w:szCs w:val="24"/>
        </w:rPr>
        <w:t xml:space="preserve">. </w:t>
      </w:r>
      <w:r w:rsidRPr="0041403E">
        <w:rPr>
          <w:sz w:val="24"/>
          <w:szCs w:val="24"/>
        </w:rPr>
        <w:t>Nájemce</w:t>
      </w:r>
      <w:r w:rsidR="000966C8">
        <w:rPr>
          <w:sz w:val="24"/>
          <w:szCs w:val="24"/>
        </w:rPr>
        <w:t>:</w:t>
      </w:r>
    </w:p>
    <w:p w:rsidR="00E94909" w:rsidRDefault="00E94909" w:rsidP="0041403E">
      <w:pPr>
        <w:jc w:val="both"/>
        <w:rPr>
          <w:sz w:val="24"/>
          <w:szCs w:val="24"/>
        </w:rPr>
      </w:pPr>
    </w:p>
    <w:p w:rsidR="000966C8" w:rsidRDefault="000966C8" w:rsidP="0041403E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a)</w:t>
      </w:r>
      <w:r w:rsidR="0041403E">
        <w:rPr>
          <w:b/>
          <w:sz w:val="24"/>
          <w:szCs w:val="24"/>
        </w:rPr>
        <w:t xml:space="preserve"> </w:t>
      </w:r>
      <w:r w:rsidR="0041403E" w:rsidRPr="00E6310D">
        <w:rPr>
          <w:sz w:val="24"/>
          <w:szCs w:val="24"/>
        </w:rPr>
        <w:t>vede písemný přehled o</w:t>
      </w:r>
      <w:r w:rsidR="0041403E">
        <w:rPr>
          <w:sz w:val="24"/>
          <w:szCs w:val="24"/>
        </w:rPr>
        <w:t xml:space="preserve"> své</w:t>
      </w:r>
      <w:r w:rsidR="0041403E" w:rsidRPr="00E6310D">
        <w:rPr>
          <w:sz w:val="24"/>
          <w:szCs w:val="24"/>
        </w:rPr>
        <w:t xml:space="preserve"> činnosti (</w:t>
      </w:r>
      <w:r w:rsidR="0041403E">
        <w:rPr>
          <w:sz w:val="24"/>
          <w:szCs w:val="24"/>
        </w:rPr>
        <w:t xml:space="preserve">tj. </w:t>
      </w:r>
      <w:r w:rsidR="0041403E" w:rsidRPr="00E6310D">
        <w:rPr>
          <w:sz w:val="24"/>
          <w:szCs w:val="24"/>
        </w:rPr>
        <w:t xml:space="preserve">o činnosti všech jeho subjektů) v předmětu </w:t>
      </w:r>
      <w:r w:rsidR="0041403E">
        <w:rPr>
          <w:sz w:val="24"/>
          <w:szCs w:val="24"/>
        </w:rPr>
        <w:t>nájmu, přebírá a vrací</w:t>
      </w:r>
      <w:r w:rsidR="0041403E" w:rsidRPr="00E6310D">
        <w:rPr>
          <w:sz w:val="24"/>
          <w:szCs w:val="24"/>
        </w:rPr>
        <w:t xml:space="preserve"> klíče od </w:t>
      </w:r>
      <w:r w:rsidR="0041403E">
        <w:rPr>
          <w:sz w:val="24"/>
          <w:szCs w:val="24"/>
        </w:rPr>
        <w:t xml:space="preserve">pronajatých </w:t>
      </w:r>
      <w:r w:rsidR="0041403E" w:rsidRPr="00E6310D">
        <w:rPr>
          <w:sz w:val="24"/>
          <w:szCs w:val="24"/>
        </w:rPr>
        <w:t xml:space="preserve">prostor </w:t>
      </w:r>
      <w:r w:rsidR="0041403E">
        <w:rPr>
          <w:sz w:val="24"/>
          <w:szCs w:val="24"/>
        </w:rPr>
        <w:t xml:space="preserve">na vstupu do věznice v objektu čp. 55 prostřednictvím </w:t>
      </w:r>
      <w:r w:rsidR="0041403E" w:rsidRPr="00345203">
        <w:rPr>
          <w:sz w:val="24"/>
          <w:szCs w:val="24"/>
        </w:rPr>
        <w:t>osob</w:t>
      </w:r>
      <w:r w:rsidRPr="00345203">
        <w:rPr>
          <w:sz w:val="24"/>
          <w:szCs w:val="24"/>
        </w:rPr>
        <w:t xml:space="preserve"> (osoby oprávněné)</w:t>
      </w:r>
      <w:r w:rsidR="0041403E" w:rsidRPr="00345203">
        <w:rPr>
          <w:sz w:val="24"/>
          <w:szCs w:val="24"/>
        </w:rPr>
        <w:t xml:space="preserve">, které jsou </w:t>
      </w:r>
      <w:r w:rsidR="0041403E" w:rsidRPr="00E6310D">
        <w:rPr>
          <w:sz w:val="24"/>
          <w:szCs w:val="24"/>
        </w:rPr>
        <w:t>předem nahlášeny</w:t>
      </w:r>
      <w:r w:rsidR="0041403E">
        <w:rPr>
          <w:sz w:val="24"/>
          <w:szCs w:val="24"/>
        </w:rPr>
        <w:t xml:space="preserve"> p</w:t>
      </w:r>
      <w:r w:rsidR="0041403E" w:rsidRPr="00103FF7">
        <w:rPr>
          <w:sz w:val="24"/>
        </w:rPr>
        <w:t>ronajímatel</w:t>
      </w:r>
      <w:r w:rsidR="0041403E">
        <w:rPr>
          <w:sz w:val="24"/>
        </w:rPr>
        <w:t>i</w:t>
      </w:r>
      <w:r w:rsidR="0041403E" w:rsidRPr="0041403E">
        <w:rPr>
          <w:i/>
          <w:color w:val="FF0000"/>
          <w:sz w:val="24"/>
          <w:szCs w:val="24"/>
        </w:rPr>
        <w:t>.</w:t>
      </w:r>
      <w:r w:rsidR="00695404">
        <w:rPr>
          <w:color w:val="FF0000"/>
          <w:sz w:val="24"/>
          <w:szCs w:val="24"/>
        </w:rPr>
        <w:t xml:space="preserve"> </w:t>
      </w:r>
    </w:p>
    <w:p w:rsidR="000966C8" w:rsidRDefault="000966C8" w:rsidP="0041403E">
      <w:pPr>
        <w:jc w:val="both"/>
        <w:rPr>
          <w:color w:val="FF0000"/>
          <w:sz w:val="24"/>
          <w:szCs w:val="24"/>
        </w:rPr>
      </w:pPr>
    </w:p>
    <w:p w:rsidR="00E17021" w:rsidRDefault="000966C8" w:rsidP="0041403E">
      <w:pPr>
        <w:jc w:val="both"/>
        <w:rPr>
          <w:sz w:val="24"/>
          <w:szCs w:val="24"/>
        </w:rPr>
      </w:pPr>
      <w:r w:rsidRPr="000966C8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345203">
        <w:rPr>
          <w:sz w:val="24"/>
          <w:szCs w:val="24"/>
        </w:rPr>
        <w:t xml:space="preserve">zajistí, aby </w:t>
      </w:r>
      <w:r w:rsidRPr="000966C8">
        <w:rPr>
          <w:sz w:val="24"/>
          <w:szCs w:val="24"/>
        </w:rPr>
        <w:t>o</w:t>
      </w:r>
      <w:r w:rsidR="00695404">
        <w:rPr>
          <w:sz w:val="24"/>
          <w:szCs w:val="24"/>
        </w:rPr>
        <w:t>soby oprávněné převzít klíče od předmětu nájmu</w:t>
      </w:r>
      <w:r w:rsidR="00345203">
        <w:rPr>
          <w:sz w:val="24"/>
          <w:szCs w:val="24"/>
        </w:rPr>
        <w:t>,</w:t>
      </w:r>
      <w:r w:rsidR="006954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byly </w:t>
      </w:r>
      <w:r w:rsidR="00695404">
        <w:rPr>
          <w:sz w:val="24"/>
          <w:szCs w:val="24"/>
        </w:rPr>
        <w:t>nahlášeny v</w:t>
      </w:r>
      <w:r w:rsidR="00345203">
        <w:rPr>
          <w:sz w:val="24"/>
          <w:szCs w:val="24"/>
        </w:rPr>
        <w:t xml:space="preserve"> časovém rozvrhu </w:t>
      </w:r>
      <w:r w:rsidR="00695404">
        <w:rPr>
          <w:sz w:val="24"/>
          <w:szCs w:val="24"/>
        </w:rPr>
        <w:t xml:space="preserve">užívání předmětu nájmu. V seznamu osob </w:t>
      </w:r>
      <w:r w:rsidRPr="00345203">
        <w:rPr>
          <w:sz w:val="24"/>
          <w:szCs w:val="24"/>
        </w:rPr>
        <w:t xml:space="preserve">oprávněných </w:t>
      </w:r>
      <w:r w:rsidR="00695404">
        <w:rPr>
          <w:sz w:val="24"/>
          <w:szCs w:val="24"/>
        </w:rPr>
        <w:t>bude uvedeno jméno</w:t>
      </w:r>
      <w:r w:rsidR="00F10762">
        <w:rPr>
          <w:sz w:val="24"/>
          <w:szCs w:val="24"/>
        </w:rPr>
        <w:t xml:space="preserve"> a </w:t>
      </w:r>
      <w:r w:rsidR="00A251E8">
        <w:rPr>
          <w:sz w:val="24"/>
          <w:szCs w:val="24"/>
        </w:rPr>
        <w:t>příjmení těchto osob.</w:t>
      </w:r>
      <w:r w:rsidR="00695404">
        <w:rPr>
          <w:sz w:val="24"/>
          <w:szCs w:val="24"/>
        </w:rPr>
        <w:t xml:space="preserve"> </w:t>
      </w:r>
    </w:p>
    <w:p w:rsidR="00E17021" w:rsidRDefault="00E17021" w:rsidP="0041403E">
      <w:pPr>
        <w:jc w:val="both"/>
        <w:rPr>
          <w:sz w:val="24"/>
          <w:szCs w:val="24"/>
        </w:rPr>
      </w:pPr>
    </w:p>
    <w:p w:rsidR="00D31DEB" w:rsidRPr="00345203" w:rsidRDefault="00E17021" w:rsidP="00D31DEB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345203">
        <w:rPr>
          <w:sz w:val="24"/>
          <w:szCs w:val="24"/>
        </w:rPr>
        <w:t>zajistí, aby osob</w:t>
      </w:r>
      <w:r w:rsidR="00C0465C">
        <w:rPr>
          <w:sz w:val="24"/>
          <w:szCs w:val="24"/>
        </w:rPr>
        <w:t>a</w:t>
      </w:r>
      <w:r w:rsidRPr="00345203">
        <w:rPr>
          <w:sz w:val="24"/>
          <w:szCs w:val="24"/>
        </w:rPr>
        <w:t xml:space="preserve"> oprávněn</w:t>
      </w:r>
      <w:r w:rsidR="00C0465C">
        <w:rPr>
          <w:sz w:val="24"/>
          <w:szCs w:val="24"/>
        </w:rPr>
        <w:t>á</w:t>
      </w:r>
      <w:r w:rsidR="00D31DEB" w:rsidRPr="00345203">
        <w:rPr>
          <w:sz w:val="24"/>
          <w:szCs w:val="24"/>
        </w:rPr>
        <w:t xml:space="preserve"> vždy stvrdila svým podpisem časy převzetí a odevzdání </w:t>
      </w:r>
      <w:r w:rsidR="0076415C" w:rsidRPr="00345203">
        <w:rPr>
          <w:sz w:val="24"/>
          <w:szCs w:val="24"/>
        </w:rPr>
        <w:t>klíčů v zápise</w:t>
      </w:r>
      <w:r w:rsidR="00D31DEB" w:rsidRPr="00345203">
        <w:rPr>
          <w:sz w:val="24"/>
          <w:szCs w:val="24"/>
        </w:rPr>
        <w:t xml:space="preserve"> o času převzetí a odevzdání klíčů, který provádí zaměstnanec Vězeňské služby ČR na vstupu do objektu </w:t>
      </w:r>
      <w:r w:rsidR="00D25AA0">
        <w:rPr>
          <w:sz w:val="24"/>
          <w:szCs w:val="24"/>
        </w:rPr>
        <w:t xml:space="preserve">administrativní budovy Věznice Valdice. </w:t>
      </w:r>
      <w:r w:rsidR="00D31DEB" w:rsidRPr="00345203">
        <w:rPr>
          <w:sz w:val="24"/>
          <w:szCs w:val="24"/>
        </w:rPr>
        <w:t xml:space="preserve"> </w:t>
      </w:r>
    </w:p>
    <w:p w:rsidR="00E17021" w:rsidRDefault="00E17021" w:rsidP="0043127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31277" w:rsidRPr="00C0465C" w:rsidRDefault="00E17021" w:rsidP="00431277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C0465C">
        <w:rPr>
          <w:rFonts w:ascii="Times New Roman" w:hAnsi="Times New Roman"/>
          <w:sz w:val="24"/>
          <w:szCs w:val="24"/>
        </w:rPr>
        <w:t xml:space="preserve">bere na vědomí, že </w:t>
      </w:r>
      <w:r>
        <w:rPr>
          <w:rFonts w:ascii="Times New Roman" w:hAnsi="Times New Roman"/>
          <w:sz w:val="24"/>
          <w:szCs w:val="24"/>
        </w:rPr>
        <w:t>o</w:t>
      </w:r>
      <w:r w:rsidR="007E1B15" w:rsidRPr="007E1B15">
        <w:rPr>
          <w:rFonts w:ascii="Times New Roman" w:hAnsi="Times New Roman"/>
          <w:sz w:val="24"/>
          <w:szCs w:val="24"/>
        </w:rPr>
        <w:t xml:space="preserve">kamžikem </w:t>
      </w:r>
      <w:r w:rsidR="00431277" w:rsidRPr="007E1B15">
        <w:rPr>
          <w:rFonts w:ascii="Times New Roman" w:hAnsi="Times New Roman"/>
          <w:sz w:val="24"/>
          <w:szCs w:val="24"/>
        </w:rPr>
        <w:t xml:space="preserve">předání </w:t>
      </w:r>
      <w:r w:rsidR="007E1B15">
        <w:rPr>
          <w:rFonts w:ascii="Times New Roman" w:hAnsi="Times New Roman"/>
          <w:sz w:val="24"/>
          <w:szCs w:val="24"/>
        </w:rPr>
        <w:t xml:space="preserve">pronajatých </w:t>
      </w:r>
      <w:r w:rsidR="00431277" w:rsidRPr="007E1B15">
        <w:rPr>
          <w:rFonts w:ascii="Times New Roman" w:hAnsi="Times New Roman"/>
          <w:sz w:val="24"/>
          <w:szCs w:val="24"/>
        </w:rPr>
        <w:t xml:space="preserve">prostor </w:t>
      </w:r>
      <w:r w:rsidR="007E1B1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tj. </w:t>
      </w:r>
      <w:r w:rsidR="007E1B15">
        <w:rPr>
          <w:rFonts w:ascii="Times New Roman" w:hAnsi="Times New Roman"/>
          <w:sz w:val="24"/>
          <w:szCs w:val="24"/>
        </w:rPr>
        <w:t>převzetí</w:t>
      </w:r>
      <w:r>
        <w:rPr>
          <w:rFonts w:ascii="Times New Roman" w:hAnsi="Times New Roman"/>
          <w:sz w:val="24"/>
          <w:szCs w:val="24"/>
        </w:rPr>
        <w:t>m</w:t>
      </w:r>
      <w:r w:rsidR="007E1B15">
        <w:rPr>
          <w:rFonts w:ascii="Times New Roman" w:hAnsi="Times New Roman"/>
          <w:sz w:val="24"/>
          <w:szCs w:val="24"/>
        </w:rPr>
        <w:t xml:space="preserve"> klíčů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465C">
        <w:rPr>
          <w:rFonts w:ascii="Times New Roman" w:hAnsi="Times New Roman"/>
          <w:sz w:val="24"/>
          <w:szCs w:val="24"/>
        </w:rPr>
        <w:t>od předmětu nájmu</w:t>
      </w:r>
      <w:r w:rsidR="007E1B15" w:rsidRPr="00C0465C">
        <w:rPr>
          <w:rFonts w:ascii="Times New Roman" w:hAnsi="Times New Roman"/>
          <w:sz w:val="24"/>
          <w:szCs w:val="24"/>
        </w:rPr>
        <w:t xml:space="preserve">) </w:t>
      </w:r>
      <w:r w:rsidR="00431277" w:rsidRPr="00C0465C">
        <w:rPr>
          <w:rFonts w:ascii="Times New Roman" w:hAnsi="Times New Roman"/>
          <w:sz w:val="24"/>
          <w:szCs w:val="24"/>
        </w:rPr>
        <w:t>přechází na nájemce nebezpečí škody na pronajaté věci.</w:t>
      </w:r>
    </w:p>
    <w:p w:rsidR="0093580D" w:rsidRPr="00103FF7" w:rsidRDefault="0093580D" w:rsidP="0093580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0E6FB0" w:rsidRDefault="00B144AA" w:rsidP="000E6FB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0E6FB0" w:rsidRPr="00E6310D">
        <w:rPr>
          <w:b/>
          <w:bCs/>
          <w:sz w:val="24"/>
          <w:szCs w:val="24"/>
        </w:rPr>
        <w:t xml:space="preserve">. </w:t>
      </w:r>
      <w:r w:rsidR="00E27130" w:rsidRPr="00E27130">
        <w:rPr>
          <w:bCs/>
          <w:sz w:val="24"/>
          <w:szCs w:val="24"/>
        </w:rPr>
        <w:t>Nájemce</w:t>
      </w:r>
      <w:r w:rsidR="00E27130">
        <w:rPr>
          <w:b/>
          <w:bCs/>
          <w:sz w:val="24"/>
          <w:szCs w:val="24"/>
        </w:rPr>
        <w:t xml:space="preserve"> </w:t>
      </w:r>
      <w:r w:rsidR="000E6FB0" w:rsidRPr="00E6310D">
        <w:rPr>
          <w:sz w:val="24"/>
          <w:szCs w:val="24"/>
        </w:rPr>
        <w:t>zajistí, aby</w:t>
      </w:r>
      <w:r w:rsidR="000E6FB0">
        <w:rPr>
          <w:sz w:val="24"/>
          <w:szCs w:val="24"/>
        </w:rPr>
        <w:t xml:space="preserve"> jeho</w:t>
      </w:r>
      <w:r w:rsidR="000E6FB0" w:rsidRPr="00E6310D">
        <w:rPr>
          <w:sz w:val="24"/>
          <w:szCs w:val="24"/>
        </w:rPr>
        <w:t xml:space="preserve"> jednotlivé subjekty využívající předmět </w:t>
      </w:r>
      <w:r w:rsidR="00063361">
        <w:rPr>
          <w:sz w:val="24"/>
          <w:szCs w:val="24"/>
        </w:rPr>
        <w:t>nájmu</w:t>
      </w:r>
      <w:r w:rsidR="00A251E8">
        <w:rPr>
          <w:sz w:val="24"/>
          <w:szCs w:val="24"/>
        </w:rPr>
        <w:t>,</w:t>
      </w:r>
      <w:r w:rsidR="00063361">
        <w:rPr>
          <w:sz w:val="24"/>
          <w:szCs w:val="24"/>
        </w:rPr>
        <w:t xml:space="preserve"> </w:t>
      </w:r>
      <w:r w:rsidR="000E6FB0" w:rsidRPr="00E6310D">
        <w:rPr>
          <w:sz w:val="24"/>
          <w:szCs w:val="24"/>
        </w:rPr>
        <w:t>vždy určily odpovědné osoby za dozor nad zde prováděnou činností.</w:t>
      </w:r>
    </w:p>
    <w:p w:rsidR="00063361" w:rsidRDefault="00063361" w:rsidP="000E6FB0">
      <w:pPr>
        <w:jc w:val="both"/>
        <w:rPr>
          <w:sz w:val="24"/>
          <w:szCs w:val="24"/>
        </w:rPr>
      </w:pPr>
    </w:p>
    <w:p w:rsidR="00063361" w:rsidRDefault="00B144AA" w:rsidP="00063361">
      <w:pPr>
        <w:jc w:val="both"/>
        <w:rPr>
          <w:sz w:val="24"/>
        </w:rPr>
      </w:pPr>
      <w:r>
        <w:rPr>
          <w:b/>
          <w:sz w:val="24"/>
          <w:szCs w:val="24"/>
        </w:rPr>
        <w:t>4</w:t>
      </w:r>
      <w:r w:rsidR="00063361" w:rsidRPr="00063361">
        <w:rPr>
          <w:b/>
          <w:sz w:val="24"/>
          <w:szCs w:val="24"/>
        </w:rPr>
        <w:t xml:space="preserve">. </w:t>
      </w:r>
      <w:r w:rsidR="00063361" w:rsidRPr="00103FF7">
        <w:rPr>
          <w:sz w:val="24"/>
        </w:rPr>
        <w:t>Po ukončení provozu jsou</w:t>
      </w:r>
      <w:r w:rsidR="00063361">
        <w:rPr>
          <w:sz w:val="24"/>
        </w:rPr>
        <w:t xml:space="preserve"> odpovědné osoby pověřené</w:t>
      </w:r>
      <w:r w:rsidR="00063361" w:rsidRPr="00103FF7">
        <w:rPr>
          <w:sz w:val="24"/>
        </w:rPr>
        <w:t xml:space="preserve"> nájemce</w:t>
      </w:r>
      <w:r w:rsidR="00063361">
        <w:rPr>
          <w:sz w:val="24"/>
        </w:rPr>
        <w:t>m</w:t>
      </w:r>
      <w:r w:rsidR="00063361" w:rsidRPr="00103FF7">
        <w:rPr>
          <w:sz w:val="24"/>
        </w:rPr>
        <w:t xml:space="preserve"> povinni před svým odchodem užívané prostory zkontrolovat z hlediska bezpečnosti (oheň, elektřina, voda, vniknutí neoprávněných osob) a řádně je uzamknout.</w:t>
      </w:r>
    </w:p>
    <w:p w:rsidR="00B144AA" w:rsidRPr="00103FF7" w:rsidRDefault="00B144AA" w:rsidP="00063361">
      <w:pPr>
        <w:jc w:val="both"/>
        <w:rPr>
          <w:sz w:val="24"/>
        </w:rPr>
      </w:pPr>
    </w:p>
    <w:p w:rsidR="000E6FB0" w:rsidRDefault="00B144AA" w:rsidP="000E6F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E6FB0" w:rsidRPr="00E6310D">
        <w:rPr>
          <w:b/>
          <w:sz w:val="24"/>
          <w:szCs w:val="24"/>
        </w:rPr>
        <w:t xml:space="preserve">. </w:t>
      </w:r>
      <w:r w:rsidR="00E27130" w:rsidRPr="00E27130">
        <w:rPr>
          <w:bCs/>
          <w:sz w:val="24"/>
          <w:szCs w:val="24"/>
        </w:rPr>
        <w:t>Nájemce</w:t>
      </w:r>
      <w:r w:rsidR="00E27130" w:rsidRPr="00E6310D">
        <w:rPr>
          <w:sz w:val="24"/>
          <w:szCs w:val="24"/>
        </w:rPr>
        <w:t xml:space="preserve"> </w:t>
      </w:r>
      <w:r w:rsidR="000E6FB0" w:rsidRPr="00E6310D">
        <w:rPr>
          <w:sz w:val="24"/>
          <w:szCs w:val="24"/>
        </w:rPr>
        <w:t>zabezpečí, aby jednotlivé subjekty využívající předmět</w:t>
      </w:r>
      <w:r w:rsidR="00E27130">
        <w:rPr>
          <w:sz w:val="24"/>
          <w:szCs w:val="24"/>
        </w:rPr>
        <w:t xml:space="preserve"> nájmu</w:t>
      </w:r>
      <w:r w:rsidR="000E6FB0" w:rsidRPr="00E6310D">
        <w:rPr>
          <w:sz w:val="24"/>
          <w:szCs w:val="24"/>
        </w:rPr>
        <w:t>, svou činnost předem koordinovali s příslušnými pracovníky</w:t>
      </w:r>
      <w:r w:rsidR="00E27130" w:rsidRPr="00E27130">
        <w:rPr>
          <w:bCs/>
          <w:sz w:val="24"/>
          <w:szCs w:val="24"/>
        </w:rPr>
        <w:t xml:space="preserve"> </w:t>
      </w:r>
      <w:r w:rsidR="00E27130">
        <w:rPr>
          <w:bCs/>
          <w:sz w:val="24"/>
          <w:szCs w:val="24"/>
        </w:rPr>
        <w:t>p</w:t>
      </w:r>
      <w:r w:rsidR="00E27130" w:rsidRPr="00E27130">
        <w:rPr>
          <w:bCs/>
          <w:sz w:val="24"/>
          <w:szCs w:val="24"/>
        </w:rPr>
        <w:t>ronajímate</w:t>
      </w:r>
      <w:r w:rsidR="00E27130">
        <w:rPr>
          <w:bCs/>
          <w:sz w:val="24"/>
          <w:szCs w:val="24"/>
        </w:rPr>
        <w:t>le</w:t>
      </w:r>
      <w:r w:rsidR="000E6FB0" w:rsidRPr="00E6310D">
        <w:rPr>
          <w:sz w:val="24"/>
          <w:szCs w:val="24"/>
        </w:rPr>
        <w:t xml:space="preserve">, kteří zabezpečí koordinaci činnosti a vydávání časového přehledu o činnosti všech subjektů v předmětu </w:t>
      </w:r>
      <w:r w:rsidR="00E27130">
        <w:rPr>
          <w:sz w:val="24"/>
          <w:szCs w:val="24"/>
        </w:rPr>
        <w:t>nájmu.</w:t>
      </w:r>
    </w:p>
    <w:p w:rsidR="00E27130" w:rsidRPr="00E6310D" w:rsidRDefault="00E27130" w:rsidP="000E6FB0">
      <w:pPr>
        <w:jc w:val="both"/>
        <w:rPr>
          <w:b/>
          <w:sz w:val="24"/>
          <w:szCs w:val="24"/>
        </w:rPr>
      </w:pPr>
    </w:p>
    <w:p w:rsidR="000E6FB0" w:rsidRPr="00E6310D" w:rsidRDefault="00B144AA" w:rsidP="000E6F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E6FB0" w:rsidRPr="00E6310D">
        <w:rPr>
          <w:b/>
          <w:sz w:val="24"/>
          <w:szCs w:val="24"/>
        </w:rPr>
        <w:t xml:space="preserve">.  </w:t>
      </w:r>
      <w:r w:rsidR="00E27130" w:rsidRPr="00E27130">
        <w:rPr>
          <w:bCs/>
          <w:sz w:val="24"/>
          <w:szCs w:val="24"/>
        </w:rPr>
        <w:t>Nájemce</w:t>
      </w:r>
      <w:r w:rsidR="000E6FB0" w:rsidRPr="00E6310D">
        <w:rPr>
          <w:bCs/>
          <w:sz w:val="24"/>
          <w:szCs w:val="24"/>
        </w:rPr>
        <w:t xml:space="preserve"> je povinen zdržet se jakýchkoliv jednání, která by rušila nebo mohla rušit výkon ostatních užívacích práv v nemovitostech, v němž se předmět nájmu nachází.</w:t>
      </w:r>
    </w:p>
    <w:p w:rsidR="0041403E" w:rsidRDefault="0041403E" w:rsidP="0041403E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41403E" w:rsidRPr="00103FF7" w:rsidRDefault="00B144AA" w:rsidP="0041403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41403E">
        <w:rPr>
          <w:rFonts w:ascii="Times New Roman" w:hAnsi="Times New Roman"/>
          <w:b/>
          <w:sz w:val="24"/>
          <w:szCs w:val="24"/>
        </w:rPr>
        <w:t>.</w:t>
      </w:r>
      <w:r w:rsidR="0041403E" w:rsidRPr="00103FF7">
        <w:rPr>
          <w:rFonts w:ascii="Times New Roman" w:hAnsi="Times New Roman"/>
          <w:sz w:val="24"/>
          <w:szCs w:val="24"/>
        </w:rPr>
        <w:t xml:space="preserve"> Hradit řádně a včas nájemné a další platby stanovené v čl. V odst. 1 a</w:t>
      </w:r>
      <w:r w:rsidR="007E1B15">
        <w:rPr>
          <w:rFonts w:ascii="Times New Roman" w:hAnsi="Times New Roman"/>
          <w:sz w:val="24"/>
          <w:szCs w:val="24"/>
        </w:rPr>
        <w:t xml:space="preserve"> </w:t>
      </w:r>
      <w:r w:rsidR="007E1B15" w:rsidRPr="00103FF7">
        <w:rPr>
          <w:rFonts w:ascii="Times New Roman" w:hAnsi="Times New Roman"/>
          <w:sz w:val="24"/>
          <w:szCs w:val="24"/>
        </w:rPr>
        <w:t>odst.</w:t>
      </w:r>
      <w:r w:rsidR="0041403E" w:rsidRPr="00103FF7">
        <w:rPr>
          <w:rFonts w:ascii="Times New Roman" w:hAnsi="Times New Roman"/>
          <w:sz w:val="24"/>
          <w:szCs w:val="24"/>
        </w:rPr>
        <w:t xml:space="preserve"> 2 této smlouvy.</w:t>
      </w:r>
      <w:r w:rsidR="0041403E" w:rsidRPr="00103FF7">
        <w:rPr>
          <w:sz w:val="24"/>
        </w:rPr>
        <w:t xml:space="preserve"> </w:t>
      </w:r>
    </w:p>
    <w:p w:rsidR="000E6FB0" w:rsidRPr="00E6310D" w:rsidRDefault="000E6FB0" w:rsidP="000E6FB0">
      <w:pPr>
        <w:jc w:val="both"/>
        <w:rPr>
          <w:b/>
          <w:sz w:val="24"/>
          <w:szCs w:val="24"/>
        </w:rPr>
      </w:pPr>
    </w:p>
    <w:p w:rsidR="000E6FB0" w:rsidRPr="00E6310D" w:rsidRDefault="00B144AA" w:rsidP="000E6F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E6FB0" w:rsidRPr="00E6310D">
        <w:rPr>
          <w:b/>
          <w:sz w:val="24"/>
          <w:szCs w:val="24"/>
        </w:rPr>
        <w:t xml:space="preserve">. </w:t>
      </w:r>
      <w:r w:rsidR="00E27130" w:rsidRPr="00E27130">
        <w:rPr>
          <w:bCs/>
          <w:sz w:val="24"/>
          <w:szCs w:val="24"/>
        </w:rPr>
        <w:t>Nájemce</w:t>
      </w:r>
      <w:r w:rsidR="00E27130" w:rsidRPr="00E6310D">
        <w:rPr>
          <w:sz w:val="24"/>
          <w:szCs w:val="24"/>
        </w:rPr>
        <w:t xml:space="preserve"> </w:t>
      </w:r>
      <w:r w:rsidR="000E6FB0" w:rsidRPr="00E6310D">
        <w:rPr>
          <w:sz w:val="24"/>
          <w:szCs w:val="24"/>
        </w:rPr>
        <w:t>se zavazuje, že odstraní na svůj náklad veškeré škody vzniklé v souvislosti s činností v</w:t>
      </w:r>
      <w:r w:rsidR="00E27130">
        <w:rPr>
          <w:sz w:val="24"/>
          <w:szCs w:val="24"/>
        </w:rPr>
        <w:t> </w:t>
      </w:r>
      <w:r w:rsidR="000E6FB0" w:rsidRPr="00E6310D">
        <w:rPr>
          <w:sz w:val="24"/>
          <w:szCs w:val="24"/>
        </w:rPr>
        <w:t>předmětu</w:t>
      </w:r>
      <w:r w:rsidR="00E27130">
        <w:rPr>
          <w:sz w:val="24"/>
          <w:szCs w:val="24"/>
        </w:rPr>
        <w:t xml:space="preserve"> nájmu</w:t>
      </w:r>
      <w:r w:rsidR="000E6FB0" w:rsidRPr="00E6310D">
        <w:rPr>
          <w:sz w:val="24"/>
          <w:szCs w:val="24"/>
        </w:rPr>
        <w:t>.</w:t>
      </w:r>
    </w:p>
    <w:p w:rsidR="000E6FB0" w:rsidRPr="00E6310D" w:rsidRDefault="000E6FB0" w:rsidP="000E6FB0">
      <w:pPr>
        <w:jc w:val="both"/>
        <w:rPr>
          <w:b/>
          <w:sz w:val="24"/>
          <w:szCs w:val="24"/>
        </w:rPr>
      </w:pPr>
    </w:p>
    <w:p w:rsidR="000E6FB0" w:rsidRPr="00E6310D" w:rsidRDefault="00B144AA" w:rsidP="000E6F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0E6FB0" w:rsidRPr="00E6310D">
        <w:rPr>
          <w:b/>
          <w:sz w:val="24"/>
          <w:szCs w:val="24"/>
        </w:rPr>
        <w:t>.</w:t>
      </w:r>
      <w:r w:rsidR="000E6FB0" w:rsidRPr="00E6310D">
        <w:rPr>
          <w:sz w:val="24"/>
          <w:szCs w:val="24"/>
        </w:rPr>
        <w:t xml:space="preserve"> </w:t>
      </w:r>
      <w:r w:rsidR="000E6FB0">
        <w:rPr>
          <w:sz w:val="24"/>
          <w:szCs w:val="24"/>
        </w:rPr>
        <w:t xml:space="preserve"> </w:t>
      </w:r>
      <w:r w:rsidR="000E6FB0" w:rsidRPr="00E6310D">
        <w:rPr>
          <w:sz w:val="24"/>
          <w:szCs w:val="24"/>
        </w:rPr>
        <w:t xml:space="preserve">V případě potřeby provádění oprav </w:t>
      </w:r>
      <w:r w:rsidR="00E27130">
        <w:rPr>
          <w:sz w:val="24"/>
          <w:szCs w:val="24"/>
        </w:rPr>
        <w:t xml:space="preserve">pronajímatele </w:t>
      </w:r>
      <w:r w:rsidR="000E6FB0" w:rsidRPr="00E6310D">
        <w:rPr>
          <w:sz w:val="24"/>
          <w:szCs w:val="24"/>
        </w:rPr>
        <w:t xml:space="preserve">se zavazuje </w:t>
      </w:r>
      <w:r w:rsidR="00E27130">
        <w:rPr>
          <w:sz w:val="24"/>
          <w:szCs w:val="24"/>
        </w:rPr>
        <w:t>n</w:t>
      </w:r>
      <w:r w:rsidR="00E27130" w:rsidRPr="00E27130">
        <w:rPr>
          <w:bCs/>
          <w:sz w:val="24"/>
          <w:szCs w:val="24"/>
        </w:rPr>
        <w:t>ájemce</w:t>
      </w:r>
      <w:r w:rsidR="00E27130" w:rsidRPr="00E6310D">
        <w:rPr>
          <w:sz w:val="24"/>
          <w:szCs w:val="24"/>
        </w:rPr>
        <w:t xml:space="preserve"> </w:t>
      </w:r>
      <w:r w:rsidR="000E6FB0" w:rsidRPr="00E6310D">
        <w:rPr>
          <w:sz w:val="24"/>
          <w:szCs w:val="24"/>
        </w:rPr>
        <w:t xml:space="preserve">strpět po nezbytnou dobu přechodná omezení v užívání předmětných prostor. </w:t>
      </w:r>
    </w:p>
    <w:p w:rsidR="000E6FB0" w:rsidRPr="00E6310D" w:rsidRDefault="000E6FB0" w:rsidP="000E6FB0">
      <w:pPr>
        <w:jc w:val="both"/>
        <w:rPr>
          <w:b/>
          <w:sz w:val="24"/>
          <w:szCs w:val="24"/>
        </w:rPr>
      </w:pPr>
    </w:p>
    <w:p w:rsidR="000E6FB0" w:rsidRPr="00E6310D" w:rsidRDefault="00B144AA" w:rsidP="000E6F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0E6FB0" w:rsidRPr="00E6310D">
        <w:rPr>
          <w:b/>
          <w:sz w:val="24"/>
          <w:szCs w:val="24"/>
        </w:rPr>
        <w:t>.</w:t>
      </w:r>
      <w:r w:rsidR="000E6FB0">
        <w:rPr>
          <w:b/>
          <w:sz w:val="24"/>
          <w:szCs w:val="24"/>
        </w:rPr>
        <w:t xml:space="preserve">  </w:t>
      </w:r>
      <w:r w:rsidR="00E27130" w:rsidRPr="00E27130">
        <w:rPr>
          <w:bCs/>
          <w:sz w:val="24"/>
          <w:szCs w:val="24"/>
        </w:rPr>
        <w:t>Nájemce</w:t>
      </w:r>
      <w:r w:rsidR="00E27130" w:rsidRPr="00E6310D">
        <w:rPr>
          <w:sz w:val="24"/>
          <w:szCs w:val="24"/>
        </w:rPr>
        <w:t xml:space="preserve"> </w:t>
      </w:r>
      <w:r w:rsidR="000E6FB0" w:rsidRPr="00E6310D">
        <w:rPr>
          <w:sz w:val="24"/>
          <w:szCs w:val="24"/>
        </w:rPr>
        <w:t xml:space="preserve">nesmí bez předchozího písemného souhlasu </w:t>
      </w:r>
      <w:r w:rsidR="00E27130">
        <w:rPr>
          <w:sz w:val="24"/>
          <w:szCs w:val="24"/>
        </w:rPr>
        <w:t xml:space="preserve">pronajímatele </w:t>
      </w:r>
      <w:r w:rsidR="000E6FB0" w:rsidRPr="00E6310D">
        <w:rPr>
          <w:sz w:val="24"/>
          <w:szCs w:val="24"/>
        </w:rPr>
        <w:t xml:space="preserve">provádět vnitřní úpravy a stavební práce na předmětu </w:t>
      </w:r>
      <w:r w:rsidR="00E27130">
        <w:rPr>
          <w:sz w:val="24"/>
          <w:szCs w:val="24"/>
        </w:rPr>
        <w:t xml:space="preserve">nájmu </w:t>
      </w:r>
      <w:r w:rsidR="000E6FB0" w:rsidRPr="00E6310D">
        <w:rPr>
          <w:sz w:val="24"/>
          <w:szCs w:val="24"/>
        </w:rPr>
        <w:t>nebo jeho technické zhodnocení.</w:t>
      </w:r>
    </w:p>
    <w:p w:rsidR="000E6FB0" w:rsidRPr="00E6310D" w:rsidRDefault="000E6FB0" w:rsidP="000E6FB0">
      <w:pPr>
        <w:jc w:val="both"/>
        <w:rPr>
          <w:sz w:val="24"/>
          <w:szCs w:val="24"/>
        </w:rPr>
      </w:pPr>
    </w:p>
    <w:p w:rsidR="000E6FB0" w:rsidRPr="00E6310D" w:rsidRDefault="00B144AA" w:rsidP="000E6F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0E6FB0" w:rsidRPr="00E6310D">
        <w:rPr>
          <w:b/>
          <w:sz w:val="24"/>
          <w:szCs w:val="24"/>
        </w:rPr>
        <w:t xml:space="preserve">.  </w:t>
      </w:r>
      <w:r w:rsidR="00E27130" w:rsidRPr="00E27130">
        <w:rPr>
          <w:bCs/>
          <w:sz w:val="24"/>
          <w:szCs w:val="24"/>
        </w:rPr>
        <w:t>Nájemce</w:t>
      </w:r>
      <w:r w:rsidR="00E27130" w:rsidRPr="00E6310D">
        <w:rPr>
          <w:sz w:val="24"/>
          <w:szCs w:val="24"/>
        </w:rPr>
        <w:t xml:space="preserve"> </w:t>
      </w:r>
      <w:r w:rsidR="000E6FB0" w:rsidRPr="00E6310D">
        <w:rPr>
          <w:sz w:val="24"/>
          <w:szCs w:val="24"/>
        </w:rPr>
        <w:t>se zavazuje zabezpečovat úklid v</w:t>
      </w:r>
      <w:r w:rsidR="00E27130">
        <w:rPr>
          <w:sz w:val="24"/>
          <w:szCs w:val="24"/>
        </w:rPr>
        <w:t> </w:t>
      </w:r>
      <w:r w:rsidR="000E6FB0" w:rsidRPr="00E6310D">
        <w:rPr>
          <w:sz w:val="24"/>
          <w:szCs w:val="24"/>
        </w:rPr>
        <w:t>předmětu</w:t>
      </w:r>
      <w:r w:rsidR="00E27130">
        <w:rPr>
          <w:sz w:val="24"/>
          <w:szCs w:val="24"/>
        </w:rPr>
        <w:t xml:space="preserve"> nájmu</w:t>
      </w:r>
      <w:r w:rsidR="00A251E8">
        <w:rPr>
          <w:sz w:val="24"/>
          <w:szCs w:val="24"/>
        </w:rPr>
        <w:t>. V případě vzniku škody činností nájemce se podílet na jejím odstranění na své náklady.</w:t>
      </w:r>
    </w:p>
    <w:p w:rsidR="000E6FB0" w:rsidRPr="00E6310D" w:rsidRDefault="000E6FB0" w:rsidP="000E6FB0">
      <w:pPr>
        <w:jc w:val="both"/>
        <w:rPr>
          <w:b/>
          <w:sz w:val="24"/>
          <w:szCs w:val="24"/>
        </w:rPr>
      </w:pPr>
    </w:p>
    <w:p w:rsidR="000E6FB0" w:rsidRPr="00E6310D" w:rsidRDefault="00B144AA" w:rsidP="000E6F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0E6FB0" w:rsidRPr="00E6310D">
        <w:rPr>
          <w:b/>
          <w:sz w:val="24"/>
          <w:szCs w:val="24"/>
        </w:rPr>
        <w:t xml:space="preserve">. </w:t>
      </w:r>
      <w:r w:rsidR="000E6FB0">
        <w:rPr>
          <w:b/>
          <w:sz w:val="24"/>
          <w:szCs w:val="24"/>
        </w:rPr>
        <w:t xml:space="preserve"> </w:t>
      </w:r>
      <w:r w:rsidR="00E27130" w:rsidRPr="00E27130">
        <w:rPr>
          <w:bCs/>
          <w:sz w:val="24"/>
          <w:szCs w:val="24"/>
        </w:rPr>
        <w:t>Nájemce</w:t>
      </w:r>
      <w:r w:rsidR="00E27130" w:rsidRPr="00E6310D">
        <w:rPr>
          <w:sz w:val="24"/>
          <w:szCs w:val="24"/>
        </w:rPr>
        <w:t xml:space="preserve"> </w:t>
      </w:r>
      <w:r w:rsidR="000E6FB0" w:rsidRPr="00E6310D">
        <w:rPr>
          <w:sz w:val="24"/>
          <w:szCs w:val="24"/>
        </w:rPr>
        <w:t xml:space="preserve">je povinen provádět kontrolu stavebně technického stavu užívaných prostor, oznámit </w:t>
      </w:r>
      <w:r w:rsidR="00E27130">
        <w:rPr>
          <w:sz w:val="24"/>
          <w:szCs w:val="24"/>
        </w:rPr>
        <w:t xml:space="preserve">pronajímateli </w:t>
      </w:r>
      <w:r w:rsidR="000E6FB0" w:rsidRPr="00E6310D">
        <w:rPr>
          <w:sz w:val="24"/>
          <w:szCs w:val="24"/>
        </w:rPr>
        <w:t xml:space="preserve">bez zbytečného odkladu, které brání řádnému užívání </w:t>
      </w:r>
      <w:r w:rsidR="00E27130">
        <w:rPr>
          <w:sz w:val="24"/>
          <w:szCs w:val="24"/>
        </w:rPr>
        <w:t xml:space="preserve">pronajatých </w:t>
      </w:r>
      <w:r w:rsidR="000E6FB0" w:rsidRPr="00E6310D">
        <w:rPr>
          <w:sz w:val="24"/>
          <w:szCs w:val="24"/>
        </w:rPr>
        <w:t xml:space="preserve">prostor, které má odstranit </w:t>
      </w:r>
      <w:r w:rsidR="00E27130">
        <w:rPr>
          <w:sz w:val="24"/>
          <w:szCs w:val="24"/>
        </w:rPr>
        <w:t>pronajímatel.</w:t>
      </w:r>
    </w:p>
    <w:p w:rsidR="000E6FB0" w:rsidRPr="00E6310D" w:rsidRDefault="000E6FB0" w:rsidP="000E6FB0">
      <w:pPr>
        <w:jc w:val="both"/>
        <w:rPr>
          <w:sz w:val="24"/>
          <w:szCs w:val="24"/>
        </w:rPr>
      </w:pPr>
    </w:p>
    <w:p w:rsidR="000E6FB0" w:rsidRPr="00E6310D" w:rsidRDefault="00E27130" w:rsidP="000E6F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B144AA">
        <w:rPr>
          <w:b/>
          <w:sz w:val="24"/>
          <w:szCs w:val="24"/>
        </w:rPr>
        <w:t>3</w:t>
      </w:r>
      <w:r w:rsidR="000E6FB0" w:rsidRPr="00E6310D">
        <w:rPr>
          <w:b/>
          <w:sz w:val="24"/>
          <w:szCs w:val="24"/>
        </w:rPr>
        <w:t xml:space="preserve">.  </w:t>
      </w:r>
      <w:r w:rsidRPr="00E27130">
        <w:rPr>
          <w:bCs/>
          <w:sz w:val="24"/>
          <w:szCs w:val="24"/>
        </w:rPr>
        <w:t>Nájemce</w:t>
      </w:r>
      <w:r w:rsidRPr="00E6310D">
        <w:rPr>
          <w:bCs/>
          <w:sz w:val="24"/>
          <w:szCs w:val="24"/>
        </w:rPr>
        <w:t xml:space="preserve"> </w:t>
      </w:r>
      <w:r w:rsidR="000E6FB0" w:rsidRPr="00E6310D">
        <w:rPr>
          <w:bCs/>
          <w:sz w:val="24"/>
          <w:szCs w:val="24"/>
        </w:rPr>
        <w:t>se zavazuje zabezpečit dodržování Provozního řád</w:t>
      </w:r>
      <w:r w:rsidR="000E6FB0">
        <w:rPr>
          <w:bCs/>
          <w:sz w:val="24"/>
          <w:szCs w:val="24"/>
        </w:rPr>
        <w:t>u</w:t>
      </w:r>
      <w:r w:rsidR="00D25AA0">
        <w:rPr>
          <w:bCs/>
          <w:sz w:val="24"/>
          <w:szCs w:val="24"/>
        </w:rPr>
        <w:t xml:space="preserve"> (se kterým bude nájemce seznámen a bude vyvěšen v prostorách předmětu nájmu)</w:t>
      </w:r>
      <w:r w:rsidR="000E6FB0" w:rsidRPr="00E6310D">
        <w:rPr>
          <w:bCs/>
          <w:sz w:val="24"/>
          <w:szCs w:val="24"/>
        </w:rPr>
        <w:t xml:space="preserve">, příslušných opatření </w:t>
      </w:r>
      <w:r>
        <w:rPr>
          <w:bCs/>
          <w:sz w:val="24"/>
          <w:szCs w:val="24"/>
        </w:rPr>
        <w:t xml:space="preserve">pronajímatele </w:t>
      </w:r>
      <w:r w:rsidR="000E6FB0" w:rsidRPr="00E6310D">
        <w:rPr>
          <w:bCs/>
          <w:sz w:val="24"/>
          <w:szCs w:val="24"/>
        </w:rPr>
        <w:t>na úseku bezpečnosti a ochrany objektu, předpisů</w:t>
      </w:r>
      <w:r w:rsidR="000E6FB0" w:rsidRPr="00E6310D">
        <w:rPr>
          <w:sz w:val="24"/>
          <w:szCs w:val="24"/>
        </w:rPr>
        <w:t xml:space="preserve"> platných na úseku požární ochrany, bezpečnosti a ochrany zdraví při práci a sportu, </w:t>
      </w:r>
      <w:r w:rsidR="000E6FB0">
        <w:rPr>
          <w:sz w:val="24"/>
          <w:szCs w:val="24"/>
        </w:rPr>
        <w:t>veřejného poř</w:t>
      </w:r>
      <w:r>
        <w:rPr>
          <w:sz w:val="24"/>
          <w:szCs w:val="24"/>
        </w:rPr>
        <w:t>á</w:t>
      </w:r>
      <w:r w:rsidR="000E6FB0">
        <w:rPr>
          <w:sz w:val="24"/>
          <w:szCs w:val="24"/>
        </w:rPr>
        <w:t xml:space="preserve">dku, </w:t>
      </w:r>
      <w:r w:rsidR="000E6FB0" w:rsidRPr="00E6310D">
        <w:rPr>
          <w:sz w:val="24"/>
          <w:szCs w:val="24"/>
        </w:rPr>
        <w:t xml:space="preserve">ochrany životního prostředí, hygieny, likvidace odpadů a ropných látek, a to všemi </w:t>
      </w:r>
      <w:r w:rsidR="000E6FB0">
        <w:rPr>
          <w:sz w:val="24"/>
          <w:szCs w:val="24"/>
        </w:rPr>
        <w:t xml:space="preserve">jeho </w:t>
      </w:r>
      <w:r w:rsidR="000E6FB0" w:rsidRPr="00E6310D">
        <w:rPr>
          <w:sz w:val="24"/>
          <w:szCs w:val="24"/>
        </w:rPr>
        <w:t>subjekty užívajícími předmět</w:t>
      </w:r>
      <w:r w:rsidR="00A91B47">
        <w:rPr>
          <w:sz w:val="24"/>
          <w:szCs w:val="24"/>
        </w:rPr>
        <w:t xml:space="preserve"> </w:t>
      </w:r>
      <w:r>
        <w:rPr>
          <w:sz w:val="24"/>
          <w:szCs w:val="24"/>
        </w:rPr>
        <w:t>nájmu</w:t>
      </w:r>
      <w:r w:rsidR="000E6FB0" w:rsidRPr="00E6310D">
        <w:rPr>
          <w:sz w:val="24"/>
          <w:szCs w:val="24"/>
        </w:rPr>
        <w:t xml:space="preserve">. </w:t>
      </w:r>
    </w:p>
    <w:p w:rsidR="000E6FB0" w:rsidRPr="00E6310D" w:rsidRDefault="000E6FB0" w:rsidP="000E6FB0">
      <w:pPr>
        <w:jc w:val="both"/>
        <w:rPr>
          <w:sz w:val="24"/>
          <w:szCs w:val="24"/>
        </w:rPr>
      </w:pPr>
      <w:r w:rsidRPr="00E6310D">
        <w:rPr>
          <w:sz w:val="24"/>
          <w:szCs w:val="24"/>
        </w:rPr>
        <w:t xml:space="preserve">  </w:t>
      </w:r>
    </w:p>
    <w:p w:rsidR="000E6FB0" w:rsidRPr="00E6310D" w:rsidRDefault="00A91B47" w:rsidP="000E6F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B144A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0E6FB0" w:rsidRPr="00A91B47">
        <w:rPr>
          <w:b/>
          <w:sz w:val="24"/>
          <w:szCs w:val="24"/>
        </w:rPr>
        <w:t xml:space="preserve">  </w:t>
      </w:r>
      <w:r w:rsidRPr="00E27130">
        <w:rPr>
          <w:bCs/>
          <w:sz w:val="24"/>
          <w:szCs w:val="24"/>
        </w:rPr>
        <w:t>Nájemce</w:t>
      </w:r>
      <w:r w:rsidRPr="00E6310D">
        <w:rPr>
          <w:sz w:val="24"/>
          <w:szCs w:val="24"/>
        </w:rPr>
        <w:t xml:space="preserve"> </w:t>
      </w:r>
      <w:r w:rsidR="000E6FB0" w:rsidRPr="00E6310D">
        <w:rPr>
          <w:sz w:val="24"/>
          <w:szCs w:val="24"/>
        </w:rPr>
        <w:t xml:space="preserve">odpovídá za škody způsobené z nedbalosti i zaviněním, včetně škod na životním prostředí způsobených v souvislosti s činností prováděnou v předmětu bezúplatného užívání. </w:t>
      </w:r>
    </w:p>
    <w:p w:rsidR="000E6FB0" w:rsidRPr="00E6310D" w:rsidRDefault="000E6FB0" w:rsidP="000E6FB0">
      <w:pPr>
        <w:jc w:val="both"/>
        <w:rPr>
          <w:b/>
          <w:sz w:val="24"/>
          <w:szCs w:val="24"/>
        </w:rPr>
      </w:pPr>
    </w:p>
    <w:p w:rsidR="000E6FB0" w:rsidRPr="00E6310D" w:rsidRDefault="000E6FB0" w:rsidP="000E6FB0">
      <w:pPr>
        <w:jc w:val="both"/>
        <w:rPr>
          <w:sz w:val="24"/>
          <w:szCs w:val="24"/>
        </w:rPr>
      </w:pPr>
      <w:r w:rsidRPr="00E6310D">
        <w:rPr>
          <w:b/>
          <w:sz w:val="24"/>
          <w:szCs w:val="24"/>
        </w:rPr>
        <w:t>1</w:t>
      </w:r>
      <w:r w:rsidR="00B144AA">
        <w:rPr>
          <w:b/>
          <w:sz w:val="24"/>
          <w:szCs w:val="24"/>
        </w:rPr>
        <w:t>5</w:t>
      </w:r>
      <w:r w:rsidRPr="00E6310D">
        <w:rPr>
          <w:b/>
          <w:sz w:val="24"/>
          <w:szCs w:val="24"/>
        </w:rPr>
        <w:t xml:space="preserve">. </w:t>
      </w:r>
      <w:r w:rsidR="00A91B47" w:rsidRPr="00E27130">
        <w:rPr>
          <w:bCs/>
          <w:sz w:val="24"/>
          <w:szCs w:val="24"/>
        </w:rPr>
        <w:t>Nájemce</w:t>
      </w:r>
      <w:r w:rsidR="00A91B47" w:rsidRPr="00E6310D">
        <w:rPr>
          <w:sz w:val="24"/>
          <w:szCs w:val="24"/>
        </w:rPr>
        <w:t xml:space="preserve"> </w:t>
      </w:r>
      <w:r w:rsidRPr="00E6310D">
        <w:rPr>
          <w:sz w:val="24"/>
          <w:szCs w:val="24"/>
        </w:rPr>
        <w:t>odpovídá za zničení, odcizení a za jakékoli znehodnocení věcí, nalézajících se v užívaných prost</w:t>
      </w:r>
      <w:r w:rsidR="009043B5">
        <w:rPr>
          <w:sz w:val="24"/>
          <w:szCs w:val="24"/>
        </w:rPr>
        <w:t>orách (viz. Inventární seznamy, které budou vyvěšeny v prostorách předmětu nájmu).</w:t>
      </w:r>
    </w:p>
    <w:p w:rsidR="000E6FB0" w:rsidRPr="00E6310D" w:rsidRDefault="000E6FB0" w:rsidP="000E6FB0">
      <w:pPr>
        <w:jc w:val="both"/>
        <w:rPr>
          <w:b/>
          <w:sz w:val="24"/>
          <w:szCs w:val="24"/>
        </w:rPr>
      </w:pPr>
    </w:p>
    <w:p w:rsidR="000E6FB0" w:rsidRDefault="000E6FB0" w:rsidP="000E6FB0">
      <w:pPr>
        <w:jc w:val="both"/>
        <w:rPr>
          <w:sz w:val="24"/>
          <w:szCs w:val="24"/>
        </w:rPr>
      </w:pPr>
      <w:r w:rsidRPr="00E6310D">
        <w:rPr>
          <w:b/>
          <w:sz w:val="24"/>
          <w:szCs w:val="24"/>
        </w:rPr>
        <w:t>1</w:t>
      </w:r>
      <w:r w:rsidR="00B144AA">
        <w:rPr>
          <w:b/>
          <w:sz w:val="24"/>
          <w:szCs w:val="24"/>
        </w:rPr>
        <w:t>6</w:t>
      </w:r>
      <w:r w:rsidRPr="00E6310D">
        <w:rPr>
          <w:b/>
          <w:sz w:val="24"/>
          <w:szCs w:val="24"/>
        </w:rPr>
        <w:t>.</w:t>
      </w:r>
      <w:r w:rsidR="00063361">
        <w:rPr>
          <w:b/>
          <w:sz w:val="24"/>
          <w:szCs w:val="24"/>
        </w:rPr>
        <w:t xml:space="preserve"> </w:t>
      </w:r>
      <w:r w:rsidR="00A91B47" w:rsidRPr="00E27130">
        <w:rPr>
          <w:bCs/>
          <w:sz w:val="24"/>
          <w:szCs w:val="24"/>
        </w:rPr>
        <w:t>Nájemce</w:t>
      </w:r>
      <w:r w:rsidR="00A91B47" w:rsidRPr="00E6310D">
        <w:rPr>
          <w:sz w:val="24"/>
          <w:szCs w:val="24"/>
        </w:rPr>
        <w:t xml:space="preserve"> </w:t>
      </w:r>
      <w:r w:rsidRPr="00E6310D">
        <w:rPr>
          <w:sz w:val="24"/>
          <w:szCs w:val="24"/>
        </w:rPr>
        <w:t>není oprávněn přenechat zcela nebo zčásti užívané prostory do užívání jinému uživateli, nebo je užívat k jiným účelům než v této smlouvě uvedeným.</w:t>
      </w:r>
    </w:p>
    <w:p w:rsidR="006D768B" w:rsidRDefault="006D768B" w:rsidP="000E6FB0">
      <w:pPr>
        <w:jc w:val="both"/>
        <w:rPr>
          <w:sz w:val="24"/>
          <w:szCs w:val="24"/>
        </w:rPr>
      </w:pPr>
    </w:p>
    <w:p w:rsidR="006D768B" w:rsidRPr="006D768B" w:rsidRDefault="006D768B" w:rsidP="000E6F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17. </w:t>
      </w:r>
      <w:r>
        <w:rPr>
          <w:sz w:val="24"/>
          <w:szCs w:val="24"/>
        </w:rPr>
        <w:t xml:space="preserve">Nájemce je povinen pro mistrovská utkání si hřiště na své náklady připravit. Za přípravu se považuje lajnování a vybavení hřiště dalšími předměty, které jsou povinné </w:t>
      </w:r>
      <w:r w:rsidR="00845E5C">
        <w:rPr>
          <w:sz w:val="24"/>
          <w:szCs w:val="24"/>
        </w:rPr>
        <w:t xml:space="preserve">pro konání mistrovského zápasu. </w:t>
      </w:r>
      <w:r>
        <w:rPr>
          <w:sz w:val="24"/>
          <w:szCs w:val="24"/>
        </w:rPr>
        <w:t>Tyto předměty pronajímatel nezajišťuje.</w:t>
      </w:r>
    </w:p>
    <w:p w:rsidR="000E6FB0" w:rsidRPr="00E6310D" w:rsidRDefault="000E6FB0" w:rsidP="000E6FB0">
      <w:pPr>
        <w:jc w:val="both"/>
        <w:rPr>
          <w:b/>
          <w:sz w:val="24"/>
          <w:szCs w:val="24"/>
        </w:rPr>
      </w:pPr>
    </w:p>
    <w:p w:rsidR="00B144AA" w:rsidRDefault="00B144AA" w:rsidP="0081459A">
      <w:pPr>
        <w:jc w:val="both"/>
        <w:rPr>
          <w:bCs/>
          <w:sz w:val="24"/>
        </w:rPr>
      </w:pPr>
    </w:p>
    <w:p w:rsidR="00800089" w:rsidRPr="00103FF7" w:rsidRDefault="00800089" w:rsidP="00800089">
      <w:pPr>
        <w:pStyle w:val="Zkladntext"/>
        <w:tabs>
          <w:tab w:val="left" w:pos="426"/>
        </w:tabs>
        <w:jc w:val="center"/>
        <w:rPr>
          <w:b/>
          <w:bCs/>
        </w:rPr>
      </w:pPr>
      <w:r w:rsidRPr="00103FF7">
        <w:rPr>
          <w:b/>
        </w:rPr>
        <w:t xml:space="preserve">Čl. </w:t>
      </w:r>
      <w:r w:rsidRPr="00103FF7">
        <w:rPr>
          <w:b/>
          <w:bCs/>
        </w:rPr>
        <w:t>VI</w:t>
      </w:r>
      <w:r w:rsidR="008D094A" w:rsidRPr="00103FF7">
        <w:rPr>
          <w:b/>
          <w:bCs/>
        </w:rPr>
        <w:t>II</w:t>
      </w:r>
    </w:p>
    <w:p w:rsidR="001774AB" w:rsidRPr="00103FF7" w:rsidRDefault="001774AB" w:rsidP="00800089">
      <w:pPr>
        <w:pStyle w:val="Zkladntext"/>
        <w:tabs>
          <w:tab w:val="left" w:pos="426"/>
        </w:tabs>
        <w:jc w:val="center"/>
        <w:rPr>
          <w:b/>
          <w:bCs/>
          <w:sz w:val="20"/>
          <w:szCs w:val="20"/>
        </w:rPr>
      </w:pPr>
    </w:p>
    <w:p w:rsidR="00800089" w:rsidRPr="00103FF7" w:rsidRDefault="00167E32" w:rsidP="00800089">
      <w:pPr>
        <w:pStyle w:val="Zkladntext"/>
        <w:tabs>
          <w:tab w:val="left" w:pos="426"/>
        </w:tabs>
      </w:pPr>
      <w:r>
        <w:rPr>
          <w:b/>
        </w:rPr>
        <w:t xml:space="preserve">1. </w:t>
      </w:r>
      <w:r w:rsidR="00800089" w:rsidRPr="00103FF7">
        <w:t>Movitý</w:t>
      </w:r>
      <w:r>
        <w:t xml:space="preserve"> </w:t>
      </w:r>
      <w:r w:rsidR="00800089" w:rsidRPr="00103FF7">
        <w:t>majetek instalovaný pronajímatelem v pronajatých prostorách zůstává jeho majetkem.</w:t>
      </w:r>
    </w:p>
    <w:p w:rsidR="00800089" w:rsidRPr="00103FF7" w:rsidRDefault="00800089" w:rsidP="00800089">
      <w:pPr>
        <w:pStyle w:val="Zkladntext"/>
        <w:tabs>
          <w:tab w:val="left" w:pos="426"/>
        </w:tabs>
        <w:rPr>
          <w:b/>
          <w:bCs/>
        </w:rPr>
      </w:pPr>
    </w:p>
    <w:p w:rsidR="00800089" w:rsidRPr="00C0465C" w:rsidRDefault="00167E32" w:rsidP="00800089">
      <w:pPr>
        <w:pStyle w:val="Zkladntext"/>
        <w:numPr>
          <w:ilvl w:val="0"/>
          <w:numId w:val="0"/>
        </w:numPr>
        <w:tabs>
          <w:tab w:val="left" w:pos="426"/>
        </w:tabs>
      </w:pPr>
      <w:r>
        <w:rPr>
          <w:b/>
        </w:rPr>
        <w:t xml:space="preserve">2. </w:t>
      </w:r>
      <w:r w:rsidR="00800089" w:rsidRPr="00103FF7">
        <w:t>Vybavení dalšími provozními předměty, jakož i materiálem a zásobami si zajišťuje nájemce na svůj náklad.</w:t>
      </w:r>
      <w:r w:rsidR="00C90B68">
        <w:t xml:space="preserve"> Při odevzdávání předmětu nájmu </w:t>
      </w:r>
      <w:r w:rsidR="00C406E4" w:rsidRPr="00C0465C">
        <w:t>(tj. klíčů od předmětu nájmu</w:t>
      </w:r>
      <w:r w:rsidR="00A9450A" w:rsidRPr="00C0465C">
        <w:t xml:space="preserve"> podle čl. VII odst. 2</w:t>
      </w:r>
      <w:r w:rsidR="00C406E4" w:rsidRPr="00C0465C">
        <w:t xml:space="preserve">) </w:t>
      </w:r>
      <w:r w:rsidR="00433E89" w:rsidRPr="00C0465C">
        <w:t>budou</w:t>
      </w:r>
      <w:r w:rsidR="00C90B68" w:rsidRPr="00C0465C">
        <w:t xml:space="preserve"> provozní předměty a veškerý materiál </w:t>
      </w:r>
      <w:r w:rsidR="00C177D1" w:rsidRPr="00C0465C">
        <w:t xml:space="preserve">vnesený a umístěný nájemcem do předmětu nájmu odneseny (odvezeny) nájemcem </w:t>
      </w:r>
      <w:r w:rsidR="00C90B68" w:rsidRPr="00C0465C">
        <w:t>mimo předmět nájmu.</w:t>
      </w:r>
      <w:r w:rsidR="00695404" w:rsidRPr="00C0465C">
        <w:t xml:space="preserve"> </w:t>
      </w:r>
    </w:p>
    <w:p w:rsidR="00C10671" w:rsidRPr="00103FF7" w:rsidRDefault="00C10671">
      <w:pPr>
        <w:rPr>
          <w:b/>
          <w:sz w:val="24"/>
        </w:rPr>
      </w:pPr>
    </w:p>
    <w:p w:rsidR="00141385" w:rsidRPr="00103FF7" w:rsidRDefault="00141385" w:rsidP="00B144AA">
      <w:pPr>
        <w:rPr>
          <w:b/>
        </w:rPr>
      </w:pPr>
    </w:p>
    <w:p w:rsidR="00F85055" w:rsidRPr="00103FF7" w:rsidRDefault="009255D6">
      <w:pPr>
        <w:jc w:val="center"/>
        <w:rPr>
          <w:b/>
          <w:sz w:val="24"/>
          <w:szCs w:val="24"/>
        </w:rPr>
      </w:pPr>
      <w:r w:rsidRPr="00103FF7">
        <w:rPr>
          <w:b/>
          <w:sz w:val="24"/>
          <w:szCs w:val="24"/>
        </w:rPr>
        <w:t>Čl. IX</w:t>
      </w:r>
    </w:p>
    <w:p w:rsidR="009A1EA6" w:rsidRPr="00103FF7" w:rsidRDefault="009A1EA6" w:rsidP="009A1EA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103FF7">
        <w:rPr>
          <w:rFonts w:ascii="Times New Roman" w:hAnsi="Times New Roman"/>
          <w:b/>
          <w:sz w:val="24"/>
          <w:szCs w:val="24"/>
        </w:rPr>
        <w:t>Skončení nájemního vztahu</w:t>
      </w:r>
    </w:p>
    <w:p w:rsidR="009A1EA6" w:rsidRPr="00103FF7" w:rsidRDefault="009A1EA6" w:rsidP="009A1EA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823239" w:rsidRPr="00103FF7" w:rsidRDefault="00167E32" w:rsidP="006159E8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9A1EA6" w:rsidRPr="00103FF7">
        <w:rPr>
          <w:rFonts w:ascii="Times New Roman" w:hAnsi="Times New Roman"/>
          <w:sz w:val="24"/>
          <w:szCs w:val="24"/>
        </w:rPr>
        <w:t xml:space="preserve">Pronajímatel </w:t>
      </w:r>
      <w:r w:rsidR="007F59D5" w:rsidRPr="00103FF7">
        <w:rPr>
          <w:rFonts w:ascii="Times New Roman" w:hAnsi="Times New Roman"/>
          <w:sz w:val="24"/>
          <w:szCs w:val="24"/>
        </w:rPr>
        <w:t>má právo</w:t>
      </w:r>
      <w:r w:rsidR="009A1EA6" w:rsidRPr="00103FF7">
        <w:rPr>
          <w:rFonts w:ascii="Times New Roman" w:hAnsi="Times New Roman"/>
          <w:sz w:val="24"/>
          <w:szCs w:val="24"/>
        </w:rPr>
        <w:t xml:space="preserve"> nájem</w:t>
      </w:r>
      <w:r w:rsidR="007F59D5" w:rsidRPr="00103FF7">
        <w:rPr>
          <w:rFonts w:ascii="Times New Roman" w:hAnsi="Times New Roman"/>
          <w:sz w:val="24"/>
          <w:szCs w:val="24"/>
        </w:rPr>
        <w:t xml:space="preserve"> </w:t>
      </w:r>
      <w:r w:rsidR="009A1EA6" w:rsidRPr="00103FF7">
        <w:rPr>
          <w:rFonts w:ascii="Times New Roman" w:hAnsi="Times New Roman"/>
          <w:sz w:val="24"/>
          <w:szCs w:val="24"/>
        </w:rPr>
        <w:t>založený touto nájemní smlouvou v</w:t>
      </w:r>
      <w:r w:rsidR="007F59D5" w:rsidRPr="00103FF7">
        <w:rPr>
          <w:rFonts w:ascii="Times New Roman" w:hAnsi="Times New Roman"/>
          <w:sz w:val="24"/>
          <w:szCs w:val="24"/>
        </w:rPr>
        <w:t>y</w:t>
      </w:r>
      <w:r w:rsidR="009A1EA6" w:rsidRPr="00103FF7">
        <w:rPr>
          <w:rFonts w:ascii="Times New Roman" w:hAnsi="Times New Roman"/>
          <w:sz w:val="24"/>
          <w:szCs w:val="24"/>
        </w:rPr>
        <w:t>pověd</w:t>
      </w:r>
      <w:r w:rsidR="007F59D5" w:rsidRPr="00103FF7">
        <w:rPr>
          <w:rFonts w:ascii="Times New Roman" w:hAnsi="Times New Roman"/>
          <w:sz w:val="24"/>
          <w:szCs w:val="24"/>
        </w:rPr>
        <w:t>ět</w:t>
      </w:r>
      <w:r w:rsidR="009A1EA6" w:rsidRPr="00103FF7">
        <w:rPr>
          <w:rFonts w:ascii="Times New Roman" w:hAnsi="Times New Roman"/>
          <w:sz w:val="24"/>
          <w:szCs w:val="24"/>
        </w:rPr>
        <w:t xml:space="preserve"> </w:t>
      </w:r>
      <w:r w:rsidR="007F59D5" w:rsidRPr="00103FF7">
        <w:rPr>
          <w:rFonts w:ascii="Times New Roman" w:hAnsi="Times New Roman"/>
          <w:sz w:val="24"/>
          <w:szCs w:val="24"/>
        </w:rPr>
        <w:t xml:space="preserve">i před uplynutím ujednané doby </w:t>
      </w:r>
      <w:r w:rsidR="009A1EA6" w:rsidRPr="00103FF7">
        <w:rPr>
          <w:rFonts w:ascii="Times New Roman" w:hAnsi="Times New Roman"/>
          <w:sz w:val="24"/>
          <w:szCs w:val="24"/>
        </w:rPr>
        <w:t>pokud:</w:t>
      </w:r>
    </w:p>
    <w:p w:rsidR="007F59D5" w:rsidRPr="00103FF7" w:rsidRDefault="007F59D5" w:rsidP="006159E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A1EA6" w:rsidRPr="00103FF7" w:rsidRDefault="00734039" w:rsidP="009A1EA6">
      <w:pPr>
        <w:pStyle w:val="Bezmezer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03FF7">
        <w:rPr>
          <w:rFonts w:ascii="Times New Roman" w:hAnsi="Times New Roman"/>
          <w:sz w:val="24"/>
          <w:szCs w:val="24"/>
        </w:rPr>
        <w:t>n</w:t>
      </w:r>
      <w:r w:rsidR="009A1EA6" w:rsidRPr="00103FF7">
        <w:rPr>
          <w:rFonts w:ascii="Times New Roman" w:hAnsi="Times New Roman"/>
          <w:sz w:val="24"/>
          <w:szCs w:val="24"/>
        </w:rPr>
        <w:t>ájemce užívá předmětnou nemovitost v rozporu s touto smlouvou</w:t>
      </w:r>
      <w:r w:rsidRPr="00103FF7">
        <w:rPr>
          <w:rFonts w:ascii="Times New Roman" w:hAnsi="Times New Roman"/>
          <w:sz w:val="24"/>
          <w:szCs w:val="24"/>
        </w:rPr>
        <w:t>,</w:t>
      </w:r>
    </w:p>
    <w:p w:rsidR="009A1EA6" w:rsidRPr="00103FF7" w:rsidRDefault="00734039" w:rsidP="009A1EA6">
      <w:pPr>
        <w:pStyle w:val="Bezmezer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03FF7">
        <w:rPr>
          <w:rFonts w:ascii="Times New Roman" w:hAnsi="Times New Roman"/>
          <w:sz w:val="24"/>
          <w:szCs w:val="24"/>
        </w:rPr>
        <w:t>n</w:t>
      </w:r>
      <w:r w:rsidR="009A1EA6" w:rsidRPr="00103FF7">
        <w:rPr>
          <w:rFonts w:ascii="Times New Roman" w:hAnsi="Times New Roman"/>
          <w:sz w:val="24"/>
          <w:szCs w:val="24"/>
        </w:rPr>
        <w:t xml:space="preserve">ájemce je po více než jeden měsíc v prodlení s placením nájemného nebo úhrad za služby, jejichž </w:t>
      </w:r>
      <w:r w:rsidRPr="00103FF7">
        <w:rPr>
          <w:rFonts w:ascii="Times New Roman" w:hAnsi="Times New Roman"/>
          <w:sz w:val="24"/>
          <w:szCs w:val="24"/>
        </w:rPr>
        <w:t>poskytování je spojeno s nájmem,</w:t>
      </w:r>
    </w:p>
    <w:p w:rsidR="009A1EA6" w:rsidRPr="00103FF7" w:rsidRDefault="00734039" w:rsidP="009A1EA6">
      <w:pPr>
        <w:pStyle w:val="Bezmezer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03FF7">
        <w:rPr>
          <w:rFonts w:ascii="Times New Roman" w:hAnsi="Times New Roman"/>
          <w:sz w:val="24"/>
          <w:szCs w:val="24"/>
        </w:rPr>
        <w:t>n</w:t>
      </w:r>
      <w:r w:rsidR="009A1EA6" w:rsidRPr="00103FF7">
        <w:rPr>
          <w:rFonts w:ascii="Times New Roman" w:hAnsi="Times New Roman"/>
          <w:sz w:val="24"/>
          <w:szCs w:val="24"/>
        </w:rPr>
        <w:t>ájemce neplní ujednání vyplývající z</w:t>
      </w:r>
      <w:r w:rsidR="00823239" w:rsidRPr="00103FF7">
        <w:rPr>
          <w:rFonts w:ascii="Times New Roman" w:hAnsi="Times New Roman"/>
          <w:sz w:val="24"/>
          <w:szCs w:val="24"/>
        </w:rPr>
        <w:t> této smlouvy</w:t>
      </w:r>
      <w:r w:rsidRPr="00103FF7">
        <w:rPr>
          <w:rFonts w:ascii="Times New Roman" w:hAnsi="Times New Roman"/>
          <w:sz w:val="24"/>
          <w:szCs w:val="24"/>
        </w:rPr>
        <w:t>,</w:t>
      </w:r>
    </w:p>
    <w:p w:rsidR="009A1EA6" w:rsidRPr="00103FF7" w:rsidRDefault="00734039" w:rsidP="009A1EA6">
      <w:pPr>
        <w:pStyle w:val="Bezmezer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03FF7">
        <w:rPr>
          <w:rFonts w:ascii="Times New Roman" w:hAnsi="Times New Roman"/>
          <w:sz w:val="24"/>
          <w:szCs w:val="24"/>
        </w:rPr>
        <w:t>n</w:t>
      </w:r>
      <w:r w:rsidR="009A1EA6" w:rsidRPr="00103FF7">
        <w:rPr>
          <w:rFonts w:ascii="Times New Roman" w:hAnsi="Times New Roman"/>
          <w:sz w:val="24"/>
          <w:szCs w:val="24"/>
        </w:rPr>
        <w:t>ájemce, nebo osoby, které s ním užívají nebytový prostor, porušují režimová opatření stanovená pro předmět nájmu</w:t>
      </w:r>
      <w:r w:rsidR="008E3E80" w:rsidRPr="00103FF7">
        <w:rPr>
          <w:rFonts w:ascii="Times New Roman" w:hAnsi="Times New Roman"/>
          <w:sz w:val="24"/>
          <w:szCs w:val="24"/>
        </w:rPr>
        <w:t>.</w:t>
      </w:r>
    </w:p>
    <w:p w:rsidR="009A1EA6" w:rsidRPr="00103FF7" w:rsidRDefault="009A1EA6" w:rsidP="009A1EA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A1EA6" w:rsidRPr="00103FF7" w:rsidRDefault="00167E32" w:rsidP="00823239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</w:t>
      </w:r>
      <w:r w:rsidR="00823239" w:rsidRPr="00103FF7">
        <w:rPr>
          <w:rFonts w:ascii="Times New Roman" w:hAnsi="Times New Roman"/>
          <w:sz w:val="24"/>
          <w:szCs w:val="24"/>
        </w:rPr>
        <w:t xml:space="preserve"> </w:t>
      </w:r>
      <w:r w:rsidR="009A1EA6" w:rsidRPr="00103FF7">
        <w:rPr>
          <w:rFonts w:ascii="Times New Roman" w:hAnsi="Times New Roman"/>
          <w:sz w:val="24"/>
          <w:szCs w:val="24"/>
        </w:rPr>
        <w:t xml:space="preserve">Nájemce </w:t>
      </w:r>
      <w:r w:rsidR="00DB1FEC" w:rsidRPr="00103FF7">
        <w:rPr>
          <w:rFonts w:ascii="Times New Roman" w:hAnsi="Times New Roman"/>
          <w:sz w:val="24"/>
          <w:szCs w:val="24"/>
        </w:rPr>
        <w:t xml:space="preserve">může nájem založený touto nájemní smlouvou vypovědět i před uplynutím ujednané doby </w:t>
      </w:r>
      <w:r w:rsidR="009A1EA6" w:rsidRPr="00103FF7">
        <w:rPr>
          <w:rFonts w:ascii="Times New Roman" w:hAnsi="Times New Roman"/>
          <w:sz w:val="24"/>
          <w:szCs w:val="24"/>
        </w:rPr>
        <w:t>jestliže:</w:t>
      </w:r>
    </w:p>
    <w:p w:rsidR="00C616C9" w:rsidRPr="00103FF7" w:rsidRDefault="00C616C9" w:rsidP="00C616C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C616C9" w:rsidRPr="00103FF7" w:rsidRDefault="00C616C9" w:rsidP="00C616C9">
      <w:pPr>
        <w:pStyle w:val="Bezmezer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103FF7">
        <w:rPr>
          <w:rFonts w:ascii="Times New Roman" w:hAnsi="Times New Roman"/>
          <w:sz w:val="24"/>
          <w:szCs w:val="24"/>
        </w:rPr>
        <w:t>ztratí-li způsobilost k činnosti, k jejímuž výkon</w:t>
      </w:r>
      <w:r w:rsidR="005F01BF" w:rsidRPr="00103FF7">
        <w:rPr>
          <w:rFonts w:ascii="Times New Roman" w:hAnsi="Times New Roman"/>
          <w:sz w:val="24"/>
          <w:szCs w:val="24"/>
        </w:rPr>
        <w:t xml:space="preserve">u je prostor </w:t>
      </w:r>
      <w:r w:rsidRPr="00103FF7">
        <w:rPr>
          <w:rFonts w:ascii="Times New Roman" w:hAnsi="Times New Roman"/>
          <w:sz w:val="24"/>
          <w:szCs w:val="24"/>
        </w:rPr>
        <w:t>určen,</w:t>
      </w:r>
    </w:p>
    <w:p w:rsidR="00C616C9" w:rsidRPr="00103FF7" w:rsidRDefault="00C616C9" w:rsidP="00C616C9">
      <w:pPr>
        <w:pStyle w:val="Bezmezer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103FF7">
        <w:rPr>
          <w:rFonts w:ascii="Times New Roman" w:hAnsi="Times New Roman"/>
          <w:sz w:val="24"/>
          <w:szCs w:val="24"/>
        </w:rPr>
        <w:t>přestane-li být najatý prostor z objektivních důvodů</w:t>
      </w:r>
      <w:r w:rsidR="0081459A" w:rsidRPr="00103FF7">
        <w:rPr>
          <w:rFonts w:ascii="Times New Roman" w:hAnsi="Times New Roman"/>
          <w:sz w:val="24"/>
          <w:szCs w:val="24"/>
        </w:rPr>
        <w:t xml:space="preserve"> způsobilý k výkonu činnosti, k </w:t>
      </w:r>
      <w:r w:rsidRPr="00103FF7">
        <w:rPr>
          <w:rFonts w:ascii="Times New Roman" w:hAnsi="Times New Roman"/>
          <w:sz w:val="24"/>
          <w:szCs w:val="24"/>
        </w:rPr>
        <w:t>němuž byl určen, a pronajímatel nezajistí nájemci odpovídající náhradní prostor, nebo</w:t>
      </w:r>
    </w:p>
    <w:p w:rsidR="00C616C9" w:rsidRPr="00103FF7" w:rsidRDefault="00C616C9" w:rsidP="00C616C9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03FF7">
        <w:rPr>
          <w:rFonts w:ascii="Times New Roman" w:hAnsi="Times New Roman"/>
          <w:sz w:val="24"/>
          <w:szCs w:val="24"/>
        </w:rPr>
        <w:t xml:space="preserve">     c) porušuje-li pronajímatel hrubě své povinnosti vůči nájemci.</w:t>
      </w:r>
    </w:p>
    <w:p w:rsidR="009A1EA6" w:rsidRPr="00103FF7" w:rsidRDefault="009A1EA6" w:rsidP="009A1EA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A1EA6" w:rsidRPr="00103FF7" w:rsidRDefault="00167E32" w:rsidP="00823239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67E32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9A1EA6" w:rsidRPr="00103FF7">
        <w:rPr>
          <w:rFonts w:ascii="Times New Roman" w:hAnsi="Times New Roman"/>
          <w:sz w:val="24"/>
          <w:szCs w:val="24"/>
        </w:rPr>
        <w:t xml:space="preserve">Výpovědní doba je </w:t>
      </w:r>
      <w:r w:rsidR="004D0129" w:rsidRPr="00103FF7">
        <w:rPr>
          <w:rFonts w:ascii="Times New Roman" w:hAnsi="Times New Roman"/>
          <w:sz w:val="24"/>
          <w:szCs w:val="24"/>
        </w:rPr>
        <w:t>1</w:t>
      </w:r>
      <w:r w:rsidR="009A1EA6" w:rsidRPr="00103FF7">
        <w:rPr>
          <w:rFonts w:ascii="Times New Roman" w:hAnsi="Times New Roman"/>
          <w:sz w:val="24"/>
          <w:szCs w:val="24"/>
        </w:rPr>
        <w:t xml:space="preserve"> měsíc a začíná plynout prvního dne měsíce následujícího po měsíci, v němž byla písemná výpověď doručena druhé smluvní straně. Bude-li některá ze smluvních stran odmítat z jakéhokoliv důvodu přijetí písemné výpovědi, pro případ sporu platí, že bude-li takto dvakrát po sobě odmítnuto přijetí výpovědi podané dopisem s písemnou doručenkou s ověřeným obsahem, výpověď bude pokládána za doručenou ke dni, který bude na v pořadí druhé obálce s doručenkou vyznačen poštovním razítkem. Z obálky musí být patrné, že se jedná o výpověď.</w:t>
      </w:r>
    </w:p>
    <w:p w:rsidR="008E3E80" w:rsidRPr="00103FF7" w:rsidRDefault="008E3E80" w:rsidP="008E3E80">
      <w:pPr>
        <w:pStyle w:val="Odstavecsmlouva"/>
        <w:numPr>
          <w:ilvl w:val="0"/>
          <w:numId w:val="0"/>
        </w:numPr>
        <w:rPr>
          <w:rFonts w:eastAsia="Calibri"/>
          <w:lang w:val="cs-CZ" w:eastAsia="en-US"/>
        </w:rPr>
      </w:pPr>
    </w:p>
    <w:p w:rsidR="008E3E80" w:rsidRPr="00103FF7" w:rsidRDefault="00167E32" w:rsidP="008E3E80">
      <w:pPr>
        <w:pStyle w:val="Odstavecsmlouva"/>
        <w:numPr>
          <w:ilvl w:val="0"/>
          <w:numId w:val="0"/>
        </w:numPr>
        <w:rPr>
          <w:lang w:val="cs-CZ"/>
        </w:rPr>
      </w:pPr>
      <w:r w:rsidRPr="00167E32">
        <w:rPr>
          <w:b/>
          <w:lang w:val="cs-CZ"/>
        </w:rPr>
        <w:t>4.</w:t>
      </w:r>
      <w:r>
        <w:rPr>
          <w:lang w:val="cs-CZ"/>
        </w:rPr>
        <w:t xml:space="preserve"> </w:t>
      </w:r>
      <w:r w:rsidR="00C020B9" w:rsidRPr="00103FF7">
        <w:rPr>
          <w:lang w:val="cs-CZ"/>
        </w:rPr>
        <w:t>Nájemní vztah vyplývající z této smlouvy lze ukončit s okamžitou účinností ze strany pronajímatele z důvodu potřebnosti pronajímaného pozemku pro plnění úkolů pronajímatele (§ 27 odst. 2 zákona č. 219/2000 Sb. o majetku České republiky, ve znění pozdějších předpisů).</w:t>
      </w:r>
    </w:p>
    <w:p w:rsidR="008E3E80" w:rsidRPr="00103FF7" w:rsidRDefault="008E3E80" w:rsidP="00CE2AF0">
      <w:pPr>
        <w:pStyle w:val="Odstavecsmlouva"/>
        <w:numPr>
          <w:ilvl w:val="0"/>
          <w:numId w:val="0"/>
        </w:numPr>
        <w:spacing w:after="0"/>
        <w:rPr>
          <w:lang w:val="cs-CZ"/>
        </w:rPr>
      </w:pPr>
    </w:p>
    <w:p w:rsidR="007E363F" w:rsidRPr="00103FF7" w:rsidRDefault="00167E32" w:rsidP="008E3E80">
      <w:pPr>
        <w:pStyle w:val="Odstavecsmlouva"/>
        <w:numPr>
          <w:ilvl w:val="0"/>
          <w:numId w:val="0"/>
        </w:numPr>
        <w:rPr>
          <w:lang w:val="cs-CZ"/>
        </w:rPr>
      </w:pPr>
      <w:r w:rsidRPr="00167E32">
        <w:rPr>
          <w:b/>
          <w:lang w:val="cs-CZ"/>
        </w:rPr>
        <w:t>5.</w:t>
      </w:r>
      <w:r>
        <w:rPr>
          <w:lang w:val="cs-CZ"/>
        </w:rPr>
        <w:t xml:space="preserve"> </w:t>
      </w:r>
      <w:r w:rsidR="007E363F" w:rsidRPr="00103FF7">
        <w:rPr>
          <w:lang w:val="cs-CZ"/>
        </w:rPr>
        <w:t>V případě ukončení nájmu je nájemce povinen vrátit prostor</w:t>
      </w:r>
      <w:r w:rsidR="007E1B15">
        <w:rPr>
          <w:lang w:val="cs-CZ"/>
        </w:rPr>
        <w:t>y</w:t>
      </w:r>
      <w:r w:rsidR="007E363F" w:rsidRPr="00103FF7">
        <w:rPr>
          <w:lang w:val="cs-CZ"/>
        </w:rPr>
        <w:t xml:space="preserve"> pronajat</w:t>
      </w:r>
      <w:r w:rsidR="007E1B15">
        <w:rPr>
          <w:lang w:val="cs-CZ"/>
        </w:rPr>
        <w:t>é</w:t>
      </w:r>
      <w:r w:rsidR="007E363F" w:rsidRPr="00103FF7">
        <w:rPr>
          <w:lang w:val="cs-CZ"/>
        </w:rPr>
        <w:t xml:space="preserve"> touto smlouvou vyklizen</w:t>
      </w:r>
      <w:r w:rsidR="007E1B15">
        <w:rPr>
          <w:lang w:val="cs-CZ"/>
        </w:rPr>
        <w:t>é</w:t>
      </w:r>
      <w:r w:rsidR="007E363F" w:rsidRPr="00103FF7">
        <w:rPr>
          <w:lang w:val="cs-CZ"/>
        </w:rPr>
        <w:t xml:space="preserve"> a vyčištěn</w:t>
      </w:r>
      <w:r w:rsidR="007E1B15">
        <w:rPr>
          <w:lang w:val="cs-CZ"/>
        </w:rPr>
        <w:t>é</w:t>
      </w:r>
      <w:r w:rsidR="007E363F" w:rsidRPr="00103FF7">
        <w:rPr>
          <w:lang w:val="cs-CZ"/>
        </w:rPr>
        <w:t>, včetně klíčů od prostor, které mu byly předány. Pokud nájemce nedokončí tyto požadované práce v dohodnutém termínu, má pronajímatel právo nechat tyto práce provést na náklady nájemce.</w:t>
      </w:r>
    </w:p>
    <w:p w:rsidR="007E363F" w:rsidRPr="00103FF7" w:rsidRDefault="007E363F" w:rsidP="007E363F">
      <w:pPr>
        <w:jc w:val="both"/>
        <w:rPr>
          <w:sz w:val="24"/>
        </w:rPr>
      </w:pPr>
    </w:p>
    <w:p w:rsidR="00756103" w:rsidRPr="00103FF7" w:rsidRDefault="00167E32" w:rsidP="007E363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67E32">
        <w:rPr>
          <w:rFonts w:ascii="Times New Roman" w:hAnsi="Times New Roman"/>
          <w:b/>
          <w:sz w:val="24"/>
        </w:rPr>
        <w:t>6.</w:t>
      </w:r>
      <w:r>
        <w:rPr>
          <w:rFonts w:ascii="Times New Roman" w:hAnsi="Times New Roman"/>
          <w:sz w:val="24"/>
        </w:rPr>
        <w:t xml:space="preserve"> </w:t>
      </w:r>
      <w:r w:rsidR="007E363F" w:rsidRPr="00103FF7">
        <w:rPr>
          <w:rFonts w:ascii="Times New Roman" w:hAnsi="Times New Roman"/>
          <w:sz w:val="24"/>
        </w:rPr>
        <w:t xml:space="preserve">Pronajaté prostory se musí nacházet ve stavu, ve kterém byly nájemci předány s přihlédnutím k odpovídajícímu běžnému opotřebení a k opravám či úpravám, které byly provedeny pronajímatelem nebo jeho prostřednictvím </w:t>
      </w:r>
      <w:r w:rsidR="00B03E21" w:rsidRPr="00103FF7">
        <w:rPr>
          <w:rFonts w:ascii="Times New Roman" w:hAnsi="Times New Roman"/>
          <w:sz w:val="24"/>
        </w:rPr>
        <w:t>či s jeho souhlasem nájemcem. O </w:t>
      </w:r>
      <w:r w:rsidR="007E363F" w:rsidRPr="00103FF7">
        <w:rPr>
          <w:rFonts w:ascii="Times New Roman" w:hAnsi="Times New Roman"/>
          <w:sz w:val="24"/>
        </w:rPr>
        <w:t>předání nebytových prostor při ukončení nájemního vztahu sepíší obě smluvní strany protokolární zápis.</w:t>
      </w:r>
    </w:p>
    <w:p w:rsidR="00DC37B4" w:rsidRPr="00103FF7" w:rsidRDefault="002C3335" w:rsidP="009A1EA6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BA3F73" w:rsidRPr="00103FF7" w:rsidRDefault="00BA3F73" w:rsidP="009A1EA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A1EA6" w:rsidRPr="00103FF7" w:rsidRDefault="009255D6" w:rsidP="009A1EA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103FF7">
        <w:rPr>
          <w:rFonts w:ascii="Times New Roman" w:hAnsi="Times New Roman"/>
          <w:b/>
          <w:sz w:val="24"/>
          <w:szCs w:val="24"/>
        </w:rPr>
        <w:t>Čl.</w:t>
      </w:r>
      <w:r w:rsidRPr="00103FF7">
        <w:rPr>
          <w:b/>
        </w:rPr>
        <w:t xml:space="preserve"> </w:t>
      </w:r>
      <w:r w:rsidR="006569DA" w:rsidRPr="00103FF7">
        <w:rPr>
          <w:rFonts w:ascii="Times New Roman" w:hAnsi="Times New Roman"/>
          <w:b/>
          <w:sz w:val="24"/>
          <w:szCs w:val="24"/>
        </w:rPr>
        <w:t>X</w:t>
      </w:r>
    </w:p>
    <w:p w:rsidR="009A1EA6" w:rsidRPr="00103FF7" w:rsidRDefault="009A1EA6" w:rsidP="009A1EA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103FF7">
        <w:rPr>
          <w:rFonts w:ascii="Times New Roman" w:hAnsi="Times New Roman"/>
          <w:b/>
          <w:sz w:val="24"/>
          <w:szCs w:val="24"/>
        </w:rPr>
        <w:t>Odpovědnost za škodu</w:t>
      </w:r>
    </w:p>
    <w:p w:rsidR="00973104" w:rsidRPr="00103FF7" w:rsidRDefault="00973104" w:rsidP="0097310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A1EA6" w:rsidRPr="00103FF7" w:rsidRDefault="00167E32" w:rsidP="0097310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9A1EA6" w:rsidRPr="00103FF7">
        <w:rPr>
          <w:rFonts w:ascii="Times New Roman" w:hAnsi="Times New Roman"/>
          <w:sz w:val="24"/>
          <w:szCs w:val="24"/>
        </w:rPr>
        <w:t>Ochrana veškerého majetku nájemce umístěného v předmětu nájmu před ztrátou, poškozením nebo zničením je výlučně věcí nájemce a jeho nákladů.</w:t>
      </w:r>
    </w:p>
    <w:p w:rsidR="009A1EA6" w:rsidRPr="00103FF7" w:rsidRDefault="009A1EA6" w:rsidP="009A1EA6">
      <w:pPr>
        <w:pStyle w:val="Bezmezer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A1EA6" w:rsidRPr="00103FF7" w:rsidRDefault="00167E32" w:rsidP="0097310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866E26" w:rsidRPr="00103FF7">
        <w:rPr>
          <w:rFonts w:ascii="Times New Roman" w:hAnsi="Times New Roman"/>
          <w:sz w:val="24"/>
          <w:szCs w:val="24"/>
        </w:rPr>
        <w:t>Pronajímatel</w:t>
      </w:r>
      <w:r w:rsidR="009A1EA6" w:rsidRPr="00103FF7">
        <w:rPr>
          <w:rFonts w:ascii="Times New Roman" w:hAnsi="Times New Roman"/>
          <w:sz w:val="24"/>
          <w:szCs w:val="24"/>
        </w:rPr>
        <w:t xml:space="preserve"> neodpovídá za odcizení čehokoli z majetku nájemce umístěného v předmětu nájmu ani neodpovídá za jiné škody, které by nájemci, jeho </w:t>
      </w:r>
      <w:r w:rsidR="007E1B15">
        <w:rPr>
          <w:rFonts w:ascii="Times New Roman" w:hAnsi="Times New Roman"/>
          <w:sz w:val="24"/>
          <w:szCs w:val="24"/>
        </w:rPr>
        <w:t>členům, sportovním</w:t>
      </w:r>
      <w:r w:rsidR="009A1EA6" w:rsidRPr="00103FF7">
        <w:rPr>
          <w:rFonts w:ascii="Times New Roman" w:hAnsi="Times New Roman"/>
          <w:sz w:val="24"/>
          <w:szCs w:val="24"/>
        </w:rPr>
        <w:t xml:space="preserve"> partnerům </w:t>
      </w:r>
      <w:r w:rsidR="007E1B15">
        <w:rPr>
          <w:rFonts w:ascii="Times New Roman" w:hAnsi="Times New Roman"/>
          <w:sz w:val="24"/>
          <w:szCs w:val="24"/>
        </w:rPr>
        <w:t xml:space="preserve">nebo zúčastněné veřejnosti </w:t>
      </w:r>
      <w:r w:rsidR="009A1EA6" w:rsidRPr="00103FF7">
        <w:rPr>
          <w:rFonts w:ascii="Times New Roman" w:hAnsi="Times New Roman"/>
          <w:sz w:val="24"/>
          <w:szCs w:val="24"/>
        </w:rPr>
        <w:t>vznikly v souvislosti s užíváním předmětu nájmu, s výjimkou případů prokazatelně zaviněných pronajímatelem.</w:t>
      </w:r>
    </w:p>
    <w:p w:rsidR="009A1EA6" w:rsidRPr="00103FF7" w:rsidRDefault="009A1EA6" w:rsidP="009A1EA6">
      <w:pPr>
        <w:pStyle w:val="Bezmezer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A1EA6" w:rsidRPr="00103FF7" w:rsidRDefault="00167E32" w:rsidP="0097310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9A1EA6" w:rsidRPr="00103FF7">
        <w:rPr>
          <w:rFonts w:ascii="Times New Roman" w:hAnsi="Times New Roman"/>
          <w:sz w:val="24"/>
          <w:szCs w:val="24"/>
        </w:rPr>
        <w:t xml:space="preserve">Nájemce odpovídá pronajímateli za veškeré jím zaviněné škody na předmětu nájmu </w:t>
      </w:r>
      <w:r w:rsidR="00973104" w:rsidRPr="00103FF7">
        <w:rPr>
          <w:rFonts w:ascii="Times New Roman" w:hAnsi="Times New Roman"/>
          <w:sz w:val="24"/>
        </w:rPr>
        <w:t>včetně škod na životním prostředí</w:t>
      </w:r>
      <w:r w:rsidR="00973104" w:rsidRPr="00103FF7">
        <w:rPr>
          <w:rFonts w:ascii="Times New Roman" w:hAnsi="Times New Roman"/>
          <w:sz w:val="24"/>
          <w:szCs w:val="24"/>
        </w:rPr>
        <w:t xml:space="preserve"> </w:t>
      </w:r>
      <w:r w:rsidR="009A1EA6" w:rsidRPr="00103FF7">
        <w:rPr>
          <w:rFonts w:ascii="Times New Roman" w:hAnsi="Times New Roman"/>
          <w:sz w:val="24"/>
          <w:szCs w:val="24"/>
        </w:rPr>
        <w:t>způsobené během trvání nájmu a v souvislosti s ním.</w:t>
      </w:r>
    </w:p>
    <w:p w:rsidR="00DC37B4" w:rsidRPr="00103FF7" w:rsidRDefault="00DC37B4" w:rsidP="00CA545B">
      <w:pPr>
        <w:rPr>
          <w:b/>
          <w:sz w:val="24"/>
        </w:rPr>
      </w:pPr>
    </w:p>
    <w:p w:rsidR="00BA3F73" w:rsidRPr="00103FF7" w:rsidRDefault="00BA3F73" w:rsidP="00CA545B">
      <w:pPr>
        <w:rPr>
          <w:b/>
          <w:sz w:val="24"/>
        </w:rPr>
      </w:pPr>
    </w:p>
    <w:p w:rsidR="00F85055" w:rsidRPr="00103FF7" w:rsidRDefault="009255D6">
      <w:pPr>
        <w:jc w:val="center"/>
        <w:rPr>
          <w:b/>
          <w:sz w:val="24"/>
        </w:rPr>
      </w:pPr>
      <w:r w:rsidRPr="00103FF7">
        <w:rPr>
          <w:b/>
          <w:sz w:val="24"/>
          <w:szCs w:val="24"/>
        </w:rPr>
        <w:lastRenderedPageBreak/>
        <w:t>Čl.</w:t>
      </w:r>
      <w:r w:rsidRPr="00103FF7">
        <w:rPr>
          <w:b/>
        </w:rPr>
        <w:t xml:space="preserve"> </w:t>
      </w:r>
      <w:r w:rsidR="00F85055" w:rsidRPr="00103FF7">
        <w:rPr>
          <w:b/>
          <w:sz w:val="24"/>
        </w:rPr>
        <w:t>X</w:t>
      </w:r>
      <w:r w:rsidRPr="00103FF7">
        <w:rPr>
          <w:b/>
          <w:sz w:val="24"/>
        </w:rPr>
        <w:t>I</w:t>
      </w:r>
    </w:p>
    <w:p w:rsidR="00973104" w:rsidRPr="00103FF7" w:rsidRDefault="00545C95">
      <w:pPr>
        <w:jc w:val="center"/>
        <w:rPr>
          <w:b/>
          <w:sz w:val="24"/>
        </w:rPr>
      </w:pPr>
      <w:r w:rsidRPr="00103FF7">
        <w:rPr>
          <w:b/>
          <w:sz w:val="24"/>
        </w:rPr>
        <w:t>Zvláštní ustanovení</w:t>
      </w:r>
    </w:p>
    <w:p w:rsidR="00545C95" w:rsidRPr="00103FF7" w:rsidRDefault="00545C95">
      <w:pPr>
        <w:jc w:val="center"/>
        <w:rPr>
          <w:b/>
          <w:sz w:val="24"/>
        </w:rPr>
      </w:pPr>
    </w:p>
    <w:p w:rsidR="00545C95" w:rsidRPr="00103FF7" w:rsidRDefault="00167E32" w:rsidP="00545C9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866E26" w:rsidRPr="00103FF7">
        <w:rPr>
          <w:rFonts w:ascii="Times New Roman" w:hAnsi="Times New Roman"/>
          <w:sz w:val="24"/>
          <w:szCs w:val="24"/>
        </w:rPr>
        <w:t>Vyskytnou</w:t>
      </w:r>
      <w:r w:rsidR="00545C95" w:rsidRPr="00103FF7">
        <w:rPr>
          <w:rFonts w:ascii="Times New Roman" w:hAnsi="Times New Roman"/>
          <w:sz w:val="24"/>
          <w:szCs w:val="24"/>
        </w:rPr>
        <w:t>-li se události, které jedné nebo oběma smluvním stranám částečně nebo úplně znemožní plnění jejich povinností podle této smlouvy, jsou povinni se o tomto bez zbytečného odkladu informovat a společně podniknout kroky k jejich překonání. Nesplnění této povinnosti zakládá právo na náhradu škody pro stranu, která se porušení smlouvy v tomto případě dopustila.</w:t>
      </w:r>
    </w:p>
    <w:p w:rsidR="00545C95" w:rsidRPr="00103FF7" w:rsidRDefault="00545C95" w:rsidP="00545C9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545C95" w:rsidRPr="00103FF7" w:rsidRDefault="00167E32" w:rsidP="00545C9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866E26" w:rsidRPr="00103FF7">
        <w:rPr>
          <w:rFonts w:ascii="Times New Roman" w:hAnsi="Times New Roman"/>
          <w:sz w:val="24"/>
          <w:szCs w:val="24"/>
        </w:rPr>
        <w:t>Stane</w:t>
      </w:r>
      <w:r w:rsidR="00545C95" w:rsidRPr="00103FF7">
        <w:rPr>
          <w:rFonts w:ascii="Times New Roman" w:hAnsi="Times New Roman"/>
          <w:sz w:val="24"/>
          <w:szCs w:val="24"/>
        </w:rPr>
        <w:t>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ustanovení neplatného/neúčinného. Do té doby platí odpovídající úprava obecně závazných právních předpisů České republiky.</w:t>
      </w:r>
    </w:p>
    <w:p w:rsidR="00545C95" w:rsidRPr="00103FF7" w:rsidRDefault="00545C95" w:rsidP="00545C9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545C95" w:rsidRPr="00103FF7" w:rsidRDefault="00167E32" w:rsidP="00545C9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545C95" w:rsidRPr="00103FF7">
        <w:rPr>
          <w:rFonts w:ascii="Times New Roman" w:hAnsi="Times New Roman"/>
          <w:sz w:val="24"/>
          <w:szCs w:val="24"/>
        </w:rPr>
        <w:t>Spory, vyplývající z této smlouvy, budou řešeny především dohodou smluvních stran. Nebude-li možné dosáhnout dohody, bude spor řešen před místně a věcně příslušným soudem České republiky.</w:t>
      </w:r>
    </w:p>
    <w:p w:rsidR="008F41A3" w:rsidRPr="00103FF7" w:rsidRDefault="008F41A3" w:rsidP="00545C95">
      <w:pPr>
        <w:rPr>
          <w:b/>
          <w:sz w:val="24"/>
        </w:rPr>
      </w:pPr>
    </w:p>
    <w:p w:rsidR="00D17268" w:rsidRPr="00103FF7" w:rsidRDefault="00D17268">
      <w:pPr>
        <w:jc w:val="center"/>
        <w:rPr>
          <w:b/>
          <w:sz w:val="24"/>
          <w:szCs w:val="24"/>
        </w:rPr>
      </w:pPr>
    </w:p>
    <w:p w:rsidR="00973104" w:rsidRPr="00103FF7" w:rsidRDefault="009255D6">
      <w:pPr>
        <w:jc w:val="center"/>
        <w:rPr>
          <w:b/>
          <w:sz w:val="24"/>
        </w:rPr>
      </w:pPr>
      <w:r w:rsidRPr="00103FF7">
        <w:rPr>
          <w:b/>
          <w:sz w:val="24"/>
          <w:szCs w:val="24"/>
        </w:rPr>
        <w:t>Čl.</w:t>
      </w:r>
      <w:r w:rsidRPr="00103FF7">
        <w:rPr>
          <w:b/>
        </w:rPr>
        <w:t xml:space="preserve"> </w:t>
      </w:r>
      <w:r w:rsidR="00973104" w:rsidRPr="00103FF7">
        <w:rPr>
          <w:b/>
          <w:sz w:val="24"/>
        </w:rPr>
        <w:t>X</w:t>
      </w:r>
      <w:r w:rsidRPr="00103FF7">
        <w:rPr>
          <w:b/>
          <w:sz w:val="24"/>
        </w:rPr>
        <w:t>II</w:t>
      </w:r>
    </w:p>
    <w:p w:rsidR="00F85055" w:rsidRPr="00103FF7" w:rsidRDefault="00F85055">
      <w:pPr>
        <w:jc w:val="center"/>
        <w:rPr>
          <w:b/>
          <w:sz w:val="24"/>
        </w:rPr>
      </w:pPr>
      <w:r w:rsidRPr="00103FF7">
        <w:rPr>
          <w:b/>
          <w:sz w:val="24"/>
        </w:rPr>
        <w:t>Závěrečná ustanovení</w:t>
      </w:r>
    </w:p>
    <w:p w:rsidR="00F85055" w:rsidRPr="00103FF7" w:rsidRDefault="00F85055">
      <w:pPr>
        <w:jc w:val="both"/>
        <w:rPr>
          <w:bCs/>
          <w:sz w:val="24"/>
        </w:rPr>
      </w:pPr>
    </w:p>
    <w:p w:rsidR="00F85055" w:rsidRPr="00103FF7" w:rsidRDefault="00167E32">
      <w:pPr>
        <w:jc w:val="both"/>
        <w:rPr>
          <w:bCs/>
          <w:sz w:val="24"/>
        </w:rPr>
      </w:pPr>
      <w:r>
        <w:rPr>
          <w:b/>
          <w:bCs/>
          <w:sz w:val="24"/>
        </w:rPr>
        <w:t xml:space="preserve">1. </w:t>
      </w:r>
      <w:r w:rsidR="00F85055" w:rsidRPr="00103FF7">
        <w:rPr>
          <w:bCs/>
          <w:sz w:val="24"/>
        </w:rPr>
        <w:t>Pokud jsou v této smlouvě uvedeny přílohy, tvoří tyto její nedílnou součást.</w:t>
      </w:r>
    </w:p>
    <w:p w:rsidR="00F85055" w:rsidRPr="00103FF7" w:rsidRDefault="00F85055">
      <w:pPr>
        <w:pStyle w:val="Zkladntext"/>
      </w:pPr>
    </w:p>
    <w:p w:rsidR="00F85055" w:rsidRPr="00103FF7" w:rsidRDefault="00167E32">
      <w:pPr>
        <w:pStyle w:val="Zkladntext"/>
      </w:pPr>
      <w:r>
        <w:rPr>
          <w:b/>
        </w:rPr>
        <w:t xml:space="preserve">2. </w:t>
      </w:r>
      <w:r w:rsidR="00F85055" w:rsidRPr="00103FF7">
        <w:t>Veškeré změny a doplňky této smlouvy jsou možné jen ve formě písemného dodatku ke smlouvě, podepsaného oprávněnými zástupci obou smluvních stran.</w:t>
      </w:r>
    </w:p>
    <w:p w:rsidR="00F85055" w:rsidRPr="00103FF7" w:rsidRDefault="00F85055">
      <w:pPr>
        <w:pStyle w:val="Zkladntext"/>
        <w:tabs>
          <w:tab w:val="left" w:pos="426"/>
        </w:tabs>
        <w:rPr>
          <w:b/>
          <w:bCs/>
        </w:rPr>
      </w:pPr>
    </w:p>
    <w:p w:rsidR="00F85055" w:rsidRPr="00103FF7" w:rsidRDefault="00167E32" w:rsidP="00C06178">
      <w:pPr>
        <w:pStyle w:val="Zkladntext"/>
        <w:tabs>
          <w:tab w:val="left" w:pos="426"/>
        </w:tabs>
        <w:rPr>
          <w:b/>
          <w:bCs/>
        </w:rPr>
      </w:pPr>
      <w:r>
        <w:rPr>
          <w:b/>
        </w:rPr>
        <w:t xml:space="preserve">3. </w:t>
      </w:r>
      <w:r w:rsidR="00C06178" w:rsidRPr="00103FF7">
        <w:t xml:space="preserve">Právní vztahy </w:t>
      </w:r>
      <w:r w:rsidR="008C7A7D" w:rsidRPr="00103FF7">
        <w:t xml:space="preserve">založené </w:t>
      </w:r>
      <w:r w:rsidR="00C06178" w:rsidRPr="00103FF7">
        <w:t xml:space="preserve">touto smlouvou </w:t>
      </w:r>
      <w:r w:rsidR="008C7A7D" w:rsidRPr="00103FF7">
        <w:t xml:space="preserve">a v ní výslovně </w:t>
      </w:r>
      <w:r w:rsidR="00C06178" w:rsidRPr="00103FF7">
        <w:t>neupravené se řídí příslušnými ustanoveními</w:t>
      </w:r>
      <w:r w:rsidR="00C06178" w:rsidRPr="00103FF7">
        <w:rPr>
          <w:bCs/>
        </w:rPr>
        <w:t xml:space="preserve"> zákona č. 89/2012 Sb., občanský</w:t>
      </w:r>
      <w:r w:rsidR="00C06178" w:rsidRPr="00103FF7">
        <w:t xml:space="preserve"> </w:t>
      </w:r>
      <w:r w:rsidR="00C06178" w:rsidRPr="00103FF7">
        <w:rPr>
          <w:bCs/>
        </w:rPr>
        <w:t>zákoník</w:t>
      </w:r>
      <w:r w:rsidR="00C4718F">
        <w:rPr>
          <w:bCs/>
        </w:rPr>
        <w:t>, ve znění pozdějších předpisů</w:t>
      </w:r>
      <w:r w:rsidR="00C06178" w:rsidRPr="00103FF7">
        <w:rPr>
          <w:b/>
          <w:bCs/>
        </w:rPr>
        <w:t xml:space="preserve"> </w:t>
      </w:r>
      <w:r w:rsidR="00F85055" w:rsidRPr="00103FF7">
        <w:t>a zákon</w:t>
      </w:r>
      <w:r w:rsidR="008C7A7D" w:rsidRPr="00103FF7">
        <w:t>em</w:t>
      </w:r>
      <w:r w:rsidR="00C06178" w:rsidRPr="00103FF7">
        <w:t xml:space="preserve"> </w:t>
      </w:r>
      <w:r w:rsidR="00F85055" w:rsidRPr="00103FF7">
        <w:t>č. 219/2000 S</w:t>
      </w:r>
      <w:r w:rsidR="00C06178" w:rsidRPr="00103FF7">
        <w:t>b., o majetku České republiky a </w:t>
      </w:r>
      <w:r w:rsidR="00F85055" w:rsidRPr="00103FF7">
        <w:t>jejím vystupování v právních vztazích, ve znění pozdějších předpisů</w:t>
      </w:r>
      <w:r w:rsidR="00C06178" w:rsidRPr="00103FF7">
        <w:t>.</w:t>
      </w:r>
    </w:p>
    <w:p w:rsidR="00F85055" w:rsidRPr="00103FF7" w:rsidRDefault="00F85055">
      <w:pPr>
        <w:pStyle w:val="Zkladntext"/>
        <w:tabs>
          <w:tab w:val="left" w:pos="426"/>
        </w:tabs>
      </w:pPr>
    </w:p>
    <w:p w:rsidR="002F7666" w:rsidRPr="00103FF7" w:rsidRDefault="00167E32">
      <w:pPr>
        <w:pStyle w:val="Zkladntext"/>
        <w:tabs>
          <w:tab w:val="left" w:pos="426"/>
        </w:tabs>
      </w:pPr>
      <w:r>
        <w:rPr>
          <w:b/>
        </w:rPr>
        <w:t xml:space="preserve">4. </w:t>
      </w:r>
      <w:r w:rsidR="00B420D7" w:rsidRPr="00103FF7">
        <w:t>K projednávání všech hospodářských, technických a provozních záležitostí s nájemcem jsou za pronajímatele oprávnění</w:t>
      </w:r>
      <w:r w:rsidR="002F7666" w:rsidRPr="00103FF7">
        <w:t>:</w:t>
      </w:r>
    </w:p>
    <w:p w:rsidR="00D44BFC" w:rsidRDefault="002F7666">
      <w:pPr>
        <w:pStyle w:val="Zkladntext"/>
        <w:tabs>
          <w:tab w:val="left" w:pos="426"/>
        </w:tabs>
      </w:pPr>
      <w:r w:rsidRPr="00103FF7">
        <w:t xml:space="preserve">- </w:t>
      </w:r>
      <w:r w:rsidR="00B420D7" w:rsidRPr="00103FF7">
        <w:t>zástupce ředitele věznice</w:t>
      </w:r>
      <w:r w:rsidR="009E5D28" w:rsidRPr="00103FF7">
        <w:t xml:space="preserve"> </w:t>
      </w:r>
      <w:r w:rsidR="00323B43" w:rsidRPr="00103FF7">
        <w:t>Ing. Miloš Kaska, e-mail:</w:t>
      </w:r>
      <w:r w:rsidR="00D44BFC">
        <w:t xml:space="preserve"> </w:t>
      </w:r>
      <w:r w:rsidR="00D44BFC" w:rsidRPr="00D44BFC">
        <w:rPr>
          <w:highlight w:val="black"/>
        </w:rPr>
        <w:t>xxxxxxxxxxxxxxxxxxxxxxxxxxxx</w:t>
      </w:r>
    </w:p>
    <w:p w:rsidR="002F7666" w:rsidRPr="00103FF7" w:rsidRDefault="00B35256">
      <w:pPr>
        <w:pStyle w:val="Zkladntext"/>
        <w:tabs>
          <w:tab w:val="left" w:pos="426"/>
        </w:tabs>
      </w:pPr>
      <w:r w:rsidRPr="00103FF7">
        <w:t>tel.: </w:t>
      </w:r>
      <w:r w:rsidR="00D44BFC" w:rsidRPr="00D44BFC">
        <w:rPr>
          <w:highlight w:val="black"/>
        </w:rPr>
        <w:t>xxxxxxxxxxx</w:t>
      </w:r>
      <w:r w:rsidR="002F7666" w:rsidRPr="00103FF7">
        <w:t>,</w:t>
      </w:r>
      <w:r w:rsidR="00B420D7" w:rsidRPr="00103FF7">
        <w:t xml:space="preserve"> </w:t>
      </w:r>
    </w:p>
    <w:p w:rsidR="00D44BFC" w:rsidRDefault="002F7666" w:rsidP="002F7666">
      <w:pPr>
        <w:pStyle w:val="Zkladntext"/>
        <w:tabs>
          <w:tab w:val="left" w:pos="426"/>
        </w:tabs>
      </w:pPr>
      <w:r w:rsidRPr="00103FF7">
        <w:t xml:space="preserve">- </w:t>
      </w:r>
      <w:r w:rsidR="00B420D7" w:rsidRPr="00103FF7">
        <w:t xml:space="preserve">vedoucí </w:t>
      </w:r>
      <w:r w:rsidR="009E5D28" w:rsidRPr="00103FF7">
        <w:t xml:space="preserve">oddělení logistiky </w:t>
      </w:r>
      <w:r w:rsidRPr="00103FF7">
        <w:t>Bc Martin Franěk, e-mail:</w:t>
      </w:r>
      <w:r w:rsidR="00D44BFC">
        <w:t xml:space="preserve"> </w:t>
      </w:r>
      <w:r w:rsidR="00D44BFC" w:rsidRPr="00D44BFC">
        <w:rPr>
          <w:highlight w:val="black"/>
        </w:rPr>
        <w:t>xxxxxxxxxxxxxxxxxxxxxxxxxx</w:t>
      </w:r>
    </w:p>
    <w:p w:rsidR="00C4718F" w:rsidRDefault="00B35256" w:rsidP="002F7666">
      <w:pPr>
        <w:pStyle w:val="Zkladntext"/>
        <w:tabs>
          <w:tab w:val="left" w:pos="426"/>
        </w:tabs>
      </w:pPr>
      <w:r w:rsidRPr="00103FF7">
        <w:t>tel.: </w:t>
      </w:r>
      <w:r w:rsidR="00D44BFC" w:rsidRPr="00D44BFC">
        <w:rPr>
          <w:highlight w:val="black"/>
        </w:rPr>
        <w:t>xxxxxxxxxxx</w:t>
      </w:r>
      <w:r w:rsidR="00F01CCA" w:rsidRPr="00103FF7">
        <w:t>.</w:t>
      </w:r>
    </w:p>
    <w:p w:rsidR="001A7F1F" w:rsidRDefault="001A7F1F" w:rsidP="001A7F1F">
      <w:pPr>
        <w:pStyle w:val="Zkladntext"/>
        <w:tabs>
          <w:tab w:val="left" w:pos="426"/>
        </w:tabs>
        <w:rPr>
          <w:b/>
        </w:rPr>
      </w:pPr>
    </w:p>
    <w:p w:rsidR="001A7F1F" w:rsidRPr="00C90B68" w:rsidRDefault="001A7F1F" w:rsidP="001A7F1F">
      <w:pPr>
        <w:pStyle w:val="Zkladntext"/>
        <w:tabs>
          <w:tab w:val="left" w:pos="426"/>
        </w:tabs>
      </w:pPr>
      <w:r w:rsidRPr="00C90B68">
        <w:rPr>
          <w:b/>
        </w:rPr>
        <w:t xml:space="preserve">5. </w:t>
      </w:r>
      <w:r w:rsidRPr="00C90B68">
        <w:t xml:space="preserve">K projednávání </w:t>
      </w:r>
      <w:r w:rsidR="002C3335" w:rsidRPr="00C90B68">
        <w:t xml:space="preserve">běžných </w:t>
      </w:r>
      <w:r w:rsidRPr="00C90B68">
        <w:t>provozních záležitostí s nájemcem j</w:t>
      </w:r>
      <w:r w:rsidR="002C3335" w:rsidRPr="00C90B68">
        <w:t>e</w:t>
      </w:r>
      <w:r w:rsidRPr="00C90B68">
        <w:t xml:space="preserve"> za pronajímatele oprávněn:</w:t>
      </w:r>
    </w:p>
    <w:p w:rsidR="00C4718F" w:rsidRDefault="002C3335" w:rsidP="002C3335">
      <w:pPr>
        <w:pStyle w:val="Zkladntext"/>
        <w:tabs>
          <w:tab w:val="left" w:pos="426"/>
        </w:tabs>
      </w:pPr>
      <w:r w:rsidRPr="00C90B68">
        <w:t>- správce hřiště Zdeněk Novotný, e-mail:</w:t>
      </w:r>
      <w:r w:rsidR="00D44BFC">
        <w:t xml:space="preserve"> </w:t>
      </w:r>
      <w:r w:rsidR="00D44BFC" w:rsidRPr="00D44BFC">
        <w:rPr>
          <w:highlight w:val="black"/>
        </w:rPr>
        <w:t>xxxxxxxxxxxxxxxx</w:t>
      </w:r>
      <w:r w:rsidR="00C90B68">
        <w:t xml:space="preserve"> tel.: </w:t>
      </w:r>
      <w:r w:rsidR="00D44BFC" w:rsidRPr="00D44BFC">
        <w:rPr>
          <w:highlight w:val="black"/>
        </w:rPr>
        <w:t>xxxxxxxxxxxxxxxxxxxx</w:t>
      </w:r>
      <w:r w:rsidR="00C90B68">
        <w:t>.</w:t>
      </w:r>
      <w:r w:rsidRPr="00103FF7">
        <w:t xml:space="preserve"> </w:t>
      </w:r>
    </w:p>
    <w:p w:rsidR="00C4718F" w:rsidRDefault="00C4718F" w:rsidP="002C3335">
      <w:pPr>
        <w:pStyle w:val="Zkladntext"/>
        <w:tabs>
          <w:tab w:val="left" w:pos="426"/>
        </w:tabs>
      </w:pPr>
    </w:p>
    <w:p w:rsidR="00C4718F" w:rsidRPr="00103FF7" w:rsidRDefault="00D650A3" w:rsidP="002C3335">
      <w:pPr>
        <w:pStyle w:val="Zkladntext"/>
        <w:tabs>
          <w:tab w:val="left" w:pos="426"/>
        </w:tabs>
      </w:pPr>
      <w:r>
        <w:t>Z</w:t>
      </w:r>
      <w:r w:rsidR="00C4718F">
        <w:t>měn</w:t>
      </w:r>
      <w:r>
        <w:t>a</w:t>
      </w:r>
      <w:r w:rsidR="00C4718F">
        <w:t xml:space="preserve"> osob v </w:t>
      </w:r>
      <w:r>
        <w:t>tomto</w:t>
      </w:r>
      <w:r w:rsidR="00C4718F">
        <w:t xml:space="preserve"> odst. </w:t>
      </w:r>
      <w:r>
        <w:t>5</w:t>
      </w:r>
      <w:r w:rsidR="00C4718F">
        <w:t xml:space="preserve"> a </w:t>
      </w:r>
      <w:r>
        <w:t xml:space="preserve">v </w:t>
      </w:r>
      <w:r w:rsidR="00C4718F">
        <w:t xml:space="preserve">odst. </w:t>
      </w:r>
      <w:r>
        <w:t>4</w:t>
      </w:r>
      <w:r w:rsidR="00C4718F">
        <w:t xml:space="preserve"> bude písemně oznámen</w:t>
      </w:r>
      <w:r>
        <w:t>a</w:t>
      </w:r>
      <w:r w:rsidR="00EE16C2">
        <w:t xml:space="preserve"> druhé smluvní straně.</w:t>
      </w:r>
      <w:r w:rsidR="00C4718F">
        <w:t xml:space="preserve"> </w:t>
      </w:r>
      <w:r w:rsidR="00EE16C2">
        <w:t>N</w:t>
      </w:r>
      <w:r w:rsidR="00212AE5">
        <w:t>a </w:t>
      </w:r>
      <w:r w:rsidR="00C4718F">
        <w:t>základě této změny se nebude uzavírat dodatek k této smlouvě.</w:t>
      </w:r>
    </w:p>
    <w:p w:rsidR="002F7666" w:rsidRPr="00103FF7" w:rsidRDefault="002F7666">
      <w:pPr>
        <w:pStyle w:val="Zkladntext"/>
        <w:tabs>
          <w:tab w:val="left" w:pos="426"/>
        </w:tabs>
      </w:pPr>
    </w:p>
    <w:p w:rsidR="00167E32" w:rsidRPr="00167E32" w:rsidRDefault="002C3335" w:rsidP="00167E32">
      <w:pPr>
        <w:pStyle w:val="Zkladntextodsazen"/>
        <w:autoSpaceDE w:val="0"/>
        <w:autoSpaceDN w:val="0"/>
        <w:ind w:firstLine="0"/>
        <w:rPr>
          <w:b/>
          <w:szCs w:val="24"/>
          <w:lang w:val="cs-CZ"/>
        </w:rPr>
      </w:pPr>
      <w:r>
        <w:rPr>
          <w:b/>
          <w:szCs w:val="24"/>
          <w:lang w:val="cs-CZ"/>
        </w:rPr>
        <w:t>6</w:t>
      </w:r>
      <w:r w:rsidR="00167E32" w:rsidRPr="00167E32">
        <w:rPr>
          <w:b/>
          <w:szCs w:val="24"/>
          <w:lang w:val="cs-CZ"/>
        </w:rPr>
        <w:t>.</w:t>
      </w:r>
      <w:r w:rsidR="00167E32" w:rsidRPr="00167E32">
        <w:rPr>
          <w:szCs w:val="24"/>
          <w:lang w:val="cs-CZ"/>
        </w:rPr>
        <w:t xml:space="preserve"> Tato smlouva vstupuje v platnost dnem jejího podpisu oběma smluvními stranami a účinnosti nabývá </w:t>
      </w:r>
      <w:r w:rsidR="00167E32" w:rsidRPr="00167E32">
        <w:rPr>
          <w:bCs/>
          <w:szCs w:val="24"/>
          <w:lang w:val="cs-CZ"/>
        </w:rPr>
        <w:t>okamžikem uveřejnění v registru smluv.</w:t>
      </w:r>
    </w:p>
    <w:p w:rsidR="00167E32" w:rsidRDefault="00167E32" w:rsidP="00167E32">
      <w:pPr>
        <w:pStyle w:val="Zkladntextodsazen"/>
        <w:autoSpaceDE w:val="0"/>
        <w:autoSpaceDN w:val="0"/>
        <w:ind w:firstLine="0"/>
        <w:rPr>
          <w:b/>
          <w:szCs w:val="24"/>
          <w:lang w:val="cs-CZ"/>
        </w:rPr>
      </w:pPr>
    </w:p>
    <w:p w:rsidR="00167E32" w:rsidRPr="00167E32" w:rsidRDefault="002C3335" w:rsidP="00167E32">
      <w:pPr>
        <w:pStyle w:val="Zkladntextodsazen"/>
        <w:autoSpaceDE w:val="0"/>
        <w:autoSpaceDN w:val="0"/>
        <w:ind w:firstLine="0"/>
        <w:rPr>
          <w:bCs/>
          <w:color w:val="000000" w:themeColor="text1"/>
          <w:lang w:val="cs-CZ"/>
        </w:rPr>
      </w:pPr>
      <w:r>
        <w:rPr>
          <w:b/>
          <w:szCs w:val="24"/>
          <w:lang w:val="cs-CZ"/>
        </w:rPr>
        <w:lastRenderedPageBreak/>
        <w:t>7</w:t>
      </w:r>
      <w:r w:rsidR="00167E32">
        <w:rPr>
          <w:b/>
          <w:szCs w:val="24"/>
          <w:lang w:val="cs-CZ"/>
        </w:rPr>
        <w:t>.</w:t>
      </w:r>
      <w:r w:rsidR="00167E32" w:rsidRPr="00167E32">
        <w:rPr>
          <w:szCs w:val="24"/>
          <w:lang w:val="cs-CZ"/>
        </w:rPr>
        <w:t xml:space="preserve"> </w:t>
      </w:r>
      <w:r w:rsidR="00167E32" w:rsidRPr="00167E32">
        <w:rPr>
          <w:color w:val="000000" w:themeColor="text1"/>
          <w:lang w:val="cs-CZ"/>
        </w:rPr>
        <w:t xml:space="preserve">Pronajímatel </w:t>
      </w:r>
      <w:r w:rsidR="00167E32" w:rsidRPr="00167E32">
        <w:rPr>
          <w:bCs/>
          <w:color w:val="000000" w:themeColor="text1"/>
          <w:lang w:val="cs-CZ"/>
        </w:rPr>
        <w:t xml:space="preserve">se zavazuje po podpisu Smlouvy oběma </w:t>
      </w:r>
      <w:r w:rsidR="00167E32" w:rsidRPr="00167E32">
        <w:rPr>
          <w:color w:val="000000" w:themeColor="text1"/>
          <w:lang w:val="cs-CZ"/>
        </w:rPr>
        <w:t xml:space="preserve">smluvními stranami </w:t>
      </w:r>
      <w:r w:rsidR="00167E32" w:rsidRPr="00167E32">
        <w:rPr>
          <w:bCs/>
          <w:color w:val="000000" w:themeColor="text1"/>
          <w:lang w:val="cs-CZ"/>
        </w:rPr>
        <w:t>zveřejnit tuto smlouvu v souladu s podmínkami stanovenými zákonem č. 340/2015 Sb., o zvláštních podmínkách účinnosti některých smluv, uveřejňování těchto smluv a o registru smluv (zákon o registru smluv).</w:t>
      </w:r>
    </w:p>
    <w:p w:rsidR="00F85055" w:rsidRPr="00103FF7" w:rsidRDefault="00F85055">
      <w:pPr>
        <w:pStyle w:val="Zkladntext"/>
        <w:tabs>
          <w:tab w:val="left" w:pos="426"/>
        </w:tabs>
      </w:pPr>
    </w:p>
    <w:p w:rsidR="00F85055" w:rsidRPr="00103FF7" w:rsidRDefault="002C3335">
      <w:pPr>
        <w:jc w:val="both"/>
        <w:rPr>
          <w:sz w:val="24"/>
        </w:rPr>
      </w:pPr>
      <w:r>
        <w:rPr>
          <w:b/>
          <w:sz w:val="24"/>
        </w:rPr>
        <w:t>8</w:t>
      </w:r>
      <w:r w:rsidR="00167E32">
        <w:rPr>
          <w:b/>
          <w:sz w:val="24"/>
        </w:rPr>
        <w:t xml:space="preserve">. </w:t>
      </w:r>
      <w:r w:rsidR="00F85055" w:rsidRPr="00103FF7">
        <w:rPr>
          <w:sz w:val="24"/>
        </w:rPr>
        <w:t>Smlouva je vyhotovena v</w:t>
      </w:r>
      <w:r w:rsidR="0066435F" w:rsidRPr="00103FF7">
        <w:rPr>
          <w:sz w:val="24"/>
        </w:rPr>
        <w:t> </w:t>
      </w:r>
      <w:r w:rsidR="00081BEF" w:rsidRPr="00103FF7">
        <w:rPr>
          <w:sz w:val="24"/>
        </w:rPr>
        <w:t>pěti</w:t>
      </w:r>
      <w:r w:rsidR="0066435F" w:rsidRPr="00103FF7">
        <w:rPr>
          <w:sz w:val="24"/>
        </w:rPr>
        <w:t xml:space="preserve"> </w:t>
      </w:r>
      <w:r w:rsidR="006A5ECE" w:rsidRPr="00103FF7">
        <w:rPr>
          <w:sz w:val="24"/>
        </w:rPr>
        <w:t>stejnopisech</w:t>
      </w:r>
      <w:r w:rsidR="00F85055" w:rsidRPr="00103FF7">
        <w:rPr>
          <w:sz w:val="24"/>
        </w:rPr>
        <w:t xml:space="preserve">, </w:t>
      </w:r>
      <w:r w:rsidR="00DF12B1" w:rsidRPr="00103FF7">
        <w:rPr>
          <w:sz w:val="24"/>
        </w:rPr>
        <w:t>každý s platností originálu, z nichž</w:t>
      </w:r>
      <w:r w:rsidR="00B420D7" w:rsidRPr="00103FF7">
        <w:rPr>
          <w:sz w:val="24"/>
        </w:rPr>
        <w:t xml:space="preserve"> dva stejnopisy obdrží pronajímatel</w:t>
      </w:r>
      <w:r w:rsidR="00DF12B1" w:rsidRPr="00103FF7">
        <w:rPr>
          <w:sz w:val="24"/>
        </w:rPr>
        <w:t>,</w:t>
      </w:r>
      <w:r w:rsidR="00B420D7" w:rsidRPr="00103FF7">
        <w:rPr>
          <w:sz w:val="24"/>
        </w:rPr>
        <w:t xml:space="preserve"> j</w:t>
      </w:r>
      <w:r w:rsidR="00F85055" w:rsidRPr="00103FF7">
        <w:rPr>
          <w:sz w:val="24"/>
        </w:rPr>
        <w:t xml:space="preserve">eden </w:t>
      </w:r>
      <w:r w:rsidR="00B420D7" w:rsidRPr="00103FF7">
        <w:rPr>
          <w:sz w:val="24"/>
        </w:rPr>
        <w:t>stejnopis obdrží</w:t>
      </w:r>
      <w:r w:rsidR="00F85055" w:rsidRPr="00103FF7">
        <w:rPr>
          <w:sz w:val="24"/>
        </w:rPr>
        <w:t xml:space="preserve"> </w:t>
      </w:r>
      <w:r w:rsidR="003B4C99" w:rsidRPr="00103FF7">
        <w:rPr>
          <w:sz w:val="24"/>
        </w:rPr>
        <w:t>nájemce</w:t>
      </w:r>
      <w:r w:rsidR="00081BEF" w:rsidRPr="00103FF7">
        <w:rPr>
          <w:sz w:val="24"/>
        </w:rPr>
        <w:t>,</w:t>
      </w:r>
      <w:r w:rsidR="003B4C99" w:rsidRPr="00103FF7">
        <w:rPr>
          <w:sz w:val="24"/>
        </w:rPr>
        <w:t xml:space="preserve"> jeden</w:t>
      </w:r>
      <w:r w:rsidR="00B420D7" w:rsidRPr="00103FF7">
        <w:rPr>
          <w:sz w:val="24"/>
        </w:rPr>
        <w:t xml:space="preserve"> stejnopis obdrží</w:t>
      </w:r>
      <w:r w:rsidR="00F85055" w:rsidRPr="00103FF7">
        <w:rPr>
          <w:sz w:val="24"/>
        </w:rPr>
        <w:t xml:space="preserve"> generá</w:t>
      </w:r>
      <w:r w:rsidR="00081BEF" w:rsidRPr="00103FF7">
        <w:rPr>
          <w:sz w:val="24"/>
        </w:rPr>
        <w:t>lní ředitelství Vězeňské služby a jeden stejnopis obdrží Ministerstvo spravedlnosti ČR.</w:t>
      </w:r>
    </w:p>
    <w:p w:rsidR="00F85055" w:rsidRPr="00103FF7" w:rsidRDefault="00F85055">
      <w:pPr>
        <w:pStyle w:val="Zkladntext"/>
        <w:tabs>
          <w:tab w:val="left" w:pos="426"/>
        </w:tabs>
      </w:pPr>
    </w:p>
    <w:p w:rsidR="00DF12B1" w:rsidRPr="00103FF7" w:rsidRDefault="00D650A3" w:rsidP="00DF12B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167E32">
        <w:rPr>
          <w:rFonts w:ascii="Times New Roman" w:hAnsi="Times New Roman"/>
          <w:b/>
          <w:sz w:val="24"/>
          <w:szCs w:val="24"/>
        </w:rPr>
        <w:t xml:space="preserve">. </w:t>
      </w:r>
      <w:r w:rsidR="00DF12B1" w:rsidRPr="00103FF7">
        <w:rPr>
          <w:rFonts w:ascii="Times New Roman" w:hAnsi="Times New Roman"/>
          <w:sz w:val="24"/>
          <w:szCs w:val="24"/>
        </w:rPr>
        <w:t>Pronajímatel i nájemce</w:t>
      </w:r>
      <w:r w:rsidR="00F85055" w:rsidRPr="00103FF7">
        <w:rPr>
          <w:rFonts w:ascii="Times New Roman" w:hAnsi="Times New Roman"/>
          <w:sz w:val="24"/>
          <w:szCs w:val="24"/>
        </w:rPr>
        <w:t xml:space="preserve"> prohlašují, že si </w:t>
      </w:r>
      <w:r w:rsidR="00DF12B1" w:rsidRPr="00103FF7">
        <w:rPr>
          <w:rFonts w:ascii="Times New Roman" w:hAnsi="Times New Roman"/>
          <w:sz w:val="24"/>
          <w:szCs w:val="24"/>
        </w:rPr>
        <w:t xml:space="preserve">tuto nájemní </w:t>
      </w:r>
      <w:r w:rsidR="00F85055" w:rsidRPr="00103FF7">
        <w:rPr>
          <w:rFonts w:ascii="Times New Roman" w:hAnsi="Times New Roman"/>
          <w:sz w:val="24"/>
          <w:szCs w:val="24"/>
        </w:rPr>
        <w:t>smlouvu přečetl</w:t>
      </w:r>
      <w:r w:rsidR="00DF12B1" w:rsidRPr="00103FF7">
        <w:rPr>
          <w:rFonts w:ascii="Times New Roman" w:hAnsi="Times New Roman"/>
          <w:sz w:val="24"/>
          <w:szCs w:val="24"/>
        </w:rPr>
        <w:t>i, souhlasí s jejím obsahem a že tato byla ujednána svobodně a vážně, určitě a srozumitelně, nikoliv za nápadně nevýhodných podmínek, což stvrzují svými podpisy.</w:t>
      </w:r>
    </w:p>
    <w:p w:rsidR="00CE2AF0" w:rsidRDefault="00CE2AF0" w:rsidP="00CE2AF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2AF0" w:rsidRPr="00A26C7E" w:rsidRDefault="00CE2AF0" w:rsidP="00CE2A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26C7E">
        <w:rPr>
          <w:sz w:val="24"/>
          <w:szCs w:val="24"/>
        </w:rPr>
        <w:t>Přílohy:</w:t>
      </w:r>
    </w:p>
    <w:p w:rsidR="00CE2AF0" w:rsidRPr="00A26C7E" w:rsidRDefault="00CE2AF0" w:rsidP="00CE2AF0">
      <w:pPr>
        <w:pStyle w:val="Zkladntext"/>
        <w:tabs>
          <w:tab w:val="left" w:pos="-142"/>
        </w:tabs>
      </w:pPr>
      <w:r w:rsidRPr="00A26C7E">
        <w:t>č. 1 -</w:t>
      </w:r>
      <w:r w:rsidRPr="00A26C7E">
        <w:rPr>
          <w:sz w:val="16"/>
          <w:szCs w:val="32"/>
        </w:rPr>
        <w:t xml:space="preserve"> </w:t>
      </w:r>
      <w:r w:rsidRPr="00A26C7E">
        <w:t>Nákres prostorů předmětu nájmu,</w:t>
      </w:r>
    </w:p>
    <w:p w:rsidR="00CE2AF0" w:rsidRPr="00A26C7E" w:rsidRDefault="00CE2AF0" w:rsidP="00CE2AF0">
      <w:pPr>
        <w:rPr>
          <w:sz w:val="24"/>
          <w:szCs w:val="24"/>
        </w:rPr>
      </w:pPr>
      <w:r w:rsidRPr="00A26C7E">
        <w:rPr>
          <w:sz w:val="24"/>
          <w:szCs w:val="24"/>
        </w:rPr>
        <w:t>č. 2 - Výpis ze spolkového rejstříku,</w:t>
      </w:r>
    </w:p>
    <w:p w:rsidR="00CE2AF0" w:rsidRPr="00A26C7E" w:rsidRDefault="00CE2AF0" w:rsidP="00CE2AF0">
      <w:pPr>
        <w:rPr>
          <w:sz w:val="24"/>
          <w:szCs w:val="24"/>
        </w:rPr>
      </w:pPr>
      <w:r w:rsidRPr="00A26C7E">
        <w:rPr>
          <w:sz w:val="24"/>
          <w:szCs w:val="24"/>
        </w:rPr>
        <w:t>č. 3 - Dohoda o účtování spotřeby energií.</w:t>
      </w:r>
    </w:p>
    <w:p w:rsidR="002976D1" w:rsidRPr="00103FF7" w:rsidRDefault="002976D1">
      <w:pPr>
        <w:pStyle w:val="Zkladntext"/>
        <w:tabs>
          <w:tab w:val="left" w:pos="426"/>
        </w:tabs>
      </w:pPr>
    </w:p>
    <w:p w:rsidR="00CE2AF0" w:rsidRDefault="00F85055">
      <w:pPr>
        <w:pStyle w:val="Zkladntext"/>
        <w:tabs>
          <w:tab w:val="left" w:pos="426"/>
        </w:tabs>
      </w:pPr>
      <w:r w:rsidRPr="00103FF7">
        <w:t xml:space="preserve">Ve Valdicích  </w:t>
      </w:r>
      <w:r w:rsidR="00A43C2A" w:rsidRPr="00103FF7">
        <w:tab/>
      </w:r>
      <w:r w:rsidR="00DF12B1" w:rsidRPr="00103FF7">
        <w:t>dne:</w:t>
      </w:r>
      <w:r w:rsidR="008930E6" w:rsidRPr="00103FF7">
        <w:tab/>
      </w:r>
      <w:r w:rsidR="008930E6" w:rsidRPr="00103FF7">
        <w:tab/>
      </w:r>
      <w:r w:rsidR="008930E6" w:rsidRPr="00103FF7">
        <w:tab/>
      </w:r>
      <w:r w:rsidR="008930E6" w:rsidRPr="00103FF7">
        <w:tab/>
      </w:r>
      <w:r w:rsidR="008930E6" w:rsidRPr="00103FF7">
        <w:tab/>
      </w:r>
      <w:r w:rsidR="00750B80" w:rsidRPr="00103FF7">
        <w:t xml:space="preserve">Ve Valdicích  </w:t>
      </w:r>
      <w:r w:rsidR="00750B80" w:rsidRPr="00103FF7">
        <w:tab/>
        <w:t>dne:</w:t>
      </w:r>
      <w:r w:rsidR="00750B80">
        <w:tab/>
      </w:r>
      <w:r w:rsidR="00750B80">
        <w:tab/>
      </w:r>
      <w:r w:rsidR="00750B80">
        <w:tab/>
        <w:t xml:space="preserve">           </w:t>
      </w:r>
    </w:p>
    <w:p w:rsidR="00CE2AF0" w:rsidRDefault="00CE2AF0">
      <w:pPr>
        <w:pStyle w:val="Zkladntext"/>
        <w:tabs>
          <w:tab w:val="left" w:pos="426"/>
        </w:tabs>
      </w:pPr>
    </w:p>
    <w:p w:rsidR="00F85055" w:rsidRPr="00103FF7" w:rsidRDefault="00F85055">
      <w:pPr>
        <w:pStyle w:val="Zkladntext"/>
        <w:tabs>
          <w:tab w:val="left" w:pos="426"/>
        </w:tabs>
      </w:pPr>
      <w:r w:rsidRPr="00103FF7">
        <w:t xml:space="preserve">Za pronajímatele:                                                 </w:t>
      </w:r>
      <w:r w:rsidR="00750B80">
        <w:t xml:space="preserve">   </w:t>
      </w:r>
      <w:r w:rsidRPr="00103FF7">
        <w:t>Za nájemce:</w:t>
      </w:r>
    </w:p>
    <w:p w:rsidR="00F85055" w:rsidRPr="00103FF7" w:rsidRDefault="00F85055">
      <w:pPr>
        <w:pStyle w:val="Zkladntext"/>
        <w:tabs>
          <w:tab w:val="left" w:pos="426"/>
        </w:tabs>
      </w:pPr>
    </w:p>
    <w:p w:rsidR="000E4FF3" w:rsidRPr="00103FF7" w:rsidRDefault="000E4FF3">
      <w:pPr>
        <w:pStyle w:val="Zkladntext"/>
        <w:tabs>
          <w:tab w:val="left" w:pos="426"/>
        </w:tabs>
      </w:pPr>
    </w:p>
    <w:p w:rsidR="000E4FF3" w:rsidRPr="00103FF7" w:rsidRDefault="000E4FF3">
      <w:pPr>
        <w:pStyle w:val="Zkladntext"/>
        <w:tabs>
          <w:tab w:val="left" w:pos="426"/>
        </w:tabs>
      </w:pPr>
    </w:p>
    <w:p w:rsidR="003530C8" w:rsidRPr="00103FF7" w:rsidRDefault="00F85055" w:rsidP="003530C8">
      <w:pPr>
        <w:pStyle w:val="Zkladntext"/>
        <w:tabs>
          <w:tab w:val="left" w:pos="426"/>
        </w:tabs>
      </w:pPr>
      <w:r w:rsidRPr="00103FF7">
        <w:t xml:space="preserve">      ……………………………...</w:t>
      </w:r>
      <w:r w:rsidR="002275EA" w:rsidRPr="00103FF7">
        <w:t>.</w:t>
      </w:r>
      <w:r w:rsidRPr="00103FF7">
        <w:t xml:space="preserve">          </w:t>
      </w:r>
      <w:r w:rsidR="000E4FF3" w:rsidRPr="00103FF7">
        <w:t xml:space="preserve">                 </w:t>
      </w:r>
      <w:r w:rsidR="002275EA" w:rsidRPr="00103FF7">
        <w:t xml:space="preserve">    </w:t>
      </w:r>
      <w:r w:rsidR="000E4FF3" w:rsidRPr="00103FF7">
        <w:t>……………………………</w:t>
      </w:r>
      <w:r w:rsidR="00F10762">
        <w:t>………</w:t>
      </w:r>
    </w:p>
    <w:p w:rsidR="003530C8" w:rsidRPr="00103FF7" w:rsidRDefault="003530C8" w:rsidP="003530C8">
      <w:pPr>
        <w:pStyle w:val="Zkladntext"/>
        <w:tabs>
          <w:tab w:val="left" w:pos="426"/>
        </w:tabs>
      </w:pPr>
      <w:r w:rsidRPr="00103FF7">
        <w:t xml:space="preserve">                    vrchní rada</w:t>
      </w:r>
      <w:r w:rsidRPr="00103FF7">
        <w:tab/>
      </w:r>
      <w:r w:rsidRPr="00103FF7">
        <w:tab/>
      </w:r>
      <w:r w:rsidRPr="00103FF7">
        <w:tab/>
        <w:t xml:space="preserve">                  </w:t>
      </w:r>
      <w:r w:rsidR="000E4FF3" w:rsidRPr="00103FF7">
        <w:t xml:space="preserve">   </w:t>
      </w:r>
      <w:r w:rsidRPr="00103FF7">
        <w:t xml:space="preserve"> </w:t>
      </w:r>
      <w:r w:rsidR="00750B80">
        <w:t xml:space="preserve">     </w:t>
      </w:r>
      <w:r w:rsidR="00817442">
        <w:t>Martin Pankrác</w:t>
      </w:r>
    </w:p>
    <w:p w:rsidR="008948AA" w:rsidRPr="00103FF7" w:rsidRDefault="003530C8" w:rsidP="003530C8">
      <w:pPr>
        <w:pStyle w:val="Zkladntext"/>
        <w:tabs>
          <w:tab w:val="left" w:pos="426"/>
        </w:tabs>
      </w:pPr>
      <w:r w:rsidRPr="00103FF7">
        <w:tab/>
        <w:t xml:space="preserve">       plk. Mgr. Jiří Mach</w:t>
      </w:r>
      <w:r w:rsidRPr="00103FF7">
        <w:tab/>
      </w:r>
      <w:r w:rsidRPr="00103FF7">
        <w:tab/>
      </w:r>
      <w:r w:rsidRPr="00103FF7">
        <w:tab/>
      </w:r>
      <w:r w:rsidRPr="00103FF7">
        <w:tab/>
      </w:r>
      <w:r w:rsidR="001774AB" w:rsidRPr="00103FF7">
        <w:t xml:space="preserve">      </w:t>
      </w:r>
      <w:r w:rsidR="000E4FF3" w:rsidRPr="00103FF7">
        <w:t xml:space="preserve"> </w:t>
      </w:r>
      <w:r w:rsidR="00750B80">
        <w:t xml:space="preserve">předseda </w:t>
      </w:r>
      <w:r w:rsidR="00817442">
        <w:t>Hurricanes Jičín</w:t>
      </w:r>
      <w:r w:rsidR="00F10762">
        <w:t>, z. s.</w:t>
      </w:r>
      <w:r w:rsidR="000E4FF3" w:rsidRPr="00103FF7">
        <w:t xml:space="preserve">     </w:t>
      </w:r>
      <w:r w:rsidR="001774AB" w:rsidRPr="00103FF7">
        <w:t xml:space="preserve"> </w:t>
      </w:r>
    </w:p>
    <w:p w:rsidR="003530C8" w:rsidRPr="00103FF7" w:rsidRDefault="008948AA" w:rsidP="003530C8">
      <w:pPr>
        <w:pStyle w:val="Zkladntext"/>
        <w:tabs>
          <w:tab w:val="left" w:pos="426"/>
        </w:tabs>
      </w:pPr>
      <w:r w:rsidRPr="00103FF7">
        <w:t xml:space="preserve">           </w:t>
      </w:r>
      <w:r w:rsidR="003530C8" w:rsidRPr="00103FF7">
        <w:t xml:space="preserve">    </w:t>
      </w:r>
      <w:r w:rsidR="000E4FF3" w:rsidRPr="00103FF7">
        <w:t xml:space="preserve"> </w:t>
      </w:r>
      <w:r w:rsidR="003530C8" w:rsidRPr="00103FF7">
        <w:t xml:space="preserve">Věznice Valdice   </w:t>
      </w:r>
      <w:r w:rsidR="003530C8" w:rsidRPr="00103FF7">
        <w:tab/>
      </w:r>
      <w:r w:rsidR="003530C8" w:rsidRPr="00103FF7">
        <w:tab/>
        <w:t xml:space="preserve">             </w:t>
      </w:r>
      <w:r w:rsidR="003530C8" w:rsidRPr="00103FF7">
        <w:tab/>
        <w:t xml:space="preserve">   </w:t>
      </w:r>
    </w:p>
    <w:p w:rsidR="00224DCA" w:rsidRPr="00103FF7" w:rsidRDefault="00224DCA">
      <w:pPr>
        <w:jc w:val="both"/>
        <w:rPr>
          <w:sz w:val="24"/>
          <w:szCs w:val="24"/>
        </w:rPr>
      </w:pPr>
    </w:p>
    <w:p w:rsidR="008948AA" w:rsidRPr="00103FF7" w:rsidRDefault="008948AA">
      <w:pPr>
        <w:jc w:val="both"/>
        <w:rPr>
          <w:sz w:val="24"/>
        </w:rPr>
      </w:pPr>
    </w:p>
    <w:p w:rsidR="004D0129" w:rsidRPr="00103FF7" w:rsidRDefault="004D0129">
      <w:pPr>
        <w:jc w:val="both"/>
        <w:rPr>
          <w:sz w:val="24"/>
        </w:rPr>
      </w:pPr>
    </w:p>
    <w:p w:rsidR="00BA3F73" w:rsidRPr="00103FF7" w:rsidRDefault="00BA3F73">
      <w:pPr>
        <w:jc w:val="both"/>
        <w:rPr>
          <w:sz w:val="24"/>
        </w:rPr>
      </w:pPr>
    </w:p>
    <w:p w:rsidR="00F85055" w:rsidRPr="00103FF7" w:rsidRDefault="00081BEF">
      <w:pPr>
        <w:jc w:val="both"/>
        <w:rPr>
          <w:sz w:val="24"/>
        </w:rPr>
      </w:pPr>
      <w:r w:rsidRPr="00103FF7">
        <w:rPr>
          <w:sz w:val="24"/>
        </w:rPr>
        <w:t>Rozdělovník:</w:t>
      </w:r>
      <w:r w:rsidRPr="00103FF7">
        <w:rPr>
          <w:sz w:val="24"/>
        </w:rPr>
        <w:tab/>
      </w:r>
      <w:r w:rsidR="00F85055" w:rsidRPr="00103FF7">
        <w:rPr>
          <w:sz w:val="24"/>
        </w:rPr>
        <w:t>Výtisk č. 1,2 - VS ČR Věznice Valdice</w:t>
      </w:r>
    </w:p>
    <w:p w:rsidR="00037F34" w:rsidRPr="00103FF7" w:rsidRDefault="00F85055" w:rsidP="00037F34">
      <w:pPr>
        <w:pStyle w:val="Zkladntext"/>
        <w:tabs>
          <w:tab w:val="left" w:pos="426"/>
        </w:tabs>
      </w:pPr>
      <w:r w:rsidRPr="00103FF7">
        <w:tab/>
      </w:r>
      <w:r w:rsidRPr="00103FF7">
        <w:tab/>
      </w:r>
      <w:r w:rsidR="00BA3F73" w:rsidRPr="00103FF7">
        <w:t xml:space="preserve">     </w:t>
      </w:r>
      <w:r w:rsidRPr="00103FF7">
        <w:t xml:space="preserve"> </w:t>
      </w:r>
      <w:r w:rsidR="00081BEF" w:rsidRPr="00103FF7">
        <w:tab/>
      </w:r>
      <w:r w:rsidRPr="00103FF7">
        <w:t xml:space="preserve">Výtisk č. 3    - </w:t>
      </w:r>
      <w:r w:rsidR="003E335D">
        <w:t>Hurricanes Jičín</w:t>
      </w:r>
      <w:r w:rsidR="00F10762">
        <w:t>, z. s.</w:t>
      </w:r>
      <w:r w:rsidR="00750B80" w:rsidRPr="00103FF7">
        <w:t xml:space="preserve">       </w:t>
      </w:r>
    </w:p>
    <w:p w:rsidR="00081BEF" w:rsidRPr="00103FF7" w:rsidRDefault="00F85055" w:rsidP="00BA3F73">
      <w:pPr>
        <w:jc w:val="both"/>
        <w:rPr>
          <w:sz w:val="24"/>
        </w:rPr>
      </w:pPr>
      <w:r w:rsidRPr="00103FF7">
        <w:rPr>
          <w:sz w:val="24"/>
        </w:rPr>
        <w:tab/>
      </w:r>
      <w:r w:rsidRPr="00103FF7">
        <w:rPr>
          <w:sz w:val="24"/>
        </w:rPr>
        <w:tab/>
        <w:t>Výtisk č. 4    - GŘ VS ČR Prah</w:t>
      </w:r>
      <w:r w:rsidR="00BA3F73" w:rsidRPr="00103FF7">
        <w:rPr>
          <w:sz w:val="24"/>
        </w:rPr>
        <w:t>a</w:t>
      </w:r>
    </w:p>
    <w:p w:rsidR="00081BEF" w:rsidRPr="00103FF7" w:rsidRDefault="00081BEF" w:rsidP="00BA3F73">
      <w:pPr>
        <w:jc w:val="both"/>
        <w:rPr>
          <w:caps/>
          <w:sz w:val="18"/>
          <w:szCs w:val="18"/>
        </w:rPr>
      </w:pPr>
      <w:r w:rsidRPr="00103FF7">
        <w:rPr>
          <w:sz w:val="24"/>
        </w:rPr>
        <w:tab/>
      </w:r>
      <w:r w:rsidRPr="00103FF7">
        <w:rPr>
          <w:sz w:val="24"/>
        </w:rPr>
        <w:tab/>
        <w:t>Výtisk č. 5    - Ministerstvo spravedlnosti ČR</w:t>
      </w:r>
    </w:p>
    <w:p w:rsidR="00C73704" w:rsidRDefault="00C73704" w:rsidP="00BA3F73">
      <w:pPr>
        <w:jc w:val="both"/>
        <w:rPr>
          <w:caps/>
          <w:sz w:val="18"/>
          <w:szCs w:val="18"/>
        </w:rPr>
      </w:pPr>
    </w:p>
    <w:p w:rsidR="00C73704" w:rsidRDefault="00C73704" w:rsidP="00BA3F73">
      <w:pPr>
        <w:jc w:val="both"/>
        <w:rPr>
          <w:caps/>
          <w:sz w:val="18"/>
          <w:szCs w:val="18"/>
        </w:rPr>
      </w:pPr>
    </w:p>
    <w:p w:rsidR="00C73704" w:rsidRDefault="00C73704" w:rsidP="00BA3F73">
      <w:pPr>
        <w:jc w:val="both"/>
        <w:rPr>
          <w:caps/>
          <w:sz w:val="18"/>
          <w:szCs w:val="18"/>
        </w:rPr>
      </w:pPr>
    </w:p>
    <w:p w:rsidR="00C73704" w:rsidRDefault="00C73704" w:rsidP="00BA3F73">
      <w:pPr>
        <w:jc w:val="both"/>
        <w:rPr>
          <w:caps/>
          <w:sz w:val="18"/>
          <w:szCs w:val="18"/>
        </w:rPr>
      </w:pPr>
    </w:p>
    <w:p w:rsidR="00C73704" w:rsidRDefault="00C73704" w:rsidP="00BA3F73">
      <w:pPr>
        <w:jc w:val="both"/>
        <w:rPr>
          <w:caps/>
          <w:sz w:val="18"/>
          <w:szCs w:val="18"/>
        </w:rPr>
      </w:pPr>
    </w:p>
    <w:p w:rsidR="00C73704" w:rsidRDefault="00C73704" w:rsidP="00BA3F73">
      <w:pPr>
        <w:jc w:val="both"/>
        <w:rPr>
          <w:caps/>
          <w:sz w:val="18"/>
          <w:szCs w:val="18"/>
        </w:rPr>
      </w:pPr>
    </w:p>
    <w:p w:rsidR="00081BEF" w:rsidRDefault="00F85055" w:rsidP="00BA3F73">
      <w:pPr>
        <w:jc w:val="both"/>
        <w:rPr>
          <w:caps/>
          <w:sz w:val="18"/>
          <w:szCs w:val="18"/>
        </w:rPr>
      </w:pPr>
      <w:r>
        <w:rPr>
          <w:caps/>
          <w:sz w:val="18"/>
          <w:szCs w:val="18"/>
        </w:rPr>
        <w:t xml:space="preserve">               </w:t>
      </w:r>
    </w:p>
    <w:sectPr w:rsidR="00081BE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19" w:rsidRDefault="000A7519">
      <w:r>
        <w:separator/>
      </w:r>
    </w:p>
  </w:endnote>
  <w:endnote w:type="continuationSeparator" w:id="0">
    <w:p w:rsidR="000A7519" w:rsidRDefault="000A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519" w:rsidRDefault="000A75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A7519" w:rsidRDefault="000A75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519" w:rsidRDefault="000A75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3998">
      <w:rPr>
        <w:rStyle w:val="slostrnky"/>
        <w:noProof/>
      </w:rPr>
      <w:t>1</w:t>
    </w:r>
    <w:r>
      <w:rPr>
        <w:rStyle w:val="slostrnky"/>
      </w:rPr>
      <w:fldChar w:fldCharType="end"/>
    </w:r>
  </w:p>
  <w:p w:rsidR="000A7519" w:rsidRDefault="000A75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19" w:rsidRDefault="000A7519">
      <w:r>
        <w:separator/>
      </w:r>
    </w:p>
  </w:footnote>
  <w:footnote w:type="continuationSeparator" w:id="0">
    <w:p w:rsidR="000A7519" w:rsidRDefault="000A7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D31"/>
    <w:multiLevelType w:val="hybridMultilevel"/>
    <w:tmpl w:val="AE6CD8D2"/>
    <w:lvl w:ilvl="0" w:tplc="EF9CFAA8">
      <w:start w:val="1"/>
      <w:numFmt w:val="lowerLetter"/>
      <w:lvlText w:val="%1)"/>
      <w:lvlJc w:val="left"/>
      <w:pPr>
        <w:ind w:left="5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8" w:hanging="360"/>
      </w:pPr>
    </w:lvl>
    <w:lvl w:ilvl="2" w:tplc="0405001B" w:tentative="1">
      <w:start w:val="1"/>
      <w:numFmt w:val="lowerRoman"/>
      <w:lvlText w:val="%3."/>
      <w:lvlJc w:val="right"/>
      <w:pPr>
        <w:ind w:left="1958" w:hanging="180"/>
      </w:pPr>
    </w:lvl>
    <w:lvl w:ilvl="3" w:tplc="0405000F" w:tentative="1">
      <w:start w:val="1"/>
      <w:numFmt w:val="decimal"/>
      <w:lvlText w:val="%4."/>
      <w:lvlJc w:val="left"/>
      <w:pPr>
        <w:ind w:left="2678" w:hanging="360"/>
      </w:pPr>
    </w:lvl>
    <w:lvl w:ilvl="4" w:tplc="04050019" w:tentative="1">
      <w:start w:val="1"/>
      <w:numFmt w:val="lowerLetter"/>
      <w:lvlText w:val="%5."/>
      <w:lvlJc w:val="left"/>
      <w:pPr>
        <w:ind w:left="3398" w:hanging="360"/>
      </w:pPr>
    </w:lvl>
    <w:lvl w:ilvl="5" w:tplc="0405001B" w:tentative="1">
      <w:start w:val="1"/>
      <w:numFmt w:val="lowerRoman"/>
      <w:lvlText w:val="%6."/>
      <w:lvlJc w:val="right"/>
      <w:pPr>
        <w:ind w:left="4118" w:hanging="180"/>
      </w:pPr>
    </w:lvl>
    <w:lvl w:ilvl="6" w:tplc="0405000F" w:tentative="1">
      <w:start w:val="1"/>
      <w:numFmt w:val="decimal"/>
      <w:lvlText w:val="%7."/>
      <w:lvlJc w:val="left"/>
      <w:pPr>
        <w:ind w:left="4838" w:hanging="360"/>
      </w:pPr>
    </w:lvl>
    <w:lvl w:ilvl="7" w:tplc="04050019" w:tentative="1">
      <w:start w:val="1"/>
      <w:numFmt w:val="lowerLetter"/>
      <w:lvlText w:val="%8."/>
      <w:lvlJc w:val="left"/>
      <w:pPr>
        <w:ind w:left="5558" w:hanging="360"/>
      </w:pPr>
    </w:lvl>
    <w:lvl w:ilvl="8" w:tplc="040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>
    <w:nsid w:val="18A079E5"/>
    <w:multiLevelType w:val="hybridMultilevel"/>
    <w:tmpl w:val="28468B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F46AC"/>
    <w:multiLevelType w:val="multilevel"/>
    <w:tmpl w:val="0384244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/>
      </w:rPr>
    </w:lvl>
  </w:abstractNum>
  <w:abstractNum w:abstractNumId="3">
    <w:nsid w:val="1C7B519F"/>
    <w:multiLevelType w:val="hybridMultilevel"/>
    <w:tmpl w:val="83B2CFFA"/>
    <w:lvl w:ilvl="0" w:tplc="3350E9B0">
      <w:start w:val="1"/>
      <w:numFmt w:val="decimal"/>
      <w:lvlText w:val="%1."/>
      <w:lvlJc w:val="left"/>
      <w:pPr>
        <w:ind w:left="709" w:hanging="34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F1DD6"/>
    <w:multiLevelType w:val="hybridMultilevel"/>
    <w:tmpl w:val="C75A77E8"/>
    <w:lvl w:ilvl="0" w:tplc="914A5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155A5"/>
    <w:multiLevelType w:val="hybridMultilevel"/>
    <w:tmpl w:val="6CF21CCE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867CDF"/>
    <w:multiLevelType w:val="hybridMultilevel"/>
    <w:tmpl w:val="FDA2CF7E"/>
    <w:lvl w:ilvl="0" w:tplc="5DC24EF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4825123"/>
    <w:multiLevelType w:val="hybridMultilevel"/>
    <w:tmpl w:val="F0D0F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51570"/>
    <w:multiLevelType w:val="singleLevel"/>
    <w:tmpl w:val="FFD8C14C"/>
    <w:lvl w:ilvl="0">
      <w:start w:val="1"/>
      <w:numFmt w:val="lowerLetter"/>
      <w:lvlText w:val="%1)"/>
      <w:lvlJc w:val="left"/>
      <w:pPr>
        <w:tabs>
          <w:tab w:val="num" w:pos="1155"/>
        </w:tabs>
        <w:ind w:left="1155" w:hanging="435"/>
      </w:pPr>
      <w:rPr>
        <w:rFonts w:ascii="Times New Roman" w:eastAsia="Times New Roman" w:hAnsi="Times New Roman" w:cs="Times New Roman"/>
      </w:rPr>
    </w:lvl>
  </w:abstractNum>
  <w:abstractNum w:abstractNumId="9">
    <w:nsid w:val="2A1D627B"/>
    <w:multiLevelType w:val="singleLevel"/>
    <w:tmpl w:val="8EACC4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2B093E8B"/>
    <w:multiLevelType w:val="hybridMultilevel"/>
    <w:tmpl w:val="85F0D0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2A0891"/>
    <w:multiLevelType w:val="singleLevel"/>
    <w:tmpl w:val="C4B614A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35BC3734"/>
    <w:multiLevelType w:val="singleLevel"/>
    <w:tmpl w:val="EE76BE66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97F03EA"/>
    <w:multiLevelType w:val="singleLevel"/>
    <w:tmpl w:val="9E2689CA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3CDA3FB0"/>
    <w:multiLevelType w:val="hybridMultilevel"/>
    <w:tmpl w:val="ADF65ADC"/>
    <w:lvl w:ilvl="0" w:tplc="A7C26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E590A"/>
    <w:multiLevelType w:val="singleLevel"/>
    <w:tmpl w:val="8EACC4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41E953FE"/>
    <w:multiLevelType w:val="hybridMultilevel"/>
    <w:tmpl w:val="4BC05BF2"/>
    <w:lvl w:ilvl="0" w:tplc="3496B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C4D25"/>
    <w:multiLevelType w:val="hybridMultilevel"/>
    <w:tmpl w:val="CD247E74"/>
    <w:lvl w:ilvl="0" w:tplc="B0F8CF4A">
      <w:start w:val="1"/>
      <w:numFmt w:val="lowerLetter"/>
      <w:lvlText w:val="%1)"/>
      <w:lvlJc w:val="left"/>
      <w:pPr>
        <w:tabs>
          <w:tab w:val="num" w:pos="959"/>
        </w:tabs>
        <w:ind w:left="959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443D26A9"/>
    <w:multiLevelType w:val="singleLevel"/>
    <w:tmpl w:val="8EACC4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457264C5"/>
    <w:multiLevelType w:val="hybridMultilevel"/>
    <w:tmpl w:val="7CC65536"/>
    <w:lvl w:ilvl="0" w:tplc="EC809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67006"/>
    <w:multiLevelType w:val="hybridMultilevel"/>
    <w:tmpl w:val="C4F20CAC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1F47BF"/>
    <w:multiLevelType w:val="singleLevel"/>
    <w:tmpl w:val="8EACC4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>
    <w:nsid w:val="50AF0FB2"/>
    <w:multiLevelType w:val="hybridMultilevel"/>
    <w:tmpl w:val="9AD45D1C"/>
    <w:lvl w:ilvl="0" w:tplc="D8CCAB3C">
      <w:start w:val="1"/>
      <w:numFmt w:val="decimal"/>
      <w:lvlText w:val="%1."/>
      <w:lvlJc w:val="left"/>
      <w:pPr>
        <w:ind w:left="5595" w:hanging="52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75BAB"/>
    <w:multiLevelType w:val="hybridMultilevel"/>
    <w:tmpl w:val="C2A4ABC8"/>
    <w:lvl w:ilvl="0" w:tplc="5DEA7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F649D"/>
    <w:multiLevelType w:val="hybridMultilevel"/>
    <w:tmpl w:val="2BEC6E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0D0777"/>
    <w:multiLevelType w:val="hybridMultilevel"/>
    <w:tmpl w:val="15F6E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94B94"/>
    <w:multiLevelType w:val="hybridMultilevel"/>
    <w:tmpl w:val="5DCCF9BE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5D7C36A1"/>
    <w:multiLevelType w:val="hybridMultilevel"/>
    <w:tmpl w:val="B3205B5C"/>
    <w:lvl w:ilvl="0" w:tplc="B476B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8531E"/>
    <w:multiLevelType w:val="hybridMultilevel"/>
    <w:tmpl w:val="CA281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916F4"/>
    <w:multiLevelType w:val="singleLevel"/>
    <w:tmpl w:val="9E8E473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0">
    <w:nsid w:val="62437BCD"/>
    <w:multiLevelType w:val="hybridMultilevel"/>
    <w:tmpl w:val="18086410"/>
    <w:lvl w:ilvl="0" w:tplc="0405000F">
      <w:start w:val="1"/>
      <w:numFmt w:val="decimal"/>
      <w:pStyle w:val="Odstavecsmlouv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30636"/>
    <w:multiLevelType w:val="singleLevel"/>
    <w:tmpl w:val="8EACC4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>
    <w:nsid w:val="684F62E7"/>
    <w:multiLevelType w:val="hybridMultilevel"/>
    <w:tmpl w:val="15C0A56E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9469B"/>
    <w:multiLevelType w:val="hybridMultilevel"/>
    <w:tmpl w:val="47B2CD7A"/>
    <w:lvl w:ilvl="0" w:tplc="040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>
    <w:nsid w:val="6EFA321C"/>
    <w:multiLevelType w:val="hybridMultilevel"/>
    <w:tmpl w:val="35D6D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281123"/>
    <w:multiLevelType w:val="singleLevel"/>
    <w:tmpl w:val="8EACC4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6">
    <w:nsid w:val="73346976"/>
    <w:multiLevelType w:val="hybridMultilevel"/>
    <w:tmpl w:val="2FF664E4"/>
    <w:lvl w:ilvl="0" w:tplc="FE44F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62D87"/>
    <w:multiLevelType w:val="hybridMultilevel"/>
    <w:tmpl w:val="85F0D0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205A3F"/>
    <w:multiLevelType w:val="singleLevel"/>
    <w:tmpl w:val="FB6E4AE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9">
    <w:nsid w:val="77B371EA"/>
    <w:multiLevelType w:val="hybridMultilevel"/>
    <w:tmpl w:val="722EEE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1"/>
  </w:num>
  <w:num w:numId="3">
    <w:abstractNumId w:val="38"/>
  </w:num>
  <w:num w:numId="4">
    <w:abstractNumId w:val="18"/>
  </w:num>
  <w:num w:numId="5">
    <w:abstractNumId w:val="21"/>
  </w:num>
  <w:num w:numId="6">
    <w:abstractNumId w:val="35"/>
  </w:num>
  <w:num w:numId="7">
    <w:abstractNumId w:val="15"/>
  </w:num>
  <w:num w:numId="8">
    <w:abstractNumId w:val="29"/>
  </w:num>
  <w:num w:numId="9">
    <w:abstractNumId w:val="12"/>
  </w:num>
  <w:num w:numId="10">
    <w:abstractNumId w:val="39"/>
  </w:num>
  <w:num w:numId="11">
    <w:abstractNumId w:val="26"/>
  </w:num>
  <w:num w:numId="12">
    <w:abstractNumId w:val="17"/>
  </w:num>
  <w:num w:numId="13">
    <w:abstractNumId w:val="24"/>
  </w:num>
  <w:num w:numId="14">
    <w:abstractNumId w:val="20"/>
  </w:num>
  <w:num w:numId="15">
    <w:abstractNumId w:val="35"/>
    <w:lvlOverride w:ilvl="0">
      <w:startOverride w:val="4"/>
    </w:lvlOverride>
  </w:num>
  <w:num w:numId="16">
    <w:abstractNumId w:val="37"/>
  </w:num>
  <w:num w:numId="17">
    <w:abstractNumId w:val="25"/>
  </w:num>
  <w:num w:numId="18">
    <w:abstractNumId w:val="34"/>
  </w:num>
  <w:num w:numId="19">
    <w:abstractNumId w:val="27"/>
  </w:num>
  <w:num w:numId="20">
    <w:abstractNumId w:val="4"/>
  </w:num>
  <w:num w:numId="21">
    <w:abstractNumId w:val="0"/>
  </w:num>
  <w:num w:numId="22">
    <w:abstractNumId w:val="1"/>
  </w:num>
  <w:num w:numId="23">
    <w:abstractNumId w:val="14"/>
  </w:num>
  <w:num w:numId="24">
    <w:abstractNumId w:val="33"/>
  </w:num>
  <w:num w:numId="25">
    <w:abstractNumId w:val="5"/>
  </w:num>
  <w:num w:numId="26">
    <w:abstractNumId w:val="36"/>
  </w:num>
  <w:num w:numId="27">
    <w:abstractNumId w:val="6"/>
  </w:num>
  <w:num w:numId="28">
    <w:abstractNumId w:val="23"/>
  </w:num>
  <w:num w:numId="29">
    <w:abstractNumId w:val="7"/>
  </w:num>
  <w:num w:numId="30">
    <w:abstractNumId w:val="10"/>
  </w:num>
  <w:num w:numId="31">
    <w:abstractNumId w:val="11"/>
  </w:num>
  <w:num w:numId="32">
    <w:abstractNumId w:val="13"/>
  </w:num>
  <w:num w:numId="33">
    <w:abstractNumId w:val="28"/>
  </w:num>
  <w:num w:numId="34">
    <w:abstractNumId w:val="30"/>
  </w:num>
  <w:num w:numId="35">
    <w:abstractNumId w:val="3"/>
  </w:num>
  <w:num w:numId="36">
    <w:abstractNumId w:val="32"/>
  </w:num>
  <w:num w:numId="37">
    <w:abstractNumId w:val="2"/>
  </w:num>
  <w:num w:numId="38">
    <w:abstractNumId w:val="8"/>
  </w:num>
  <w:num w:numId="39">
    <w:abstractNumId w:val="22"/>
  </w:num>
  <w:num w:numId="40">
    <w:abstractNumId w:val="16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82"/>
    <w:rsid w:val="00022757"/>
    <w:rsid w:val="00022D5C"/>
    <w:rsid w:val="00027F7D"/>
    <w:rsid w:val="0003193C"/>
    <w:rsid w:val="00037F34"/>
    <w:rsid w:val="000439B7"/>
    <w:rsid w:val="00043C38"/>
    <w:rsid w:val="00047C3F"/>
    <w:rsid w:val="0005268B"/>
    <w:rsid w:val="00063361"/>
    <w:rsid w:val="00066F5A"/>
    <w:rsid w:val="000679AF"/>
    <w:rsid w:val="00073915"/>
    <w:rsid w:val="00081BEF"/>
    <w:rsid w:val="000867F3"/>
    <w:rsid w:val="00086B1E"/>
    <w:rsid w:val="000935BD"/>
    <w:rsid w:val="0009430A"/>
    <w:rsid w:val="0009552F"/>
    <w:rsid w:val="000966C8"/>
    <w:rsid w:val="000A339D"/>
    <w:rsid w:val="000A5037"/>
    <w:rsid w:val="000A53D7"/>
    <w:rsid w:val="000A7519"/>
    <w:rsid w:val="000B196C"/>
    <w:rsid w:val="000B5DD7"/>
    <w:rsid w:val="000B763F"/>
    <w:rsid w:val="000C2340"/>
    <w:rsid w:val="000D2F0A"/>
    <w:rsid w:val="000D5172"/>
    <w:rsid w:val="000D7480"/>
    <w:rsid w:val="000E11DB"/>
    <w:rsid w:val="000E18F1"/>
    <w:rsid w:val="000E4FF3"/>
    <w:rsid w:val="000E6B4E"/>
    <w:rsid w:val="000E6FB0"/>
    <w:rsid w:val="000F210A"/>
    <w:rsid w:val="00102BA2"/>
    <w:rsid w:val="00103FF7"/>
    <w:rsid w:val="00106A9C"/>
    <w:rsid w:val="00114E01"/>
    <w:rsid w:val="00116C83"/>
    <w:rsid w:val="00121ADF"/>
    <w:rsid w:val="001252D7"/>
    <w:rsid w:val="00137BF4"/>
    <w:rsid w:val="00140FE2"/>
    <w:rsid w:val="00141385"/>
    <w:rsid w:val="00143D9B"/>
    <w:rsid w:val="00144CEA"/>
    <w:rsid w:val="0014692C"/>
    <w:rsid w:val="00146D21"/>
    <w:rsid w:val="00151F4E"/>
    <w:rsid w:val="00152402"/>
    <w:rsid w:val="00153B78"/>
    <w:rsid w:val="00157CF1"/>
    <w:rsid w:val="0016791B"/>
    <w:rsid w:val="00167E32"/>
    <w:rsid w:val="0017609C"/>
    <w:rsid w:val="001774AB"/>
    <w:rsid w:val="00186E12"/>
    <w:rsid w:val="00190CFE"/>
    <w:rsid w:val="001927D1"/>
    <w:rsid w:val="0019726C"/>
    <w:rsid w:val="001A2BAC"/>
    <w:rsid w:val="001A34CC"/>
    <w:rsid w:val="001A7F1F"/>
    <w:rsid w:val="001B1256"/>
    <w:rsid w:val="001B4251"/>
    <w:rsid w:val="001C2412"/>
    <w:rsid w:val="001C4895"/>
    <w:rsid w:val="001C53B4"/>
    <w:rsid w:val="001D3E35"/>
    <w:rsid w:val="001E18AA"/>
    <w:rsid w:val="001E34BA"/>
    <w:rsid w:val="001F103E"/>
    <w:rsid w:val="001F4F57"/>
    <w:rsid w:val="001F5313"/>
    <w:rsid w:val="001F6187"/>
    <w:rsid w:val="001F79B6"/>
    <w:rsid w:val="00201D5C"/>
    <w:rsid w:val="00203D65"/>
    <w:rsid w:val="00212AE5"/>
    <w:rsid w:val="002244CF"/>
    <w:rsid w:val="00224DCA"/>
    <w:rsid w:val="0022501C"/>
    <w:rsid w:val="00227398"/>
    <w:rsid w:val="002275EA"/>
    <w:rsid w:val="002279AE"/>
    <w:rsid w:val="00251634"/>
    <w:rsid w:val="002721C7"/>
    <w:rsid w:val="00287D16"/>
    <w:rsid w:val="00292925"/>
    <w:rsid w:val="002976D1"/>
    <w:rsid w:val="002B099A"/>
    <w:rsid w:val="002B0BAA"/>
    <w:rsid w:val="002B3994"/>
    <w:rsid w:val="002B678E"/>
    <w:rsid w:val="002C3151"/>
    <w:rsid w:val="002C3335"/>
    <w:rsid w:val="002E3CDB"/>
    <w:rsid w:val="002F3E72"/>
    <w:rsid w:val="002F4C53"/>
    <w:rsid w:val="002F7666"/>
    <w:rsid w:val="003040ED"/>
    <w:rsid w:val="00310B76"/>
    <w:rsid w:val="00311AE8"/>
    <w:rsid w:val="00323B43"/>
    <w:rsid w:val="00345203"/>
    <w:rsid w:val="0035309A"/>
    <w:rsid w:val="003530C8"/>
    <w:rsid w:val="00361C35"/>
    <w:rsid w:val="00362F53"/>
    <w:rsid w:val="003642E2"/>
    <w:rsid w:val="00382AAF"/>
    <w:rsid w:val="003874EA"/>
    <w:rsid w:val="0038754A"/>
    <w:rsid w:val="003A16E3"/>
    <w:rsid w:val="003A5F5B"/>
    <w:rsid w:val="003B4C99"/>
    <w:rsid w:val="003B4F7C"/>
    <w:rsid w:val="003C615D"/>
    <w:rsid w:val="003D48A0"/>
    <w:rsid w:val="003E335D"/>
    <w:rsid w:val="003E3F6B"/>
    <w:rsid w:val="003E5EF4"/>
    <w:rsid w:val="003E6D62"/>
    <w:rsid w:val="003F1194"/>
    <w:rsid w:val="003F5F13"/>
    <w:rsid w:val="00402683"/>
    <w:rsid w:val="00412148"/>
    <w:rsid w:val="00413AB9"/>
    <w:rsid w:val="0041403E"/>
    <w:rsid w:val="004159A2"/>
    <w:rsid w:val="00426C6E"/>
    <w:rsid w:val="00427E6A"/>
    <w:rsid w:val="00431277"/>
    <w:rsid w:val="00433E89"/>
    <w:rsid w:val="00435C70"/>
    <w:rsid w:val="004445E1"/>
    <w:rsid w:val="004473E7"/>
    <w:rsid w:val="00461C4A"/>
    <w:rsid w:val="00471B8B"/>
    <w:rsid w:val="00472286"/>
    <w:rsid w:val="00480CA9"/>
    <w:rsid w:val="00490C86"/>
    <w:rsid w:val="004942C7"/>
    <w:rsid w:val="00494CE1"/>
    <w:rsid w:val="00496615"/>
    <w:rsid w:val="004A620C"/>
    <w:rsid w:val="004B650E"/>
    <w:rsid w:val="004B79D1"/>
    <w:rsid w:val="004C499A"/>
    <w:rsid w:val="004C62F6"/>
    <w:rsid w:val="004D0129"/>
    <w:rsid w:val="004D0A09"/>
    <w:rsid w:val="004D0C7C"/>
    <w:rsid w:val="004D1CE3"/>
    <w:rsid w:val="004D5DA5"/>
    <w:rsid w:val="004E70DF"/>
    <w:rsid w:val="004F695B"/>
    <w:rsid w:val="005017E6"/>
    <w:rsid w:val="0051488C"/>
    <w:rsid w:val="00523A62"/>
    <w:rsid w:val="00536FB8"/>
    <w:rsid w:val="005402F9"/>
    <w:rsid w:val="005414ED"/>
    <w:rsid w:val="00545C95"/>
    <w:rsid w:val="00547A45"/>
    <w:rsid w:val="00547D03"/>
    <w:rsid w:val="00553998"/>
    <w:rsid w:val="005739E9"/>
    <w:rsid w:val="00573B15"/>
    <w:rsid w:val="00595981"/>
    <w:rsid w:val="005A33BD"/>
    <w:rsid w:val="005B25E3"/>
    <w:rsid w:val="005B77E1"/>
    <w:rsid w:val="005C4215"/>
    <w:rsid w:val="005E0872"/>
    <w:rsid w:val="005E473C"/>
    <w:rsid w:val="005F01BF"/>
    <w:rsid w:val="006003DE"/>
    <w:rsid w:val="00604257"/>
    <w:rsid w:val="0060670E"/>
    <w:rsid w:val="006077BA"/>
    <w:rsid w:val="00610032"/>
    <w:rsid w:val="006159E8"/>
    <w:rsid w:val="00616083"/>
    <w:rsid w:val="0062496A"/>
    <w:rsid w:val="00635B2A"/>
    <w:rsid w:val="00640F57"/>
    <w:rsid w:val="006518E2"/>
    <w:rsid w:val="006523BD"/>
    <w:rsid w:val="006569DA"/>
    <w:rsid w:val="0066435F"/>
    <w:rsid w:val="006742CE"/>
    <w:rsid w:val="00686289"/>
    <w:rsid w:val="00690067"/>
    <w:rsid w:val="00695404"/>
    <w:rsid w:val="00697F85"/>
    <w:rsid w:val="006A447D"/>
    <w:rsid w:val="006A5ECE"/>
    <w:rsid w:val="006B2E01"/>
    <w:rsid w:val="006C1B21"/>
    <w:rsid w:val="006C4DCB"/>
    <w:rsid w:val="006D2A5D"/>
    <w:rsid w:val="006D768B"/>
    <w:rsid w:val="006E6BF7"/>
    <w:rsid w:val="006F4784"/>
    <w:rsid w:val="006F7EC9"/>
    <w:rsid w:val="00717F6E"/>
    <w:rsid w:val="0072735C"/>
    <w:rsid w:val="00734039"/>
    <w:rsid w:val="007411CE"/>
    <w:rsid w:val="00747DBB"/>
    <w:rsid w:val="0075057E"/>
    <w:rsid w:val="00750B80"/>
    <w:rsid w:val="00753FBC"/>
    <w:rsid w:val="007553C1"/>
    <w:rsid w:val="00756103"/>
    <w:rsid w:val="0076415C"/>
    <w:rsid w:val="007736E5"/>
    <w:rsid w:val="0077710D"/>
    <w:rsid w:val="0078501F"/>
    <w:rsid w:val="007940A8"/>
    <w:rsid w:val="007A2B88"/>
    <w:rsid w:val="007A4C31"/>
    <w:rsid w:val="007B0D89"/>
    <w:rsid w:val="007C3FE3"/>
    <w:rsid w:val="007D17BA"/>
    <w:rsid w:val="007E1B15"/>
    <w:rsid w:val="007E363F"/>
    <w:rsid w:val="007F4B9C"/>
    <w:rsid w:val="007F59D5"/>
    <w:rsid w:val="007F791E"/>
    <w:rsid w:val="00800089"/>
    <w:rsid w:val="008017FE"/>
    <w:rsid w:val="00802590"/>
    <w:rsid w:val="00810912"/>
    <w:rsid w:val="008119CE"/>
    <w:rsid w:val="0081459A"/>
    <w:rsid w:val="00817442"/>
    <w:rsid w:val="00820642"/>
    <w:rsid w:val="00823239"/>
    <w:rsid w:val="00823B74"/>
    <w:rsid w:val="00824B28"/>
    <w:rsid w:val="008256AC"/>
    <w:rsid w:val="00826A4F"/>
    <w:rsid w:val="00832882"/>
    <w:rsid w:val="0083453A"/>
    <w:rsid w:val="008369CC"/>
    <w:rsid w:val="00845E5C"/>
    <w:rsid w:val="0085253B"/>
    <w:rsid w:val="00853A10"/>
    <w:rsid w:val="00854422"/>
    <w:rsid w:val="0086562F"/>
    <w:rsid w:val="00866E26"/>
    <w:rsid w:val="00874912"/>
    <w:rsid w:val="00874B86"/>
    <w:rsid w:val="008768C4"/>
    <w:rsid w:val="008930E6"/>
    <w:rsid w:val="0089392D"/>
    <w:rsid w:val="00893F4C"/>
    <w:rsid w:val="008948AA"/>
    <w:rsid w:val="008A4A7C"/>
    <w:rsid w:val="008B08A0"/>
    <w:rsid w:val="008B440F"/>
    <w:rsid w:val="008B47E8"/>
    <w:rsid w:val="008C7A7D"/>
    <w:rsid w:val="008D094A"/>
    <w:rsid w:val="008D1351"/>
    <w:rsid w:val="008D5526"/>
    <w:rsid w:val="008D5A08"/>
    <w:rsid w:val="008E3E80"/>
    <w:rsid w:val="008E6792"/>
    <w:rsid w:val="008E67C8"/>
    <w:rsid w:val="008F0F49"/>
    <w:rsid w:val="008F1A0A"/>
    <w:rsid w:val="008F41A3"/>
    <w:rsid w:val="008F48E9"/>
    <w:rsid w:val="009043B5"/>
    <w:rsid w:val="00907BA5"/>
    <w:rsid w:val="00910019"/>
    <w:rsid w:val="009134B0"/>
    <w:rsid w:val="00922D9E"/>
    <w:rsid w:val="009255D6"/>
    <w:rsid w:val="0093580D"/>
    <w:rsid w:val="00942731"/>
    <w:rsid w:val="00944C68"/>
    <w:rsid w:val="00954FF5"/>
    <w:rsid w:val="00956024"/>
    <w:rsid w:val="009569EB"/>
    <w:rsid w:val="00961DEF"/>
    <w:rsid w:val="0096220E"/>
    <w:rsid w:val="009659E4"/>
    <w:rsid w:val="00973104"/>
    <w:rsid w:val="0098261F"/>
    <w:rsid w:val="0099307D"/>
    <w:rsid w:val="009A1EA6"/>
    <w:rsid w:val="009A380F"/>
    <w:rsid w:val="009B2C04"/>
    <w:rsid w:val="009C41F6"/>
    <w:rsid w:val="009C6937"/>
    <w:rsid w:val="009D0849"/>
    <w:rsid w:val="009D0CAF"/>
    <w:rsid w:val="009D6C42"/>
    <w:rsid w:val="009E157A"/>
    <w:rsid w:val="009E34C9"/>
    <w:rsid w:val="009E5D28"/>
    <w:rsid w:val="009F34C1"/>
    <w:rsid w:val="009F44C4"/>
    <w:rsid w:val="00A00D29"/>
    <w:rsid w:val="00A2463B"/>
    <w:rsid w:val="00A251E8"/>
    <w:rsid w:val="00A26982"/>
    <w:rsid w:val="00A26C7E"/>
    <w:rsid w:val="00A32A46"/>
    <w:rsid w:val="00A410D0"/>
    <w:rsid w:val="00A43C2A"/>
    <w:rsid w:val="00A5114F"/>
    <w:rsid w:val="00A6115F"/>
    <w:rsid w:val="00A744C3"/>
    <w:rsid w:val="00A766DD"/>
    <w:rsid w:val="00A80CFE"/>
    <w:rsid w:val="00A915FB"/>
    <w:rsid w:val="00A91B47"/>
    <w:rsid w:val="00A92838"/>
    <w:rsid w:val="00A9450A"/>
    <w:rsid w:val="00AA07CC"/>
    <w:rsid w:val="00AA0DA5"/>
    <w:rsid w:val="00AA5119"/>
    <w:rsid w:val="00AA5B32"/>
    <w:rsid w:val="00AA6514"/>
    <w:rsid w:val="00AF0265"/>
    <w:rsid w:val="00AF23FB"/>
    <w:rsid w:val="00AF46F1"/>
    <w:rsid w:val="00AF5C62"/>
    <w:rsid w:val="00AF7080"/>
    <w:rsid w:val="00B0213C"/>
    <w:rsid w:val="00B024F9"/>
    <w:rsid w:val="00B02C4E"/>
    <w:rsid w:val="00B03E21"/>
    <w:rsid w:val="00B0540F"/>
    <w:rsid w:val="00B12566"/>
    <w:rsid w:val="00B144AA"/>
    <w:rsid w:val="00B25BD2"/>
    <w:rsid w:val="00B30A29"/>
    <w:rsid w:val="00B33C64"/>
    <w:rsid w:val="00B3521F"/>
    <w:rsid w:val="00B35256"/>
    <w:rsid w:val="00B3772F"/>
    <w:rsid w:val="00B41307"/>
    <w:rsid w:val="00B4141F"/>
    <w:rsid w:val="00B420D7"/>
    <w:rsid w:val="00B424C4"/>
    <w:rsid w:val="00B4486A"/>
    <w:rsid w:val="00B462CC"/>
    <w:rsid w:val="00B5154E"/>
    <w:rsid w:val="00B52770"/>
    <w:rsid w:val="00B613F7"/>
    <w:rsid w:val="00B6294C"/>
    <w:rsid w:val="00B6339E"/>
    <w:rsid w:val="00B70E7D"/>
    <w:rsid w:val="00B72640"/>
    <w:rsid w:val="00B83961"/>
    <w:rsid w:val="00B856CF"/>
    <w:rsid w:val="00B865B4"/>
    <w:rsid w:val="00B87C65"/>
    <w:rsid w:val="00B955F6"/>
    <w:rsid w:val="00BA3F73"/>
    <w:rsid w:val="00BB0C4D"/>
    <w:rsid w:val="00BB0D02"/>
    <w:rsid w:val="00BC7C72"/>
    <w:rsid w:val="00BD1CAB"/>
    <w:rsid w:val="00BE408F"/>
    <w:rsid w:val="00BE5F36"/>
    <w:rsid w:val="00C020B9"/>
    <w:rsid w:val="00C025DC"/>
    <w:rsid w:val="00C0465C"/>
    <w:rsid w:val="00C05403"/>
    <w:rsid w:val="00C06178"/>
    <w:rsid w:val="00C10671"/>
    <w:rsid w:val="00C12CDC"/>
    <w:rsid w:val="00C12DA0"/>
    <w:rsid w:val="00C12E19"/>
    <w:rsid w:val="00C177D1"/>
    <w:rsid w:val="00C202BC"/>
    <w:rsid w:val="00C30898"/>
    <w:rsid w:val="00C31C49"/>
    <w:rsid w:val="00C406E4"/>
    <w:rsid w:val="00C44575"/>
    <w:rsid w:val="00C44B20"/>
    <w:rsid w:val="00C4718F"/>
    <w:rsid w:val="00C478BA"/>
    <w:rsid w:val="00C53E19"/>
    <w:rsid w:val="00C55FA2"/>
    <w:rsid w:val="00C60403"/>
    <w:rsid w:val="00C616C9"/>
    <w:rsid w:val="00C622FF"/>
    <w:rsid w:val="00C71767"/>
    <w:rsid w:val="00C71A66"/>
    <w:rsid w:val="00C73704"/>
    <w:rsid w:val="00C73DDA"/>
    <w:rsid w:val="00C76C2A"/>
    <w:rsid w:val="00C77164"/>
    <w:rsid w:val="00C86545"/>
    <w:rsid w:val="00C87C79"/>
    <w:rsid w:val="00C90B68"/>
    <w:rsid w:val="00C913EE"/>
    <w:rsid w:val="00C91718"/>
    <w:rsid w:val="00C936E8"/>
    <w:rsid w:val="00C9574C"/>
    <w:rsid w:val="00C95AD5"/>
    <w:rsid w:val="00C97543"/>
    <w:rsid w:val="00C97FDB"/>
    <w:rsid w:val="00CA50F7"/>
    <w:rsid w:val="00CA545B"/>
    <w:rsid w:val="00CB73F5"/>
    <w:rsid w:val="00CC2EC6"/>
    <w:rsid w:val="00CD2049"/>
    <w:rsid w:val="00CD7342"/>
    <w:rsid w:val="00CE2AF0"/>
    <w:rsid w:val="00CF0C6C"/>
    <w:rsid w:val="00CF14B1"/>
    <w:rsid w:val="00CF216E"/>
    <w:rsid w:val="00CF4890"/>
    <w:rsid w:val="00CF73A0"/>
    <w:rsid w:val="00D02BE6"/>
    <w:rsid w:val="00D063F0"/>
    <w:rsid w:val="00D16972"/>
    <w:rsid w:val="00D17268"/>
    <w:rsid w:val="00D17C18"/>
    <w:rsid w:val="00D22E4E"/>
    <w:rsid w:val="00D25AA0"/>
    <w:rsid w:val="00D30A97"/>
    <w:rsid w:val="00D31DEB"/>
    <w:rsid w:val="00D40266"/>
    <w:rsid w:val="00D44BFC"/>
    <w:rsid w:val="00D54A99"/>
    <w:rsid w:val="00D61092"/>
    <w:rsid w:val="00D650A3"/>
    <w:rsid w:val="00D65BAB"/>
    <w:rsid w:val="00D719C6"/>
    <w:rsid w:val="00D81808"/>
    <w:rsid w:val="00D83343"/>
    <w:rsid w:val="00D952DA"/>
    <w:rsid w:val="00D9701D"/>
    <w:rsid w:val="00D97136"/>
    <w:rsid w:val="00DA5962"/>
    <w:rsid w:val="00DB1FEC"/>
    <w:rsid w:val="00DB2365"/>
    <w:rsid w:val="00DB3DC5"/>
    <w:rsid w:val="00DB7085"/>
    <w:rsid w:val="00DC01F6"/>
    <w:rsid w:val="00DC37B4"/>
    <w:rsid w:val="00DD0681"/>
    <w:rsid w:val="00DD0F09"/>
    <w:rsid w:val="00DD24F8"/>
    <w:rsid w:val="00DD2FBA"/>
    <w:rsid w:val="00DD3BD0"/>
    <w:rsid w:val="00DF0C0C"/>
    <w:rsid w:val="00DF12B1"/>
    <w:rsid w:val="00DF153B"/>
    <w:rsid w:val="00DF4D68"/>
    <w:rsid w:val="00E014B1"/>
    <w:rsid w:val="00E04170"/>
    <w:rsid w:val="00E10746"/>
    <w:rsid w:val="00E17021"/>
    <w:rsid w:val="00E248AE"/>
    <w:rsid w:val="00E27130"/>
    <w:rsid w:val="00E27E68"/>
    <w:rsid w:val="00E32D0B"/>
    <w:rsid w:val="00E359CA"/>
    <w:rsid w:val="00E47D5C"/>
    <w:rsid w:val="00E50D66"/>
    <w:rsid w:val="00E54F3A"/>
    <w:rsid w:val="00E557D3"/>
    <w:rsid w:val="00E61EA6"/>
    <w:rsid w:val="00E646AB"/>
    <w:rsid w:val="00E65607"/>
    <w:rsid w:val="00E72B6F"/>
    <w:rsid w:val="00E73001"/>
    <w:rsid w:val="00E74035"/>
    <w:rsid w:val="00E87E01"/>
    <w:rsid w:val="00E94691"/>
    <w:rsid w:val="00E94909"/>
    <w:rsid w:val="00EA09A6"/>
    <w:rsid w:val="00EA0CD7"/>
    <w:rsid w:val="00EA15E6"/>
    <w:rsid w:val="00EA3679"/>
    <w:rsid w:val="00EA3FEF"/>
    <w:rsid w:val="00EA64B1"/>
    <w:rsid w:val="00EB2B32"/>
    <w:rsid w:val="00EB5E75"/>
    <w:rsid w:val="00ED0ACA"/>
    <w:rsid w:val="00ED27E3"/>
    <w:rsid w:val="00EE16C2"/>
    <w:rsid w:val="00EE2CE4"/>
    <w:rsid w:val="00EE3920"/>
    <w:rsid w:val="00EF0E5D"/>
    <w:rsid w:val="00EF7DCD"/>
    <w:rsid w:val="00F01CCA"/>
    <w:rsid w:val="00F028EE"/>
    <w:rsid w:val="00F07119"/>
    <w:rsid w:val="00F07644"/>
    <w:rsid w:val="00F10762"/>
    <w:rsid w:val="00F10F48"/>
    <w:rsid w:val="00F1397C"/>
    <w:rsid w:val="00F1523F"/>
    <w:rsid w:val="00F1597C"/>
    <w:rsid w:val="00F3606A"/>
    <w:rsid w:val="00F54811"/>
    <w:rsid w:val="00F56858"/>
    <w:rsid w:val="00F8210B"/>
    <w:rsid w:val="00F83E87"/>
    <w:rsid w:val="00F846B8"/>
    <w:rsid w:val="00F85055"/>
    <w:rsid w:val="00FA048F"/>
    <w:rsid w:val="00FA066B"/>
    <w:rsid w:val="00FB220F"/>
    <w:rsid w:val="00FB339B"/>
    <w:rsid w:val="00FD5E42"/>
    <w:rsid w:val="00FD7417"/>
    <w:rsid w:val="00FE5857"/>
    <w:rsid w:val="00FF11F8"/>
    <w:rsid w:val="00FF54F2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ind w:left="360"/>
      <w:jc w:val="center"/>
      <w:outlineLvl w:val="1"/>
    </w:pPr>
    <w:rPr>
      <w:szCs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firstLine="705"/>
      <w:outlineLvl w:val="5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autoSpaceDE w:val="0"/>
      <w:autoSpaceDN w:val="0"/>
      <w:jc w:val="center"/>
    </w:pPr>
    <w:rPr>
      <w:b/>
      <w:bCs/>
      <w:caps/>
      <w:spacing w:val="40"/>
      <w:sz w:val="28"/>
      <w:szCs w:val="28"/>
    </w:rPr>
  </w:style>
  <w:style w:type="paragraph" w:styleId="Zkladntext">
    <w:name w:val="Body Text"/>
    <w:basedOn w:val="Normln"/>
    <w:link w:val="ZkladntextChar"/>
    <w:pPr>
      <w:numPr>
        <w:ilvl w:val="12"/>
      </w:numPr>
      <w:autoSpaceDE w:val="0"/>
      <w:autoSpaceDN w:val="0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ind w:firstLine="720"/>
      <w:jc w:val="both"/>
    </w:pPr>
    <w:rPr>
      <w:sz w:val="24"/>
      <w:lang w:val="en-US"/>
    </w:rPr>
  </w:style>
  <w:style w:type="paragraph" w:styleId="Zkladntext2">
    <w:name w:val="Body Text 2"/>
    <w:basedOn w:val="Normln"/>
    <w:rPr>
      <w:bCs/>
      <w:sz w:val="24"/>
    </w:rPr>
  </w:style>
  <w:style w:type="paragraph" w:styleId="Zkladntext3">
    <w:name w:val="Body Text 3"/>
    <w:basedOn w:val="Normln"/>
    <w:pPr>
      <w:jc w:val="both"/>
    </w:pPr>
    <w:rPr>
      <w:b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Nadpis5Char">
    <w:name w:val="Nadpis 5 Char"/>
    <w:link w:val="Nadpis5"/>
    <w:rsid w:val="00472286"/>
    <w:rPr>
      <w:sz w:val="24"/>
    </w:rPr>
  </w:style>
  <w:style w:type="character" w:customStyle="1" w:styleId="ZkladntextChar">
    <w:name w:val="Základní text Char"/>
    <w:link w:val="Zkladntext"/>
    <w:rsid w:val="005E473C"/>
    <w:rPr>
      <w:sz w:val="24"/>
      <w:szCs w:val="24"/>
    </w:rPr>
  </w:style>
  <w:style w:type="paragraph" w:styleId="Bezmezer">
    <w:name w:val="No Spacing"/>
    <w:uiPriority w:val="1"/>
    <w:qFormat/>
    <w:rsid w:val="00C12E19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A33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339D"/>
    <w:rPr>
      <w:rFonts w:ascii="Tahoma" w:hAnsi="Tahoma" w:cs="Tahoma"/>
      <w:sz w:val="16"/>
      <w:szCs w:val="16"/>
    </w:rPr>
  </w:style>
  <w:style w:type="character" w:styleId="Hypertextovodkaz">
    <w:name w:val="Hyperlink"/>
    <w:rsid w:val="00323B4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4141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B4141F"/>
    <w:rPr>
      <w:sz w:val="24"/>
      <w:szCs w:val="24"/>
    </w:rPr>
  </w:style>
  <w:style w:type="paragraph" w:customStyle="1" w:styleId="Odstavecsmlouva">
    <w:name w:val="Odstavec smlouva"/>
    <w:basedOn w:val="Normln"/>
    <w:link w:val="OdstavecsmlouvaChar"/>
    <w:qFormat/>
    <w:rsid w:val="00AF7080"/>
    <w:pPr>
      <w:numPr>
        <w:numId w:val="34"/>
      </w:numPr>
      <w:spacing w:after="120"/>
      <w:ind w:left="357" w:hanging="357"/>
      <w:jc w:val="both"/>
    </w:pPr>
    <w:rPr>
      <w:sz w:val="24"/>
      <w:szCs w:val="24"/>
      <w:lang w:val="x-none" w:eastAsia="x-none"/>
    </w:rPr>
  </w:style>
  <w:style w:type="character" w:customStyle="1" w:styleId="OdstavecsmlouvaChar">
    <w:name w:val="Odstavec smlouva Char"/>
    <w:link w:val="Odstavecsmlouva"/>
    <w:rsid w:val="00AF7080"/>
    <w:rPr>
      <w:sz w:val="24"/>
      <w:szCs w:val="24"/>
      <w:lang w:val="x-none" w:eastAsia="x-none"/>
    </w:rPr>
  </w:style>
  <w:style w:type="paragraph" w:styleId="Podtitul">
    <w:name w:val="Subtitle"/>
    <w:basedOn w:val="Normln"/>
    <w:link w:val="PodtitulChar"/>
    <w:qFormat/>
    <w:rsid w:val="00C020B9"/>
    <w:rPr>
      <w:color w:val="000000"/>
      <w:sz w:val="28"/>
      <w:lang w:val="x-none" w:eastAsia="x-none"/>
    </w:rPr>
  </w:style>
  <w:style w:type="character" w:customStyle="1" w:styleId="PodtitulChar">
    <w:name w:val="Podtitul Char"/>
    <w:link w:val="Podtitul"/>
    <w:rsid w:val="00C020B9"/>
    <w:rPr>
      <w:color w:val="000000"/>
      <w:sz w:val="28"/>
      <w:lang w:val="x-none" w:eastAsia="x-none"/>
    </w:rPr>
  </w:style>
  <w:style w:type="paragraph" w:customStyle="1" w:styleId="Import5">
    <w:name w:val="Import 5"/>
    <w:rsid w:val="000B196C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167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ind w:left="360"/>
      <w:jc w:val="center"/>
      <w:outlineLvl w:val="1"/>
    </w:pPr>
    <w:rPr>
      <w:szCs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firstLine="705"/>
      <w:outlineLvl w:val="5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autoSpaceDE w:val="0"/>
      <w:autoSpaceDN w:val="0"/>
      <w:jc w:val="center"/>
    </w:pPr>
    <w:rPr>
      <w:b/>
      <w:bCs/>
      <w:caps/>
      <w:spacing w:val="40"/>
      <w:sz w:val="28"/>
      <w:szCs w:val="28"/>
    </w:rPr>
  </w:style>
  <w:style w:type="paragraph" w:styleId="Zkladntext">
    <w:name w:val="Body Text"/>
    <w:basedOn w:val="Normln"/>
    <w:link w:val="ZkladntextChar"/>
    <w:pPr>
      <w:numPr>
        <w:ilvl w:val="12"/>
      </w:numPr>
      <w:autoSpaceDE w:val="0"/>
      <w:autoSpaceDN w:val="0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ind w:firstLine="720"/>
      <w:jc w:val="both"/>
    </w:pPr>
    <w:rPr>
      <w:sz w:val="24"/>
      <w:lang w:val="en-US"/>
    </w:rPr>
  </w:style>
  <w:style w:type="paragraph" w:styleId="Zkladntext2">
    <w:name w:val="Body Text 2"/>
    <w:basedOn w:val="Normln"/>
    <w:rPr>
      <w:bCs/>
      <w:sz w:val="24"/>
    </w:rPr>
  </w:style>
  <w:style w:type="paragraph" w:styleId="Zkladntext3">
    <w:name w:val="Body Text 3"/>
    <w:basedOn w:val="Normln"/>
    <w:pPr>
      <w:jc w:val="both"/>
    </w:pPr>
    <w:rPr>
      <w:b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Nadpis5Char">
    <w:name w:val="Nadpis 5 Char"/>
    <w:link w:val="Nadpis5"/>
    <w:rsid w:val="00472286"/>
    <w:rPr>
      <w:sz w:val="24"/>
    </w:rPr>
  </w:style>
  <w:style w:type="character" w:customStyle="1" w:styleId="ZkladntextChar">
    <w:name w:val="Základní text Char"/>
    <w:link w:val="Zkladntext"/>
    <w:rsid w:val="005E473C"/>
    <w:rPr>
      <w:sz w:val="24"/>
      <w:szCs w:val="24"/>
    </w:rPr>
  </w:style>
  <w:style w:type="paragraph" w:styleId="Bezmezer">
    <w:name w:val="No Spacing"/>
    <w:uiPriority w:val="1"/>
    <w:qFormat/>
    <w:rsid w:val="00C12E19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A33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339D"/>
    <w:rPr>
      <w:rFonts w:ascii="Tahoma" w:hAnsi="Tahoma" w:cs="Tahoma"/>
      <w:sz w:val="16"/>
      <w:szCs w:val="16"/>
    </w:rPr>
  </w:style>
  <w:style w:type="character" w:styleId="Hypertextovodkaz">
    <w:name w:val="Hyperlink"/>
    <w:rsid w:val="00323B4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4141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B4141F"/>
    <w:rPr>
      <w:sz w:val="24"/>
      <w:szCs w:val="24"/>
    </w:rPr>
  </w:style>
  <w:style w:type="paragraph" w:customStyle="1" w:styleId="Odstavecsmlouva">
    <w:name w:val="Odstavec smlouva"/>
    <w:basedOn w:val="Normln"/>
    <w:link w:val="OdstavecsmlouvaChar"/>
    <w:qFormat/>
    <w:rsid w:val="00AF7080"/>
    <w:pPr>
      <w:numPr>
        <w:numId w:val="34"/>
      </w:numPr>
      <w:spacing w:after="120"/>
      <w:ind w:left="357" w:hanging="357"/>
      <w:jc w:val="both"/>
    </w:pPr>
    <w:rPr>
      <w:sz w:val="24"/>
      <w:szCs w:val="24"/>
      <w:lang w:val="x-none" w:eastAsia="x-none"/>
    </w:rPr>
  </w:style>
  <w:style w:type="character" w:customStyle="1" w:styleId="OdstavecsmlouvaChar">
    <w:name w:val="Odstavec smlouva Char"/>
    <w:link w:val="Odstavecsmlouva"/>
    <w:rsid w:val="00AF7080"/>
    <w:rPr>
      <w:sz w:val="24"/>
      <w:szCs w:val="24"/>
      <w:lang w:val="x-none" w:eastAsia="x-none"/>
    </w:rPr>
  </w:style>
  <w:style w:type="paragraph" w:styleId="Podtitul">
    <w:name w:val="Subtitle"/>
    <w:basedOn w:val="Normln"/>
    <w:link w:val="PodtitulChar"/>
    <w:qFormat/>
    <w:rsid w:val="00C020B9"/>
    <w:rPr>
      <w:color w:val="000000"/>
      <w:sz w:val="28"/>
      <w:lang w:val="x-none" w:eastAsia="x-none"/>
    </w:rPr>
  </w:style>
  <w:style w:type="character" w:customStyle="1" w:styleId="PodtitulChar">
    <w:name w:val="Podtitul Char"/>
    <w:link w:val="Podtitul"/>
    <w:rsid w:val="00C020B9"/>
    <w:rPr>
      <w:color w:val="000000"/>
      <w:sz w:val="28"/>
      <w:lang w:val="x-none" w:eastAsia="x-none"/>
    </w:rPr>
  </w:style>
  <w:style w:type="paragraph" w:customStyle="1" w:styleId="Import5">
    <w:name w:val="Import 5"/>
    <w:rsid w:val="000B196C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167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08144-3E02-4426-9208-6A0A7B66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2990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VALDICE</Company>
  <LinksUpToDate>false</LinksUpToDate>
  <CharactersWithSpaces>20591</CharactersWithSpaces>
  <SharedDoc>false</SharedDoc>
  <HLinks>
    <vt:vector size="12" baseType="variant">
      <vt:variant>
        <vt:i4>1573214</vt:i4>
      </vt:variant>
      <vt:variant>
        <vt:i4>3</vt:i4>
      </vt:variant>
      <vt:variant>
        <vt:i4>0</vt:i4>
      </vt:variant>
      <vt:variant>
        <vt:i4>5</vt:i4>
      </vt:variant>
      <vt:variant>
        <vt:lpwstr>mailto:mfraněk@vez.val.justice.cz</vt:lpwstr>
      </vt:variant>
      <vt:variant>
        <vt:lpwstr/>
      </vt:variant>
      <vt:variant>
        <vt:i4>7798867</vt:i4>
      </vt:variant>
      <vt:variant>
        <vt:i4>0</vt:i4>
      </vt:variant>
      <vt:variant>
        <vt:i4>0</vt:i4>
      </vt:variant>
      <vt:variant>
        <vt:i4>5</vt:i4>
      </vt:variant>
      <vt:variant>
        <vt:lpwstr>mailto:mkaska@vez.val.justice.cz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Věznice</dc:creator>
  <cp:lastModifiedBy>Kaska Miloš ing.</cp:lastModifiedBy>
  <cp:revision>6</cp:revision>
  <cp:lastPrinted>2020-07-22T12:13:00Z</cp:lastPrinted>
  <dcterms:created xsi:type="dcterms:W3CDTF">2020-05-30T08:18:00Z</dcterms:created>
  <dcterms:modified xsi:type="dcterms:W3CDTF">2020-07-27T07:55:00Z</dcterms:modified>
</cp:coreProperties>
</file>