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D4" w:rsidRDefault="00E253A0">
      <w:pPr>
        <w:pStyle w:val="Bodytext40"/>
        <w:pBdr>
          <w:bottom w:val="single" w:sz="4" w:space="0" w:color="auto"/>
        </w:pBdr>
        <w:shd w:val="clear" w:color="auto" w:fill="auto"/>
        <w:spacing w:after="460"/>
        <w:ind w:left="0"/>
        <w:jc w:val="center"/>
      </w:pPr>
      <w:r>
        <w:t>DAROVACÍ SMLOUVA č. SML 2020 00608</w:t>
      </w:r>
    </w:p>
    <w:p w:rsidR="00C053D4" w:rsidRDefault="00E253A0">
      <w:pPr>
        <w:pStyle w:val="Bodytext10"/>
        <w:shd w:val="clear" w:color="auto" w:fill="auto"/>
        <w:spacing w:line="240" w:lineRule="auto"/>
      </w:pPr>
      <w:r>
        <w:rPr>
          <w:i/>
          <w:iCs/>
        </w:rPr>
        <w:t>Dárce:</w:t>
      </w:r>
    </w:p>
    <w:p w:rsidR="00C053D4" w:rsidRDefault="00E253A0">
      <w:pPr>
        <w:pStyle w:val="Bodytext10"/>
        <w:shd w:val="clear" w:color="auto" w:fill="auto"/>
        <w:spacing w:line="324" w:lineRule="auto"/>
      </w:pPr>
      <w:r>
        <w:t xml:space="preserve">název: </w:t>
      </w:r>
      <w:r>
        <w:rPr>
          <w:b/>
          <w:bCs/>
        </w:rPr>
        <w:t>Continental Barum s.r.o.</w:t>
      </w:r>
    </w:p>
    <w:p w:rsidR="00C053D4" w:rsidRDefault="00E253A0">
      <w:pPr>
        <w:pStyle w:val="Bodytext10"/>
        <w:shd w:val="clear" w:color="auto" w:fill="auto"/>
        <w:spacing w:line="324" w:lineRule="auto"/>
      </w:pPr>
      <w:r>
        <w:t>sídlo: Otrokovice, Objízdná 1628, okres Zlín, PSČ 765 02</w:t>
      </w:r>
    </w:p>
    <w:p w:rsidR="00C053D4" w:rsidRDefault="00E253A0">
      <w:pPr>
        <w:pStyle w:val="Bodytext10"/>
        <w:shd w:val="clear" w:color="auto" w:fill="auto"/>
        <w:spacing w:line="324" w:lineRule="auto"/>
      </w:pPr>
      <w:r>
        <w:t>IČ: 457 88 235</w:t>
      </w:r>
    </w:p>
    <w:p w:rsidR="00C053D4" w:rsidRDefault="00E253A0">
      <w:pPr>
        <w:pStyle w:val="Bodytext10"/>
        <w:shd w:val="clear" w:color="auto" w:fill="auto"/>
        <w:spacing w:line="324" w:lineRule="auto"/>
      </w:pPr>
      <w:r>
        <w:t xml:space="preserve">zastoupená: Ing. Liborem Lázničkou a Ing. Janem </w:t>
      </w:r>
      <w:proofErr w:type="gramStart"/>
      <w:r>
        <w:t>Černoškem - jednateli</w:t>
      </w:r>
      <w:proofErr w:type="gramEnd"/>
    </w:p>
    <w:p w:rsidR="0060662D" w:rsidRPr="0060662D" w:rsidRDefault="00E253A0" w:rsidP="0060662D">
      <w:pPr>
        <w:pStyle w:val="Bezmezer"/>
        <w:rPr>
          <w:rFonts w:ascii="Arial" w:hAnsi="Arial" w:cs="Arial"/>
          <w:sz w:val="20"/>
          <w:szCs w:val="20"/>
        </w:rPr>
      </w:pPr>
      <w:r w:rsidRPr="0060662D">
        <w:rPr>
          <w:rFonts w:ascii="Arial" w:hAnsi="Arial" w:cs="Arial"/>
          <w:sz w:val="20"/>
          <w:szCs w:val="20"/>
        </w:rPr>
        <w:t xml:space="preserve">zapsána v obchodním rejstříku vedeném Krajským soudem v Brně oddíl C, vložka 15057 </w:t>
      </w:r>
    </w:p>
    <w:p w:rsidR="00C053D4" w:rsidRPr="0060662D" w:rsidRDefault="00E253A0" w:rsidP="0060662D">
      <w:pPr>
        <w:pStyle w:val="Bezmezer"/>
        <w:rPr>
          <w:rFonts w:ascii="Arial" w:hAnsi="Arial" w:cs="Arial"/>
          <w:sz w:val="20"/>
          <w:szCs w:val="20"/>
        </w:rPr>
      </w:pPr>
      <w:r w:rsidRPr="0060662D">
        <w:rPr>
          <w:rFonts w:ascii="Arial" w:hAnsi="Arial" w:cs="Arial"/>
          <w:sz w:val="20"/>
          <w:szCs w:val="20"/>
        </w:rPr>
        <w:t xml:space="preserve">bankovní spojení: </w:t>
      </w:r>
      <w:r w:rsidRPr="0060662D">
        <w:rPr>
          <w:rFonts w:ascii="Arial" w:hAnsi="Arial" w:cs="Arial"/>
          <w:sz w:val="20"/>
          <w:szCs w:val="20"/>
          <w:lang w:val="en-US" w:eastAsia="en-US" w:bidi="en-US"/>
        </w:rPr>
        <w:t xml:space="preserve">Commerzbank </w:t>
      </w:r>
      <w:r w:rsidRPr="0060662D">
        <w:rPr>
          <w:rFonts w:ascii="Arial" w:hAnsi="Arial" w:cs="Arial"/>
          <w:sz w:val="20"/>
          <w:szCs w:val="20"/>
        </w:rPr>
        <w:t xml:space="preserve">AG, pobočka Praha; </w:t>
      </w:r>
      <w:proofErr w:type="spellStart"/>
      <w:r w:rsidRPr="0060662D">
        <w:rPr>
          <w:rFonts w:ascii="Arial" w:hAnsi="Arial" w:cs="Arial"/>
          <w:sz w:val="20"/>
          <w:szCs w:val="20"/>
        </w:rPr>
        <w:t>č.ú</w:t>
      </w:r>
      <w:proofErr w:type="spellEnd"/>
      <w:r w:rsidRPr="0060662D">
        <w:rPr>
          <w:rFonts w:ascii="Arial" w:hAnsi="Arial" w:cs="Arial"/>
          <w:sz w:val="20"/>
          <w:szCs w:val="20"/>
        </w:rPr>
        <w:t xml:space="preserve">.: </w:t>
      </w:r>
      <w:proofErr w:type="spellStart"/>
      <w:r w:rsidR="0060662D" w:rsidRPr="0060662D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60662D" w:rsidRPr="0060662D" w:rsidRDefault="0060662D" w:rsidP="0060662D">
      <w:pPr>
        <w:pStyle w:val="Bezmezer"/>
        <w:rPr>
          <w:rFonts w:ascii="Arial" w:hAnsi="Arial" w:cs="Arial"/>
          <w:sz w:val="20"/>
          <w:szCs w:val="20"/>
        </w:rPr>
      </w:pPr>
    </w:p>
    <w:p w:rsidR="00C053D4" w:rsidRDefault="00E253A0">
      <w:pPr>
        <w:pStyle w:val="Bodytext10"/>
        <w:shd w:val="clear" w:color="auto" w:fill="auto"/>
        <w:spacing w:line="317" w:lineRule="auto"/>
      </w:pPr>
      <w:r>
        <w:rPr>
          <w:i/>
          <w:iCs/>
        </w:rPr>
        <w:t>Obdarovaný:</w:t>
      </w:r>
    </w:p>
    <w:p w:rsidR="00C053D4" w:rsidRDefault="00E253A0">
      <w:pPr>
        <w:pStyle w:val="Bodytext10"/>
        <w:shd w:val="clear" w:color="auto" w:fill="auto"/>
        <w:spacing w:line="317" w:lineRule="auto"/>
      </w:pPr>
      <w:r>
        <w:t xml:space="preserve">název: </w:t>
      </w:r>
      <w:r>
        <w:rPr>
          <w:b/>
          <w:bCs/>
        </w:rPr>
        <w:t>Krajská nemocnice T. Bati, a. s.</w:t>
      </w:r>
    </w:p>
    <w:p w:rsidR="00C053D4" w:rsidRDefault="00E253A0">
      <w:pPr>
        <w:pStyle w:val="Bodytext10"/>
        <w:shd w:val="clear" w:color="auto" w:fill="auto"/>
        <w:spacing w:line="317" w:lineRule="auto"/>
      </w:pPr>
      <w:r>
        <w:t>sídlo: Havlíčkovo nábřeží 600, 762 75 Zlín</w:t>
      </w:r>
    </w:p>
    <w:p w:rsidR="00C053D4" w:rsidRDefault="00E253A0">
      <w:pPr>
        <w:pStyle w:val="Bodytext10"/>
        <w:shd w:val="clear" w:color="auto" w:fill="auto"/>
        <w:spacing w:line="317" w:lineRule="auto"/>
      </w:pPr>
      <w:r>
        <w:t>IČ: 27661</w:t>
      </w:r>
      <w:r>
        <w:t>989</w:t>
      </w:r>
    </w:p>
    <w:p w:rsidR="00C053D4" w:rsidRDefault="00E253A0">
      <w:pPr>
        <w:pStyle w:val="Bodytext10"/>
        <w:shd w:val="clear" w:color="auto" w:fill="auto"/>
        <w:spacing w:line="317" w:lineRule="auto"/>
      </w:pPr>
      <w:r>
        <w:t xml:space="preserve">zastoupená: MUDr. Radomírem </w:t>
      </w:r>
      <w:proofErr w:type="spellStart"/>
      <w:r>
        <w:t>Maráčkem</w:t>
      </w:r>
      <w:proofErr w:type="spellEnd"/>
      <w:r>
        <w:t>, předsedou představenstva</w:t>
      </w:r>
    </w:p>
    <w:p w:rsidR="00C053D4" w:rsidRDefault="00E253A0">
      <w:pPr>
        <w:pStyle w:val="Bodytext10"/>
        <w:shd w:val="clear" w:color="auto" w:fill="auto"/>
        <w:spacing w:line="317" w:lineRule="auto"/>
      </w:pPr>
      <w:r>
        <w:t>a Mgr. Jozefem Machkem, členem představenstva</w:t>
      </w:r>
    </w:p>
    <w:p w:rsidR="0060662D" w:rsidRPr="0060662D" w:rsidRDefault="00E253A0" w:rsidP="0060662D">
      <w:pPr>
        <w:pStyle w:val="Bezmezer"/>
        <w:rPr>
          <w:rFonts w:ascii="Arial" w:hAnsi="Arial" w:cs="Arial"/>
          <w:sz w:val="20"/>
          <w:szCs w:val="20"/>
        </w:rPr>
      </w:pPr>
      <w:r w:rsidRPr="0060662D">
        <w:rPr>
          <w:rFonts w:ascii="Arial" w:hAnsi="Arial" w:cs="Arial"/>
          <w:sz w:val="20"/>
          <w:szCs w:val="20"/>
        </w:rPr>
        <w:t xml:space="preserve">zapsána v obchodním rejstříku, vedeného Krajským soudem v Brně oddíl B, vložka 4437 </w:t>
      </w:r>
    </w:p>
    <w:p w:rsidR="00C053D4" w:rsidRDefault="00E253A0" w:rsidP="0060662D">
      <w:pPr>
        <w:pStyle w:val="Bezmezer"/>
        <w:rPr>
          <w:rFonts w:ascii="Arial" w:hAnsi="Arial" w:cs="Arial"/>
          <w:sz w:val="20"/>
          <w:szCs w:val="20"/>
        </w:rPr>
      </w:pPr>
      <w:r w:rsidRPr="0060662D">
        <w:rPr>
          <w:rFonts w:ascii="Arial" w:hAnsi="Arial" w:cs="Arial"/>
          <w:sz w:val="20"/>
          <w:szCs w:val="20"/>
        </w:rPr>
        <w:t xml:space="preserve">bankovní spojení: ČSOB, a. s. </w:t>
      </w:r>
      <w:proofErr w:type="spellStart"/>
      <w:r w:rsidR="0060662D" w:rsidRPr="0060662D">
        <w:rPr>
          <w:rFonts w:ascii="Arial" w:hAnsi="Arial" w:cs="Arial"/>
          <w:sz w:val="20"/>
          <w:szCs w:val="20"/>
        </w:rPr>
        <w:t>xxxxxxxxxxxxxxxxxxxxx</w:t>
      </w:r>
      <w:proofErr w:type="spellEnd"/>
    </w:p>
    <w:p w:rsidR="0060662D" w:rsidRPr="0060662D" w:rsidRDefault="0060662D" w:rsidP="0060662D">
      <w:pPr>
        <w:pStyle w:val="Bezmezer"/>
        <w:rPr>
          <w:rFonts w:ascii="Arial" w:hAnsi="Arial" w:cs="Arial"/>
          <w:sz w:val="20"/>
          <w:szCs w:val="20"/>
        </w:rPr>
      </w:pPr>
    </w:p>
    <w:p w:rsidR="00C053D4" w:rsidRDefault="00E253A0">
      <w:pPr>
        <w:pStyle w:val="Bodytext10"/>
        <w:shd w:val="clear" w:color="auto" w:fill="auto"/>
        <w:spacing w:after="660" w:line="240" w:lineRule="auto"/>
        <w:jc w:val="center"/>
      </w:pPr>
      <w:r>
        <w:t>uzavírají tuto</w:t>
      </w:r>
      <w:r>
        <w:t xml:space="preserve"> smlouvu:</w:t>
      </w:r>
    </w:p>
    <w:p w:rsidR="00C053D4" w:rsidRDefault="00E253A0">
      <w:pPr>
        <w:pStyle w:val="Bodytext10"/>
        <w:shd w:val="clear" w:color="auto" w:fill="auto"/>
      </w:pPr>
      <w:r>
        <w:t xml:space="preserve">Dárce se zavazuje na základě smlouvy poskytnout obdarovanému finanční dar ve výši </w:t>
      </w:r>
      <w:r w:rsidRPr="0060662D">
        <w:rPr>
          <w:b/>
        </w:rPr>
        <w:t>=90.000,- Kč</w:t>
      </w:r>
      <w:r>
        <w:t xml:space="preserve"> (slovy: </w:t>
      </w:r>
      <w:proofErr w:type="spellStart"/>
      <w:r>
        <w:t>devadesáttisíckorun</w:t>
      </w:r>
      <w:proofErr w:type="spellEnd"/>
      <w:r>
        <w:t xml:space="preserve"> českých).</w:t>
      </w:r>
    </w:p>
    <w:p w:rsidR="00C053D4" w:rsidRDefault="00E253A0">
      <w:pPr>
        <w:pStyle w:val="Bodytext10"/>
        <w:shd w:val="clear" w:color="auto" w:fill="auto"/>
      </w:pPr>
      <w:r>
        <w:t>Dar bude využit na nákup EKG přístroje pro centrum klinické gerontologie.</w:t>
      </w:r>
    </w:p>
    <w:p w:rsidR="00C053D4" w:rsidRDefault="00E253A0">
      <w:pPr>
        <w:pStyle w:val="Bodytext10"/>
        <w:shd w:val="clear" w:color="auto" w:fill="auto"/>
      </w:pPr>
      <w:r>
        <w:t xml:space="preserve">Dar bude na základě této smlouvy </w:t>
      </w:r>
      <w:r>
        <w:t>poukázán na účet obdarovaného do 14 dnů od platnosti této smlouvy v nejbližším platebním termínu.</w:t>
      </w:r>
    </w:p>
    <w:p w:rsidR="00C053D4" w:rsidRDefault="00E253A0">
      <w:pPr>
        <w:pStyle w:val="Bodytext10"/>
        <w:shd w:val="clear" w:color="auto" w:fill="auto"/>
        <w:spacing w:after="240"/>
      </w:pPr>
      <w:r>
        <w:t>Dárce poskytuje finanční dar obdarovanému dobrovolně a nespojuje jeho poskytnutí s žádnou protislužbou ze strany obdarovaného.</w:t>
      </w:r>
    </w:p>
    <w:p w:rsidR="00C053D4" w:rsidRDefault="00E253A0">
      <w:pPr>
        <w:pStyle w:val="Bodytext10"/>
        <w:shd w:val="clear" w:color="auto" w:fill="auto"/>
        <w:spacing w:after="240" w:line="240" w:lineRule="auto"/>
        <w:jc w:val="center"/>
      </w:pPr>
      <w:r>
        <w:t>II.</w:t>
      </w:r>
    </w:p>
    <w:p w:rsidR="00C053D4" w:rsidRDefault="00E253A0">
      <w:pPr>
        <w:pStyle w:val="Bodytext10"/>
        <w:shd w:val="clear" w:color="auto" w:fill="auto"/>
        <w:spacing w:after="940" w:line="240" w:lineRule="auto"/>
      </w:pPr>
      <w:r>
        <w:t>Obdarovaný prohlašuje, že f</w:t>
      </w:r>
      <w:r>
        <w:t>inanční dar přijímá a použije ho na účel uvedený v bodě I.</w:t>
      </w:r>
    </w:p>
    <w:p w:rsidR="00C053D4" w:rsidRDefault="00E253A0">
      <w:pPr>
        <w:pStyle w:val="Bodytext10"/>
        <w:shd w:val="clear" w:color="auto" w:fill="auto"/>
        <w:spacing w:line="240" w:lineRule="auto"/>
      </w:pPr>
      <w:r>
        <w:t>Tato smlouva byla vyhotovena ve dvou stejnopisech. Každá smluvní strana obdrží po jednom vyhotovení.</w:t>
      </w:r>
    </w:p>
    <w:p w:rsidR="00C053D4" w:rsidRDefault="00E253A0">
      <w:pPr>
        <w:pStyle w:val="Bodytext10"/>
        <w:shd w:val="clear" w:color="auto" w:fill="auto"/>
        <w:spacing w:line="240" w:lineRule="auto"/>
      </w:pPr>
      <w:r>
        <w:t>Smlouva nabývá platnosti dnem podpisu oběma stranami.</w:t>
      </w:r>
    </w:p>
    <w:p w:rsidR="00C053D4" w:rsidRDefault="00E253A0">
      <w:pPr>
        <w:pStyle w:val="Bodytext10"/>
        <w:shd w:val="clear" w:color="auto" w:fill="auto"/>
        <w:spacing w:after="120" w:line="240" w:lineRule="auto"/>
      </w:pPr>
      <w:r>
        <w:t xml:space="preserve">Obě strany souhlasí s uveřejněním smlouvy </w:t>
      </w:r>
      <w:r>
        <w:t>v registru smluv. Uveřejnění zajistí obdarovaný</w:t>
      </w:r>
      <w:r w:rsidR="0060662D">
        <w:t>.</w:t>
      </w:r>
    </w:p>
    <w:p w:rsidR="00C053D4" w:rsidRDefault="00C053D4">
      <w:pPr>
        <w:pStyle w:val="Bodytext40"/>
        <w:shd w:val="clear" w:color="auto" w:fill="auto"/>
        <w:spacing w:after="0"/>
        <w:ind w:left="2760"/>
      </w:pPr>
    </w:p>
    <w:p w:rsidR="0060662D" w:rsidRDefault="0060662D">
      <w:pPr>
        <w:pStyle w:val="Bodytext40"/>
        <w:shd w:val="clear" w:color="auto" w:fill="auto"/>
        <w:spacing w:after="0"/>
        <w:ind w:left="2760"/>
      </w:pPr>
    </w:p>
    <w:p w:rsidR="0060662D" w:rsidRDefault="0060662D">
      <w:pPr>
        <w:pStyle w:val="Bodytext40"/>
        <w:shd w:val="clear" w:color="auto" w:fill="auto"/>
        <w:spacing w:after="0"/>
        <w:ind w:left="2760"/>
      </w:pPr>
    </w:p>
    <w:p w:rsidR="0060662D" w:rsidRP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</w:pPr>
    </w:p>
    <w:p w:rsid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</w:pPr>
      <w:r w:rsidRPr="0060662D">
        <w:rPr>
          <w:sz w:val="20"/>
          <w:szCs w:val="20"/>
        </w:rPr>
        <w:t>V Otrokovicích, dne 16. 7. 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 Zlíně, </w:t>
      </w:r>
      <w:proofErr w:type="gramStart"/>
      <w:r>
        <w:rPr>
          <w:sz w:val="20"/>
          <w:szCs w:val="20"/>
        </w:rPr>
        <w:t>dne  1.</w:t>
      </w:r>
      <w:proofErr w:type="gramEnd"/>
      <w:r>
        <w:rPr>
          <w:sz w:val="20"/>
          <w:szCs w:val="20"/>
        </w:rPr>
        <w:t xml:space="preserve"> 7. 2020</w:t>
      </w:r>
    </w:p>
    <w:p w:rsid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</w:pPr>
    </w:p>
    <w:p w:rsid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</w:pPr>
    </w:p>
    <w:p w:rsid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…………………………………..</w:t>
      </w:r>
    </w:p>
    <w:p w:rsid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</w:pPr>
    </w:p>
    <w:p w:rsidR="0060662D" w:rsidRPr="0060662D" w:rsidRDefault="0060662D" w:rsidP="0060662D">
      <w:pPr>
        <w:pStyle w:val="Bodytext40"/>
        <w:shd w:val="clear" w:color="auto" w:fill="auto"/>
        <w:spacing w:after="0"/>
        <w:ind w:left="0"/>
        <w:rPr>
          <w:sz w:val="20"/>
          <w:szCs w:val="20"/>
        </w:rPr>
        <w:sectPr w:rsidR="0060662D" w:rsidRPr="0060662D">
          <w:footerReference w:type="default" r:id="rId6"/>
          <w:pgSz w:w="11900" w:h="16840"/>
          <w:pgMar w:top="984" w:right="1363" w:bottom="234" w:left="1191" w:header="556" w:footer="3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>dárce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obdarovaný</w:t>
      </w:r>
    </w:p>
    <w:p w:rsidR="00C053D4" w:rsidRDefault="00C053D4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053D4" w:rsidRDefault="00C053D4">
      <w:pPr>
        <w:spacing w:line="240" w:lineRule="exact"/>
        <w:rPr>
          <w:sz w:val="19"/>
          <w:szCs w:val="19"/>
        </w:rPr>
      </w:pPr>
    </w:p>
    <w:p w:rsidR="00C053D4" w:rsidRDefault="00C053D4">
      <w:pPr>
        <w:spacing w:line="240" w:lineRule="exact"/>
        <w:rPr>
          <w:sz w:val="19"/>
          <w:szCs w:val="19"/>
        </w:rPr>
      </w:pPr>
    </w:p>
    <w:p w:rsidR="00C053D4" w:rsidRDefault="00C053D4">
      <w:pPr>
        <w:spacing w:before="69" w:after="69" w:line="240" w:lineRule="exact"/>
        <w:rPr>
          <w:sz w:val="19"/>
          <w:szCs w:val="19"/>
        </w:rPr>
      </w:pPr>
    </w:p>
    <w:p w:rsidR="00C053D4" w:rsidRDefault="00C053D4">
      <w:pPr>
        <w:spacing w:line="1" w:lineRule="exact"/>
        <w:sectPr w:rsidR="00C053D4">
          <w:type w:val="continuous"/>
          <w:pgSz w:w="11900" w:h="16840"/>
          <w:pgMar w:top="984" w:right="0" w:bottom="291" w:left="0" w:header="0" w:footer="3" w:gutter="0"/>
          <w:cols w:space="720"/>
          <w:noEndnote/>
          <w:docGrid w:linePitch="360"/>
        </w:sectPr>
      </w:pPr>
    </w:p>
    <w:p w:rsidR="00C053D4" w:rsidRDefault="00C053D4">
      <w:pPr>
        <w:pStyle w:val="Bodytext50"/>
        <w:framePr w:w="2390" w:h="475" w:wrap="none" w:vAnchor="text" w:hAnchor="page" w:x="2949" w:y="714"/>
        <w:shd w:val="clear" w:color="auto" w:fill="auto"/>
      </w:pPr>
    </w:p>
    <w:p w:rsidR="00C053D4" w:rsidRDefault="00C053D4">
      <w:pPr>
        <w:spacing w:line="360" w:lineRule="exact"/>
      </w:pPr>
    </w:p>
    <w:p w:rsidR="00C053D4" w:rsidRDefault="00C053D4">
      <w:pPr>
        <w:spacing w:line="360" w:lineRule="exact"/>
      </w:pPr>
    </w:p>
    <w:p w:rsidR="00C053D4" w:rsidRDefault="00C053D4">
      <w:pPr>
        <w:spacing w:line="360" w:lineRule="exact"/>
      </w:pPr>
    </w:p>
    <w:p w:rsidR="00C053D4" w:rsidRDefault="00C053D4">
      <w:pPr>
        <w:spacing w:line="360" w:lineRule="exact"/>
      </w:pPr>
    </w:p>
    <w:p w:rsidR="00C053D4" w:rsidRDefault="00C053D4">
      <w:pPr>
        <w:spacing w:after="474" w:line="1" w:lineRule="exact"/>
      </w:pPr>
    </w:p>
    <w:p w:rsidR="00C053D4" w:rsidRDefault="00C053D4">
      <w:pPr>
        <w:spacing w:line="1" w:lineRule="exact"/>
      </w:pPr>
    </w:p>
    <w:sectPr w:rsidR="00C053D4">
      <w:type w:val="continuous"/>
      <w:pgSz w:w="11900" w:h="16840"/>
      <w:pgMar w:top="984" w:right="1018" w:bottom="291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A0" w:rsidRDefault="00E253A0">
      <w:r>
        <w:separator/>
      </w:r>
    </w:p>
  </w:endnote>
  <w:endnote w:type="continuationSeparator" w:id="0">
    <w:p w:rsidR="00E253A0" w:rsidRDefault="00E2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D4" w:rsidRDefault="00E253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5794375</wp:posOffset>
              </wp:positionH>
              <wp:positionV relativeFrom="page">
                <wp:posOffset>10445115</wp:posOffset>
              </wp:positionV>
              <wp:extent cx="1069975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53D4" w:rsidRDefault="00E253A0">
                          <w:pPr>
                            <w:pStyle w:val="Headerorfooter20"/>
                            <w:shd w:val="clear" w:color="auto" w:fill="auto"/>
                            <w:tabs>
                              <w:tab w:val="right" w:pos="168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197E2"/>
                              <w:sz w:val="16"/>
                              <w:szCs w:val="16"/>
                            </w:rPr>
                            <w:t>762 75 Zlín</w:t>
                          </w:r>
                          <w:r>
                            <w:rPr>
                              <w:rFonts w:ascii="Arial" w:eastAsia="Arial" w:hAnsi="Arial" w:cs="Arial"/>
                              <w:color w:val="6197E2"/>
                              <w:sz w:val="16"/>
                              <w:szCs w:val="16"/>
                            </w:rPr>
                            <w:tab/>
                            <w:t>(31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56.25pt;margin-top:822.45pt;width:84.25pt;height:8.6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" filled="f" stroked="f">
              <v:textbox style="mso-fit-shape-to-text:t" inset="0,0,0,0">
                <w:txbxContent>
                  <w:p w:rsidR="00C053D4" w:rsidRDefault="00E253A0">
                    <w:pPr>
                      <w:pStyle w:val="Headerorfooter20"/>
                      <w:shd w:val="clear" w:color="auto" w:fill="auto"/>
                      <w:tabs>
                        <w:tab w:val="right" w:pos="168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6197E2"/>
                        <w:sz w:val="16"/>
                        <w:szCs w:val="16"/>
                      </w:rPr>
                      <w:t>762 75 Zlín</w:t>
                    </w:r>
                    <w:r>
                      <w:rPr>
                        <w:rFonts w:ascii="Arial" w:eastAsia="Arial" w:hAnsi="Arial" w:cs="Arial"/>
                        <w:color w:val="6197E2"/>
                        <w:sz w:val="16"/>
                        <w:szCs w:val="16"/>
                      </w:rPr>
                      <w:tab/>
                      <w:t>(31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A0" w:rsidRDefault="00E253A0"/>
  </w:footnote>
  <w:footnote w:type="continuationSeparator" w:id="0">
    <w:p w:rsidR="00E253A0" w:rsidRDefault="00E253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D4"/>
    <w:rsid w:val="0060662D"/>
    <w:rsid w:val="00C053D4"/>
    <w:rsid w:val="00E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CA22"/>
  <w15:docId w15:val="{373540C8-9C67-49C7-AB78-05682A34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197E2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30"/>
      <w:ind w:left="1380"/>
    </w:pPr>
    <w:rPr>
      <w:rFonts w:ascii="Arial" w:eastAsia="Arial" w:hAnsi="Arial" w:cs="Arial"/>
      <w:sz w:val="28"/>
      <w:szCs w:val="2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269" w:lineRule="auto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66" w:lineRule="auto"/>
      <w:ind w:firstLine="190"/>
      <w:jc w:val="center"/>
    </w:pPr>
    <w:rPr>
      <w:rFonts w:ascii="Arial" w:eastAsia="Arial" w:hAnsi="Arial" w:cs="Arial"/>
      <w:color w:val="6197E2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styleId="Bezmezer">
    <w:name w:val="No Spacing"/>
    <w:uiPriority w:val="1"/>
    <w:qFormat/>
    <w:rsid w:val="006066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c224e_KHS_zapad5p_BN-20200727070804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c224e_KHS_zapad5p_BN-20200727070804</dc:title>
  <dc:subject/>
  <dc:creator>Gabriela Vinklerová</dc:creator>
  <cp:keywords/>
  <cp:lastModifiedBy>Vinklerová Gabriela</cp:lastModifiedBy>
  <cp:revision>2</cp:revision>
  <dcterms:created xsi:type="dcterms:W3CDTF">2020-07-27T06:48:00Z</dcterms:created>
  <dcterms:modified xsi:type="dcterms:W3CDTF">2020-07-27T06:48:00Z</dcterms:modified>
</cp:coreProperties>
</file>