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9" w:rsidRDefault="005615E9" w:rsidP="007008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4"/>
          <w:lang w:eastAsia="cs-CZ"/>
        </w:rPr>
        <w:t>Smlouva o dílo s nehmotným výsledkem – expertní posudky</w:t>
      </w:r>
      <w:r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Default="005615E9" w:rsidP="007008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Objednatel č.j. ……………………</w:t>
      </w:r>
    </w:p>
    <w:p w:rsidR="005615E9" w:rsidRDefault="005615E9" w:rsidP="007008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Zhotovitel č.j. …………………….</w:t>
      </w:r>
      <w:r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Smluvní strany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t>Č</w:t>
      </w:r>
      <w:r>
        <w:rPr>
          <w:rFonts w:ascii="Times New Roman" w:hAnsi="Times New Roman"/>
          <w:sz w:val="24"/>
          <w:szCs w:val="24"/>
          <w:lang w:eastAsia="cs-CZ"/>
        </w:rPr>
        <w:t>eská republika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– Ministerstvo zahraničních věcí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  <w:t>se sídlem Praha 1, Loretánské nám. 5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  <w:t>zastoupená PhDr. Hanou Ševčíkovou, ředitelkou odboru rozvojové a humanitární pomoci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>bankovní spojení: ČNB Praha, číslo účtu: 17228-001/0710</w:t>
      </w:r>
    </w:p>
    <w:p w:rsidR="005615E9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IČO: 45769851 (není plátcem DPH)</w:t>
      </w:r>
    </w:p>
    <w:p w:rsidR="005615E9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straně jedné</w:t>
      </w:r>
    </w:p>
    <w:p w:rsidR="005615E9" w:rsidRPr="00700855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sz w:val="24"/>
          <w:szCs w:val="24"/>
          <w:lang w:eastAsia="cs-CZ"/>
        </w:rPr>
        <w:t>(dále jen "objednatel")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Pr="00700855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00855">
        <w:rPr>
          <w:rFonts w:ascii="Times New Roman" w:hAnsi="Times New Roman"/>
          <w:sz w:val="24"/>
          <w:szCs w:val="24"/>
          <w:lang w:eastAsia="cs-CZ"/>
        </w:rPr>
        <w:t>a</w:t>
      </w:r>
      <w:r w:rsidRPr="00700855"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Mgr. Daniel Svoboda </w:t>
      </w:r>
    </w:p>
    <w:p w:rsidR="005615E9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 Milosrdných 804/14, 110 00 Praha 1 – Staré Město</w:t>
      </w:r>
    </w:p>
    <w:p w:rsidR="005615E9" w:rsidRPr="00C46B5C" w:rsidRDefault="005615E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7857">
        <w:rPr>
          <w:rFonts w:ascii="Times New Roman" w:hAnsi="Times New Roman"/>
          <w:sz w:val="24"/>
          <w:szCs w:val="24"/>
          <w:lang w:eastAsia="cs-CZ"/>
        </w:rPr>
        <w:t>bankovní spojení:</w:t>
      </w:r>
      <w:r>
        <w:rPr>
          <w:rFonts w:ascii="Times New Roman" w:hAnsi="Times New Roman"/>
          <w:sz w:val="24"/>
          <w:szCs w:val="24"/>
          <w:lang w:eastAsia="cs-CZ"/>
        </w:rPr>
        <w:t xml:space="preserve"> Komerční banka, č.ú. 744 040 021/0100</w:t>
      </w:r>
    </w:p>
    <w:p w:rsidR="005615E9" w:rsidRDefault="005615E9" w:rsidP="006A47C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IČO: 41832264</w:t>
      </w:r>
    </w:p>
    <w:p w:rsidR="005615E9" w:rsidRPr="00FF2BF5" w:rsidRDefault="005615E9" w:rsidP="006A47C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D2698">
        <w:rPr>
          <w:rFonts w:ascii="Times New Roman" w:hAnsi="Times New Roman"/>
          <w:sz w:val="24"/>
          <w:szCs w:val="24"/>
          <w:lang w:eastAsia="cs-CZ"/>
        </w:rPr>
        <w:t>DIČ: CZ5805051780</w:t>
      </w:r>
    </w:p>
    <w:p w:rsidR="005615E9" w:rsidRPr="00263D37" w:rsidRDefault="005615E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</w:t>
      </w:r>
      <w:r w:rsidRPr="00263D37">
        <w:rPr>
          <w:rFonts w:ascii="Times New Roman" w:hAnsi="Times New Roman"/>
          <w:sz w:val="24"/>
          <w:szCs w:val="24"/>
          <w:lang w:eastAsia="cs-CZ"/>
        </w:rPr>
        <w:t>a straně druhé</w:t>
      </w:r>
    </w:p>
    <w:p w:rsidR="005615E9" w:rsidRPr="00BF2B86" w:rsidRDefault="005615E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B86">
        <w:rPr>
          <w:rFonts w:ascii="Times New Roman" w:hAnsi="Times New Roman"/>
          <w:b/>
          <w:sz w:val="24"/>
          <w:szCs w:val="24"/>
          <w:lang w:eastAsia="cs-CZ"/>
        </w:rPr>
        <w:t>(dále jen "zhotovitel")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br/>
      </w:r>
    </w:p>
    <w:p w:rsidR="005615E9" w:rsidRPr="00BF2B86" w:rsidRDefault="005615E9" w:rsidP="00700855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t xml:space="preserve">uzavírají </w:t>
      </w:r>
      <w:r>
        <w:rPr>
          <w:rFonts w:ascii="Times New Roman" w:hAnsi="Times New Roman"/>
          <w:sz w:val="24"/>
          <w:szCs w:val="24"/>
          <w:lang w:eastAsia="cs-CZ"/>
        </w:rPr>
        <w:t xml:space="preserve">níže uvedeného dne, měsíce a roku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podle ustanovení § </w:t>
      </w:r>
      <w:smartTag w:uri="urn:schemas-microsoft-com:office:smarttags" w:element="metricconverter">
        <w:smartTagPr>
          <w:attr w:name="ProductID" w:val="2016, a"/>
        </w:smartTagPr>
        <w:r>
          <w:rPr>
            <w:rFonts w:ascii="Times New Roman" w:hAnsi="Times New Roman"/>
            <w:sz w:val="24"/>
            <w:szCs w:val="24"/>
            <w:lang w:eastAsia="cs-CZ"/>
          </w:rPr>
          <w:t>2586</w:t>
        </w:r>
        <w:r w:rsidRPr="00BF2B86">
          <w:rPr>
            <w:rFonts w:ascii="Times New Roman" w:hAnsi="Times New Roman"/>
            <w:sz w:val="24"/>
            <w:szCs w:val="24"/>
            <w:lang w:eastAsia="cs-CZ"/>
          </w:rPr>
          <w:t xml:space="preserve"> a</w:t>
        </w:r>
      </w:smartTag>
      <w:r w:rsidRPr="00BF2B86">
        <w:rPr>
          <w:rFonts w:ascii="Times New Roman" w:hAnsi="Times New Roman"/>
          <w:sz w:val="24"/>
          <w:szCs w:val="24"/>
          <w:lang w:eastAsia="cs-CZ"/>
        </w:rPr>
        <w:t xml:space="preserve"> násl. </w:t>
      </w:r>
      <w:r>
        <w:rPr>
          <w:rFonts w:ascii="Times New Roman" w:hAnsi="Times New Roman"/>
          <w:sz w:val="24"/>
          <w:szCs w:val="24"/>
          <w:lang w:eastAsia="cs-CZ"/>
        </w:rPr>
        <w:t xml:space="preserve">zákona č. 89/2012 Sb., </w:t>
      </w:r>
      <w:r w:rsidRPr="00BF2B86">
        <w:rPr>
          <w:rFonts w:ascii="Times New Roman" w:hAnsi="Times New Roman"/>
          <w:sz w:val="24"/>
          <w:szCs w:val="24"/>
          <w:lang w:eastAsia="cs-CZ"/>
        </w:rPr>
        <w:t>občansk</w:t>
      </w:r>
      <w:r>
        <w:rPr>
          <w:rFonts w:ascii="Times New Roman" w:hAnsi="Times New Roman"/>
          <w:sz w:val="24"/>
          <w:szCs w:val="24"/>
          <w:lang w:eastAsia="cs-CZ"/>
        </w:rPr>
        <w:t>ý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zákoník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tuto 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smlouvu o dílo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:</w:t>
      </w:r>
    </w:p>
    <w:p w:rsidR="005615E9" w:rsidRDefault="005615E9" w:rsidP="00C46B5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615E9" w:rsidRPr="00BF2B86" w:rsidRDefault="005615E9" w:rsidP="007A2E61">
      <w:pPr>
        <w:spacing w:after="24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Článek I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- 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Předmět smlouvy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1.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Předmětem smlouvy</w:t>
      </w:r>
      <w:r>
        <w:rPr>
          <w:rFonts w:ascii="Times New Roman" w:hAnsi="Times New Roman"/>
          <w:sz w:val="24"/>
          <w:szCs w:val="24"/>
          <w:lang w:eastAsia="cs-CZ"/>
        </w:rPr>
        <w:t>, který se zhotovitel zavazuje pro objednatele zpracovat,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jsou:</w:t>
      </w:r>
    </w:p>
    <w:p w:rsidR="005615E9" w:rsidRDefault="005615E9" w:rsidP="00154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326">
        <w:rPr>
          <w:rFonts w:ascii="Times New Roman" w:hAnsi="Times New Roman"/>
          <w:b/>
          <w:sz w:val="24"/>
          <w:szCs w:val="24"/>
        </w:rPr>
        <w:t xml:space="preserve">Expertní posudky na </w:t>
      </w:r>
      <w:r>
        <w:rPr>
          <w:rFonts w:ascii="Times New Roman" w:hAnsi="Times New Roman"/>
          <w:b/>
          <w:sz w:val="24"/>
          <w:szCs w:val="24"/>
        </w:rPr>
        <w:t xml:space="preserve">celkem 5 (pět) </w:t>
      </w:r>
      <w:r w:rsidRPr="00154326">
        <w:rPr>
          <w:rFonts w:ascii="Times New Roman" w:hAnsi="Times New Roman"/>
          <w:b/>
          <w:sz w:val="24"/>
          <w:szCs w:val="24"/>
        </w:rPr>
        <w:t>nezávisl</w:t>
      </w:r>
      <w:r>
        <w:rPr>
          <w:rFonts w:ascii="Times New Roman" w:hAnsi="Times New Roman"/>
          <w:b/>
          <w:sz w:val="24"/>
          <w:szCs w:val="24"/>
        </w:rPr>
        <w:t>ých</w:t>
      </w:r>
      <w:r w:rsidRPr="00154326">
        <w:rPr>
          <w:rFonts w:ascii="Times New Roman" w:hAnsi="Times New Roman"/>
          <w:b/>
          <w:sz w:val="24"/>
          <w:szCs w:val="24"/>
        </w:rPr>
        <w:t xml:space="preserve"> evaluac</w:t>
      </w:r>
      <w:r>
        <w:rPr>
          <w:rFonts w:ascii="Times New Roman" w:hAnsi="Times New Roman"/>
          <w:b/>
          <w:sz w:val="24"/>
          <w:szCs w:val="24"/>
        </w:rPr>
        <w:t>í</w:t>
      </w:r>
      <w:r w:rsidRPr="001543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celkem 10 (deseti) </w:t>
      </w:r>
      <w:r w:rsidRPr="00154326">
        <w:rPr>
          <w:rFonts w:ascii="Times New Roman" w:hAnsi="Times New Roman"/>
          <w:b/>
          <w:sz w:val="24"/>
          <w:szCs w:val="24"/>
        </w:rPr>
        <w:t xml:space="preserve">projektů zahraniční rozvojové spolupráce (ZRS ČR) </w:t>
      </w:r>
      <w:r>
        <w:rPr>
          <w:rFonts w:ascii="Times New Roman" w:hAnsi="Times New Roman"/>
          <w:b/>
          <w:sz w:val="24"/>
          <w:szCs w:val="24"/>
        </w:rPr>
        <w:t xml:space="preserve">a humanitární pomoci (HP) </w:t>
      </w:r>
      <w:r w:rsidRPr="00154326">
        <w:rPr>
          <w:rFonts w:ascii="Times New Roman" w:hAnsi="Times New Roman"/>
          <w:b/>
          <w:sz w:val="24"/>
          <w:szCs w:val="24"/>
        </w:rPr>
        <w:t xml:space="preserve">v roce </w:t>
      </w:r>
      <w:smartTag w:uri="urn:schemas-microsoft-com:office:smarttags" w:element="metricconverter">
        <w:smartTagPr>
          <w:attr w:name="ProductID" w:val="2017 a"/>
        </w:smartTagPr>
        <w:r w:rsidRPr="00154326">
          <w:rPr>
            <w:rFonts w:ascii="Times New Roman" w:hAnsi="Times New Roman"/>
            <w:b/>
            <w:sz w:val="24"/>
            <w:szCs w:val="24"/>
          </w:rPr>
          <w:t>201</w:t>
        </w:r>
        <w:r>
          <w:rPr>
            <w:rFonts w:ascii="Times New Roman" w:hAnsi="Times New Roman"/>
            <w:b/>
            <w:sz w:val="24"/>
            <w:szCs w:val="24"/>
          </w:rPr>
          <w:t>7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131D36">
          <w:rPr>
            <w:rFonts w:ascii="Times New Roman" w:hAnsi="Times New Roman"/>
            <w:sz w:val="24"/>
            <w:szCs w:val="24"/>
          </w:rPr>
          <w:t>a</w:t>
        </w:r>
      </w:smartTag>
      <w:r w:rsidRPr="00131D36">
        <w:rPr>
          <w:rFonts w:ascii="Times New Roman" w:hAnsi="Times New Roman"/>
          <w:sz w:val="24"/>
          <w:szCs w:val="24"/>
        </w:rPr>
        <w:t xml:space="preserve"> další </w:t>
      </w:r>
      <w:r>
        <w:rPr>
          <w:rFonts w:ascii="Times New Roman" w:hAnsi="Times New Roman"/>
          <w:sz w:val="24"/>
          <w:szCs w:val="24"/>
        </w:rPr>
        <w:t xml:space="preserve">související </w:t>
      </w:r>
      <w:r w:rsidRPr="00131D36">
        <w:rPr>
          <w:rFonts w:ascii="Times New Roman" w:hAnsi="Times New Roman"/>
          <w:sz w:val="24"/>
          <w:szCs w:val="24"/>
        </w:rPr>
        <w:t xml:space="preserve">konzultační činnost </w:t>
      </w:r>
      <w:r>
        <w:rPr>
          <w:rFonts w:ascii="Times New Roman" w:hAnsi="Times New Roman"/>
          <w:sz w:val="24"/>
          <w:szCs w:val="24"/>
        </w:rPr>
        <w:t xml:space="preserve">v rozsahu odpovídajícím náplni činnosti </w:t>
      </w:r>
      <w:r w:rsidRPr="00154326">
        <w:rPr>
          <w:rFonts w:ascii="Times New Roman" w:hAnsi="Times New Roman"/>
          <w:b/>
          <w:sz w:val="24"/>
          <w:szCs w:val="24"/>
        </w:rPr>
        <w:t>referenční skupiny</w:t>
      </w:r>
      <w:r>
        <w:rPr>
          <w:rFonts w:ascii="Times New Roman" w:hAnsi="Times New Roman"/>
          <w:sz w:val="24"/>
          <w:szCs w:val="24"/>
        </w:rPr>
        <w:t xml:space="preserve"> ustavené objednatelem ke každé z předmětných 5</w:t>
      </w:r>
      <w:r w:rsidRPr="00131D3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pěti</w:t>
      </w:r>
      <w:r w:rsidRPr="00131D36">
        <w:rPr>
          <w:rFonts w:ascii="Times New Roman" w:hAnsi="Times New Roman"/>
          <w:sz w:val="24"/>
          <w:szCs w:val="24"/>
        </w:rPr>
        <w:t xml:space="preserve">) nezávislých evaluací </w:t>
      </w:r>
      <w:r>
        <w:rPr>
          <w:rFonts w:ascii="Times New Roman" w:hAnsi="Times New Roman"/>
          <w:sz w:val="24"/>
          <w:szCs w:val="24"/>
        </w:rPr>
        <w:t>10</w:t>
      </w:r>
      <w:r w:rsidRPr="00131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(deseti) </w:t>
      </w:r>
      <w:r w:rsidRPr="00131D36">
        <w:rPr>
          <w:rFonts w:ascii="Times New Roman" w:hAnsi="Times New Roman"/>
          <w:sz w:val="24"/>
          <w:szCs w:val="24"/>
        </w:rPr>
        <w:t xml:space="preserve">projektů dle plánu evaluací schváleného Radou pro ZRS na rok </w:t>
      </w:r>
      <w:smartTag w:uri="urn:schemas-microsoft-com:office:smarttags" w:element="metricconverter">
        <w:smartTagPr>
          <w:attr w:name="ProductID" w:val="2017, a"/>
        </w:smartTagPr>
        <w:r>
          <w:rPr>
            <w:rFonts w:ascii="Times New Roman" w:hAnsi="Times New Roman"/>
            <w:sz w:val="24"/>
            <w:szCs w:val="24"/>
          </w:rPr>
          <w:t>2017, a</w:t>
        </w:r>
      </w:smartTag>
      <w:r>
        <w:rPr>
          <w:rFonts w:ascii="Times New Roman" w:hAnsi="Times New Roman"/>
          <w:sz w:val="24"/>
          <w:szCs w:val="24"/>
        </w:rPr>
        <w:t xml:space="preserve"> ve smyslu </w:t>
      </w:r>
      <w:r w:rsidRPr="00131D36">
        <w:rPr>
          <w:rFonts w:ascii="Times New Roman" w:hAnsi="Times New Roman"/>
          <w:sz w:val="24"/>
          <w:szCs w:val="24"/>
        </w:rPr>
        <w:t xml:space="preserve">zákona č. 151/2010 Sb., o zahraniční rozvojové spolupráci a humanitární pomoci, Koncepce zahraniční rozvojové spolupráce ČR (usnesení vlády č. 366 ze dne 24. května 2010) a příslušných ustanovení Metodiky projektového cyklu dvoustranných projektů zahraniční rozvojové spolupráce. </w:t>
      </w:r>
      <w:r>
        <w:rPr>
          <w:rFonts w:ascii="Times New Roman" w:hAnsi="Times New Roman"/>
          <w:sz w:val="24"/>
          <w:szCs w:val="24"/>
        </w:rPr>
        <w:t>Konkrétně se jedná o těchto 5 (pět) evaluací:</w:t>
      </w:r>
    </w:p>
    <w:p w:rsidR="005615E9" w:rsidRPr="00700855" w:rsidRDefault="005615E9" w:rsidP="001543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15E9" w:rsidRPr="005102EE" w:rsidRDefault="005615E9" w:rsidP="005A00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02EE">
        <w:rPr>
          <w:rFonts w:ascii="Times New Roman" w:hAnsi="Times New Roman"/>
          <w:b/>
          <w:sz w:val="24"/>
          <w:szCs w:val="24"/>
        </w:rPr>
        <w:t xml:space="preserve">1) Evaluace projektu zahraniční rozvojové spolupráce České republiky v sektoru energetika v Bosně a Hercegovině </w:t>
      </w:r>
      <w:r w:rsidRPr="005102EE">
        <w:rPr>
          <w:rFonts w:ascii="Times New Roman" w:hAnsi="Times New Roman"/>
          <w:sz w:val="24"/>
          <w:szCs w:val="24"/>
        </w:rPr>
        <w:t>(1 projekt s názvem</w:t>
      </w:r>
      <w:r w:rsidRPr="005102EE">
        <w:rPr>
          <w:rFonts w:ascii="Times New Roman" w:hAnsi="Times New Roman"/>
          <w:b/>
          <w:sz w:val="24"/>
          <w:szCs w:val="24"/>
        </w:rPr>
        <w:t xml:space="preserve"> </w:t>
      </w:r>
      <w:r w:rsidRPr="00EE235D">
        <w:rPr>
          <w:rFonts w:ascii="Times New Roman" w:hAnsi="Times New Roman"/>
          <w:bCs/>
          <w:sz w:val="24"/>
          <w:szCs w:val="24"/>
        </w:rPr>
        <w:t>„</w:t>
      </w:r>
      <w:r w:rsidRPr="00AE381E">
        <w:rPr>
          <w:rFonts w:ascii="Times New Roman" w:hAnsi="Times New Roman"/>
          <w:sz w:val="24"/>
          <w:szCs w:val="24"/>
        </w:rPr>
        <w:t>Využití obnovitelných zdrojů energie pro systém centrálního zásobování teplem v</w:t>
      </w:r>
      <w:r>
        <w:rPr>
          <w:rFonts w:ascii="Times New Roman" w:hAnsi="Times New Roman"/>
          <w:sz w:val="24"/>
          <w:szCs w:val="24"/>
        </w:rPr>
        <w:t> </w:t>
      </w:r>
      <w:r w:rsidRPr="00AE381E">
        <w:rPr>
          <w:rFonts w:ascii="Times New Roman" w:hAnsi="Times New Roman"/>
          <w:sz w:val="24"/>
          <w:szCs w:val="24"/>
        </w:rPr>
        <w:t>obci Nemila</w:t>
      </w:r>
      <w:r w:rsidRPr="005102EE">
        <w:rPr>
          <w:rFonts w:ascii="Times New Roman" w:hAnsi="Times New Roman"/>
          <w:sz w:val="24"/>
          <w:szCs w:val="24"/>
        </w:rPr>
        <w:t>“);</w:t>
      </w:r>
    </w:p>
    <w:p w:rsidR="005615E9" w:rsidRPr="005102EE" w:rsidRDefault="005615E9" w:rsidP="005102E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02EE">
        <w:rPr>
          <w:rFonts w:ascii="Times New Roman" w:hAnsi="Times New Roman"/>
          <w:b/>
          <w:sz w:val="24"/>
          <w:szCs w:val="24"/>
        </w:rPr>
        <w:t xml:space="preserve">2) Evaluace projektu zahraniční rozvojové spolupráce České republiky v sektoru ostatní sociální infrastruktura a služby v Kambodži </w:t>
      </w:r>
      <w:r w:rsidRPr="005102EE">
        <w:rPr>
          <w:rFonts w:ascii="Times New Roman" w:hAnsi="Times New Roman"/>
          <w:sz w:val="24"/>
          <w:szCs w:val="24"/>
        </w:rPr>
        <w:t>(1 projekt s názvem „</w:t>
      </w:r>
      <w:r w:rsidRPr="00AE381E">
        <w:rPr>
          <w:rFonts w:ascii="Times New Roman" w:hAnsi="Times New Roman"/>
          <w:sz w:val="24"/>
          <w:szCs w:val="24"/>
        </w:rPr>
        <w:t>Program sociální péče a inkluzivního vzdělávání dětí s postižením v provincii Takeo, Kambodža“</w:t>
      </w:r>
      <w:r>
        <w:rPr>
          <w:rFonts w:ascii="Times New Roman" w:hAnsi="Times New Roman"/>
          <w:sz w:val="24"/>
          <w:szCs w:val="24"/>
        </w:rPr>
        <w:t>);</w:t>
      </w:r>
      <w:r w:rsidRPr="005102EE">
        <w:rPr>
          <w:rFonts w:ascii="Times New Roman" w:hAnsi="Times New Roman"/>
          <w:sz w:val="24"/>
          <w:szCs w:val="24"/>
        </w:rPr>
        <w:t xml:space="preserve"> </w:t>
      </w:r>
    </w:p>
    <w:p w:rsidR="005615E9" w:rsidRDefault="005615E9" w:rsidP="00AE381E">
      <w:pPr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5102EE">
        <w:rPr>
          <w:rFonts w:ascii="Times New Roman" w:hAnsi="Times New Roman"/>
          <w:b/>
          <w:sz w:val="24"/>
          <w:szCs w:val="24"/>
        </w:rPr>
        <w:t xml:space="preserve">3) Evaluace projektů humanitární pomoci České republiky </w:t>
      </w:r>
      <w:r>
        <w:rPr>
          <w:rFonts w:ascii="Times New Roman" w:hAnsi="Times New Roman"/>
          <w:b/>
          <w:sz w:val="24"/>
          <w:szCs w:val="24"/>
        </w:rPr>
        <w:t xml:space="preserve">v Libanonu </w:t>
      </w:r>
      <w:r w:rsidRPr="005102EE">
        <w:rPr>
          <w:rFonts w:ascii="Times New Roman" w:hAnsi="Times New Roman"/>
          <w:sz w:val="24"/>
          <w:szCs w:val="24"/>
        </w:rPr>
        <w:t>(5 projektů s názvem „</w:t>
      </w:r>
      <w:r w:rsidRPr="00AE381E">
        <w:rPr>
          <w:rFonts w:ascii="Times New Roman" w:eastAsia="MS Mincho" w:hAnsi="Times New Roman"/>
          <w:sz w:val="24"/>
          <w:szCs w:val="24"/>
        </w:rPr>
        <w:t>Podpora školy navštěvované dětmi syrských uprchlíků ve městě Bednayel“, „Podpora škol navštěvovaných dětmi syrských uprchlíků v okrese Marjeyoun“, „Podpora škol navštěvovaných dětmi syrských uprchlíků v</w:t>
      </w:r>
      <w:r>
        <w:rPr>
          <w:rFonts w:ascii="Times New Roman" w:eastAsia="MS Mincho" w:hAnsi="Times New Roman"/>
          <w:sz w:val="24"/>
          <w:szCs w:val="24"/>
        </w:rPr>
        <w:t> </w:t>
      </w:r>
      <w:r w:rsidRPr="00AE381E">
        <w:rPr>
          <w:rFonts w:ascii="Times New Roman" w:eastAsia="MS Mincho" w:hAnsi="Times New Roman"/>
          <w:sz w:val="24"/>
          <w:szCs w:val="24"/>
        </w:rPr>
        <w:t xml:space="preserve">Tripolis“, </w:t>
      </w:r>
      <w:r>
        <w:rPr>
          <w:rFonts w:ascii="Times New Roman" w:eastAsia="MS Mincho" w:hAnsi="Times New Roman"/>
          <w:sz w:val="24"/>
          <w:szCs w:val="24"/>
        </w:rPr>
        <w:t>„</w:t>
      </w:r>
      <w:r w:rsidRPr="00AE381E">
        <w:rPr>
          <w:rFonts w:ascii="Times New Roman" w:eastAsia="MS Mincho" w:hAnsi="Times New Roman"/>
          <w:sz w:val="24"/>
          <w:szCs w:val="24"/>
        </w:rPr>
        <w:t>Finanční podpora zdravotnických služeb pro syrské uprchlíky“, „Finanční podpora zdravotnických služeb pro syrské uprchlíky II“</w:t>
      </w:r>
      <w:r>
        <w:rPr>
          <w:rFonts w:ascii="Times New Roman" w:eastAsia="MS Mincho" w:hAnsi="Times New Roman"/>
          <w:sz w:val="24"/>
          <w:szCs w:val="24"/>
        </w:rPr>
        <w:t>);</w:t>
      </w:r>
    </w:p>
    <w:p w:rsidR="005615E9" w:rsidRDefault="005615E9" w:rsidP="004E1A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381E">
        <w:rPr>
          <w:rFonts w:ascii="Times New Roman" w:eastAsia="MS Mincho" w:hAnsi="Times New Roman"/>
          <w:b/>
          <w:sz w:val="24"/>
          <w:szCs w:val="24"/>
        </w:rPr>
        <w:t>4)</w:t>
      </w:r>
      <w:r w:rsidRPr="004E1A1D">
        <w:rPr>
          <w:rFonts w:ascii="Times New Roman" w:hAnsi="Times New Roman"/>
          <w:b/>
          <w:sz w:val="24"/>
          <w:szCs w:val="24"/>
        </w:rPr>
        <w:t xml:space="preserve"> Evaluace projektu zahraniční rozvojové spolupráce České republiky v sektoru zemědělství v Moldavsku </w:t>
      </w:r>
      <w:r w:rsidRPr="004E1A1D">
        <w:rPr>
          <w:rFonts w:ascii="Times New Roman" w:hAnsi="Times New Roman"/>
          <w:sz w:val="24"/>
          <w:szCs w:val="24"/>
        </w:rPr>
        <w:t>(1 projekt s názvem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Pr="00AE381E">
        <w:rPr>
          <w:rFonts w:ascii="Times New Roman" w:hAnsi="Times New Roman"/>
          <w:sz w:val="24"/>
          <w:szCs w:val="24"/>
        </w:rPr>
        <w:t>Vybudování registru vín v</w:t>
      </w:r>
      <w:r>
        <w:rPr>
          <w:rFonts w:ascii="Times New Roman" w:hAnsi="Times New Roman"/>
          <w:sz w:val="24"/>
          <w:szCs w:val="24"/>
        </w:rPr>
        <w:t> </w:t>
      </w:r>
      <w:r w:rsidRPr="00AE381E">
        <w:rPr>
          <w:rFonts w:ascii="Times New Roman" w:hAnsi="Times New Roman"/>
          <w:sz w:val="24"/>
          <w:szCs w:val="24"/>
        </w:rPr>
        <w:t>Moldavské republice</w:t>
      </w:r>
      <w:r w:rsidRPr="004E1A1D">
        <w:rPr>
          <w:rFonts w:ascii="Times New Roman" w:hAnsi="Times New Roman"/>
          <w:sz w:val="24"/>
          <w:szCs w:val="24"/>
        </w:rPr>
        <w:t>“);</w:t>
      </w:r>
    </w:p>
    <w:p w:rsidR="005615E9" w:rsidRPr="004E1A1D" w:rsidRDefault="005615E9" w:rsidP="00582304">
      <w:pPr>
        <w:pStyle w:val="BalloonText"/>
        <w:ind w:firstLine="720"/>
      </w:pPr>
      <w:r w:rsidRPr="00582304">
        <w:rPr>
          <w:rFonts w:eastAsia="MS Mincho"/>
          <w:b/>
          <w:sz w:val="24"/>
          <w:szCs w:val="24"/>
        </w:rPr>
        <w:t>5) Evaluace projektů zahraniční rozvojové spolupráce České republiky v oblasti globálního rozvojového vzdělávání a osvěty</w:t>
      </w:r>
      <w:r>
        <w:t xml:space="preserve"> </w:t>
      </w:r>
      <w:r w:rsidRPr="00582304">
        <w:rPr>
          <w:sz w:val="24"/>
          <w:szCs w:val="24"/>
        </w:rPr>
        <w:t>(2 projekty s názvem „Fotbal pro rozvoj“ a „Letní škola rozvojové spolupráce“).</w:t>
      </w:r>
    </w:p>
    <w:p w:rsidR="005615E9" w:rsidRDefault="005615E9" w:rsidP="00AE381E">
      <w:pPr>
        <w:jc w:val="both"/>
        <w:rPr>
          <w:rFonts w:ascii="Times New Roman" w:hAnsi="Times New Roman"/>
          <w:sz w:val="24"/>
          <w:szCs w:val="24"/>
        </w:rPr>
      </w:pPr>
      <w:r w:rsidRPr="005A0096">
        <w:rPr>
          <w:rFonts w:ascii="Times New Roman" w:hAnsi="Times New Roman"/>
          <w:b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31D36">
        <w:rPr>
          <w:rFonts w:ascii="Times New Roman" w:hAnsi="Times New Roman"/>
          <w:sz w:val="24"/>
          <w:szCs w:val="24"/>
          <w:lang w:eastAsia="cs-CZ"/>
        </w:rPr>
        <w:t>Jedná se o </w:t>
      </w:r>
      <w:r w:rsidRPr="00057C0E">
        <w:rPr>
          <w:rFonts w:ascii="Times New Roman" w:hAnsi="Times New Roman"/>
          <w:b/>
          <w:sz w:val="24"/>
          <w:szCs w:val="24"/>
        </w:rPr>
        <w:t>nezávislou expertní a konzultační činnost</w:t>
      </w:r>
      <w:r w:rsidRPr="00131D36">
        <w:rPr>
          <w:rFonts w:ascii="Times New Roman" w:hAnsi="Times New Roman"/>
          <w:sz w:val="24"/>
          <w:szCs w:val="24"/>
        </w:rPr>
        <w:t xml:space="preserve"> v rámci </w:t>
      </w:r>
      <w:r>
        <w:rPr>
          <w:rFonts w:ascii="Times New Roman" w:hAnsi="Times New Roman"/>
          <w:sz w:val="24"/>
          <w:szCs w:val="24"/>
        </w:rPr>
        <w:t xml:space="preserve">průběhu </w:t>
      </w:r>
      <w:r w:rsidRPr="00131D36">
        <w:rPr>
          <w:rFonts w:ascii="Times New Roman" w:hAnsi="Times New Roman"/>
          <w:sz w:val="24"/>
          <w:szCs w:val="24"/>
        </w:rPr>
        <w:t xml:space="preserve">evaluačního cyklu </w:t>
      </w:r>
      <w:r>
        <w:rPr>
          <w:rFonts w:ascii="Times New Roman" w:hAnsi="Times New Roman"/>
          <w:sz w:val="24"/>
          <w:szCs w:val="24"/>
        </w:rPr>
        <w:t xml:space="preserve">projektů ZRS a HP ČR v roce 2017 </w:t>
      </w:r>
      <w:r w:rsidRPr="00131D36">
        <w:rPr>
          <w:rFonts w:ascii="Times New Roman" w:hAnsi="Times New Roman"/>
          <w:sz w:val="24"/>
          <w:szCs w:val="24"/>
        </w:rPr>
        <w:t xml:space="preserve">za účelem </w:t>
      </w:r>
      <w:r w:rsidRPr="00057C0E">
        <w:rPr>
          <w:rFonts w:ascii="Times New Roman" w:hAnsi="Times New Roman"/>
          <w:b/>
          <w:sz w:val="24"/>
          <w:szCs w:val="24"/>
        </w:rPr>
        <w:t>zvýšení kvality prováděných evaluací</w:t>
      </w:r>
      <w:r w:rsidRPr="00131D36">
        <w:rPr>
          <w:rFonts w:ascii="Times New Roman" w:hAnsi="Times New Roman"/>
          <w:sz w:val="24"/>
          <w:szCs w:val="24"/>
        </w:rPr>
        <w:t xml:space="preserve"> zapojením nezávisl</w:t>
      </w:r>
      <w:r>
        <w:rPr>
          <w:rFonts w:ascii="Times New Roman" w:hAnsi="Times New Roman"/>
          <w:sz w:val="24"/>
          <w:szCs w:val="24"/>
        </w:rPr>
        <w:t>ého</w:t>
      </w:r>
      <w:r w:rsidRPr="00131D36">
        <w:rPr>
          <w:rFonts w:ascii="Times New Roman" w:hAnsi="Times New Roman"/>
          <w:sz w:val="24"/>
          <w:szCs w:val="24"/>
        </w:rPr>
        <w:t xml:space="preserve"> a kvalifikovan</w:t>
      </w:r>
      <w:r>
        <w:rPr>
          <w:rFonts w:ascii="Times New Roman" w:hAnsi="Times New Roman"/>
          <w:sz w:val="24"/>
          <w:szCs w:val="24"/>
        </w:rPr>
        <w:t>ého</w:t>
      </w:r>
      <w:r w:rsidRPr="00131D36">
        <w:rPr>
          <w:rFonts w:ascii="Times New Roman" w:hAnsi="Times New Roman"/>
          <w:sz w:val="24"/>
          <w:szCs w:val="24"/>
        </w:rPr>
        <w:t xml:space="preserve"> odborník</w:t>
      </w:r>
      <w:r>
        <w:rPr>
          <w:rFonts w:ascii="Times New Roman" w:hAnsi="Times New Roman"/>
          <w:sz w:val="24"/>
          <w:szCs w:val="24"/>
        </w:rPr>
        <w:t>a v oblasti rozvojových evaluací</w:t>
      </w:r>
      <w:r w:rsidRPr="00131D36">
        <w:rPr>
          <w:rFonts w:ascii="Times New Roman" w:hAnsi="Times New Roman"/>
          <w:sz w:val="24"/>
          <w:szCs w:val="24"/>
        </w:rPr>
        <w:t xml:space="preserve"> do referenčních skupin. </w:t>
      </w:r>
      <w:r w:rsidRPr="00131D36">
        <w:rPr>
          <w:rFonts w:ascii="Times New Roman" w:hAnsi="Times New Roman"/>
          <w:sz w:val="24"/>
          <w:szCs w:val="24"/>
          <w:lang w:eastAsia="cs-CZ"/>
        </w:rPr>
        <w:t>Zhotovitel se při výše uvedených expertních prací</w:t>
      </w:r>
      <w:r>
        <w:rPr>
          <w:rFonts w:ascii="Times New Roman" w:hAnsi="Times New Roman"/>
          <w:sz w:val="24"/>
          <w:szCs w:val="24"/>
          <w:lang w:eastAsia="cs-CZ"/>
        </w:rPr>
        <w:t>ch</w:t>
      </w:r>
      <w:r w:rsidRPr="00131D36">
        <w:rPr>
          <w:rFonts w:ascii="Times New Roman" w:hAnsi="Times New Roman"/>
          <w:sz w:val="24"/>
          <w:szCs w:val="24"/>
          <w:lang w:eastAsia="cs-CZ"/>
        </w:rPr>
        <w:t xml:space="preserve"> seznámí se zadávací dokumentací a dalšími relevantními podklady </w:t>
      </w:r>
      <w:r>
        <w:rPr>
          <w:rFonts w:ascii="Times New Roman" w:hAnsi="Times New Roman"/>
          <w:sz w:val="24"/>
          <w:szCs w:val="24"/>
          <w:lang w:eastAsia="cs-CZ"/>
        </w:rPr>
        <w:t xml:space="preserve">k hodnoceným projektům ZRS a HP ČR, </w:t>
      </w:r>
      <w:r w:rsidRPr="00131D36">
        <w:rPr>
          <w:rFonts w:ascii="Times New Roman" w:hAnsi="Times New Roman"/>
          <w:sz w:val="24"/>
          <w:szCs w:val="24"/>
          <w:lang w:eastAsia="cs-CZ"/>
        </w:rPr>
        <w:t xml:space="preserve">bude </w:t>
      </w:r>
      <w:r>
        <w:rPr>
          <w:rFonts w:ascii="Times New Roman" w:hAnsi="Times New Roman"/>
          <w:sz w:val="24"/>
          <w:szCs w:val="24"/>
          <w:lang w:eastAsia="cs-CZ"/>
        </w:rPr>
        <w:t xml:space="preserve">připomínkovat průběh evaluace a </w:t>
      </w:r>
      <w:r w:rsidRPr="00131D36">
        <w:rPr>
          <w:rFonts w:ascii="Times New Roman" w:hAnsi="Times New Roman"/>
          <w:sz w:val="24"/>
          <w:szCs w:val="24"/>
          <w:lang w:eastAsia="cs-CZ"/>
        </w:rPr>
        <w:t xml:space="preserve">účastnit </w:t>
      </w: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131D36">
        <w:rPr>
          <w:rFonts w:ascii="Times New Roman" w:hAnsi="Times New Roman"/>
          <w:sz w:val="24"/>
          <w:szCs w:val="24"/>
          <w:lang w:eastAsia="cs-CZ"/>
        </w:rPr>
        <w:t xml:space="preserve">všech aktivit referenční skupiny </w:t>
      </w:r>
      <w:r>
        <w:rPr>
          <w:rFonts w:ascii="Times New Roman" w:hAnsi="Times New Roman"/>
          <w:sz w:val="24"/>
          <w:szCs w:val="24"/>
          <w:lang w:eastAsia="cs-CZ"/>
        </w:rPr>
        <w:t xml:space="preserve">ustavené </w:t>
      </w:r>
      <w:r w:rsidRPr="00131D36">
        <w:rPr>
          <w:rFonts w:ascii="Times New Roman" w:hAnsi="Times New Roman"/>
          <w:sz w:val="24"/>
          <w:szCs w:val="24"/>
          <w:lang w:eastAsia="cs-CZ"/>
        </w:rPr>
        <w:t xml:space="preserve">k dané evaluaci, </w:t>
      </w:r>
      <w:r>
        <w:rPr>
          <w:rFonts w:ascii="Times New Roman" w:hAnsi="Times New Roman"/>
          <w:sz w:val="24"/>
          <w:szCs w:val="24"/>
          <w:lang w:eastAsia="cs-CZ"/>
        </w:rPr>
        <w:t xml:space="preserve">včetně připomínkování </w:t>
      </w:r>
      <w:r w:rsidRPr="00131D36">
        <w:rPr>
          <w:rFonts w:ascii="Times New Roman" w:hAnsi="Times New Roman"/>
          <w:sz w:val="24"/>
          <w:szCs w:val="24"/>
        </w:rPr>
        <w:t xml:space="preserve">vstupní a závěrečné evaluační zprávy </w:t>
      </w:r>
      <w:r>
        <w:rPr>
          <w:rFonts w:ascii="Times New Roman" w:hAnsi="Times New Roman"/>
          <w:sz w:val="24"/>
          <w:szCs w:val="24"/>
        </w:rPr>
        <w:t xml:space="preserve">hodnocených </w:t>
      </w:r>
      <w:r w:rsidRPr="00131D36">
        <w:rPr>
          <w:rFonts w:ascii="Times New Roman" w:hAnsi="Times New Roman"/>
          <w:sz w:val="24"/>
          <w:szCs w:val="24"/>
        </w:rPr>
        <w:t xml:space="preserve">projektů </w:t>
      </w:r>
      <w:r>
        <w:rPr>
          <w:rFonts w:ascii="Times New Roman" w:hAnsi="Times New Roman"/>
          <w:sz w:val="24"/>
          <w:szCs w:val="24"/>
        </w:rPr>
        <w:t xml:space="preserve">ZRS a HP, a to vše za předpokladu zachování nestrannosti. </w:t>
      </w:r>
    </w:p>
    <w:p w:rsidR="005615E9" w:rsidRPr="00131D36" w:rsidRDefault="005615E9" w:rsidP="00FD2B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A009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Za zpracování předmětu plnění zhotovitelem v souladu s touto smlouvou a příslušnými obecně závaznými právními předpisy, se objednatel zavazuje zaplatit cenu dle článku III. </w:t>
      </w:r>
    </w:p>
    <w:p w:rsidR="005615E9" w:rsidRDefault="005615E9" w:rsidP="008312B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615E9" w:rsidRDefault="005615E9" w:rsidP="008312BD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Článek II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– Doba a t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ermíny zpracování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1.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Zhotovitel bude své služby poskytovat a d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ílo </w:t>
      </w:r>
      <w:r>
        <w:rPr>
          <w:rFonts w:ascii="Times New Roman" w:hAnsi="Times New Roman"/>
          <w:sz w:val="24"/>
          <w:szCs w:val="24"/>
          <w:lang w:eastAsia="cs-CZ"/>
        </w:rPr>
        <w:t xml:space="preserve">v dohodnutých termínech </w:t>
      </w:r>
      <w:r w:rsidRPr="00BF2B86">
        <w:rPr>
          <w:rFonts w:ascii="Times New Roman" w:hAnsi="Times New Roman"/>
          <w:sz w:val="24"/>
          <w:szCs w:val="24"/>
          <w:lang w:eastAsia="cs-CZ"/>
        </w:rPr>
        <w:t>zpracová</w:t>
      </w:r>
      <w:r>
        <w:rPr>
          <w:rFonts w:ascii="Times New Roman" w:hAnsi="Times New Roman"/>
          <w:sz w:val="24"/>
          <w:szCs w:val="24"/>
          <w:lang w:eastAsia="cs-CZ"/>
        </w:rPr>
        <w:t>vat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v </w:t>
      </w:r>
      <w:r>
        <w:rPr>
          <w:rFonts w:ascii="Times New Roman" w:hAnsi="Times New Roman"/>
          <w:sz w:val="24"/>
          <w:szCs w:val="24"/>
          <w:lang w:eastAsia="cs-CZ"/>
        </w:rPr>
        <w:t>době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od 1.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3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2017 do 15. 12. 2017.</w:t>
      </w:r>
    </w:p>
    <w:p w:rsidR="005615E9" w:rsidRPr="00BF2B86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2.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Objednatel zašle </w:t>
      </w:r>
      <w:r>
        <w:rPr>
          <w:rFonts w:ascii="Times New Roman" w:hAnsi="Times New Roman"/>
          <w:sz w:val="24"/>
          <w:szCs w:val="24"/>
          <w:lang w:eastAsia="cs-CZ"/>
        </w:rPr>
        <w:t xml:space="preserve">zhotoviteli v rámci evaluačního cyklu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podklady </w:t>
      </w:r>
      <w:r>
        <w:rPr>
          <w:rFonts w:ascii="Times New Roman" w:hAnsi="Times New Roman"/>
          <w:sz w:val="24"/>
          <w:szCs w:val="24"/>
          <w:lang w:eastAsia="cs-CZ"/>
        </w:rPr>
        <w:t xml:space="preserve">pro expertní práce a konzultační činnost dle stanoveného harmonogramu postupu prací každé evaluační zakázky s tím, že konkrétní termíny pro dodání jednotlivých výstupů budou pro členy referenční skupiny stanoveny ad hoc administrátorem dotyčné evaluace.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V </w:t>
      </w:r>
      <w:r>
        <w:rPr>
          <w:rFonts w:ascii="Times New Roman" w:hAnsi="Times New Roman"/>
          <w:sz w:val="24"/>
          <w:szCs w:val="24"/>
          <w:lang w:eastAsia="cs-CZ"/>
        </w:rPr>
        <w:t>dohodnutých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termínech předloží zhotovitel objednateli části zpracovaného díla dle výše uvedené specifikace. Objednatel a zhotovitel budou přímo komunikovat ohledně finální podoby </w:t>
      </w:r>
      <w:r>
        <w:rPr>
          <w:rFonts w:ascii="Times New Roman" w:hAnsi="Times New Roman"/>
          <w:sz w:val="24"/>
          <w:szCs w:val="24"/>
          <w:lang w:eastAsia="cs-CZ"/>
        </w:rPr>
        <w:t xml:space="preserve">expertních prací a konzultační činnosti.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Zhotovitel je povinen elektronicky zaslat finální podobu každého </w:t>
      </w:r>
      <w:r>
        <w:rPr>
          <w:rFonts w:ascii="Times New Roman" w:hAnsi="Times New Roman"/>
          <w:sz w:val="24"/>
          <w:szCs w:val="24"/>
          <w:lang w:eastAsia="cs-CZ"/>
        </w:rPr>
        <w:t>posudku po zapracování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připomínek  objednatele </w:t>
      </w:r>
      <w:r>
        <w:rPr>
          <w:rFonts w:ascii="Times New Roman" w:hAnsi="Times New Roman"/>
          <w:sz w:val="24"/>
          <w:szCs w:val="24"/>
          <w:lang w:eastAsia="cs-CZ"/>
        </w:rPr>
        <w:t>v objednatelem stanoveném termínu.</w:t>
      </w:r>
      <w:r w:rsidRPr="00E83C4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Objednatel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bude provádět kontrolu postupu </w:t>
      </w:r>
      <w:r>
        <w:rPr>
          <w:rFonts w:ascii="Times New Roman" w:hAnsi="Times New Roman"/>
          <w:sz w:val="24"/>
          <w:szCs w:val="24"/>
          <w:lang w:eastAsia="cs-CZ"/>
        </w:rPr>
        <w:t xml:space="preserve">prací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a obsahu </w:t>
      </w:r>
      <w:r>
        <w:rPr>
          <w:rFonts w:ascii="Times New Roman" w:hAnsi="Times New Roman"/>
          <w:sz w:val="24"/>
          <w:szCs w:val="24"/>
          <w:lang w:eastAsia="cs-CZ"/>
        </w:rPr>
        <w:t xml:space="preserve">expertních posudků a další konzultační činnosti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vždy </w:t>
      </w:r>
      <w:r>
        <w:rPr>
          <w:rFonts w:ascii="Times New Roman" w:hAnsi="Times New Roman"/>
          <w:sz w:val="24"/>
          <w:szCs w:val="24"/>
          <w:lang w:eastAsia="cs-CZ"/>
        </w:rPr>
        <w:t xml:space="preserve">na základě písemné </w:t>
      </w:r>
      <w:r w:rsidRPr="00BF2B86">
        <w:rPr>
          <w:rFonts w:ascii="Times New Roman" w:hAnsi="Times New Roman"/>
          <w:sz w:val="24"/>
          <w:szCs w:val="24"/>
          <w:lang w:eastAsia="cs-CZ"/>
        </w:rPr>
        <w:t>do</w:t>
      </w:r>
      <w:r>
        <w:rPr>
          <w:rFonts w:ascii="Times New Roman" w:hAnsi="Times New Roman"/>
          <w:sz w:val="24"/>
          <w:szCs w:val="24"/>
          <w:lang w:eastAsia="cs-CZ"/>
        </w:rPr>
        <w:t>mluvy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se zhotovitelem</w:t>
      </w:r>
      <w:r>
        <w:rPr>
          <w:rFonts w:ascii="Times New Roman" w:hAnsi="Times New Roman"/>
          <w:sz w:val="24"/>
          <w:szCs w:val="24"/>
          <w:lang w:eastAsia="cs-CZ"/>
        </w:rPr>
        <w:t>, dle harmonogramu jednotlivých evaluací</w:t>
      </w:r>
      <w:r w:rsidRPr="00BF2B86">
        <w:rPr>
          <w:rFonts w:ascii="Times New Roman" w:hAnsi="Times New Roman"/>
          <w:sz w:val="24"/>
          <w:szCs w:val="24"/>
          <w:lang w:eastAsia="cs-CZ"/>
        </w:rPr>
        <w:t>.</w:t>
      </w:r>
    </w:p>
    <w:p w:rsidR="005615E9" w:rsidRPr="007D2698" w:rsidRDefault="005615E9" w:rsidP="00AE519C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</w:rPr>
        <w:br/>
      </w:r>
      <w:r w:rsidRPr="007D2698">
        <w:rPr>
          <w:rFonts w:ascii="Times New Roman" w:hAnsi="Times New Roman"/>
          <w:b/>
          <w:bCs/>
          <w:sz w:val="24"/>
          <w:szCs w:val="24"/>
        </w:rPr>
        <w:t>Článek III - Cena a způsob platby</w:t>
      </w:r>
      <w:r w:rsidRPr="007D2698">
        <w:rPr>
          <w:rFonts w:ascii="Times New Roman" w:hAnsi="Times New Roman"/>
          <w:sz w:val="24"/>
          <w:szCs w:val="24"/>
        </w:rPr>
        <w:br/>
      </w:r>
      <w:r w:rsidRPr="007D2698">
        <w:rPr>
          <w:rFonts w:ascii="Times New Roman" w:hAnsi="Times New Roman"/>
          <w:sz w:val="24"/>
          <w:szCs w:val="24"/>
        </w:rPr>
        <w:br/>
      </w:r>
      <w:r w:rsidRPr="003131F3">
        <w:rPr>
          <w:rFonts w:ascii="Times New Roman" w:hAnsi="Times New Roman"/>
          <w:b/>
          <w:bCs/>
          <w:sz w:val="24"/>
          <w:szCs w:val="24"/>
        </w:rPr>
        <w:t>1.</w:t>
      </w:r>
      <w:r w:rsidRPr="003131F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AE381E">
        <w:rPr>
          <w:rFonts w:ascii="Times New Roman" w:hAnsi="Times New Roman"/>
          <w:sz w:val="24"/>
          <w:szCs w:val="24"/>
        </w:rPr>
        <w:t>souladu s</w:t>
      </w:r>
      <w:r>
        <w:rPr>
          <w:rFonts w:ascii="Times New Roman" w:hAnsi="Times New Roman"/>
          <w:sz w:val="24"/>
          <w:szCs w:val="24"/>
        </w:rPr>
        <w:t> </w:t>
      </w:r>
      <w:r w:rsidRPr="00AE381E">
        <w:rPr>
          <w:rFonts w:ascii="Times New Roman" w:hAnsi="Times New Roman"/>
          <w:sz w:val="24"/>
          <w:szCs w:val="24"/>
        </w:rPr>
        <w:t>předpokládanou pracností</w:t>
      </w:r>
      <w:r w:rsidRPr="003131F3">
        <w:rPr>
          <w:rFonts w:ascii="Times New Roman" w:hAnsi="Times New Roman"/>
          <w:sz w:val="24"/>
          <w:szCs w:val="24"/>
        </w:rPr>
        <w:t xml:space="preserve"> činí </w:t>
      </w:r>
      <w:r>
        <w:rPr>
          <w:rFonts w:ascii="Times New Roman" w:hAnsi="Times New Roman"/>
          <w:sz w:val="24"/>
          <w:szCs w:val="24"/>
        </w:rPr>
        <w:t>m</w:t>
      </w:r>
      <w:r w:rsidRPr="003131F3">
        <w:rPr>
          <w:rFonts w:ascii="Times New Roman" w:hAnsi="Times New Roman"/>
          <w:sz w:val="24"/>
          <w:szCs w:val="24"/>
        </w:rPr>
        <w:t xml:space="preserve">aximální souhrnná smluvní cena za zpracování posudků </w:t>
      </w:r>
      <w:r w:rsidRPr="00931053">
        <w:rPr>
          <w:rFonts w:ascii="Times New Roman" w:hAnsi="Times New Roman"/>
          <w:b/>
          <w:sz w:val="24"/>
          <w:szCs w:val="24"/>
        </w:rPr>
        <w:t xml:space="preserve">celkem </w:t>
      </w:r>
      <w:r>
        <w:rPr>
          <w:rFonts w:ascii="Times New Roman" w:hAnsi="Times New Roman"/>
          <w:b/>
          <w:sz w:val="24"/>
          <w:szCs w:val="24"/>
        </w:rPr>
        <w:t>96</w:t>
      </w:r>
      <w:r w:rsidRPr="00F66706">
        <w:rPr>
          <w:rFonts w:ascii="Times New Roman" w:hAnsi="Times New Roman"/>
          <w:b/>
          <w:sz w:val="24"/>
          <w:szCs w:val="24"/>
        </w:rPr>
        <w:t>.000,- Kč bez DPH</w:t>
      </w:r>
      <w:r w:rsidRPr="00F6670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116</w:t>
      </w:r>
      <w:r w:rsidRPr="00F667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160</w:t>
      </w:r>
      <w:r w:rsidRPr="00F66706">
        <w:rPr>
          <w:rFonts w:ascii="Times New Roman" w:hAnsi="Times New Roman"/>
          <w:sz w:val="24"/>
          <w:szCs w:val="24"/>
        </w:rPr>
        <w:t>,- Kč včetně DPH)</w:t>
      </w:r>
      <w:r w:rsidRPr="003131F3">
        <w:rPr>
          <w:rFonts w:ascii="Times New Roman" w:hAnsi="Times New Roman"/>
          <w:sz w:val="24"/>
          <w:szCs w:val="24"/>
        </w:rPr>
        <w:t xml:space="preserve"> a zahrnuje veškeré</w:t>
      </w:r>
      <w:r>
        <w:rPr>
          <w:rFonts w:ascii="Times New Roman" w:hAnsi="Times New Roman"/>
          <w:sz w:val="24"/>
          <w:szCs w:val="24"/>
        </w:rPr>
        <w:t xml:space="preserve"> náklady zhotovitele na poskytnuté plnění, jako je přiměřený zisk, pojištění, poštovné, cestovné, náklady na administrativu apod</w:t>
      </w:r>
      <w:r w:rsidRPr="007D2698">
        <w:rPr>
          <w:rFonts w:ascii="Times New Roman" w:hAnsi="Times New Roman"/>
          <w:sz w:val="24"/>
          <w:szCs w:val="24"/>
        </w:rPr>
        <w:t xml:space="preserve">. </w:t>
      </w:r>
    </w:p>
    <w:p w:rsidR="005615E9" w:rsidRPr="00931053" w:rsidRDefault="005615E9" w:rsidP="00FA441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D2698">
        <w:rPr>
          <w:rFonts w:ascii="Times New Roman" w:hAnsi="Times New Roman"/>
          <w:sz w:val="24"/>
          <w:szCs w:val="24"/>
          <w:lang w:eastAsia="cs-CZ"/>
        </w:rPr>
        <w:br/>
      </w:r>
      <w:r w:rsidRPr="007D2698">
        <w:rPr>
          <w:rFonts w:ascii="Times New Roman" w:hAnsi="Times New Roman"/>
          <w:b/>
          <w:bCs/>
          <w:sz w:val="24"/>
          <w:szCs w:val="24"/>
          <w:lang w:eastAsia="cs-CZ"/>
        </w:rPr>
        <w:t>2.</w:t>
      </w:r>
      <w:r w:rsidRPr="007D269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31053">
        <w:rPr>
          <w:rFonts w:ascii="Times New Roman" w:hAnsi="Times New Roman"/>
          <w:sz w:val="24"/>
          <w:szCs w:val="24"/>
          <w:lang w:eastAsia="cs-CZ"/>
        </w:rPr>
        <w:t>Souhrnná cena se stanoví na základě kalkulace takto:</w:t>
      </w:r>
      <w:r w:rsidRPr="00931053">
        <w:rPr>
          <w:rFonts w:ascii="Times New Roman" w:hAnsi="Times New Roman"/>
          <w:sz w:val="24"/>
          <w:szCs w:val="24"/>
          <w:lang w:eastAsia="cs-CZ"/>
        </w:rPr>
        <w:br/>
      </w:r>
    </w:p>
    <w:p w:rsidR="005615E9" w:rsidRPr="00931053" w:rsidRDefault="005615E9" w:rsidP="0076049F">
      <w:pPr>
        <w:numPr>
          <w:ilvl w:val="0"/>
          <w:numId w:val="1"/>
          <w:numberingChange w:id="1" w:author="Unknown" w:date="2017-01-10T13:33:00Z" w:original="%1:1:4:)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31053">
        <w:rPr>
          <w:rFonts w:ascii="Times New Roman" w:hAnsi="Times New Roman"/>
          <w:sz w:val="24"/>
          <w:szCs w:val="24"/>
          <w:lang w:eastAsia="cs-CZ"/>
        </w:rPr>
        <w:t>prostudování základní dokumentace a dalších relevantních podkladů 5 (pěti) evaluací projektů ZRS ČR 5x12 hod. á 300,- Kč = 18.000,- Kč</w:t>
      </w:r>
    </w:p>
    <w:p w:rsidR="005615E9" w:rsidRPr="00931053" w:rsidRDefault="005615E9" w:rsidP="00314245">
      <w:pPr>
        <w:numPr>
          <w:ilvl w:val="0"/>
          <w:numId w:val="1"/>
          <w:numberingChange w:id="2" w:author="Unknown" w:date="2017-01-10T13:33:00Z" w:original="%1:2:4:)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31053">
        <w:rPr>
          <w:rFonts w:ascii="Times New Roman" w:hAnsi="Times New Roman"/>
          <w:sz w:val="24"/>
          <w:szCs w:val="24"/>
          <w:lang w:eastAsia="cs-CZ"/>
        </w:rPr>
        <w:t>expertní práce spojené s přípravou posudků a projednáním vstupních zpráv 5 (pěti) evaluací projektů ZRS ČR 5x16 hod. á 300,- Kč = 24.000,- Kč</w:t>
      </w:r>
    </w:p>
    <w:p w:rsidR="005615E9" w:rsidRPr="00931053" w:rsidRDefault="005615E9" w:rsidP="00314245">
      <w:pPr>
        <w:numPr>
          <w:ilvl w:val="0"/>
          <w:numId w:val="1"/>
          <w:numberingChange w:id="3" w:author="Unknown" w:date="2017-01-10T13:33:00Z" w:original="%1:3:4:)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31053">
        <w:rPr>
          <w:rFonts w:ascii="Times New Roman" w:hAnsi="Times New Roman"/>
          <w:sz w:val="24"/>
          <w:szCs w:val="24"/>
          <w:lang w:eastAsia="cs-CZ"/>
        </w:rPr>
        <w:t>expertní práce spojené s přípravou posudků a projednáním závěrečných zpráv 5 (pěti) evaluací projektů ZRS ČR 5x28 hod. á 300,- Kč = 42.000,- Kč</w:t>
      </w:r>
    </w:p>
    <w:p w:rsidR="005615E9" w:rsidRPr="00931053" w:rsidRDefault="005615E9" w:rsidP="006C3E57">
      <w:pPr>
        <w:numPr>
          <w:ilvl w:val="0"/>
          <w:numId w:val="1"/>
          <w:numberingChange w:id="4" w:author="Unknown" w:date="2017-01-10T13:33:00Z" w:original="%1:4:4:)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31053">
        <w:rPr>
          <w:rFonts w:ascii="Times New Roman" w:hAnsi="Times New Roman"/>
          <w:sz w:val="24"/>
          <w:szCs w:val="24"/>
          <w:lang w:eastAsia="cs-CZ"/>
        </w:rPr>
        <w:t xml:space="preserve">editace, korektury expertních posudků, posouzení a projednání vypořádání připomínek referenční skupiny 5x8 hod. á 300,- Kč = 12.000,- Kč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3.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Celková úhra</w:t>
      </w:r>
      <w:r>
        <w:rPr>
          <w:rFonts w:ascii="Times New Roman" w:hAnsi="Times New Roman"/>
          <w:sz w:val="24"/>
          <w:szCs w:val="24"/>
          <w:lang w:eastAsia="cs-CZ"/>
        </w:rPr>
        <w:t>da smluvní ceny bude provedena:</w:t>
      </w:r>
    </w:p>
    <w:p w:rsidR="005615E9" w:rsidRDefault="005615E9" w:rsidP="007B7D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  <w:t>Na základě faktur</w:t>
      </w:r>
      <w:r>
        <w:rPr>
          <w:rFonts w:ascii="Times New Roman" w:hAnsi="Times New Roman"/>
          <w:sz w:val="24"/>
          <w:szCs w:val="24"/>
          <w:lang w:eastAsia="cs-CZ"/>
        </w:rPr>
        <w:t>y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vystavené poskytovatelem služby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nejpozději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do 30 dnů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po odevzdání </w:t>
      </w:r>
      <w:r>
        <w:rPr>
          <w:rFonts w:ascii="Times New Roman" w:hAnsi="Times New Roman"/>
          <w:sz w:val="24"/>
          <w:szCs w:val="24"/>
          <w:lang w:eastAsia="cs-CZ"/>
        </w:rPr>
        <w:t>expertních posudků ke všem 5 (pěti) evaluacím projektů ZRS ČR a jejich převzetí objednatelem v písemné podobě.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Úhrada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proběhne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do 30 dnů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po převzetí </w:t>
      </w:r>
      <w:r>
        <w:rPr>
          <w:rFonts w:ascii="Times New Roman" w:hAnsi="Times New Roman"/>
          <w:sz w:val="24"/>
          <w:szCs w:val="24"/>
          <w:lang w:eastAsia="cs-CZ"/>
        </w:rPr>
        <w:t>díla objednatelem při dodržení harmonogramu stanoveného objednatelem pro každou evaluační zakázku, nejpozději však do 15. 12. 2017.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E0689">
        <w:rPr>
          <w:rFonts w:ascii="Times New Roman" w:hAnsi="Times New Roman"/>
          <w:b/>
          <w:sz w:val="24"/>
          <w:szCs w:val="24"/>
          <w:lang w:eastAsia="cs-CZ"/>
        </w:rPr>
        <w:t xml:space="preserve">4. </w:t>
      </w:r>
      <w:r>
        <w:rPr>
          <w:rFonts w:ascii="Times New Roman" w:hAnsi="Times New Roman"/>
          <w:sz w:val="24"/>
          <w:szCs w:val="24"/>
          <w:lang w:eastAsia="cs-CZ"/>
        </w:rPr>
        <w:t>Objednatel je povinen zaplatit zhotoviteli úrok z prodlení ve výši určené podle platných právních předpisů (ust. § 1802 občanského zákoníku) z fakturované částky za každý den prodlení se zaplacením po lhůtě splatnosti.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180F">
        <w:rPr>
          <w:rFonts w:ascii="Times New Roman" w:hAnsi="Times New Roman"/>
          <w:b/>
          <w:sz w:val="24"/>
          <w:szCs w:val="24"/>
          <w:lang w:eastAsia="cs-CZ"/>
        </w:rPr>
        <w:t xml:space="preserve">5.  </w:t>
      </w:r>
      <w:r w:rsidRPr="00D4180F">
        <w:rPr>
          <w:rFonts w:ascii="Times New Roman" w:hAnsi="Times New Roman"/>
          <w:sz w:val="24"/>
          <w:szCs w:val="24"/>
          <w:lang w:eastAsia="cs-CZ"/>
        </w:rPr>
        <w:t>Na</w:t>
      </w:r>
      <w:r>
        <w:rPr>
          <w:rFonts w:ascii="Times New Roman" w:hAnsi="Times New Roman"/>
          <w:sz w:val="24"/>
          <w:szCs w:val="24"/>
          <w:lang w:eastAsia="cs-CZ"/>
        </w:rPr>
        <w:t xml:space="preserve"> faktuře bude uvedena cena bez DPH, cena včetně DPH a příslušná sazba DPH platná k datu uskutečnění zdanitelného plnění, kterým je oboustranný podpis protokolu dle odst. 3. výše. Změna sazby DPH není považována za změnu této smlouvy.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180F">
        <w:rPr>
          <w:rFonts w:ascii="Times New Roman" w:hAnsi="Times New Roman"/>
          <w:b/>
          <w:sz w:val="24"/>
          <w:szCs w:val="24"/>
          <w:lang w:eastAsia="cs-CZ"/>
        </w:rPr>
        <w:t>6.</w:t>
      </w:r>
      <w:r>
        <w:rPr>
          <w:rFonts w:ascii="Times New Roman" w:hAnsi="Times New Roman"/>
          <w:sz w:val="24"/>
          <w:szCs w:val="24"/>
          <w:lang w:eastAsia="cs-CZ"/>
        </w:rPr>
        <w:t xml:space="preserve"> Faktura bude obsahovat náležitosti daňového dokladu ve smyslu ust. § 29 zákona č. 235/2004 Sb., o dani z přidané hodnoty, ve znění pozdějších předpisů, a dále číselný identifikátor této smlouvy (popř. její slovní identifikaci), přesné a úplné označení předmětu fakturace včetně data jeho poskytnutí, přílohou faktury bude kopie protokolu o předání (odst. 3. výše).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95CFD">
        <w:rPr>
          <w:rFonts w:ascii="Times New Roman" w:hAnsi="Times New Roman"/>
          <w:b/>
          <w:sz w:val="24"/>
          <w:szCs w:val="24"/>
          <w:lang w:eastAsia="cs-CZ"/>
        </w:rPr>
        <w:t>7.</w:t>
      </w:r>
      <w:r>
        <w:rPr>
          <w:rFonts w:ascii="Times New Roman" w:hAnsi="Times New Roman"/>
          <w:sz w:val="24"/>
          <w:szCs w:val="24"/>
          <w:lang w:eastAsia="cs-CZ"/>
        </w:rPr>
        <w:t xml:space="preserve"> Za doručení faktury se považuje den jejího předání do poštovní evidence objednatele nebo v případě pochybnosti třetí den po jejím doporučeném odeslání na adresu objednatele. Splatnost faktury musí být nejméně 21 (dvacet jedna) dnů ode dne jejího doručení objednateli.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Pr="00D4180F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95CFD">
        <w:rPr>
          <w:rFonts w:ascii="Times New Roman" w:hAnsi="Times New Roman"/>
          <w:b/>
          <w:sz w:val="24"/>
          <w:szCs w:val="24"/>
          <w:lang w:eastAsia="cs-CZ"/>
        </w:rPr>
        <w:t>8.</w:t>
      </w:r>
      <w:r>
        <w:rPr>
          <w:rFonts w:ascii="Times New Roman" w:hAnsi="Times New Roman"/>
          <w:sz w:val="24"/>
          <w:szCs w:val="24"/>
          <w:lang w:eastAsia="cs-CZ"/>
        </w:rPr>
        <w:t xml:space="preserve"> Neúplnou, nedoloženou, nesprávně či neoprávněně účtovanou fakturu vrátí objednatel ve lhůtě splatnosti zpět zhotoviteli k opravě nebo vystavení nové bezchybné faktury, aniž se tím může dostat do prodlení se zaplacením. Doručením opravené či nové faktury začíná běžet nová lhůta splatnosti.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Článek IV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- 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Práva a povinnosti zhotovitele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1.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Zhotovitel prohlašuje, že se nezúčastnil ani se nebude účastnit výběrových řízení, jejichž předmětem jsou veřejné zakázky na předmětné evaluace vyhlášené objednatelem v roce 2017.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376AB">
        <w:rPr>
          <w:rFonts w:ascii="Times New Roman" w:hAnsi="Times New Roman"/>
          <w:b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F2B86">
        <w:rPr>
          <w:rFonts w:ascii="Times New Roman" w:hAnsi="Times New Roman"/>
          <w:sz w:val="24"/>
          <w:szCs w:val="24"/>
          <w:lang w:eastAsia="cs-CZ"/>
        </w:rPr>
        <w:t>Zhotovitel je povinen provést sjednané dílo řádně a včas na svůj náklad a na své nebezpečí.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3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může se souhlasem objednatele odevzdat dílo ještě před sjednanou dobou.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4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zaručuje, </w:t>
      </w:r>
      <w:r>
        <w:rPr>
          <w:rFonts w:ascii="Times New Roman" w:hAnsi="Times New Roman"/>
          <w:sz w:val="24"/>
          <w:szCs w:val="24"/>
          <w:lang w:eastAsia="cs-CZ"/>
        </w:rPr>
        <w:t>že dílo předá bez právních vad.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5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má </w:t>
      </w:r>
      <w:r>
        <w:rPr>
          <w:rFonts w:ascii="Times New Roman" w:hAnsi="Times New Roman"/>
          <w:sz w:val="24"/>
          <w:szCs w:val="24"/>
          <w:lang w:eastAsia="cs-CZ"/>
        </w:rPr>
        <w:t xml:space="preserve">za splnění podmínek této smlouvy </w:t>
      </w:r>
      <w:r w:rsidRPr="00BF2B86">
        <w:rPr>
          <w:rFonts w:ascii="Times New Roman" w:hAnsi="Times New Roman"/>
          <w:sz w:val="24"/>
          <w:szCs w:val="24"/>
          <w:lang w:eastAsia="cs-CZ"/>
        </w:rPr>
        <w:t>právo na zaplacení sjednané ceny</w:t>
      </w:r>
      <w:r>
        <w:rPr>
          <w:rFonts w:ascii="Times New Roman" w:hAnsi="Times New Roman"/>
          <w:sz w:val="24"/>
          <w:szCs w:val="24"/>
          <w:lang w:eastAsia="cs-CZ"/>
        </w:rPr>
        <w:t xml:space="preserve"> (viz článek I odst. 3.)</w:t>
      </w:r>
      <w:r w:rsidRPr="00BF2B86">
        <w:rPr>
          <w:rFonts w:ascii="Times New Roman" w:hAnsi="Times New Roman"/>
          <w:sz w:val="24"/>
          <w:szCs w:val="24"/>
          <w:lang w:eastAsia="cs-CZ"/>
        </w:rPr>
        <w:t>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6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Neopatří-li objednatel zhotoviteli ve sjednané lhůtě podklady potřebné k vytvoření díla, </w:t>
      </w:r>
      <w:r>
        <w:rPr>
          <w:rFonts w:ascii="Times New Roman" w:hAnsi="Times New Roman"/>
          <w:sz w:val="24"/>
          <w:szCs w:val="24"/>
          <w:lang w:eastAsia="cs-CZ"/>
        </w:rPr>
        <w:t xml:space="preserve">nebo </w:t>
      </w:r>
      <w:r w:rsidRPr="00BF2B86">
        <w:rPr>
          <w:rFonts w:ascii="Times New Roman" w:hAnsi="Times New Roman"/>
          <w:sz w:val="24"/>
          <w:szCs w:val="24"/>
          <w:lang w:eastAsia="cs-CZ"/>
        </w:rPr>
        <w:t>neposkytuje-li potřebnou součinnost, má zhotovitel právo v dohodě s objednatelem změnit termín ukončení díla</w:t>
      </w:r>
      <w:r>
        <w:rPr>
          <w:rFonts w:ascii="Times New Roman" w:hAnsi="Times New Roman"/>
          <w:sz w:val="24"/>
          <w:szCs w:val="24"/>
          <w:lang w:eastAsia="cs-CZ"/>
        </w:rPr>
        <w:t xml:space="preserve"> nebo jeho části</w:t>
      </w:r>
      <w:r w:rsidRPr="00BF2B86">
        <w:rPr>
          <w:rFonts w:ascii="Times New Roman" w:hAnsi="Times New Roman"/>
          <w:sz w:val="24"/>
          <w:szCs w:val="24"/>
          <w:lang w:eastAsia="cs-CZ"/>
        </w:rPr>
        <w:t>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7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je povinen uchovávat v tajnosti důvěrné informace o objednateli, ke kterým bude mít jako zhotovitel přístup.</w:t>
      </w:r>
      <w:r>
        <w:rPr>
          <w:rFonts w:ascii="Times New Roman" w:hAnsi="Times New Roman"/>
          <w:sz w:val="24"/>
          <w:szCs w:val="24"/>
          <w:lang w:eastAsia="cs-CZ"/>
        </w:rPr>
        <w:t xml:space="preserve"> Informace o způsobu plnění této smlouvy, popř. reference o účasti na této smlouvě může zhotovitel poskytnout jinému subjektu jen po předchozím souhlasu objednatele, nejde-li o informace vyžádané na základě nebo k provedení zákona; v takovém případě bude zhotovitel objednatele bez zbytečného odkladu informovat.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8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je povinen použít podklady předané mu pro vytvoření díla objednatelem pouze pro vytvoření díla podle této smlouvy.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C376AB">
        <w:rPr>
          <w:rFonts w:ascii="Times New Roman" w:hAnsi="Times New Roman"/>
          <w:b/>
          <w:sz w:val="24"/>
          <w:szCs w:val="24"/>
          <w:lang w:eastAsia="cs-CZ"/>
        </w:rPr>
        <w:t>9</w:t>
      </w:r>
      <w:r w:rsidRPr="00C376AB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Zhotovitel odpovídá </w:t>
      </w:r>
      <w:r>
        <w:rPr>
          <w:rFonts w:ascii="Times New Roman" w:hAnsi="Times New Roman"/>
          <w:sz w:val="24"/>
          <w:szCs w:val="24"/>
          <w:lang w:eastAsia="cs-CZ"/>
        </w:rPr>
        <w:t xml:space="preserve">v plné výši </w:t>
      </w:r>
      <w:r w:rsidRPr="00BF2B86">
        <w:rPr>
          <w:rFonts w:ascii="Times New Roman" w:hAnsi="Times New Roman"/>
          <w:sz w:val="24"/>
          <w:szCs w:val="24"/>
          <w:lang w:eastAsia="cs-CZ"/>
        </w:rPr>
        <w:t>za škodu, kterou způsobí objednateli nebo třetím osobám při provádění díla.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376AB">
        <w:rPr>
          <w:rFonts w:ascii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hAnsi="Times New Roman"/>
          <w:sz w:val="24"/>
          <w:szCs w:val="24"/>
          <w:lang w:eastAsia="cs-CZ"/>
        </w:rPr>
        <w:t xml:space="preserve"> Zhotovitel zaplatí objednateli v případě nedodržení termínů plnění dohodnutých podle čl. II této smlouvy, smluvní pokutu ve výši 0,05 % z celkové ceny díla za každý den prodlení, a to i opakovaně. Vyúčtovaná či zaplacená smluvní pokuta není překážkou na případné uplatnění náhrady škody.</w:t>
      </w:r>
      <w:r w:rsidRPr="0031311F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Při opakovaném nedodržení termínů plnění je objednatel oprávněn odstoupit od smlouvy.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Článek V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- 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Práva a povinnosti objednatele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1.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Za podmínek této smlouvy je o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bjednatel povinen dílo převzít a zaplatit dohodnutou cenu za jeho zhotovení.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2.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Zanikne-li závazek vytvořit dílo z důvodů, za které odpovídá objednatel, uhradí zhotoviteli sjednanou cenu, od které se odečte to, co zhotovitel ušetřil neprovedením díla, co vydělal jinak ne</w:t>
      </w:r>
      <w:r>
        <w:rPr>
          <w:rFonts w:ascii="Times New Roman" w:hAnsi="Times New Roman"/>
          <w:sz w:val="24"/>
          <w:szCs w:val="24"/>
          <w:lang w:eastAsia="cs-CZ"/>
        </w:rPr>
        <w:t>bo co úmyslně zameškal udělat.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3.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Objednatel je povinen předat zhotoviteli do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 xml:space="preserve">30 dnů od podpisu této smlouvy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>p</w:t>
      </w:r>
      <w:r w:rsidRPr="00BF2B86">
        <w:rPr>
          <w:rFonts w:ascii="Times New Roman" w:hAnsi="Times New Roman"/>
          <w:sz w:val="24"/>
          <w:szCs w:val="24"/>
          <w:lang w:eastAsia="cs-CZ"/>
        </w:rPr>
        <w:t>odklady</w:t>
      </w:r>
      <w:r w:rsidRPr="00D25CD8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dle harmonogramu jednotlivých evaluací v roce 2017</w:t>
      </w:r>
      <w:r w:rsidRPr="00BF2B86">
        <w:rPr>
          <w:rFonts w:ascii="Times New Roman" w:hAnsi="Times New Roman"/>
          <w:sz w:val="24"/>
          <w:szCs w:val="24"/>
          <w:lang w:eastAsia="cs-CZ"/>
        </w:rPr>
        <w:t>, které považuje za nezbytné k vytvoření díla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4.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Objednatel je povinen na požádání zhotovitele poskytovat zhotoviteli součinnost ve vyžádaném rozsahu.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5.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Objednatel je oprávněn kontrolovat vytváření díla. Zjistí-li, že zhotovitel realizuje dílo v rozporu se svými povinnostmi, je objednatel oprávněn dožadovat se toho, aby zhotovitel odstranil vady a dílo vytvářel řádně. Jestliže tak zhotovitel neučiní ani v přiměřené lhůtě k tomu poskytnuté, může objednatel od smlouvy odstoupit.</w:t>
      </w:r>
      <w:r>
        <w:rPr>
          <w:rFonts w:ascii="Times New Roman" w:hAnsi="Times New Roman"/>
          <w:sz w:val="24"/>
          <w:szCs w:val="24"/>
          <w:lang w:eastAsia="cs-CZ"/>
        </w:rPr>
        <w:t xml:space="preserve"> Nárok na zaplacení smluvní pokuty není odstoupením od smlouvy dotčen. 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Článek VI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- 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Závěrečná ustanovení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1.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Nestanoví-li tato smlouva jinak, řídí se právní vztahy této smlouvy </w:t>
      </w:r>
      <w:r>
        <w:rPr>
          <w:rFonts w:ascii="Times New Roman" w:hAnsi="Times New Roman"/>
          <w:sz w:val="24"/>
          <w:szCs w:val="24"/>
          <w:lang w:eastAsia="cs-CZ"/>
        </w:rPr>
        <w:t xml:space="preserve">příslušnými </w:t>
      </w:r>
      <w:r w:rsidRPr="00BF2B86">
        <w:rPr>
          <w:rFonts w:ascii="Times New Roman" w:hAnsi="Times New Roman"/>
          <w:sz w:val="24"/>
          <w:szCs w:val="24"/>
          <w:lang w:eastAsia="cs-CZ"/>
        </w:rPr>
        <w:t>ustanoveními občanského zákoníku.</w:t>
      </w:r>
    </w:p>
    <w:p w:rsidR="005615E9" w:rsidRPr="004E176B" w:rsidRDefault="005615E9" w:rsidP="002B2B4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2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 xml:space="preserve">. 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Změny a doplňky této smlouvy mohou být provedeny pouze písemně </w:t>
      </w:r>
      <w:r>
        <w:rPr>
          <w:rFonts w:ascii="Times New Roman" w:hAnsi="Times New Roman"/>
          <w:sz w:val="24"/>
          <w:szCs w:val="24"/>
          <w:lang w:eastAsia="cs-CZ"/>
        </w:rPr>
        <w:t xml:space="preserve">formou dodatku ke smlouvě podepsané </w:t>
      </w:r>
      <w:r w:rsidRPr="00BF2B86">
        <w:rPr>
          <w:rFonts w:ascii="Times New Roman" w:hAnsi="Times New Roman"/>
          <w:sz w:val="24"/>
          <w:szCs w:val="24"/>
          <w:lang w:eastAsia="cs-CZ"/>
        </w:rPr>
        <w:t>oběma smluvními stranami.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3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Tato smlouva se uzavírá na dobu určitou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 xml:space="preserve">od </w:t>
      </w:r>
      <w:r>
        <w:rPr>
          <w:rFonts w:ascii="Times New Roman" w:hAnsi="Times New Roman"/>
          <w:b/>
          <w:sz w:val="24"/>
          <w:szCs w:val="24"/>
          <w:lang w:eastAsia="cs-CZ"/>
        </w:rPr>
        <w:t>1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3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. 201</w:t>
      </w:r>
      <w:r>
        <w:rPr>
          <w:rFonts w:ascii="Times New Roman" w:hAnsi="Times New Roman"/>
          <w:b/>
          <w:sz w:val="24"/>
          <w:szCs w:val="24"/>
          <w:lang w:eastAsia="cs-CZ"/>
        </w:rPr>
        <w:t>7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 xml:space="preserve"> do 15. 12. 201</w:t>
      </w:r>
      <w:r>
        <w:rPr>
          <w:rFonts w:ascii="Times New Roman" w:hAnsi="Times New Roman"/>
          <w:b/>
          <w:sz w:val="24"/>
          <w:szCs w:val="24"/>
          <w:lang w:eastAsia="cs-CZ"/>
        </w:rPr>
        <w:t>7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Ta ustanovení, která mohou svým obsahem přesáhnout časovou účinnost smlouvy, zůstávají v platnosti až do doby jejich naplnění.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4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Další ujednání smlouvy: nejsou.</w:t>
      </w:r>
    </w:p>
    <w:p w:rsidR="005615E9" w:rsidRDefault="005615E9" w:rsidP="00FF2B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5</w:t>
      </w:r>
      <w:r w:rsidRPr="00BF2B86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Tato smlouva se vyhotovuje 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 xml:space="preserve">ve </w:t>
      </w:r>
      <w:r>
        <w:rPr>
          <w:rFonts w:ascii="Times New Roman" w:hAnsi="Times New Roman"/>
          <w:b/>
          <w:sz w:val="24"/>
          <w:szCs w:val="24"/>
          <w:lang w:eastAsia="cs-CZ"/>
        </w:rPr>
        <w:t>4 (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čtyřech</w:t>
      </w:r>
      <w:r>
        <w:rPr>
          <w:rFonts w:ascii="Times New Roman" w:hAnsi="Times New Roman"/>
          <w:b/>
          <w:sz w:val="24"/>
          <w:szCs w:val="24"/>
          <w:lang w:eastAsia="cs-CZ"/>
        </w:rPr>
        <w:t>)</w:t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 xml:space="preserve"> stejnopisech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, z nichž po </w:t>
      </w:r>
      <w:r>
        <w:rPr>
          <w:rFonts w:ascii="Times New Roman" w:hAnsi="Times New Roman"/>
          <w:sz w:val="24"/>
          <w:szCs w:val="24"/>
          <w:lang w:eastAsia="cs-CZ"/>
        </w:rPr>
        <w:t>2 (</w:t>
      </w:r>
      <w:r w:rsidRPr="00BF2B86">
        <w:rPr>
          <w:rFonts w:ascii="Times New Roman" w:hAnsi="Times New Roman"/>
          <w:sz w:val="24"/>
          <w:szCs w:val="24"/>
          <w:lang w:eastAsia="cs-CZ"/>
        </w:rPr>
        <w:t>dvou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obdrží každá ze smluvních stran.</w:t>
      </w:r>
    </w:p>
    <w:p w:rsidR="005615E9" w:rsidRPr="00582304" w:rsidRDefault="005615E9" w:rsidP="007C26EE">
      <w:pPr>
        <w:pStyle w:val="BodyText"/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582304">
        <w:rPr>
          <w:rFonts w:ascii="Times New Roman" w:hAnsi="Times New Roman"/>
          <w:b/>
          <w:sz w:val="24"/>
          <w:szCs w:val="24"/>
        </w:rPr>
        <w:t>6.</w:t>
      </w:r>
      <w:r w:rsidRPr="00582304">
        <w:rPr>
          <w:rFonts w:ascii="Times New Roman" w:hAnsi="Times New Roman"/>
          <w:sz w:val="24"/>
          <w:szCs w:val="24"/>
        </w:rPr>
        <w:t xml:space="preserve"> Smluvní strany prohlašují, že skutečnosti uvedené v této smlouvě a jejích případných následných dodatcích nepovažují za obchodní tajemství ve smyslu ust. § 504 občanského zákoníku, a udělují svolení k jejich zpřístupnění zejména ve smyslu zák. č. 106/1999 Sb., o svobodném přístupu k informacím, v platném znění, a k jejich zveřejnění bez jakýchkoliv dalších podmínek.</w:t>
      </w:r>
    </w:p>
    <w:p w:rsidR="005615E9" w:rsidRDefault="005615E9" w:rsidP="004A0C47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sz w:val="24"/>
          <w:szCs w:val="24"/>
          <w:lang w:eastAsia="cs-CZ"/>
        </w:rPr>
        <w:t>7</w:t>
      </w:r>
      <w:r w:rsidRPr="007C26EE">
        <w:rPr>
          <w:rFonts w:ascii="Times New Roman" w:hAnsi="Times New Roman"/>
          <w:b/>
          <w:bCs/>
          <w:sz w:val="24"/>
          <w:szCs w:val="24"/>
          <w:lang w:eastAsia="cs-CZ"/>
        </w:rPr>
        <w:t>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Tato smlouva nabývá účinnosti dnem </w:t>
      </w:r>
      <w:r>
        <w:rPr>
          <w:rFonts w:ascii="Times New Roman" w:hAnsi="Times New Roman"/>
          <w:sz w:val="24"/>
          <w:szCs w:val="24"/>
          <w:lang w:eastAsia="cs-CZ"/>
        </w:rPr>
        <w:t>1.3.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201</w:t>
      </w:r>
      <w:r>
        <w:rPr>
          <w:rFonts w:ascii="Times New Roman" w:hAnsi="Times New Roman"/>
          <w:sz w:val="24"/>
          <w:szCs w:val="24"/>
          <w:lang w:eastAsia="cs-CZ"/>
        </w:rPr>
        <w:t>7</w:t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br/>
      </w:r>
      <w:r w:rsidRPr="00BF2B86">
        <w:rPr>
          <w:rFonts w:ascii="Times New Roman" w:hAnsi="Times New Roman"/>
          <w:sz w:val="24"/>
          <w:szCs w:val="24"/>
          <w:lang w:eastAsia="cs-CZ"/>
        </w:rPr>
        <w:br/>
        <w:t xml:space="preserve">V Praze, dne </w:t>
      </w:r>
      <w:r>
        <w:rPr>
          <w:rFonts w:ascii="Times New Roman" w:hAnsi="Times New Roman"/>
          <w:sz w:val="24"/>
          <w:szCs w:val="24"/>
          <w:lang w:eastAsia="cs-CZ"/>
        </w:rPr>
        <w:t>………………</w:t>
      </w:r>
    </w:p>
    <w:p w:rsidR="005615E9" w:rsidRPr="00BF2B86" w:rsidRDefault="005615E9" w:rsidP="008A0A51">
      <w:pPr>
        <w:spacing w:before="120"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0C47">
        <w:rPr>
          <w:rFonts w:ascii="Times New Roman" w:hAnsi="Times New Roman"/>
          <w:sz w:val="28"/>
          <w:szCs w:val="28"/>
          <w:lang w:eastAsia="cs-CZ"/>
        </w:rPr>
        <w:br/>
      </w:r>
      <w:r w:rsidRPr="00BF2B86">
        <w:rPr>
          <w:rFonts w:ascii="Times New Roman" w:hAnsi="Times New Roman"/>
          <w:b/>
          <w:sz w:val="24"/>
          <w:szCs w:val="24"/>
          <w:lang w:eastAsia="cs-CZ"/>
        </w:rPr>
        <w:t>Zhotovitel: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Mgr. Daniel Svoboda </w:t>
      </w:r>
      <w:r w:rsidRPr="00BF2B86">
        <w:rPr>
          <w:rFonts w:ascii="Times New Roman" w:hAnsi="Times New Roman"/>
          <w:sz w:val="24"/>
          <w:szCs w:val="24"/>
          <w:lang w:eastAsia="cs-CZ"/>
        </w:rPr>
        <w:t>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.. </w:t>
      </w:r>
    </w:p>
    <w:p w:rsidR="005615E9" w:rsidRPr="004A0C47" w:rsidRDefault="005615E9" w:rsidP="008A0A51">
      <w:pPr>
        <w:spacing w:before="120" w:after="0" w:line="240" w:lineRule="auto"/>
        <w:rPr>
          <w:rFonts w:ascii="Times New Roman" w:hAnsi="Times New Roman"/>
          <w:sz w:val="28"/>
          <w:szCs w:val="28"/>
          <w:lang w:eastAsia="cs-CZ"/>
        </w:rPr>
      </w:pPr>
    </w:p>
    <w:p w:rsidR="005615E9" w:rsidRPr="00BF2B86" w:rsidRDefault="005615E9" w:rsidP="008A0A51">
      <w:pPr>
        <w:spacing w:before="120" w:after="0" w:line="240" w:lineRule="auto"/>
        <w:rPr>
          <w:rFonts w:ascii="Times New Roman" w:hAnsi="Times New Roman"/>
          <w:sz w:val="24"/>
          <w:szCs w:val="24"/>
          <w:highlight w:val="yellow"/>
          <w:lang w:eastAsia="cs-CZ"/>
        </w:rPr>
      </w:pPr>
      <w:r w:rsidRPr="00BF2B86">
        <w:rPr>
          <w:rFonts w:ascii="Times New Roman" w:hAnsi="Times New Roman"/>
          <w:b/>
          <w:sz w:val="24"/>
          <w:szCs w:val="24"/>
          <w:lang w:eastAsia="cs-CZ"/>
        </w:rPr>
        <w:t>Objednatel:</w:t>
      </w:r>
      <w:r w:rsidRPr="00BF2B86">
        <w:rPr>
          <w:rFonts w:ascii="Times New Roman" w:hAnsi="Times New Roman"/>
          <w:sz w:val="24"/>
          <w:szCs w:val="24"/>
          <w:lang w:eastAsia="cs-CZ"/>
        </w:rPr>
        <w:t xml:space="preserve"> PhDr. Hana Ševčíková 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...........................................</w:t>
      </w:r>
    </w:p>
    <w:sectPr w:rsidR="005615E9" w:rsidRPr="00BF2B86" w:rsidSect="00BE295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E9" w:rsidRDefault="005615E9">
      <w:r>
        <w:separator/>
      </w:r>
    </w:p>
  </w:endnote>
  <w:endnote w:type="continuationSeparator" w:id="0">
    <w:p w:rsidR="005615E9" w:rsidRDefault="005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E9" w:rsidRDefault="005615E9" w:rsidP="007E74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5E9" w:rsidRDefault="005615E9" w:rsidP="006A09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E9" w:rsidRDefault="005615E9" w:rsidP="007E74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615E9" w:rsidRDefault="005615E9" w:rsidP="006A09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E9" w:rsidRDefault="005615E9">
      <w:r>
        <w:separator/>
      </w:r>
    </w:p>
  </w:footnote>
  <w:footnote w:type="continuationSeparator" w:id="0">
    <w:p w:rsidR="005615E9" w:rsidRDefault="005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057C6"/>
    <w:multiLevelType w:val="hybridMultilevel"/>
    <w:tmpl w:val="68F86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711B51"/>
    <w:multiLevelType w:val="hybridMultilevel"/>
    <w:tmpl w:val="FAFE6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F0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E4"/>
    <w:rsid w:val="00006643"/>
    <w:rsid w:val="0001440E"/>
    <w:rsid w:val="000369FF"/>
    <w:rsid w:val="00036CD8"/>
    <w:rsid w:val="0004000A"/>
    <w:rsid w:val="00057C0E"/>
    <w:rsid w:val="00060488"/>
    <w:rsid w:val="00072D7C"/>
    <w:rsid w:val="000732C9"/>
    <w:rsid w:val="000A4C15"/>
    <w:rsid w:val="000B1BA0"/>
    <w:rsid w:val="000B48AC"/>
    <w:rsid w:val="000B74FB"/>
    <w:rsid w:val="000D0056"/>
    <w:rsid w:val="000E53B0"/>
    <w:rsid w:val="000F4A7F"/>
    <w:rsid w:val="00105BD3"/>
    <w:rsid w:val="00111928"/>
    <w:rsid w:val="0012483F"/>
    <w:rsid w:val="00125FF5"/>
    <w:rsid w:val="00131D36"/>
    <w:rsid w:val="00133583"/>
    <w:rsid w:val="00134142"/>
    <w:rsid w:val="00135FAA"/>
    <w:rsid w:val="00136F74"/>
    <w:rsid w:val="00137112"/>
    <w:rsid w:val="00145A64"/>
    <w:rsid w:val="00154326"/>
    <w:rsid w:val="00173CE9"/>
    <w:rsid w:val="00173E96"/>
    <w:rsid w:val="001820EF"/>
    <w:rsid w:val="00182935"/>
    <w:rsid w:val="0018763C"/>
    <w:rsid w:val="001A28ED"/>
    <w:rsid w:val="001B0A50"/>
    <w:rsid w:val="001E6F18"/>
    <w:rsid w:val="001F68F7"/>
    <w:rsid w:val="00202875"/>
    <w:rsid w:val="00206F77"/>
    <w:rsid w:val="002147C2"/>
    <w:rsid w:val="00217A0E"/>
    <w:rsid w:val="00222503"/>
    <w:rsid w:val="002262D1"/>
    <w:rsid w:val="002311BA"/>
    <w:rsid w:val="0024280B"/>
    <w:rsid w:val="00263D37"/>
    <w:rsid w:val="00265E73"/>
    <w:rsid w:val="0028130B"/>
    <w:rsid w:val="002A1BB4"/>
    <w:rsid w:val="002B2B4B"/>
    <w:rsid w:val="002C4DDF"/>
    <w:rsid w:val="002D5816"/>
    <w:rsid w:val="002D7F96"/>
    <w:rsid w:val="002E0689"/>
    <w:rsid w:val="00303C39"/>
    <w:rsid w:val="0031311F"/>
    <w:rsid w:val="003131F3"/>
    <w:rsid w:val="00314245"/>
    <w:rsid w:val="00322F89"/>
    <w:rsid w:val="0033592F"/>
    <w:rsid w:val="00351106"/>
    <w:rsid w:val="00352538"/>
    <w:rsid w:val="00352E0A"/>
    <w:rsid w:val="00357BE4"/>
    <w:rsid w:val="00363EE2"/>
    <w:rsid w:val="003727DA"/>
    <w:rsid w:val="00380339"/>
    <w:rsid w:val="00396432"/>
    <w:rsid w:val="0039760F"/>
    <w:rsid w:val="003B7D40"/>
    <w:rsid w:val="003D07DF"/>
    <w:rsid w:val="003D7089"/>
    <w:rsid w:val="003E16AA"/>
    <w:rsid w:val="003F11D7"/>
    <w:rsid w:val="003F24FD"/>
    <w:rsid w:val="003F7DB4"/>
    <w:rsid w:val="00404806"/>
    <w:rsid w:val="004209B8"/>
    <w:rsid w:val="004309D4"/>
    <w:rsid w:val="0043790A"/>
    <w:rsid w:val="00455C8C"/>
    <w:rsid w:val="0046530F"/>
    <w:rsid w:val="004665FB"/>
    <w:rsid w:val="00466D72"/>
    <w:rsid w:val="0047370A"/>
    <w:rsid w:val="004746DA"/>
    <w:rsid w:val="00477EB2"/>
    <w:rsid w:val="00486F40"/>
    <w:rsid w:val="00492753"/>
    <w:rsid w:val="004A0C47"/>
    <w:rsid w:val="004A3666"/>
    <w:rsid w:val="004B1D4F"/>
    <w:rsid w:val="004C00BE"/>
    <w:rsid w:val="004D1936"/>
    <w:rsid w:val="004D338D"/>
    <w:rsid w:val="004D5A07"/>
    <w:rsid w:val="004D72F9"/>
    <w:rsid w:val="004E143C"/>
    <w:rsid w:val="004E176B"/>
    <w:rsid w:val="004E1A1D"/>
    <w:rsid w:val="004E1B47"/>
    <w:rsid w:val="004F2196"/>
    <w:rsid w:val="004F7BF7"/>
    <w:rsid w:val="00502A36"/>
    <w:rsid w:val="005102EE"/>
    <w:rsid w:val="00510D74"/>
    <w:rsid w:val="00514418"/>
    <w:rsid w:val="005145B1"/>
    <w:rsid w:val="00524521"/>
    <w:rsid w:val="005342E7"/>
    <w:rsid w:val="0053695B"/>
    <w:rsid w:val="0054545F"/>
    <w:rsid w:val="005615E9"/>
    <w:rsid w:val="00582304"/>
    <w:rsid w:val="00584034"/>
    <w:rsid w:val="005925BC"/>
    <w:rsid w:val="00595B54"/>
    <w:rsid w:val="005A0096"/>
    <w:rsid w:val="005B394E"/>
    <w:rsid w:val="005E4C61"/>
    <w:rsid w:val="00606E12"/>
    <w:rsid w:val="00624D8D"/>
    <w:rsid w:val="00626E26"/>
    <w:rsid w:val="00636060"/>
    <w:rsid w:val="0063668D"/>
    <w:rsid w:val="00665421"/>
    <w:rsid w:val="006674A4"/>
    <w:rsid w:val="00685829"/>
    <w:rsid w:val="006A0949"/>
    <w:rsid w:val="006A47C9"/>
    <w:rsid w:val="006C3E57"/>
    <w:rsid w:val="006D3766"/>
    <w:rsid w:val="006F17D7"/>
    <w:rsid w:val="00700855"/>
    <w:rsid w:val="00704D16"/>
    <w:rsid w:val="00713739"/>
    <w:rsid w:val="00721AB5"/>
    <w:rsid w:val="007365A9"/>
    <w:rsid w:val="0074016A"/>
    <w:rsid w:val="00746650"/>
    <w:rsid w:val="0076049F"/>
    <w:rsid w:val="0078383E"/>
    <w:rsid w:val="007945F4"/>
    <w:rsid w:val="00797795"/>
    <w:rsid w:val="007A2E61"/>
    <w:rsid w:val="007A3C4C"/>
    <w:rsid w:val="007A5A17"/>
    <w:rsid w:val="007B7274"/>
    <w:rsid w:val="007B7DB1"/>
    <w:rsid w:val="007C26EE"/>
    <w:rsid w:val="007C79CD"/>
    <w:rsid w:val="007D083E"/>
    <w:rsid w:val="007D16ED"/>
    <w:rsid w:val="007D2698"/>
    <w:rsid w:val="007E2D61"/>
    <w:rsid w:val="007E74D9"/>
    <w:rsid w:val="00801A1A"/>
    <w:rsid w:val="00810232"/>
    <w:rsid w:val="00825A5B"/>
    <w:rsid w:val="008312BD"/>
    <w:rsid w:val="00841B96"/>
    <w:rsid w:val="0084462B"/>
    <w:rsid w:val="00847E70"/>
    <w:rsid w:val="0085334E"/>
    <w:rsid w:val="00857E74"/>
    <w:rsid w:val="00865067"/>
    <w:rsid w:val="008718C0"/>
    <w:rsid w:val="00880C71"/>
    <w:rsid w:val="00882D88"/>
    <w:rsid w:val="008A096D"/>
    <w:rsid w:val="008A0A51"/>
    <w:rsid w:val="008B2615"/>
    <w:rsid w:val="008C2EC6"/>
    <w:rsid w:val="008E3CC2"/>
    <w:rsid w:val="008F2BE4"/>
    <w:rsid w:val="008F3233"/>
    <w:rsid w:val="009077B0"/>
    <w:rsid w:val="009255CA"/>
    <w:rsid w:val="00931053"/>
    <w:rsid w:val="00933638"/>
    <w:rsid w:val="00934CAB"/>
    <w:rsid w:val="00934FC1"/>
    <w:rsid w:val="0094716D"/>
    <w:rsid w:val="00957FE5"/>
    <w:rsid w:val="009626AE"/>
    <w:rsid w:val="00974911"/>
    <w:rsid w:val="009824BF"/>
    <w:rsid w:val="00986F39"/>
    <w:rsid w:val="00987641"/>
    <w:rsid w:val="009917A1"/>
    <w:rsid w:val="00992867"/>
    <w:rsid w:val="009A1A59"/>
    <w:rsid w:val="009B2E9B"/>
    <w:rsid w:val="009B3957"/>
    <w:rsid w:val="009C154C"/>
    <w:rsid w:val="009D2B3A"/>
    <w:rsid w:val="009D7012"/>
    <w:rsid w:val="009E2121"/>
    <w:rsid w:val="009E28E3"/>
    <w:rsid w:val="009E36F2"/>
    <w:rsid w:val="009E49FB"/>
    <w:rsid w:val="009E62EC"/>
    <w:rsid w:val="00A10E28"/>
    <w:rsid w:val="00A32A42"/>
    <w:rsid w:val="00A35438"/>
    <w:rsid w:val="00A41003"/>
    <w:rsid w:val="00A437F9"/>
    <w:rsid w:val="00A52198"/>
    <w:rsid w:val="00A528E1"/>
    <w:rsid w:val="00A5516F"/>
    <w:rsid w:val="00A62B0B"/>
    <w:rsid w:val="00A86D32"/>
    <w:rsid w:val="00A9373F"/>
    <w:rsid w:val="00AB20E4"/>
    <w:rsid w:val="00AB6569"/>
    <w:rsid w:val="00AD2000"/>
    <w:rsid w:val="00AD5BA9"/>
    <w:rsid w:val="00AD70C0"/>
    <w:rsid w:val="00AE381E"/>
    <w:rsid w:val="00AE519C"/>
    <w:rsid w:val="00AF181D"/>
    <w:rsid w:val="00B23FBA"/>
    <w:rsid w:val="00B30EA4"/>
    <w:rsid w:val="00B37717"/>
    <w:rsid w:val="00B521D6"/>
    <w:rsid w:val="00B66A26"/>
    <w:rsid w:val="00B67053"/>
    <w:rsid w:val="00B86568"/>
    <w:rsid w:val="00B87A11"/>
    <w:rsid w:val="00B91617"/>
    <w:rsid w:val="00BA6831"/>
    <w:rsid w:val="00BB1E5E"/>
    <w:rsid w:val="00BD704F"/>
    <w:rsid w:val="00BE295D"/>
    <w:rsid w:val="00BE6998"/>
    <w:rsid w:val="00BE7F78"/>
    <w:rsid w:val="00BF2B86"/>
    <w:rsid w:val="00BF482A"/>
    <w:rsid w:val="00BF7606"/>
    <w:rsid w:val="00C07439"/>
    <w:rsid w:val="00C376AB"/>
    <w:rsid w:val="00C46B5C"/>
    <w:rsid w:val="00C51E79"/>
    <w:rsid w:val="00C5359D"/>
    <w:rsid w:val="00CB3D9F"/>
    <w:rsid w:val="00CB53D7"/>
    <w:rsid w:val="00CB6491"/>
    <w:rsid w:val="00CC6038"/>
    <w:rsid w:val="00CE5010"/>
    <w:rsid w:val="00CF19AD"/>
    <w:rsid w:val="00D013AC"/>
    <w:rsid w:val="00D07DDF"/>
    <w:rsid w:val="00D13447"/>
    <w:rsid w:val="00D1704D"/>
    <w:rsid w:val="00D21F1E"/>
    <w:rsid w:val="00D25CD8"/>
    <w:rsid w:val="00D3095C"/>
    <w:rsid w:val="00D4180F"/>
    <w:rsid w:val="00D4266D"/>
    <w:rsid w:val="00D67AA1"/>
    <w:rsid w:val="00D741DC"/>
    <w:rsid w:val="00D93A11"/>
    <w:rsid w:val="00D95CFD"/>
    <w:rsid w:val="00D96E06"/>
    <w:rsid w:val="00DA74EE"/>
    <w:rsid w:val="00DB30DA"/>
    <w:rsid w:val="00DC0CB7"/>
    <w:rsid w:val="00DC0D1F"/>
    <w:rsid w:val="00DD5080"/>
    <w:rsid w:val="00DF4F40"/>
    <w:rsid w:val="00DF509A"/>
    <w:rsid w:val="00E07322"/>
    <w:rsid w:val="00E12A27"/>
    <w:rsid w:val="00E3196B"/>
    <w:rsid w:val="00E47674"/>
    <w:rsid w:val="00E53204"/>
    <w:rsid w:val="00E7206A"/>
    <w:rsid w:val="00E81B68"/>
    <w:rsid w:val="00E83C44"/>
    <w:rsid w:val="00E909A7"/>
    <w:rsid w:val="00EA1BE6"/>
    <w:rsid w:val="00EB5A68"/>
    <w:rsid w:val="00ED0457"/>
    <w:rsid w:val="00ED1F95"/>
    <w:rsid w:val="00EE235D"/>
    <w:rsid w:val="00EE2BCF"/>
    <w:rsid w:val="00EF04F2"/>
    <w:rsid w:val="00EF3356"/>
    <w:rsid w:val="00EF4174"/>
    <w:rsid w:val="00EF4241"/>
    <w:rsid w:val="00F049D7"/>
    <w:rsid w:val="00F17857"/>
    <w:rsid w:val="00F2772C"/>
    <w:rsid w:val="00F4643A"/>
    <w:rsid w:val="00F54EB2"/>
    <w:rsid w:val="00F55EAC"/>
    <w:rsid w:val="00F655B4"/>
    <w:rsid w:val="00F66706"/>
    <w:rsid w:val="00F827A1"/>
    <w:rsid w:val="00FA4419"/>
    <w:rsid w:val="00FA485B"/>
    <w:rsid w:val="00FA498A"/>
    <w:rsid w:val="00FA7EBB"/>
    <w:rsid w:val="00FB7AAF"/>
    <w:rsid w:val="00FC0164"/>
    <w:rsid w:val="00FC575B"/>
    <w:rsid w:val="00FD2B54"/>
    <w:rsid w:val="00FE1402"/>
    <w:rsid w:val="00FF261B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5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F219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0488"/>
    <w:rPr>
      <w:rFonts w:ascii="Cambria" w:hAnsi="Cambria" w:cs="Times New Roman"/>
      <w:b/>
      <w:i/>
      <w:sz w:val="28"/>
      <w:lang w:eastAsia="en-US"/>
    </w:rPr>
  </w:style>
  <w:style w:type="character" w:styleId="Strong">
    <w:name w:val="Strong"/>
    <w:basedOn w:val="DefaultParagraphFont"/>
    <w:uiPriority w:val="99"/>
    <w:qFormat/>
    <w:rsid w:val="00BE29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E295D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6A09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A3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A0949"/>
    <w:rPr>
      <w:rFonts w:cs="Times New Roman"/>
    </w:rPr>
  </w:style>
  <w:style w:type="paragraph" w:customStyle="1" w:styleId="Zaznam">
    <w:name w:val="Zaznam"/>
    <w:basedOn w:val="Normal"/>
    <w:uiPriority w:val="99"/>
    <w:rsid w:val="00AE519C"/>
    <w:pPr>
      <w:spacing w:before="20" w:after="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BodyTextChar"/>
    <w:uiPriority w:val="99"/>
    <w:rsid w:val="00EF3356"/>
    <w:pPr>
      <w:spacing w:after="0" w:line="24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2A36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65A9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5A9"/>
    <w:rPr>
      <w:rFonts w:cs="Times New Roman"/>
      <w:sz w:val="18"/>
      <w:lang w:val="cs-CZ" w:eastAsia="en-US"/>
    </w:rPr>
  </w:style>
  <w:style w:type="character" w:styleId="CommentReference">
    <w:name w:val="annotation reference"/>
    <w:basedOn w:val="DefaultParagraphFont"/>
    <w:uiPriority w:val="99"/>
    <w:rsid w:val="005A009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0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0488"/>
    <w:rPr>
      <w:rFonts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048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1708</Words>
  <Characters>10080</Characters>
  <Application>Microsoft Office Outlook</Application>
  <DocSecurity>0</DocSecurity>
  <Lines>0</Lines>
  <Paragraphs>0</Paragraphs>
  <ScaleCrop>false</ScaleCrop>
  <Company>MZV 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*</dc:creator>
  <cp:keywords/>
  <dc:description/>
  <cp:lastModifiedBy>alhotako</cp:lastModifiedBy>
  <cp:revision>2</cp:revision>
  <cp:lastPrinted>2016-02-05T09:18:00Z</cp:lastPrinted>
  <dcterms:created xsi:type="dcterms:W3CDTF">2017-02-02T11:48:00Z</dcterms:created>
  <dcterms:modified xsi:type="dcterms:W3CDTF">2017-02-02T11:48:00Z</dcterms:modified>
</cp:coreProperties>
</file>