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06" w:rsidRDefault="00491106">
      <w:pPr>
        <w:jc w:val="center"/>
        <w:rPr>
          <w:b/>
          <w:spacing w:val="-2"/>
          <w:sz w:val="36"/>
        </w:rPr>
      </w:pPr>
      <w:proofErr w:type="gramStart"/>
      <w:r>
        <w:rPr>
          <w:b/>
          <w:spacing w:val="-2"/>
          <w:sz w:val="36"/>
        </w:rPr>
        <w:t>SMLOUVA  O  DÍLO</w:t>
      </w:r>
      <w:proofErr w:type="gramEnd"/>
      <w:r>
        <w:rPr>
          <w:b/>
          <w:spacing w:val="-2"/>
          <w:sz w:val="36"/>
        </w:rPr>
        <w:t xml:space="preserve"> </w:t>
      </w:r>
    </w:p>
    <w:p w:rsidR="00491106" w:rsidRDefault="00491106">
      <w:pPr>
        <w:jc w:val="both"/>
        <w:rPr>
          <w:spacing w:val="-2"/>
          <w:sz w:val="24"/>
        </w:rPr>
      </w:pPr>
    </w:p>
    <w:p w:rsidR="00491106" w:rsidRPr="00D050B5" w:rsidRDefault="00491106" w:rsidP="00D050B5">
      <w:pPr>
        <w:jc w:val="center"/>
        <w:rPr>
          <w:b/>
          <w:spacing w:val="-2"/>
          <w:sz w:val="28"/>
          <w:szCs w:val="28"/>
        </w:rPr>
      </w:pPr>
      <w:r w:rsidRPr="00D050B5">
        <w:rPr>
          <w:b/>
          <w:spacing w:val="-2"/>
          <w:sz w:val="28"/>
          <w:szCs w:val="28"/>
        </w:rPr>
        <w:t>o vypracování programového vybavení pro analytické laboratoře</w:t>
      </w:r>
    </w:p>
    <w:p w:rsidR="00D050B5" w:rsidRPr="00D050B5" w:rsidRDefault="00491106" w:rsidP="00D050B5">
      <w:pPr>
        <w:pStyle w:val="Zkladntext"/>
        <w:jc w:val="center"/>
        <w:rPr>
          <w:b/>
          <w:sz w:val="28"/>
          <w:szCs w:val="28"/>
        </w:rPr>
      </w:pPr>
      <w:r w:rsidRPr="00D050B5">
        <w:rPr>
          <w:b/>
          <w:spacing w:val="-2"/>
          <w:sz w:val="28"/>
          <w:szCs w:val="28"/>
        </w:rPr>
        <w:t xml:space="preserve">uzavřena </w:t>
      </w:r>
      <w:r w:rsidR="00D050B5" w:rsidRPr="00D050B5">
        <w:rPr>
          <w:b/>
          <w:sz w:val="28"/>
          <w:szCs w:val="28"/>
        </w:rPr>
        <w:t>příslušnými ustanoveními zákona č. 89/2012 v platném znění</w:t>
      </w:r>
    </w:p>
    <w:p w:rsidR="00491106" w:rsidRPr="00D050B5" w:rsidRDefault="00491106" w:rsidP="00D050B5">
      <w:pPr>
        <w:jc w:val="center"/>
        <w:rPr>
          <w:b/>
          <w:spacing w:val="-2"/>
          <w:sz w:val="28"/>
          <w:szCs w:val="28"/>
        </w:rPr>
      </w:pPr>
      <w:r w:rsidRPr="00D050B5">
        <w:rPr>
          <w:b/>
          <w:spacing w:val="-2"/>
          <w:sz w:val="28"/>
          <w:szCs w:val="28"/>
        </w:rPr>
        <w:t>mezi těmito</w:t>
      </w:r>
      <w:r w:rsidR="00D050B5">
        <w:rPr>
          <w:b/>
          <w:spacing w:val="-2"/>
          <w:sz w:val="28"/>
          <w:szCs w:val="28"/>
        </w:rPr>
        <w:t xml:space="preserve"> </w:t>
      </w:r>
      <w:proofErr w:type="gramStart"/>
      <w:r w:rsidRPr="00D050B5">
        <w:rPr>
          <w:b/>
          <w:spacing w:val="-2"/>
          <w:sz w:val="28"/>
          <w:szCs w:val="28"/>
        </w:rPr>
        <w:t>smluvními  stranami</w:t>
      </w:r>
      <w:proofErr w:type="gramEnd"/>
      <w:r w:rsidR="00D050B5">
        <w:rPr>
          <w:b/>
          <w:spacing w:val="-2"/>
          <w:sz w:val="28"/>
          <w:szCs w:val="28"/>
        </w:rPr>
        <w:t>:</w:t>
      </w:r>
    </w:p>
    <w:p w:rsidR="00491106" w:rsidRDefault="00491106">
      <w:pPr>
        <w:jc w:val="both"/>
        <w:rPr>
          <w:b/>
          <w:spacing w:val="-2"/>
          <w:sz w:val="28"/>
        </w:rPr>
      </w:pPr>
    </w:p>
    <w:p w:rsidR="00491106" w:rsidRPr="00E43CD1" w:rsidRDefault="00491106">
      <w:pPr>
        <w:ind w:left="708" w:firstLine="708"/>
        <w:jc w:val="both"/>
        <w:rPr>
          <w:spacing w:val="-1"/>
          <w:sz w:val="24"/>
          <w:szCs w:val="24"/>
        </w:rPr>
      </w:pPr>
      <w:r w:rsidRPr="00E43CD1">
        <w:rPr>
          <w:spacing w:val="-1"/>
          <w:sz w:val="24"/>
          <w:szCs w:val="24"/>
        </w:rPr>
        <w:t xml:space="preserve"> </w:t>
      </w:r>
    </w:p>
    <w:p w:rsidR="00491106" w:rsidRPr="00E43CD1" w:rsidRDefault="00491106">
      <w:pPr>
        <w:jc w:val="both"/>
        <w:rPr>
          <w:spacing w:val="-2"/>
          <w:sz w:val="24"/>
          <w:szCs w:val="24"/>
        </w:rPr>
      </w:pPr>
    </w:p>
    <w:p w:rsidR="00491106" w:rsidRPr="00264432" w:rsidRDefault="00491106">
      <w:pPr>
        <w:jc w:val="both"/>
        <w:rPr>
          <w:spacing w:val="-2"/>
          <w:sz w:val="24"/>
          <w:szCs w:val="24"/>
        </w:rPr>
      </w:pPr>
    </w:p>
    <w:p w:rsidR="00A50A6F" w:rsidRPr="00264432" w:rsidRDefault="00491106" w:rsidP="00A50A6F">
      <w:pPr>
        <w:rPr>
          <w:sz w:val="24"/>
          <w:szCs w:val="24"/>
        </w:rPr>
      </w:pPr>
      <w:r w:rsidRPr="00264432">
        <w:rPr>
          <w:spacing w:val="-2"/>
          <w:sz w:val="24"/>
          <w:szCs w:val="24"/>
        </w:rPr>
        <w:t>Zhotovitel:</w:t>
      </w:r>
      <w:r w:rsidRPr="00264432">
        <w:rPr>
          <w:spacing w:val="-2"/>
          <w:sz w:val="24"/>
          <w:szCs w:val="24"/>
        </w:rPr>
        <w:tab/>
      </w:r>
      <w:r w:rsidR="00A50A6F" w:rsidRPr="00264432">
        <w:rPr>
          <w:sz w:val="24"/>
          <w:szCs w:val="24"/>
        </w:rPr>
        <w:t>CROSS Zlín a.s.</w:t>
      </w:r>
    </w:p>
    <w:p w:rsidR="0020584F" w:rsidRPr="00264432" w:rsidRDefault="00A84EAA" w:rsidP="00A50A6F">
      <w:pPr>
        <w:rPr>
          <w:sz w:val="24"/>
          <w:szCs w:val="24"/>
        </w:rPr>
      </w:pPr>
      <w:r w:rsidRPr="00264432">
        <w:rPr>
          <w:sz w:val="24"/>
          <w:szCs w:val="24"/>
        </w:rPr>
        <w:tab/>
      </w:r>
      <w:r w:rsidRPr="00264432">
        <w:rPr>
          <w:sz w:val="24"/>
          <w:szCs w:val="24"/>
        </w:rPr>
        <w:tab/>
        <w:t>Hasičská</w:t>
      </w:r>
      <w:r w:rsidR="00A50A6F" w:rsidRPr="00264432">
        <w:rPr>
          <w:sz w:val="24"/>
          <w:szCs w:val="24"/>
        </w:rPr>
        <w:t xml:space="preserve"> 397</w:t>
      </w:r>
    </w:p>
    <w:p w:rsidR="00A50A6F" w:rsidRPr="00264432" w:rsidRDefault="00A50A6F" w:rsidP="00A50A6F">
      <w:pPr>
        <w:rPr>
          <w:sz w:val="24"/>
          <w:szCs w:val="24"/>
        </w:rPr>
      </w:pPr>
      <w:r w:rsidRPr="00264432">
        <w:rPr>
          <w:sz w:val="24"/>
          <w:szCs w:val="24"/>
        </w:rPr>
        <w:tab/>
      </w:r>
      <w:r w:rsidRPr="00264432">
        <w:rPr>
          <w:sz w:val="24"/>
          <w:szCs w:val="24"/>
        </w:rPr>
        <w:tab/>
        <w:t>763 02 Zlín</w:t>
      </w:r>
      <w:r w:rsidR="0020584F" w:rsidRPr="00264432">
        <w:rPr>
          <w:sz w:val="24"/>
          <w:szCs w:val="24"/>
        </w:rPr>
        <w:t xml:space="preserve"> - Louky</w:t>
      </w:r>
    </w:p>
    <w:p w:rsidR="00A50A6F" w:rsidRPr="00264432" w:rsidRDefault="00751124" w:rsidP="00A50A6F">
      <w:pPr>
        <w:rPr>
          <w:sz w:val="24"/>
          <w:szCs w:val="24"/>
        </w:rPr>
      </w:pPr>
      <w:r w:rsidRPr="00264432">
        <w:rPr>
          <w:sz w:val="24"/>
          <w:szCs w:val="24"/>
        </w:rPr>
        <w:tab/>
        <w:t xml:space="preserve"> </w:t>
      </w:r>
      <w:r w:rsidRPr="00264432">
        <w:rPr>
          <w:sz w:val="24"/>
          <w:szCs w:val="24"/>
        </w:rPr>
        <w:tab/>
        <w:t>IČ</w:t>
      </w:r>
      <w:r w:rsidR="00A50A6F" w:rsidRPr="00264432">
        <w:rPr>
          <w:sz w:val="24"/>
          <w:szCs w:val="24"/>
        </w:rPr>
        <w:t xml:space="preserve"> : 60715286</w:t>
      </w:r>
      <w:r w:rsidR="00A50A6F" w:rsidRPr="00264432">
        <w:rPr>
          <w:sz w:val="24"/>
          <w:szCs w:val="24"/>
        </w:rPr>
        <w:tab/>
      </w:r>
      <w:r w:rsidR="00A50A6F" w:rsidRPr="00264432">
        <w:rPr>
          <w:sz w:val="24"/>
          <w:szCs w:val="24"/>
        </w:rPr>
        <w:tab/>
      </w:r>
    </w:p>
    <w:p w:rsidR="00A50A6F" w:rsidRPr="00264432" w:rsidRDefault="00A50A6F" w:rsidP="00A50A6F">
      <w:pPr>
        <w:ind w:left="708" w:firstLine="708"/>
        <w:rPr>
          <w:sz w:val="24"/>
          <w:szCs w:val="24"/>
        </w:rPr>
      </w:pPr>
      <w:proofErr w:type="gramStart"/>
      <w:r w:rsidRPr="00264432">
        <w:rPr>
          <w:sz w:val="24"/>
          <w:szCs w:val="24"/>
        </w:rPr>
        <w:t>DIČ : CZ60715286</w:t>
      </w:r>
      <w:proofErr w:type="gramEnd"/>
    </w:p>
    <w:p w:rsidR="000D0405" w:rsidRPr="00264432" w:rsidRDefault="000D0405" w:rsidP="000D0405">
      <w:pPr>
        <w:ind w:left="708" w:firstLine="708"/>
        <w:jc w:val="both"/>
        <w:rPr>
          <w:spacing w:val="-2"/>
          <w:sz w:val="24"/>
          <w:szCs w:val="24"/>
        </w:rPr>
      </w:pPr>
      <w:bookmarkStart w:id="0" w:name="OLE_LINK1"/>
      <w:bookmarkStart w:id="1" w:name="OLE_LINK2"/>
      <w:r w:rsidRPr="00264432">
        <w:rPr>
          <w:spacing w:val="-2"/>
          <w:sz w:val="24"/>
          <w:szCs w:val="24"/>
        </w:rPr>
        <w:t>zápis v Obchodním rejstříku</w:t>
      </w:r>
      <w:bookmarkEnd w:id="0"/>
      <w:bookmarkEnd w:id="1"/>
      <w:r w:rsidRPr="00264432">
        <w:rPr>
          <w:spacing w:val="-2"/>
          <w:sz w:val="24"/>
          <w:szCs w:val="24"/>
        </w:rPr>
        <w:t xml:space="preserve"> KS Brno, oddíl B, vložka č. 6274</w:t>
      </w:r>
    </w:p>
    <w:p w:rsidR="00A50A6F" w:rsidRPr="00264432" w:rsidRDefault="000D0405" w:rsidP="000D0405">
      <w:pPr>
        <w:spacing w:line="360" w:lineRule="auto"/>
        <w:jc w:val="both"/>
        <w:rPr>
          <w:b/>
          <w:spacing w:val="-1"/>
          <w:sz w:val="24"/>
          <w:szCs w:val="24"/>
        </w:rPr>
      </w:pPr>
      <w:r w:rsidRPr="00264432">
        <w:rPr>
          <w:sz w:val="24"/>
          <w:szCs w:val="24"/>
        </w:rPr>
        <w:tab/>
      </w:r>
      <w:r w:rsidRPr="00264432">
        <w:rPr>
          <w:sz w:val="24"/>
          <w:szCs w:val="24"/>
        </w:rPr>
        <w:tab/>
      </w:r>
      <w:r w:rsidRPr="00264432">
        <w:rPr>
          <w:spacing w:val="-1"/>
          <w:sz w:val="24"/>
          <w:szCs w:val="24"/>
        </w:rPr>
        <w:t>bankovní spojení</w:t>
      </w:r>
      <w:r w:rsidRPr="00264432">
        <w:rPr>
          <w:b/>
          <w:spacing w:val="-1"/>
          <w:sz w:val="24"/>
          <w:szCs w:val="24"/>
        </w:rPr>
        <w:t xml:space="preserve">:  </w:t>
      </w:r>
      <w:proofErr w:type="spellStart"/>
      <w:r w:rsidRPr="00264432">
        <w:rPr>
          <w:rStyle w:val="Siln"/>
          <w:b w:val="0"/>
          <w:color w:val="404040"/>
          <w:sz w:val="24"/>
          <w:szCs w:val="24"/>
          <w:shd w:val="clear" w:color="auto" w:fill="FFFFFF"/>
        </w:rPr>
        <w:t>Raiffeisenbank</w:t>
      </w:r>
      <w:proofErr w:type="spellEnd"/>
      <w:r w:rsidRPr="00264432">
        <w:rPr>
          <w:rStyle w:val="Siln"/>
          <w:b w:val="0"/>
          <w:color w:val="404040"/>
          <w:sz w:val="24"/>
          <w:szCs w:val="24"/>
          <w:shd w:val="clear" w:color="auto" w:fill="FFFFFF"/>
        </w:rPr>
        <w:t xml:space="preserve"> 5014504632/5500</w:t>
      </w:r>
    </w:p>
    <w:p w:rsidR="00A50A6F" w:rsidRPr="00264432" w:rsidRDefault="00A50A6F" w:rsidP="00A50A6F">
      <w:pPr>
        <w:rPr>
          <w:sz w:val="24"/>
          <w:szCs w:val="24"/>
        </w:rPr>
      </w:pPr>
      <w:r w:rsidRPr="00264432">
        <w:rPr>
          <w:sz w:val="24"/>
          <w:szCs w:val="24"/>
        </w:rPr>
        <w:tab/>
      </w:r>
      <w:r w:rsidRPr="00264432">
        <w:rPr>
          <w:sz w:val="24"/>
          <w:szCs w:val="24"/>
        </w:rPr>
        <w:tab/>
      </w:r>
      <w:proofErr w:type="gramStart"/>
      <w:r w:rsidRPr="00264432">
        <w:rPr>
          <w:sz w:val="24"/>
          <w:szCs w:val="24"/>
        </w:rPr>
        <w:t>zastoupený :</w:t>
      </w:r>
      <w:proofErr w:type="gramEnd"/>
      <w:r w:rsidRPr="00264432">
        <w:rPr>
          <w:sz w:val="24"/>
          <w:szCs w:val="24"/>
        </w:rPr>
        <w:t xml:space="preserve"> </w:t>
      </w:r>
    </w:p>
    <w:p w:rsidR="00751124" w:rsidRPr="00264432" w:rsidRDefault="00751124" w:rsidP="00751124">
      <w:pPr>
        <w:ind w:left="708" w:firstLine="708"/>
        <w:rPr>
          <w:sz w:val="24"/>
          <w:szCs w:val="24"/>
        </w:rPr>
      </w:pPr>
      <w:r w:rsidRPr="00264432">
        <w:rPr>
          <w:sz w:val="24"/>
          <w:szCs w:val="24"/>
        </w:rPr>
        <w:t xml:space="preserve">Petrem Vitovským, </w:t>
      </w:r>
      <w:r w:rsidR="00F52D6E" w:rsidRPr="00264432">
        <w:rPr>
          <w:sz w:val="24"/>
          <w:szCs w:val="24"/>
        </w:rPr>
        <w:t>místopředsedou</w:t>
      </w:r>
      <w:r w:rsidRPr="00264432">
        <w:rPr>
          <w:sz w:val="24"/>
          <w:szCs w:val="24"/>
        </w:rPr>
        <w:t xml:space="preserve"> představenstva</w:t>
      </w:r>
    </w:p>
    <w:p w:rsidR="00491106" w:rsidRPr="00264432" w:rsidRDefault="00491106" w:rsidP="00A50A6F">
      <w:pPr>
        <w:jc w:val="both"/>
        <w:rPr>
          <w:b/>
          <w:spacing w:val="-2"/>
          <w:sz w:val="24"/>
          <w:szCs w:val="24"/>
        </w:rPr>
      </w:pPr>
    </w:p>
    <w:p w:rsidR="00751124" w:rsidRPr="00264432" w:rsidRDefault="00751124" w:rsidP="00A50A6F">
      <w:pPr>
        <w:jc w:val="both"/>
        <w:rPr>
          <w:b/>
          <w:spacing w:val="-2"/>
          <w:sz w:val="24"/>
          <w:szCs w:val="24"/>
        </w:rPr>
      </w:pPr>
    </w:p>
    <w:p w:rsidR="00E43CD1" w:rsidRPr="00264432" w:rsidRDefault="00491106" w:rsidP="00DB4F9A">
      <w:pPr>
        <w:pStyle w:val="Normlnweb"/>
        <w:spacing w:before="0" w:beforeAutospacing="0" w:after="0" w:afterAutospacing="0"/>
        <w:ind w:left="1410" w:hanging="1410"/>
        <w:rPr>
          <w:color w:val="333333"/>
          <w:shd w:val="clear" w:color="auto" w:fill="FFFFFF"/>
        </w:rPr>
      </w:pPr>
      <w:proofErr w:type="gramStart"/>
      <w:r w:rsidRPr="00264432">
        <w:rPr>
          <w:spacing w:val="-2"/>
        </w:rPr>
        <w:t>Objednatel</w:t>
      </w:r>
      <w:r w:rsidR="00751124" w:rsidRPr="00264432">
        <w:rPr>
          <w:spacing w:val="-2"/>
        </w:rPr>
        <w:t xml:space="preserve"> </w:t>
      </w:r>
      <w:r w:rsidRPr="00264432">
        <w:rPr>
          <w:spacing w:val="-2"/>
        </w:rPr>
        <w:t>:</w:t>
      </w:r>
      <w:r w:rsidR="00751124" w:rsidRPr="00264432">
        <w:rPr>
          <w:spacing w:val="-2"/>
        </w:rPr>
        <w:tab/>
      </w:r>
      <w:r w:rsidR="00E43CD1" w:rsidRPr="00264432">
        <w:rPr>
          <w:color w:val="333333"/>
          <w:shd w:val="clear" w:color="auto" w:fill="FFFFFF"/>
        </w:rPr>
        <w:t>Povodí</w:t>
      </w:r>
      <w:proofErr w:type="gramEnd"/>
      <w:r w:rsidR="00E43CD1" w:rsidRPr="00264432">
        <w:rPr>
          <w:color w:val="333333"/>
          <w:shd w:val="clear" w:color="auto" w:fill="FFFFFF"/>
        </w:rPr>
        <w:t xml:space="preserve"> Ohře, státní podnik</w:t>
      </w:r>
    </w:p>
    <w:p w:rsidR="00E43CD1" w:rsidRPr="00264432" w:rsidRDefault="00E43CD1" w:rsidP="00E43CD1">
      <w:pPr>
        <w:pStyle w:val="Normlnweb"/>
        <w:spacing w:before="0" w:beforeAutospacing="0" w:after="0" w:afterAutospacing="0"/>
        <w:ind w:left="1410" w:firstLine="6"/>
        <w:rPr>
          <w:color w:val="333333"/>
          <w:shd w:val="clear" w:color="auto" w:fill="FFFFFF"/>
        </w:rPr>
      </w:pPr>
      <w:r w:rsidRPr="00264432">
        <w:rPr>
          <w:color w:val="333333"/>
          <w:shd w:val="clear" w:color="auto" w:fill="FFFFFF"/>
        </w:rPr>
        <w:t>Bezručova 4219</w:t>
      </w:r>
    </w:p>
    <w:p w:rsidR="000D0405" w:rsidRPr="00264432" w:rsidRDefault="00E43CD1" w:rsidP="00E43CD1">
      <w:pPr>
        <w:pStyle w:val="Normlnweb"/>
        <w:spacing w:before="0" w:beforeAutospacing="0" w:after="0" w:afterAutospacing="0"/>
        <w:ind w:left="1410" w:firstLine="6"/>
        <w:rPr>
          <w:color w:val="333333"/>
          <w:shd w:val="clear" w:color="auto" w:fill="FFFFFF"/>
        </w:rPr>
      </w:pPr>
      <w:r w:rsidRPr="00264432">
        <w:rPr>
          <w:color w:val="333333"/>
          <w:shd w:val="clear" w:color="auto" w:fill="FFFFFF"/>
        </w:rPr>
        <w:t>430 03</w:t>
      </w:r>
      <w:r w:rsidRPr="00264432">
        <w:rPr>
          <w:bCs/>
          <w:color w:val="003D7F"/>
        </w:rPr>
        <w:t xml:space="preserve"> </w:t>
      </w:r>
      <w:r w:rsidRPr="00264432">
        <w:rPr>
          <w:color w:val="333333"/>
          <w:shd w:val="clear" w:color="auto" w:fill="FFFFFF"/>
        </w:rPr>
        <w:t xml:space="preserve">Chomutov </w:t>
      </w:r>
    </w:p>
    <w:p w:rsidR="00264432" w:rsidRPr="00264432" w:rsidRDefault="00264432" w:rsidP="00264432">
      <w:pPr>
        <w:spacing w:before="60"/>
        <w:ind w:left="702" w:firstLine="708"/>
        <w:rPr>
          <w:sz w:val="24"/>
          <w:szCs w:val="24"/>
        </w:rPr>
      </w:pPr>
      <w:r w:rsidRPr="00264432">
        <w:rPr>
          <w:bCs/>
          <w:sz w:val="24"/>
          <w:szCs w:val="24"/>
        </w:rPr>
        <w:t>IČ:</w:t>
      </w:r>
      <w:r w:rsidRPr="00264432">
        <w:rPr>
          <w:bCs/>
          <w:sz w:val="24"/>
          <w:szCs w:val="24"/>
        </w:rPr>
        <w:tab/>
      </w:r>
      <w:r w:rsidRPr="00264432">
        <w:rPr>
          <w:sz w:val="24"/>
          <w:szCs w:val="24"/>
        </w:rPr>
        <w:t>708 899 88</w:t>
      </w:r>
    </w:p>
    <w:p w:rsidR="00264432" w:rsidRPr="00264432" w:rsidRDefault="00264432" w:rsidP="00264432">
      <w:pPr>
        <w:spacing w:before="60"/>
        <w:ind w:left="702" w:firstLine="708"/>
        <w:rPr>
          <w:color w:val="000000"/>
          <w:sz w:val="24"/>
          <w:szCs w:val="24"/>
        </w:rPr>
      </w:pPr>
      <w:r w:rsidRPr="00264432">
        <w:rPr>
          <w:color w:val="000000"/>
          <w:sz w:val="24"/>
          <w:szCs w:val="24"/>
        </w:rPr>
        <w:t>DIČ:</w:t>
      </w:r>
      <w:r w:rsidRPr="00264432">
        <w:rPr>
          <w:color w:val="000000"/>
          <w:sz w:val="24"/>
          <w:szCs w:val="24"/>
        </w:rPr>
        <w:tab/>
        <w:t>CZ 708 899 88</w:t>
      </w:r>
    </w:p>
    <w:p w:rsidR="00264432" w:rsidRPr="00264432" w:rsidRDefault="00264432" w:rsidP="00264432">
      <w:pPr>
        <w:ind w:left="1410"/>
        <w:rPr>
          <w:sz w:val="24"/>
          <w:szCs w:val="24"/>
        </w:rPr>
      </w:pPr>
      <w:r w:rsidRPr="00264432">
        <w:rPr>
          <w:rStyle w:val="text2"/>
          <w:rFonts w:ascii="Times New Roman" w:hAnsi="Times New Roman" w:cs="Times New Roman"/>
          <w:sz w:val="24"/>
          <w:szCs w:val="24"/>
        </w:rPr>
        <w:t xml:space="preserve">zápis v obchodním rejstříku u Krajského soudu v Ústí nad Labem v oddílu A, vložce </w:t>
      </w:r>
      <w:proofErr w:type="gramStart"/>
      <w:r w:rsidRPr="00264432">
        <w:rPr>
          <w:rStyle w:val="text2"/>
          <w:rFonts w:ascii="Times New Roman" w:hAnsi="Times New Roman" w:cs="Times New Roman"/>
          <w:sz w:val="24"/>
          <w:szCs w:val="24"/>
        </w:rPr>
        <w:t>č.13052</w:t>
      </w:r>
      <w:proofErr w:type="gramEnd"/>
    </w:p>
    <w:p w:rsidR="00264432" w:rsidRPr="00264432" w:rsidRDefault="00264432" w:rsidP="00264432">
      <w:pPr>
        <w:pStyle w:val="Zkladntext"/>
        <w:ind w:left="702" w:firstLine="708"/>
        <w:rPr>
          <w:b/>
          <w:noProof/>
          <w:color w:val="FF0000"/>
          <w:szCs w:val="24"/>
        </w:rPr>
      </w:pPr>
      <w:r w:rsidRPr="00264432">
        <w:rPr>
          <w:bCs/>
          <w:color w:val="000000"/>
          <w:szCs w:val="24"/>
        </w:rPr>
        <w:t xml:space="preserve">bankovní spojení: Komerční banka Chomutov, č. účtu:  </w:t>
      </w:r>
      <w:r w:rsidRPr="00264432">
        <w:rPr>
          <w:color w:val="333333"/>
          <w:szCs w:val="24"/>
        </w:rPr>
        <w:t>9137441/0100</w:t>
      </w:r>
      <w:r w:rsidRPr="00264432">
        <w:rPr>
          <w:bCs/>
          <w:color w:val="000000"/>
          <w:szCs w:val="24"/>
        </w:rPr>
        <w:t xml:space="preserve">     </w:t>
      </w:r>
    </w:p>
    <w:p w:rsidR="00264432" w:rsidRPr="00264432" w:rsidRDefault="00264432" w:rsidP="00E43CD1">
      <w:pPr>
        <w:pStyle w:val="Normlnweb"/>
        <w:spacing w:before="0" w:beforeAutospacing="0" w:after="0" w:afterAutospacing="0"/>
        <w:ind w:left="1410" w:firstLine="6"/>
        <w:rPr>
          <w:bCs/>
          <w:color w:val="003D7F"/>
        </w:rPr>
      </w:pPr>
    </w:p>
    <w:p w:rsidR="00264432" w:rsidRPr="00264432" w:rsidRDefault="00264432" w:rsidP="00264432">
      <w:pPr>
        <w:ind w:left="702" w:firstLine="708"/>
        <w:rPr>
          <w:sz w:val="24"/>
          <w:szCs w:val="24"/>
        </w:rPr>
      </w:pPr>
      <w:r w:rsidRPr="00264432">
        <w:rPr>
          <w:sz w:val="24"/>
          <w:szCs w:val="24"/>
        </w:rPr>
        <w:t>zastoupený:</w:t>
      </w:r>
    </w:p>
    <w:p w:rsidR="00264432" w:rsidRDefault="00264432" w:rsidP="00264432">
      <w:pPr>
        <w:ind w:left="702" w:firstLine="708"/>
        <w:rPr>
          <w:sz w:val="24"/>
          <w:szCs w:val="24"/>
        </w:rPr>
      </w:pPr>
      <w:r w:rsidRPr="00264432">
        <w:rPr>
          <w:sz w:val="24"/>
          <w:szCs w:val="24"/>
        </w:rPr>
        <w:tab/>
        <w:t>Ing. Jiřím Nedomou, generálním ředitelem</w:t>
      </w:r>
    </w:p>
    <w:p w:rsidR="00BF456D" w:rsidRDefault="00BF456D" w:rsidP="00264432">
      <w:pPr>
        <w:ind w:left="702" w:firstLine="708"/>
        <w:rPr>
          <w:sz w:val="24"/>
          <w:szCs w:val="24"/>
        </w:rPr>
      </w:pPr>
      <w:r>
        <w:rPr>
          <w:sz w:val="24"/>
          <w:szCs w:val="24"/>
        </w:rPr>
        <w:t>ve věcech smluvních:</w:t>
      </w:r>
    </w:p>
    <w:p w:rsidR="00BF456D" w:rsidRDefault="00BF456D" w:rsidP="00264432">
      <w:pPr>
        <w:ind w:left="702" w:firstLine="708"/>
        <w:rPr>
          <w:sz w:val="24"/>
          <w:szCs w:val="24"/>
        </w:rPr>
      </w:pPr>
      <w:r>
        <w:rPr>
          <w:sz w:val="24"/>
          <w:szCs w:val="24"/>
        </w:rPr>
        <w:t>Ing. Radkem Jelínkem, ekonomickým ředitelem</w:t>
      </w:r>
    </w:p>
    <w:p w:rsidR="00264432" w:rsidRDefault="00264432" w:rsidP="00264432">
      <w:pPr>
        <w:ind w:left="702" w:firstLine="708"/>
        <w:rPr>
          <w:sz w:val="24"/>
          <w:szCs w:val="24"/>
        </w:rPr>
      </w:pPr>
    </w:p>
    <w:p w:rsidR="000D0405" w:rsidRDefault="000D0405" w:rsidP="000D0405">
      <w:pPr>
        <w:pStyle w:val="Normlnweb"/>
        <w:spacing w:before="0" w:beforeAutospacing="0" w:after="0" w:afterAutospacing="0"/>
        <w:ind w:left="1410" w:hanging="1410"/>
        <w:rPr>
          <w:spacing w:val="-2"/>
        </w:rPr>
      </w:pPr>
    </w:p>
    <w:p w:rsidR="000D0405" w:rsidRPr="00323CE9" w:rsidRDefault="000D0405" w:rsidP="000D0405">
      <w:pPr>
        <w:pStyle w:val="Normlnweb"/>
        <w:spacing w:before="0" w:beforeAutospacing="0" w:after="0" w:afterAutospacing="0"/>
        <w:rPr>
          <w:rFonts w:ascii="TimesE" w:hAnsi="TimesE"/>
        </w:rPr>
      </w:pPr>
    </w:p>
    <w:p w:rsidR="00491106" w:rsidRDefault="00491106">
      <w:pPr>
        <w:jc w:val="both"/>
        <w:rPr>
          <w:spacing w:val="-2"/>
        </w:rPr>
      </w:pPr>
    </w:p>
    <w:p w:rsidR="00491106" w:rsidRPr="001532AD" w:rsidRDefault="00491106">
      <w:pPr>
        <w:pStyle w:val="Nadpis3"/>
        <w:jc w:val="left"/>
      </w:pPr>
      <w:r w:rsidRPr="001532AD">
        <w:t>I. Předmět smlouvy</w:t>
      </w:r>
    </w:p>
    <w:p w:rsidR="00491106" w:rsidRDefault="00491106">
      <w:pPr>
        <w:numPr>
          <w:ilvl w:val="0"/>
          <w:numId w:val="13"/>
        </w:numPr>
        <w:spacing w:before="60"/>
        <w:jc w:val="both"/>
        <w:rPr>
          <w:spacing w:val="-1"/>
          <w:sz w:val="24"/>
        </w:rPr>
      </w:pPr>
      <w:r w:rsidRPr="001532AD">
        <w:rPr>
          <w:spacing w:val="-1"/>
          <w:sz w:val="24"/>
        </w:rPr>
        <w:t>Předmětem s</w:t>
      </w:r>
      <w:r w:rsidR="000D0405">
        <w:rPr>
          <w:spacing w:val="-1"/>
          <w:sz w:val="24"/>
        </w:rPr>
        <w:t>mlouvy je dodávka a i</w:t>
      </w:r>
      <w:r w:rsidR="00E43CD1">
        <w:rPr>
          <w:spacing w:val="-1"/>
          <w:sz w:val="24"/>
        </w:rPr>
        <w:t>m</w:t>
      </w:r>
      <w:r w:rsidR="000D0405">
        <w:rPr>
          <w:spacing w:val="-1"/>
          <w:sz w:val="24"/>
        </w:rPr>
        <w:t xml:space="preserve">plementace propojení laboratorního informačního systému </w:t>
      </w:r>
      <w:proofErr w:type="spellStart"/>
      <w:r w:rsidR="000D0405">
        <w:rPr>
          <w:spacing w:val="-1"/>
          <w:sz w:val="24"/>
        </w:rPr>
        <w:t>Labsystém</w:t>
      </w:r>
      <w:proofErr w:type="spellEnd"/>
      <w:r w:rsidR="000D0405">
        <w:rPr>
          <w:spacing w:val="-1"/>
          <w:sz w:val="24"/>
        </w:rPr>
        <w:t xml:space="preserve"> s</w:t>
      </w:r>
      <w:r w:rsidR="00DB4F9A">
        <w:rPr>
          <w:spacing w:val="-1"/>
          <w:sz w:val="24"/>
        </w:rPr>
        <w:t> informačním systémem K2.</w:t>
      </w:r>
    </w:p>
    <w:p w:rsidR="00693973" w:rsidRDefault="00693973">
      <w:pPr>
        <w:numPr>
          <w:ilvl w:val="0"/>
          <w:numId w:val="13"/>
        </w:numPr>
        <w:spacing w:before="60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Rozsah prací je dán </w:t>
      </w:r>
      <w:r w:rsidR="00DB4F9A">
        <w:rPr>
          <w:spacing w:val="-1"/>
          <w:sz w:val="24"/>
        </w:rPr>
        <w:t>přílohou s popisem propojení.</w:t>
      </w:r>
    </w:p>
    <w:p w:rsidR="00491106" w:rsidRDefault="00491106" w:rsidP="00491106">
      <w:pPr>
        <w:spacing w:before="60"/>
        <w:jc w:val="both"/>
        <w:rPr>
          <w:spacing w:val="-1"/>
          <w:sz w:val="24"/>
        </w:rPr>
      </w:pPr>
    </w:p>
    <w:p w:rsidR="00491106" w:rsidRDefault="00491106">
      <w:pPr>
        <w:pStyle w:val="Nadpis3"/>
        <w:spacing w:before="240" w:after="160"/>
        <w:jc w:val="left"/>
      </w:pPr>
      <w:r>
        <w:t>II. Cena</w:t>
      </w:r>
    </w:p>
    <w:p w:rsidR="00491106" w:rsidRDefault="00491106">
      <w:pPr>
        <w:pStyle w:val="Nadpis2"/>
        <w:numPr>
          <w:ilvl w:val="0"/>
          <w:numId w:val="8"/>
        </w:numPr>
        <w:tabs>
          <w:tab w:val="left" w:pos="360"/>
        </w:tabs>
      </w:pPr>
      <w:r>
        <w:t xml:space="preserve">Cena díla je stanovena dohodou smluvních stran a činí celkem </w:t>
      </w:r>
      <w:r w:rsidR="00DB4F9A">
        <w:rPr>
          <w:b/>
        </w:rPr>
        <w:t>93.880</w:t>
      </w:r>
      <w:r w:rsidR="00751124">
        <w:rPr>
          <w:b/>
        </w:rPr>
        <w:t>,- Kč</w:t>
      </w:r>
      <w:r w:rsidR="00CA2436" w:rsidRPr="00CA2436">
        <w:t xml:space="preserve"> </w:t>
      </w:r>
      <w:proofErr w:type="gramStart"/>
      <w:r w:rsidR="00CA2436" w:rsidRPr="00CA2436">
        <w:t>bez</w:t>
      </w:r>
      <w:r w:rsidR="00A50A6F">
        <w:rPr>
          <w:b/>
        </w:rPr>
        <w:t xml:space="preserve"> </w:t>
      </w:r>
      <w:r w:rsidR="00465DF8">
        <w:t xml:space="preserve"> DPH</w:t>
      </w:r>
      <w:proofErr w:type="gramEnd"/>
      <w:r w:rsidR="00465DF8">
        <w:t>.</w:t>
      </w:r>
    </w:p>
    <w:p w:rsidR="00491106" w:rsidRPr="001532AD" w:rsidRDefault="00491106"/>
    <w:p w:rsidR="00491106" w:rsidRDefault="00491106"/>
    <w:p w:rsidR="00491106" w:rsidRDefault="00491106">
      <w:pPr>
        <w:pStyle w:val="Nadpis3"/>
        <w:suppressAutoHyphens w:val="0"/>
        <w:spacing w:before="120"/>
        <w:jc w:val="both"/>
      </w:pPr>
      <w:r>
        <w:t>III. Doba plnění</w:t>
      </w:r>
    </w:p>
    <w:p w:rsidR="00491106" w:rsidRPr="000D0405" w:rsidRDefault="00491106">
      <w:pPr>
        <w:jc w:val="both"/>
        <w:rPr>
          <w:spacing w:val="-1"/>
          <w:sz w:val="24"/>
          <w:szCs w:val="24"/>
        </w:rPr>
      </w:pPr>
      <w:r w:rsidRPr="000D0405">
        <w:rPr>
          <w:spacing w:val="-1"/>
          <w:sz w:val="24"/>
          <w:szCs w:val="24"/>
        </w:rPr>
        <w:t>Zhotovitel se zavazuje splnit řádně tuto smlouvu v celém rozsahu sjednan</w:t>
      </w:r>
      <w:r w:rsidR="00DB4F9A">
        <w:rPr>
          <w:spacing w:val="-1"/>
          <w:sz w:val="24"/>
          <w:szCs w:val="24"/>
        </w:rPr>
        <w:t xml:space="preserve">ého předmětu plnění v termínu </w:t>
      </w:r>
      <w:proofErr w:type="gramStart"/>
      <w:r w:rsidR="00DB4F9A">
        <w:rPr>
          <w:spacing w:val="-1"/>
          <w:sz w:val="24"/>
          <w:szCs w:val="24"/>
        </w:rPr>
        <w:t>30.3.2017</w:t>
      </w:r>
      <w:proofErr w:type="gramEnd"/>
    </w:p>
    <w:p w:rsidR="00491106" w:rsidRPr="000D0405" w:rsidRDefault="00491106" w:rsidP="00E43CD1">
      <w:pPr>
        <w:jc w:val="both"/>
        <w:rPr>
          <w:color w:val="FF0000"/>
          <w:spacing w:val="-1"/>
          <w:sz w:val="24"/>
          <w:szCs w:val="24"/>
        </w:rPr>
      </w:pPr>
    </w:p>
    <w:p w:rsidR="00491106" w:rsidRPr="000D0405" w:rsidRDefault="00E43CD1" w:rsidP="000D0405">
      <w:pPr>
        <w:spacing w:before="6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Plnění termínu</w:t>
      </w:r>
      <w:r w:rsidR="00491106" w:rsidRPr="000D0405">
        <w:rPr>
          <w:spacing w:val="-1"/>
          <w:sz w:val="24"/>
          <w:szCs w:val="24"/>
        </w:rPr>
        <w:t xml:space="preserve"> je podmíněno </w:t>
      </w:r>
      <w:r>
        <w:rPr>
          <w:spacing w:val="-1"/>
          <w:sz w:val="24"/>
          <w:szCs w:val="24"/>
        </w:rPr>
        <w:t>zajištěním požadavků na součinnost podle přílohy.</w:t>
      </w:r>
    </w:p>
    <w:p w:rsidR="00491106" w:rsidRPr="000D0405" w:rsidRDefault="00491106">
      <w:pPr>
        <w:jc w:val="both"/>
        <w:rPr>
          <w:spacing w:val="-1"/>
          <w:sz w:val="24"/>
          <w:szCs w:val="24"/>
        </w:rPr>
      </w:pPr>
    </w:p>
    <w:p w:rsidR="00491106" w:rsidRDefault="00491106">
      <w:pPr>
        <w:autoSpaceDE w:val="0"/>
        <w:jc w:val="both"/>
        <w:rPr>
          <w:sz w:val="24"/>
        </w:rPr>
      </w:pPr>
    </w:p>
    <w:p w:rsidR="00491106" w:rsidRDefault="00491106">
      <w:pPr>
        <w:autoSpaceDE w:val="0"/>
        <w:jc w:val="both"/>
        <w:rPr>
          <w:sz w:val="24"/>
        </w:rPr>
      </w:pPr>
    </w:p>
    <w:p w:rsidR="00491106" w:rsidRDefault="00491106">
      <w:pPr>
        <w:pStyle w:val="Zkladntext"/>
        <w:spacing w:before="120" w:after="120"/>
        <w:rPr>
          <w:b/>
          <w:sz w:val="28"/>
        </w:rPr>
      </w:pPr>
      <w:r>
        <w:rPr>
          <w:b/>
          <w:sz w:val="28"/>
        </w:rPr>
        <w:t>V. Platební podmínky</w:t>
      </w:r>
    </w:p>
    <w:p w:rsidR="00BF456D" w:rsidRDefault="00BF456D" w:rsidP="00A84EAA">
      <w:pPr>
        <w:pStyle w:val="Zkladntext"/>
        <w:numPr>
          <w:ilvl w:val="0"/>
          <w:numId w:val="6"/>
        </w:numPr>
        <w:tabs>
          <w:tab w:val="left" w:pos="360"/>
        </w:tabs>
        <w:spacing w:after="60"/>
      </w:pPr>
      <w:r>
        <w:rPr>
          <w:color w:val="000000"/>
          <w:szCs w:val="24"/>
          <w:lang w:eastAsia="cs-CZ"/>
        </w:rPr>
        <w:t xml:space="preserve">Zhotovitel po konečném předání vystaví fakturu s náležitostmi daňového dokladu podle zákona o dani z přidané hodnoty na částku uvedenou v kap. </w:t>
      </w:r>
      <w:proofErr w:type="gramStart"/>
      <w:r>
        <w:rPr>
          <w:color w:val="000000"/>
          <w:szCs w:val="24"/>
          <w:lang w:eastAsia="cs-CZ"/>
        </w:rPr>
        <w:t>II</w:t>
      </w:r>
      <w:proofErr w:type="gramEnd"/>
      <w:r>
        <w:rPr>
          <w:color w:val="000000"/>
          <w:szCs w:val="24"/>
          <w:lang w:eastAsia="cs-CZ"/>
        </w:rPr>
        <w:t xml:space="preserve">   této </w:t>
      </w:r>
      <w:proofErr w:type="gramStart"/>
      <w:r>
        <w:rPr>
          <w:color w:val="000000"/>
          <w:szCs w:val="24"/>
          <w:lang w:eastAsia="cs-CZ"/>
        </w:rPr>
        <w:t>smlouvy</w:t>
      </w:r>
      <w:proofErr w:type="gramEnd"/>
      <w:r>
        <w:rPr>
          <w:color w:val="000000"/>
          <w:szCs w:val="24"/>
          <w:lang w:eastAsia="cs-CZ"/>
        </w:rPr>
        <w:t xml:space="preserve"> + DPH se splatností 30 dnů od data doručení.  Fakturu, která nebude vystavena správně, vrátí objednatel zhotoviteli k opravě.  Splatnost se počítá vždy od doručení bezvadné faktury.</w:t>
      </w:r>
    </w:p>
    <w:p w:rsidR="00D050B5" w:rsidRDefault="00D050B5" w:rsidP="00D050B5">
      <w:pPr>
        <w:pStyle w:val="Zkladntext"/>
        <w:tabs>
          <w:tab w:val="left" w:pos="360"/>
        </w:tabs>
        <w:spacing w:after="60"/>
        <w:ind w:left="360"/>
      </w:pPr>
    </w:p>
    <w:p w:rsidR="00491106" w:rsidRDefault="00491106">
      <w:pPr>
        <w:pStyle w:val="Nadpis3"/>
        <w:jc w:val="both"/>
      </w:pPr>
      <w:r>
        <w:t>VI. Garanční podmínky</w:t>
      </w:r>
    </w:p>
    <w:p w:rsidR="00491106" w:rsidRDefault="00491106">
      <w:pPr>
        <w:spacing w:after="120"/>
        <w:jc w:val="both"/>
        <w:rPr>
          <w:sz w:val="24"/>
        </w:rPr>
      </w:pPr>
      <w:r>
        <w:rPr>
          <w:sz w:val="24"/>
        </w:rPr>
        <w:t>V rámci smluvních garančních podmínek se zhotovitel zavazuje:</w:t>
      </w:r>
    </w:p>
    <w:p w:rsidR="00491106" w:rsidRDefault="00491106">
      <w:pPr>
        <w:numPr>
          <w:ilvl w:val="0"/>
          <w:numId w:val="4"/>
        </w:numPr>
        <w:tabs>
          <w:tab w:val="left" w:pos="482"/>
        </w:tabs>
        <w:jc w:val="both"/>
        <w:rPr>
          <w:sz w:val="24"/>
        </w:rPr>
      </w:pPr>
      <w:r>
        <w:rPr>
          <w:sz w:val="24"/>
        </w:rPr>
        <w:t>V případě problémů v obsluze programu zapříčiňujících nefunkčnost jeho základních funkcí provést servis a nápravu chyb do 48 hodin od prokazatelného nahlášení chyb objedn</w:t>
      </w:r>
      <w:r w:rsidR="00E43CD1">
        <w:rPr>
          <w:sz w:val="24"/>
        </w:rPr>
        <w:t>atelem (např.</w:t>
      </w:r>
      <w:r>
        <w:rPr>
          <w:sz w:val="24"/>
        </w:rPr>
        <w:t xml:space="preserve"> e-mailem na labsys@labsys.cz).</w:t>
      </w:r>
    </w:p>
    <w:p w:rsidR="00491106" w:rsidRDefault="00491106">
      <w:pPr>
        <w:numPr>
          <w:ilvl w:val="0"/>
          <w:numId w:val="1"/>
        </w:numPr>
        <w:suppressAutoHyphens w:val="0"/>
        <w:jc w:val="both"/>
        <w:rPr>
          <w:sz w:val="24"/>
        </w:rPr>
      </w:pPr>
      <w:r>
        <w:rPr>
          <w:sz w:val="24"/>
        </w:rPr>
        <w:t xml:space="preserve">Garance se nevztahuje na technické problémy zapříčiněné vadou počítače nebo jeho periferních zařízení (tiskárna / fax atd.), a vlivem nesprávné funkce operačního nebo databázového systému nebo na závady způsobené zásahem uživatelů do konfigurací </w:t>
      </w:r>
      <w:proofErr w:type="spellStart"/>
      <w:r>
        <w:rPr>
          <w:sz w:val="24"/>
        </w:rPr>
        <w:t>Labsystému</w:t>
      </w:r>
      <w:proofErr w:type="spellEnd"/>
      <w:r>
        <w:rPr>
          <w:sz w:val="24"/>
        </w:rPr>
        <w:t>, databázových struktur programu nebo instalací jiných programů či částí operačního systému.</w:t>
      </w:r>
    </w:p>
    <w:p w:rsidR="00491106" w:rsidRDefault="00491106">
      <w:pPr>
        <w:jc w:val="both"/>
      </w:pPr>
    </w:p>
    <w:p w:rsidR="00491106" w:rsidRDefault="00491106">
      <w:pPr>
        <w:jc w:val="both"/>
      </w:pPr>
    </w:p>
    <w:p w:rsidR="00491106" w:rsidRDefault="00491106">
      <w:pPr>
        <w:pStyle w:val="Nadpis3"/>
        <w:spacing w:before="120"/>
        <w:jc w:val="both"/>
      </w:pPr>
      <w:r>
        <w:t>VII. Ostatní podmínky smlouvy</w:t>
      </w:r>
    </w:p>
    <w:p w:rsidR="00491106" w:rsidRDefault="00491106">
      <w:pPr>
        <w:numPr>
          <w:ilvl w:val="0"/>
          <w:numId w:val="16"/>
        </w:numPr>
        <w:suppressAutoHyphens w:val="0"/>
        <w:jc w:val="both"/>
        <w:rPr>
          <w:spacing w:val="-1"/>
          <w:sz w:val="24"/>
        </w:rPr>
      </w:pPr>
      <w:r>
        <w:rPr>
          <w:sz w:val="24"/>
        </w:rPr>
        <w:t>Objednatel</w:t>
      </w:r>
      <w:r w:rsidR="00AA15A0">
        <w:rPr>
          <w:sz w:val="24"/>
        </w:rPr>
        <w:t xml:space="preserve"> dává </w:t>
      </w:r>
      <w:r>
        <w:rPr>
          <w:sz w:val="24"/>
        </w:rPr>
        <w:t xml:space="preserve">zhotoviteli souhlas k použití vzdáleného přístupu k databázi za </w:t>
      </w:r>
      <w:r w:rsidR="00AA15A0">
        <w:rPr>
          <w:sz w:val="24"/>
        </w:rPr>
        <w:t xml:space="preserve">účelem plnění předmětu smlouvy </w:t>
      </w:r>
      <w:r>
        <w:rPr>
          <w:sz w:val="24"/>
        </w:rPr>
        <w:t>a operativního řešení možných chybových</w:t>
      </w:r>
      <w:r w:rsidR="00F52D6E">
        <w:rPr>
          <w:sz w:val="24"/>
        </w:rPr>
        <w:t xml:space="preserve"> stavů nebo jiných problémů, a </w:t>
      </w:r>
      <w:r>
        <w:rPr>
          <w:sz w:val="24"/>
        </w:rPr>
        <w:t>objednatel zajistí ve své režii organizační a technická opatření umožňující tento přístup.</w:t>
      </w:r>
    </w:p>
    <w:p w:rsidR="00491106" w:rsidRDefault="00491106">
      <w:pPr>
        <w:numPr>
          <w:ilvl w:val="0"/>
          <w:numId w:val="16"/>
        </w:numPr>
        <w:suppressAutoHyphens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Povinnost utajovat informace</w:t>
      </w:r>
      <w:r w:rsidR="00BF456D">
        <w:rPr>
          <w:spacing w:val="-1"/>
          <w:sz w:val="24"/>
          <w:szCs w:val="24"/>
        </w:rPr>
        <w:t xml:space="preserve"> tvořící obchodní tajemství.</w:t>
      </w:r>
      <w:r>
        <w:rPr>
          <w:spacing w:val="-1"/>
          <w:sz w:val="24"/>
          <w:szCs w:val="24"/>
        </w:rPr>
        <w:t xml:space="preserve"> Každá ze stran zajistí, aby tento závazek dodržovali její zaměstnanci a třetí osoby působící v jejím zájmu.</w:t>
      </w:r>
    </w:p>
    <w:p w:rsidR="00491106" w:rsidRDefault="00491106" w:rsidP="00491106">
      <w:pPr>
        <w:suppressAutoHyphens w:val="0"/>
        <w:ind w:left="360"/>
        <w:jc w:val="both"/>
        <w:rPr>
          <w:spacing w:val="-1"/>
          <w:sz w:val="24"/>
          <w:szCs w:val="24"/>
        </w:rPr>
      </w:pPr>
    </w:p>
    <w:p w:rsidR="00491106" w:rsidRDefault="00491106">
      <w:pPr>
        <w:pStyle w:val="Zkladntext"/>
        <w:spacing w:before="360"/>
        <w:rPr>
          <w:b/>
          <w:spacing w:val="0"/>
          <w:sz w:val="28"/>
        </w:rPr>
      </w:pPr>
      <w:r>
        <w:rPr>
          <w:b/>
          <w:spacing w:val="0"/>
          <w:sz w:val="28"/>
        </w:rPr>
        <w:t xml:space="preserve">VIII. Smluvní pokuty </w:t>
      </w:r>
    </w:p>
    <w:p w:rsidR="00491106" w:rsidRDefault="00491106">
      <w:pPr>
        <w:pStyle w:val="Zkladntext"/>
        <w:numPr>
          <w:ilvl w:val="0"/>
          <w:numId w:val="3"/>
        </w:numPr>
        <w:tabs>
          <w:tab w:val="left" w:pos="360"/>
        </w:tabs>
        <w:spacing w:before="120"/>
      </w:pPr>
      <w:r>
        <w:t>V případě, že zhotovitel n</w:t>
      </w:r>
      <w:bookmarkStart w:id="2" w:name="_GoBack"/>
      <w:bookmarkEnd w:id="2"/>
      <w:r>
        <w:t xml:space="preserve">edodrží dobu plnění, sjednanou v této smlouvě, uhradí </w:t>
      </w:r>
      <w:proofErr w:type="gramStart"/>
      <w:r>
        <w:t>objednateli  smluvní</w:t>
      </w:r>
      <w:proofErr w:type="gramEnd"/>
      <w:r>
        <w:t xml:space="preserve"> pokutu ve výši 0,05 % z ceny předmětu plnění za každý den prodlení. Uplatnění smluvní pokuty je fakultativní, plně závislé na vůli oprávněné strany a to včetně výše, až do částky podle smlouvy.</w:t>
      </w:r>
    </w:p>
    <w:p w:rsidR="00491106" w:rsidRDefault="00491106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V případě prodlení objednatele s placením faktury nebo splátky, uhradí objednatel zhotoviteli úrok z prodlení ve výši 0,05 % z nezaplacené částky za každý den prodlení. </w:t>
      </w:r>
      <w:r>
        <w:rPr>
          <w:spacing w:val="-1"/>
          <w:sz w:val="24"/>
        </w:rPr>
        <w:lastRenderedPageBreak/>
        <w:t>Uplatnění úroku z prodlení je fakultativní, plně závislé na vůli oprávněné strany a to včetně výše, až do částky podle smlouvy.</w:t>
      </w:r>
    </w:p>
    <w:p w:rsidR="00491106" w:rsidRDefault="00491106">
      <w:pPr>
        <w:spacing w:before="120"/>
        <w:jc w:val="both"/>
        <w:rPr>
          <w:spacing w:val="-1"/>
          <w:sz w:val="24"/>
        </w:rPr>
      </w:pPr>
    </w:p>
    <w:p w:rsidR="00491106" w:rsidRDefault="00491106">
      <w:pPr>
        <w:spacing w:before="120"/>
        <w:jc w:val="both"/>
        <w:rPr>
          <w:spacing w:val="-1"/>
          <w:sz w:val="24"/>
        </w:rPr>
      </w:pPr>
    </w:p>
    <w:p w:rsidR="00491106" w:rsidRDefault="00491106">
      <w:pPr>
        <w:spacing w:after="120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IX. Změna a zrušení smlouvy</w:t>
      </w:r>
    </w:p>
    <w:p w:rsidR="00491106" w:rsidRDefault="00491106">
      <w:pPr>
        <w:pStyle w:val="Zkladntext"/>
        <w:rPr>
          <w:spacing w:val="-2"/>
        </w:rPr>
      </w:pPr>
      <w:r>
        <w:rPr>
          <w:spacing w:val="-2"/>
        </w:rPr>
        <w:t>Tuto smlouvu lze změnit nebo zrušit pouze písemným oboustranným ujednáním, podepsaným oprávněnými zástupci obou stran.</w:t>
      </w:r>
    </w:p>
    <w:p w:rsidR="00491106" w:rsidRDefault="00491106">
      <w:pPr>
        <w:jc w:val="both"/>
        <w:rPr>
          <w:spacing w:val="-2"/>
          <w:sz w:val="24"/>
        </w:rPr>
      </w:pPr>
    </w:p>
    <w:p w:rsidR="00491106" w:rsidRDefault="00491106">
      <w:pPr>
        <w:jc w:val="both"/>
        <w:rPr>
          <w:spacing w:val="-2"/>
          <w:sz w:val="24"/>
        </w:rPr>
      </w:pPr>
    </w:p>
    <w:p w:rsidR="00491106" w:rsidRDefault="00491106">
      <w:pPr>
        <w:jc w:val="both"/>
        <w:rPr>
          <w:spacing w:val="-2"/>
          <w:sz w:val="24"/>
        </w:rPr>
      </w:pPr>
    </w:p>
    <w:p w:rsidR="00491106" w:rsidRDefault="00491106">
      <w:pPr>
        <w:pStyle w:val="Nadpis3"/>
        <w:jc w:val="both"/>
      </w:pPr>
      <w:r>
        <w:t>X. Závěrečná ustanovení</w:t>
      </w:r>
    </w:p>
    <w:p w:rsidR="00491106" w:rsidRDefault="00693973">
      <w:pPr>
        <w:numPr>
          <w:ilvl w:val="0"/>
          <w:numId w:val="10"/>
        </w:numPr>
        <w:tabs>
          <w:tab w:val="left" w:pos="360"/>
        </w:tabs>
        <w:jc w:val="both"/>
        <w:rPr>
          <w:spacing w:val="-2"/>
          <w:sz w:val="24"/>
        </w:rPr>
      </w:pPr>
      <w:r>
        <w:rPr>
          <w:spacing w:val="-2"/>
          <w:sz w:val="24"/>
        </w:rPr>
        <w:t>Tato smlouva má 3</w:t>
      </w:r>
      <w:r w:rsidR="00491106">
        <w:rPr>
          <w:spacing w:val="-2"/>
          <w:sz w:val="24"/>
        </w:rPr>
        <w:t xml:space="preserve"> </w:t>
      </w:r>
      <w:proofErr w:type="gramStart"/>
      <w:r w:rsidR="00491106">
        <w:rPr>
          <w:spacing w:val="-2"/>
          <w:sz w:val="24"/>
        </w:rPr>
        <w:t>st</w:t>
      </w:r>
      <w:r w:rsidR="00A50A6F">
        <w:rPr>
          <w:spacing w:val="-2"/>
          <w:sz w:val="24"/>
        </w:rPr>
        <w:t>rany</w:t>
      </w:r>
      <w:r w:rsidR="00491106">
        <w:rPr>
          <w:spacing w:val="-2"/>
          <w:sz w:val="24"/>
        </w:rPr>
        <w:t>,  je</w:t>
      </w:r>
      <w:proofErr w:type="gramEnd"/>
      <w:r w:rsidR="00491106">
        <w:rPr>
          <w:spacing w:val="-2"/>
          <w:sz w:val="24"/>
        </w:rPr>
        <w:t xml:space="preserve"> vyhotovena ve dvou exemplářích, z nichž každá </w:t>
      </w:r>
      <w:r w:rsidR="00E43CD1">
        <w:rPr>
          <w:spacing w:val="-2"/>
          <w:sz w:val="24"/>
        </w:rPr>
        <w:t xml:space="preserve">smluvní </w:t>
      </w:r>
      <w:r w:rsidR="00491106">
        <w:rPr>
          <w:spacing w:val="-2"/>
          <w:sz w:val="24"/>
        </w:rPr>
        <w:t>strana obdrží po 1 exempláři.</w:t>
      </w:r>
      <w:r w:rsidR="00E43CD1">
        <w:rPr>
          <w:spacing w:val="-2"/>
          <w:sz w:val="24"/>
        </w:rPr>
        <w:t xml:space="preserve"> Součástí smlouvy je příloha „Propojení </w:t>
      </w:r>
      <w:proofErr w:type="spellStart"/>
      <w:r w:rsidR="00E43CD1">
        <w:rPr>
          <w:spacing w:val="-2"/>
          <w:sz w:val="24"/>
        </w:rPr>
        <w:t>Labsystém</w:t>
      </w:r>
      <w:proofErr w:type="spellEnd"/>
      <w:r w:rsidR="00E43CD1">
        <w:rPr>
          <w:spacing w:val="-2"/>
          <w:sz w:val="24"/>
        </w:rPr>
        <w:t xml:space="preserve"> – K2“, která obsahuje 4 strany.</w:t>
      </w:r>
    </w:p>
    <w:p w:rsidR="00491106" w:rsidRDefault="00491106">
      <w:pPr>
        <w:numPr>
          <w:ilvl w:val="0"/>
          <w:numId w:val="10"/>
        </w:numPr>
        <w:tabs>
          <w:tab w:val="left" w:pos="360"/>
        </w:tabs>
        <w:jc w:val="both"/>
        <w:rPr>
          <w:spacing w:val="-2"/>
          <w:sz w:val="24"/>
        </w:rPr>
      </w:pPr>
      <w:r>
        <w:rPr>
          <w:spacing w:val="-2"/>
          <w:sz w:val="24"/>
        </w:rPr>
        <w:t>Tato smlouva nabývá účinnosti podpisem obou smluvních stran.</w:t>
      </w:r>
    </w:p>
    <w:p w:rsidR="00482988" w:rsidRPr="00482988" w:rsidRDefault="00482988" w:rsidP="0048298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482988">
        <w:rPr>
          <w:rFonts w:ascii="Arial" w:hAnsi="Arial" w:cs="Arial"/>
          <w:bCs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</w:t>
      </w:r>
    </w:p>
    <w:p w:rsidR="00482988" w:rsidRDefault="00482988" w:rsidP="00482988">
      <w:pPr>
        <w:ind w:left="360"/>
        <w:jc w:val="both"/>
        <w:rPr>
          <w:spacing w:val="-2"/>
          <w:sz w:val="24"/>
        </w:rPr>
      </w:pPr>
    </w:p>
    <w:p w:rsidR="00491106" w:rsidRDefault="00491106">
      <w:pPr>
        <w:pStyle w:val="Zkladntext"/>
        <w:spacing w:before="200"/>
        <w:rPr>
          <w:spacing w:val="-2"/>
        </w:rPr>
      </w:pPr>
    </w:p>
    <w:p w:rsidR="00491106" w:rsidRDefault="00491106" w:rsidP="00491106">
      <w:pPr>
        <w:pStyle w:val="Zkladntext"/>
        <w:spacing w:before="200"/>
      </w:pPr>
    </w:p>
    <w:p w:rsidR="00491106" w:rsidRDefault="00A50A6F" w:rsidP="00491106">
      <w:pPr>
        <w:pStyle w:val="Zkladntext"/>
        <w:spacing w:before="200"/>
      </w:pPr>
      <w:r>
        <w:t>V</w:t>
      </w:r>
      <w:r w:rsidR="00482988">
        <w:t xml:space="preserve"> Chomutově </w:t>
      </w:r>
      <w:r w:rsidR="00491106">
        <w:t>dne</w:t>
      </w:r>
      <w:r w:rsidR="00BF456D">
        <w:t xml:space="preserve"> </w:t>
      </w:r>
      <w:proofErr w:type="gramStart"/>
      <w:r w:rsidR="00BF456D">
        <w:t>1.2.2017</w:t>
      </w:r>
      <w:proofErr w:type="gramEnd"/>
      <w:r w:rsidR="00491106">
        <w:tab/>
      </w:r>
      <w:r w:rsidR="00491106">
        <w:tab/>
      </w:r>
      <w:r w:rsidR="00491106">
        <w:tab/>
      </w:r>
      <w:r w:rsidR="00491106">
        <w:tab/>
        <w:t>Ve Zlíně dne</w:t>
      </w:r>
      <w:r w:rsidR="00A84EAA">
        <w:t xml:space="preserve"> </w:t>
      </w:r>
      <w:r w:rsidR="00491106">
        <w:t xml:space="preserve"> </w:t>
      </w:r>
    </w:p>
    <w:p w:rsidR="00491106" w:rsidRDefault="00491106" w:rsidP="00491106">
      <w:pPr>
        <w:spacing w:before="120"/>
        <w:jc w:val="both"/>
      </w:pPr>
    </w:p>
    <w:p w:rsidR="00491106" w:rsidRDefault="00491106">
      <w:pPr>
        <w:pStyle w:val="Zkladntext"/>
        <w:spacing w:before="200"/>
        <w:rPr>
          <w:spacing w:val="-2"/>
        </w:rPr>
      </w:pPr>
    </w:p>
    <w:p w:rsidR="00491106" w:rsidRPr="00E43CD1" w:rsidRDefault="000D0405" w:rsidP="00E43CD1">
      <w:pPr>
        <w:pStyle w:val="Normlnweb"/>
        <w:spacing w:before="0" w:beforeAutospacing="0" w:after="0" w:afterAutospacing="0"/>
      </w:pPr>
      <w:r>
        <w:rPr>
          <w:spacing w:val="-2"/>
        </w:rPr>
        <w:t xml:space="preserve">Za </w:t>
      </w:r>
      <w:r w:rsidR="00E43CD1">
        <w:rPr>
          <w:spacing w:val="-2"/>
        </w:rPr>
        <w:t>Povodí Ohře, státní podnik</w:t>
      </w:r>
      <w:r>
        <w:rPr>
          <w:spacing w:val="-2"/>
        </w:rPr>
        <w:t>.</w:t>
      </w:r>
      <w:r w:rsidR="00E43CD1">
        <w:rPr>
          <w:spacing w:val="-2"/>
        </w:rPr>
        <w:tab/>
      </w:r>
      <w:r w:rsidR="00E43CD1">
        <w:rPr>
          <w:spacing w:val="-2"/>
        </w:rPr>
        <w:tab/>
      </w:r>
      <w:r w:rsidR="00E43CD1">
        <w:rPr>
          <w:spacing w:val="-2"/>
        </w:rPr>
        <w:tab/>
      </w:r>
      <w:r w:rsidR="00E43CD1" w:rsidRPr="001532AD">
        <w:rPr>
          <w:spacing w:val="-2"/>
        </w:rPr>
        <w:t xml:space="preserve">Za </w:t>
      </w:r>
      <w:proofErr w:type="gramStart"/>
      <w:r w:rsidR="00E43CD1" w:rsidRPr="001532AD">
        <w:rPr>
          <w:spacing w:val="-2"/>
        </w:rPr>
        <w:t>CRO</w:t>
      </w:r>
      <w:r w:rsidR="00E43CD1">
        <w:rPr>
          <w:spacing w:val="-2"/>
        </w:rPr>
        <w:t>SS</w:t>
      </w:r>
      <w:proofErr w:type="gramEnd"/>
      <w:r w:rsidR="00E43CD1">
        <w:rPr>
          <w:spacing w:val="-2"/>
        </w:rPr>
        <w:t xml:space="preserve"> Zlín a.s.</w:t>
      </w:r>
      <w:r w:rsidR="00491106" w:rsidRPr="001532AD">
        <w:rPr>
          <w:spacing w:val="-2"/>
        </w:rPr>
        <w:tab/>
      </w:r>
      <w:r w:rsidR="00491106" w:rsidRPr="001532AD">
        <w:rPr>
          <w:spacing w:val="-2"/>
        </w:rPr>
        <w:tab/>
      </w:r>
      <w:r w:rsidR="00491106" w:rsidRPr="001532AD">
        <w:rPr>
          <w:spacing w:val="-2"/>
        </w:rPr>
        <w:tab/>
      </w:r>
    </w:p>
    <w:p w:rsidR="00491106" w:rsidRPr="001532AD" w:rsidRDefault="00491106">
      <w:pPr>
        <w:jc w:val="both"/>
        <w:rPr>
          <w:spacing w:val="-2"/>
          <w:sz w:val="24"/>
        </w:rPr>
      </w:pPr>
      <w:r w:rsidRPr="001532AD">
        <w:rPr>
          <w:spacing w:val="-2"/>
          <w:sz w:val="24"/>
        </w:rPr>
        <w:t>(</w:t>
      </w:r>
      <w:proofErr w:type="gramStart"/>
      <w:r w:rsidRPr="001532AD">
        <w:rPr>
          <w:spacing w:val="-2"/>
          <w:sz w:val="24"/>
        </w:rPr>
        <w:t>objednatel)</w:t>
      </w:r>
      <w:r w:rsidRPr="001532AD">
        <w:rPr>
          <w:spacing w:val="-2"/>
          <w:sz w:val="24"/>
        </w:rPr>
        <w:tab/>
      </w:r>
      <w:r w:rsidRPr="001532AD">
        <w:rPr>
          <w:spacing w:val="-2"/>
          <w:sz w:val="24"/>
        </w:rPr>
        <w:tab/>
      </w:r>
      <w:r w:rsidRPr="001532AD">
        <w:rPr>
          <w:spacing w:val="-2"/>
          <w:sz w:val="24"/>
        </w:rPr>
        <w:tab/>
      </w:r>
      <w:r w:rsidRPr="001532AD">
        <w:rPr>
          <w:spacing w:val="-2"/>
          <w:sz w:val="24"/>
        </w:rPr>
        <w:tab/>
      </w:r>
      <w:r w:rsidRPr="001532AD">
        <w:rPr>
          <w:spacing w:val="-2"/>
          <w:sz w:val="24"/>
        </w:rPr>
        <w:tab/>
      </w:r>
      <w:r w:rsidRPr="001532AD">
        <w:rPr>
          <w:spacing w:val="-2"/>
          <w:sz w:val="24"/>
        </w:rPr>
        <w:tab/>
        <w:t>(zhotovitel</w:t>
      </w:r>
      <w:proofErr w:type="gramEnd"/>
      <w:r w:rsidRPr="001532AD">
        <w:rPr>
          <w:spacing w:val="-2"/>
          <w:sz w:val="24"/>
        </w:rPr>
        <w:t>)</w:t>
      </w:r>
    </w:p>
    <w:p w:rsidR="00491106" w:rsidRPr="001532AD" w:rsidRDefault="00491106">
      <w:pPr>
        <w:jc w:val="both"/>
        <w:rPr>
          <w:spacing w:val="-2"/>
        </w:rPr>
      </w:pPr>
    </w:p>
    <w:p w:rsidR="00491106" w:rsidRPr="001532AD" w:rsidRDefault="00491106">
      <w:pPr>
        <w:jc w:val="both"/>
        <w:rPr>
          <w:spacing w:val="-2"/>
        </w:rPr>
      </w:pPr>
    </w:p>
    <w:p w:rsidR="00491106" w:rsidRPr="001532AD" w:rsidRDefault="00491106">
      <w:pPr>
        <w:jc w:val="both"/>
        <w:rPr>
          <w:spacing w:val="-2"/>
        </w:rPr>
      </w:pPr>
    </w:p>
    <w:p w:rsidR="00491106" w:rsidRPr="001532AD" w:rsidRDefault="00491106">
      <w:pPr>
        <w:jc w:val="both"/>
        <w:rPr>
          <w:spacing w:val="-2"/>
        </w:rPr>
      </w:pPr>
    </w:p>
    <w:p w:rsidR="00491106" w:rsidRPr="001532AD" w:rsidRDefault="00491106">
      <w:pPr>
        <w:jc w:val="both"/>
        <w:rPr>
          <w:spacing w:val="-2"/>
        </w:rPr>
      </w:pPr>
    </w:p>
    <w:p w:rsidR="00491106" w:rsidRPr="001532AD" w:rsidRDefault="00491106">
      <w:pPr>
        <w:jc w:val="both"/>
        <w:rPr>
          <w:spacing w:val="-2"/>
        </w:rPr>
      </w:pPr>
      <w:r w:rsidRPr="001532AD">
        <w:rPr>
          <w:spacing w:val="-2"/>
        </w:rPr>
        <w:t>. . . . . . . . . . . . . . . . . . . . . . . . ……….</w:t>
      </w:r>
      <w:r w:rsidRPr="001532AD">
        <w:rPr>
          <w:spacing w:val="-2"/>
        </w:rPr>
        <w:tab/>
      </w:r>
      <w:r w:rsidRPr="001532AD">
        <w:rPr>
          <w:spacing w:val="-2"/>
        </w:rPr>
        <w:tab/>
      </w:r>
      <w:r w:rsidRPr="001532AD">
        <w:rPr>
          <w:spacing w:val="-2"/>
        </w:rPr>
        <w:tab/>
        <w:t>. . . . . . . . . . . . . . . . . . . . . . …..........</w:t>
      </w:r>
    </w:p>
    <w:p w:rsidR="00482988" w:rsidRDefault="00482988" w:rsidP="00482988">
      <w:pPr>
        <w:jc w:val="both"/>
        <w:rPr>
          <w:sz w:val="24"/>
          <w:szCs w:val="24"/>
        </w:rPr>
      </w:pPr>
      <w:r>
        <w:rPr>
          <w:sz w:val="22"/>
        </w:rPr>
        <w:tab/>
      </w:r>
      <w:r w:rsidR="00BF456D">
        <w:rPr>
          <w:sz w:val="24"/>
          <w:szCs w:val="24"/>
        </w:rPr>
        <w:t>Ing. Rad</w:t>
      </w:r>
      <w:r w:rsidR="00BF456D">
        <w:rPr>
          <w:sz w:val="24"/>
          <w:szCs w:val="24"/>
        </w:rPr>
        <w:t>e</w:t>
      </w:r>
      <w:r w:rsidR="00BF456D">
        <w:rPr>
          <w:sz w:val="24"/>
          <w:szCs w:val="24"/>
        </w:rPr>
        <w:t>k Jelín</w:t>
      </w:r>
      <w:r w:rsidR="00BF456D">
        <w:rPr>
          <w:sz w:val="24"/>
          <w:szCs w:val="24"/>
        </w:rPr>
        <w:t>e</w:t>
      </w:r>
      <w:r w:rsidR="00BF456D">
        <w:rPr>
          <w:sz w:val="24"/>
          <w:szCs w:val="24"/>
        </w:rPr>
        <w:t>k</w:t>
      </w:r>
      <w:r w:rsidR="00BF456D">
        <w:rPr>
          <w:sz w:val="24"/>
          <w:szCs w:val="24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  <w:szCs w:val="24"/>
        </w:rPr>
        <w:t xml:space="preserve">Petr </w:t>
      </w:r>
      <w:proofErr w:type="spellStart"/>
      <w:r>
        <w:rPr>
          <w:sz w:val="24"/>
          <w:szCs w:val="24"/>
        </w:rPr>
        <w:t>Vitovský</w:t>
      </w:r>
      <w:proofErr w:type="spellEnd"/>
    </w:p>
    <w:p w:rsidR="00F52D6E" w:rsidRDefault="00482988" w:rsidP="00F52D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456D">
        <w:rPr>
          <w:sz w:val="24"/>
          <w:szCs w:val="24"/>
        </w:rPr>
        <w:t>ekonomický</w:t>
      </w:r>
      <w:r>
        <w:rPr>
          <w:sz w:val="24"/>
          <w:szCs w:val="24"/>
        </w:rPr>
        <w:t xml:space="preserve"> ředitel</w:t>
      </w:r>
      <w:r w:rsidR="00F52D6E">
        <w:rPr>
          <w:sz w:val="24"/>
          <w:szCs w:val="24"/>
        </w:rPr>
        <w:tab/>
      </w:r>
      <w:r w:rsidR="00F52D6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F52D6E">
        <w:rPr>
          <w:sz w:val="24"/>
          <w:szCs w:val="24"/>
        </w:rPr>
        <w:t>místopředseda představenstva</w:t>
      </w:r>
    </w:p>
    <w:p w:rsidR="00751124" w:rsidRDefault="00751124">
      <w:pPr>
        <w:jc w:val="both"/>
        <w:rPr>
          <w:sz w:val="24"/>
          <w:szCs w:val="24"/>
        </w:rPr>
      </w:pPr>
    </w:p>
    <w:p w:rsidR="00751124" w:rsidRDefault="00751124">
      <w:pPr>
        <w:jc w:val="both"/>
        <w:rPr>
          <w:sz w:val="24"/>
          <w:szCs w:val="24"/>
        </w:rPr>
      </w:pPr>
    </w:p>
    <w:p w:rsidR="00751124" w:rsidRDefault="00751124">
      <w:pPr>
        <w:jc w:val="both"/>
        <w:rPr>
          <w:sz w:val="24"/>
          <w:szCs w:val="24"/>
        </w:rPr>
      </w:pPr>
    </w:p>
    <w:p w:rsidR="00751124" w:rsidRDefault="00751124">
      <w:pPr>
        <w:jc w:val="both"/>
        <w:rPr>
          <w:sz w:val="24"/>
          <w:szCs w:val="24"/>
        </w:rPr>
      </w:pPr>
    </w:p>
    <w:sectPr w:rsidR="00751124" w:rsidSect="00491106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1702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74" w:rsidRDefault="00391274">
      <w:r>
        <w:separator/>
      </w:r>
    </w:p>
  </w:endnote>
  <w:endnote w:type="continuationSeparator" w:id="0">
    <w:p w:rsidR="00391274" w:rsidRDefault="0039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06" w:rsidRDefault="0049110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F456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F456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74" w:rsidRDefault="00391274">
      <w:r>
        <w:separator/>
      </w:r>
    </w:p>
  </w:footnote>
  <w:footnote w:type="continuationSeparator" w:id="0">
    <w:p w:rsidR="00391274" w:rsidRDefault="0039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06" w:rsidRDefault="0049110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91106" w:rsidRDefault="004911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06" w:rsidRPr="004D2BD6" w:rsidRDefault="00491106" w:rsidP="00491106">
    <w:pPr>
      <w:framePr w:wrap="around" w:vAnchor="text" w:hAnchor="margin" w:xAlign="center" w:y="1"/>
      <w:jc w:val="center"/>
      <w:rPr>
        <w:rStyle w:val="slostrnky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82"/>
        </w:tabs>
        <w:ind w:left="482" w:hanging="369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82"/>
        </w:tabs>
        <w:ind w:left="482" w:hanging="369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3BE4E37"/>
    <w:multiLevelType w:val="hybridMultilevel"/>
    <w:tmpl w:val="ECDE95DA"/>
    <w:lvl w:ilvl="0" w:tplc="9DDEF31C">
      <w:start w:val="1"/>
      <w:numFmt w:val="bullet"/>
      <w:lvlText w:val=""/>
      <w:lvlJc w:val="left"/>
      <w:pPr>
        <w:tabs>
          <w:tab w:val="num" w:pos="482"/>
        </w:tabs>
        <w:ind w:left="482" w:hanging="369"/>
      </w:pPr>
      <w:rPr>
        <w:rFonts w:ascii="Symbol" w:hAnsi="Symbol" w:hint="default"/>
      </w:rPr>
    </w:lvl>
    <w:lvl w:ilvl="1" w:tplc="4400017A">
      <w:start w:val="1"/>
      <w:numFmt w:val="bullet"/>
      <w:lvlText w:val=""/>
      <w:lvlJc w:val="left"/>
      <w:pPr>
        <w:tabs>
          <w:tab w:val="num" w:pos="1449"/>
        </w:tabs>
        <w:ind w:left="1449" w:hanging="369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707644"/>
    <w:multiLevelType w:val="hybridMultilevel"/>
    <w:tmpl w:val="AEAC95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465D6E"/>
    <w:multiLevelType w:val="hybridMultilevel"/>
    <w:tmpl w:val="828E0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411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E24F7C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044098"/>
    <w:multiLevelType w:val="hybridMultilevel"/>
    <w:tmpl w:val="92D80A08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1BD50047"/>
    <w:multiLevelType w:val="hybridMultilevel"/>
    <w:tmpl w:val="C308C520"/>
    <w:lvl w:ilvl="0" w:tplc="4400017A">
      <w:start w:val="1"/>
      <w:numFmt w:val="bullet"/>
      <w:lvlText w:val=""/>
      <w:lvlJc w:val="left"/>
      <w:pPr>
        <w:tabs>
          <w:tab w:val="num" w:pos="482"/>
        </w:tabs>
        <w:ind w:left="482" w:hanging="36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35DE4"/>
    <w:multiLevelType w:val="hybridMultilevel"/>
    <w:tmpl w:val="D44CE0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BB444E"/>
    <w:multiLevelType w:val="hybridMultilevel"/>
    <w:tmpl w:val="41E082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0156E"/>
    <w:multiLevelType w:val="hybridMultilevel"/>
    <w:tmpl w:val="AB02FC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028C8"/>
    <w:multiLevelType w:val="hybridMultilevel"/>
    <w:tmpl w:val="8624AD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6417A"/>
    <w:multiLevelType w:val="hybridMultilevel"/>
    <w:tmpl w:val="271A67D6"/>
    <w:lvl w:ilvl="0" w:tplc="0EDC66B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DA4CCD"/>
    <w:multiLevelType w:val="hybridMultilevel"/>
    <w:tmpl w:val="2626E7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FE05B1"/>
    <w:multiLevelType w:val="hybridMultilevel"/>
    <w:tmpl w:val="EDF0D1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761DF"/>
    <w:multiLevelType w:val="hybridMultilevel"/>
    <w:tmpl w:val="D53E44B0"/>
    <w:lvl w:ilvl="0" w:tplc="1432076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486445C"/>
    <w:multiLevelType w:val="singleLevel"/>
    <w:tmpl w:val="026C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6">
    <w:nsid w:val="6B543595"/>
    <w:multiLevelType w:val="hybridMultilevel"/>
    <w:tmpl w:val="BB3A42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4832C1"/>
    <w:multiLevelType w:val="hybridMultilevel"/>
    <w:tmpl w:val="DFDC8F44"/>
    <w:lvl w:ilvl="0" w:tplc="50AEA98C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8">
    <w:nsid w:val="75504BB6"/>
    <w:multiLevelType w:val="hybridMultilevel"/>
    <w:tmpl w:val="81DE96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B360A3"/>
    <w:multiLevelType w:val="hybridMultilevel"/>
    <w:tmpl w:val="389AE2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2"/>
  </w:num>
  <w:num w:numId="13">
    <w:abstractNumId w:val="14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25"/>
    <w:lvlOverride w:ilvl="0">
      <w:startOverride w:val="1"/>
    </w:lvlOverride>
  </w:num>
  <w:num w:numId="1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23"/>
  </w:num>
  <w:num w:numId="22">
    <w:abstractNumId w:val="15"/>
  </w:num>
  <w:num w:numId="23">
    <w:abstractNumId w:val="20"/>
  </w:num>
  <w:num w:numId="24">
    <w:abstractNumId w:val="27"/>
  </w:num>
  <w:num w:numId="25">
    <w:abstractNumId w:val="24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3" w:hanging="283"/>
        </w:pPr>
        <w:rPr>
          <w:rFonts w:ascii="Symbol" w:hAnsi="Symbol" w:hint="default"/>
          <w:sz w:val="28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8">
    <w:abstractNumId w:val="13"/>
  </w:num>
  <w:num w:numId="29">
    <w:abstractNumId w:val="19"/>
  </w:num>
  <w:num w:numId="30">
    <w:abstractNumId w:val="28"/>
  </w:num>
  <w:num w:numId="31">
    <w:abstractNumId w:val="26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FB"/>
    <w:rsid w:val="00005305"/>
    <w:rsid w:val="000510FB"/>
    <w:rsid w:val="000B47FD"/>
    <w:rsid w:val="000D0405"/>
    <w:rsid w:val="000D497F"/>
    <w:rsid w:val="00145145"/>
    <w:rsid w:val="00173812"/>
    <w:rsid w:val="00174337"/>
    <w:rsid w:val="001C4351"/>
    <w:rsid w:val="0020584F"/>
    <w:rsid w:val="00241370"/>
    <w:rsid w:val="00264432"/>
    <w:rsid w:val="00275B26"/>
    <w:rsid w:val="002C5F0F"/>
    <w:rsid w:val="00323CE9"/>
    <w:rsid w:val="00391274"/>
    <w:rsid w:val="00465DF8"/>
    <w:rsid w:val="00482988"/>
    <w:rsid w:val="00491106"/>
    <w:rsid w:val="006821BC"/>
    <w:rsid w:val="00693973"/>
    <w:rsid w:val="00751124"/>
    <w:rsid w:val="00831902"/>
    <w:rsid w:val="008A2A4B"/>
    <w:rsid w:val="008A4ACB"/>
    <w:rsid w:val="008C154E"/>
    <w:rsid w:val="009919CC"/>
    <w:rsid w:val="009C0ACF"/>
    <w:rsid w:val="00A50A6F"/>
    <w:rsid w:val="00A84EAA"/>
    <w:rsid w:val="00AA15A0"/>
    <w:rsid w:val="00AE07CF"/>
    <w:rsid w:val="00AE6F6A"/>
    <w:rsid w:val="00AF17A4"/>
    <w:rsid w:val="00BB6CD7"/>
    <w:rsid w:val="00BF456D"/>
    <w:rsid w:val="00C4140E"/>
    <w:rsid w:val="00CA2436"/>
    <w:rsid w:val="00CB3915"/>
    <w:rsid w:val="00CB54CD"/>
    <w:rsid w:val="00CF278A"/>
    <w:rsid w:val="00D050B5"/>
    <w:rsid w:val="00D24655"/>
    <w:rsid w:val="00D55ECF"/>
    <w:rsid w:val="00D94E72"/>
    <w:rsid w:val="00DB4F9A"/>
    <w:rsid w:val="00E43CD1"/>
    <w:rsid w:val="00E5494F"/>
    <w:rsid w:val="00E951D6"/>
    <w:rsid w:val="00F52D6E"/>
    <w:rsid w:val="00F85A77"/>
    <w:rsid w:val="00F969E1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ind w:left="1416" w:firstLine="708"/>
      <w:jc w:val="both"/>
      <w:outlineLvl w:val="0"/>
    </w:pPr>
    <w:rPr>
      <w:b/>
      <w:spacing w:val="-2"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pacing w:val="-2"/>
      <w:sz w:val="24"/>
    </w:rPr>
  </w:style>
  <w:style w:type="paragraph" w:styleId="Nadpis3">
    <w:name w:val="heading 3"/>
    <w:basedOn w:val="Normln"/>
    <w:next w:val="Normln"/>
    <w:qFormat/>
    <w:pPr>
      <w:keepNext/>
      <w:spacing w:after="120"/>
      <w:jc w:val="center"/>
      <w:outlineLvl w:val="2"/>
    </w:pPr>
    <w:rPr>
      <w:b/>
      <w:spacing w:val="-2"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2"/>
      <w:szCs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styleId="Zkladntext">
    <w:name w:val="Body Text"/>
    <w:basedOn w:val="Normln"/>
    <w:pPr>
      <w:jc w:val="both"/>
    </w:pPr>
    <w:rPr>
      <w:spacing w:val="-1"/>
      <w:sz w:val="24"/>
    </w:rPr>
  </w:style>
  <w:style w:type="paragraph" w:styleId="Seznam">
    <w:name w:val="List"/>
    <w:basedOn w:val="Zkladntext"/>
    <w:rPr>
      <w:rFonts w:cs="Lucida Sans Unicod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kladntext21">
    <w:name w:val="Základní text 21"/>
    <w:basedOn w:val="Normln"/>
    <w:pPr>
      <w:spacing w:before="60"/>
      <w:jc w:val="both"/>
    </w:pPr>
    <w:rPr>
      <w:spacing w:val="-1"/>
      <w:sz w:val="23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left="357"/>
      <w:jc w:val="both"/>
    </w:pPr>
    <w:rPr>
      <w:sz w:val="24"/>
    </w:rPr>
  </w:style>
  <w:style w:type="paragraph" w:customStyle="1" w:styleId="Zkladntext31">
    <w:name w:val="Základní text 31"/>
    <w:basedOn w:val="Normln"/>
    <w:pPr>
      <w:jc w:val="both"/>
    </w:pPr>
    <w:rPr>
      <w:spacing w:val="-1"/>
      <w:sz w:val="22"/>
    </w:rPr>
  </w:style>
  <w:style w:type="paragraph" w:styleId="Textbubliny">
    <w:name w:val="Balloon Text"/>
    <w:basedOn w:val="Normln"/>
    <w:rPr>
      <w:rFonts w:ascii="Tahoma" w:hAnsi="Tahoma" w:cs="Lucida Sans Unicode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Lucida Sans Unicode"/>
    </w:rPr>
  </w:style>
  <w:style w:type="paragraph" w:styleId="Zkladntext2">
    <w:name w:val="Body Text 2"/>
    <w:basedOn w:val="Normln"/>
    <w:pPr>
      <w:jc w:val="both"/>
    </w:pPr>
    <w:rPr>
      <w:b/>
      <w:bCs/>
      <w:sz w:val="24"/>
      <w:szCs w:val="24"/>
    </w:rPr>
  </w:style>
  <w:style w:type="paragraph" w:styleId="Zkladntextodsazen2">
    <w:name w:val="Body Text Indent 2"/>
    <w:basedOn w:val="Normln"/>
    <w:pPr>
      <w:suppressAutoHyphens w:val="0"/>
      <w:autoSpaceDE w:val="0"/>
      <w:autoSpaceDN w:val="0"/>
      <w:adjustRightInd w:val="0"/>
      <w:ind w:left="720" w:hanging="360"/>
    </w:pPr>
    <w:rPr>
      <w:color w:val="000080"/>
      <w:sz w:val="24"/>
      <w:lang w:eastAsia="cs-CZ"/>
    </w:rPr>
  </w:style>
  <w:style w:type="paragraph" w:styleId="Zkladntext3">
    <w:name w:val="Body Text 3"/>
    <w:basedOn w:val="Normln"/>
    <w:pPr>
      <w:tabs>
        <w:tab w:val="left" w:pos="720"/>
      </w:tabs>
      <w:suppressAutoHyphens w:val="0"/>
      <w:autoSpaceDE w:val="0"/>
      <w:autoSpaceDN w:val="0"/>
      <w:adjustRightInd w:val="0"/>
    </w:pPr>
    <w:rPr>
      <w:sz w:val="24"/>
      <w:lang w:eastAsia="cs-CZ"/>
    </w:rPr>
  </w:style>
  <w:style w:type="character" w:styleId="Odkaznakoment">
    <w:name w:val="annotation reference"/>
    <w:semiHidden/>
    <w:rsid w:val="00BF11A0"/>
    <w:rPr>
      <w:sz w:val="16"/>
      <w:szCs w:val="16"/>
    </w:rPr>
  </w:style>
  <w:style w:type="paragraph" w:styleId="Textkomente">
    <w:name w:val="annotation text"/>
    <w:basedOn w:val="Normln"/>
    <w:semiHidden/>
    <w:rsid w:val="00BF11A0"/>
  </w:style>
  <w:style w:type="paragraph" w:styleId="Pedmtkomente">
    <w:name w:val="annotation subject"/>
    <w:basedOn w:val="Textkomente"/>
    <w:next w:val="Textkomente"/>
    <w:semiHidden/>
    <w:rsid w:val="00BF11A0"/>
    <w:rPr>
      <w:b/>
      <w:bCs/>
    </w:rPr>
  </w:style>
  <w:style w:type="paragraph" w:styleId="Normlnweb">
    <w:name w:val="Normal (Web)"/>
    <w:basedOn w:val="Normln"/>
    <w:uiPriority w:val="99"/>
    <w:unhideWhenUsed/>
    <w:rsid w:val="00A84EA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cs-CZ"/>
    </w:rPr>
  </w:style>
  <w:style w:type="character" w:styleId="Siln">
    <w:name w:val="Strong"/>
    <w:uiPriority w:val="22"/>
    <w:qFormat/>
    <w:rsid w:val="00A84EAA"/>
    <w:rPr>
      <w:b/>
      <w:bCs/>
    </w:rPr>
  </w:style>
  <w:style w:type="character" w:customStyle="1" w:styleId="text2">
    <w:name w:val="text2"/>
    <w:rsid w:val="00264432"/>
    <w:rPr>
      <w:rFonts w:ascii="Arial" w:hAnsi="Arial" w:cs="Arial" w:hint="default"/>
      <w:color w:val="333333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82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ind w:left="1416" w:firstLine="708"/>
      <w:jc w:val="both"/>
      <w:outlineLvl w:val="0"/>
    </w:pPr>
    <w:rPr>
      <w:b/>
      <w:spacing w:val="-2"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pacing w:val="-2"/>
      <w:sz w:val="24"/>
    </w:rPr>
  </w:style>
  <w:style w:type="paragraph" w:styleId="Nadpis3">
    <w:name w:val="heading 3"/>
    <w:basedOn w:val="Normln"/>
    <w:next w:val="Normln"/>
    <w:qFormat/>
    <w:pPr>
      <w:keepNext/>
      <w:spacing w:after="120"/>
      <w:jc w:val="center"/>
      <w:outlineLvl w:val="2"/>
    </w:pPr>
    <w:rPr>
      <w:b/>
      <w:spacing w:val="-2"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2"/>
      <w:szCs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styleId="Zkladntext">
    <w:name w:val="Body Text"/>
    <w:basedOn w:val="Normln"/>
    <w:pPr>
      <w:jc w:val="both"/>
    </w:pPr>
    <w:rPr>
      <w:spacing w:val="-1"/>
      <w:sz w:val="24"/>
    </w:rPr>
  </w:style>
  <w:style w:type="paragraph" w:styleId="Seznam">
    <w:name w:val="List"/>
    <w:basedOn w:val="Zkladntext"/>
    <w:rPr>
      <w:rFonts w:cs="Lucida Sans Unicod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kladntext21">
    <w:name w:val="Základní text 21"/>
    <w:basedOn w:val="Normln"/>
    <w:pPr>
      <w:spacing w:before="60"/>
      <w:jc w:val="both"/>
    </w:pPr>
    <w:rPr>
      <w:spacing w:val="-1"/>
      <w:sz w:val="23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left="357"/>
      <w:jc w:val="both"/>
    </w:pPr>
    <w:rPr>
      <w:sz w:val="24"/>
    </w:rPr>
  </w:style>
  <w:style w:type="paragraph" w:customStyle="1" w:styleId="Zkladntext31">
    <w:name w:val="Základní text 31"/>
    <w:basedOn w:val="Normln"/>
    <w:pPr>
      <w:jc w:val="both"/>
    </w:pPr>
    <w:rPr>
      <w:spacing w:val="-1"/>
      <w:sz w:val="22"/>
    </w:rPr>
  </w:style>
  <w:style w:type="paragraph" w:styleId="Textbubliny">
    <w:name w:val="Balloon Text"/>
    <w:basedOn w:val="Normln"/>
    <w:rPr>
      <w:rFonts w:ascii="Tahoma" w:hAnsi="Tahoma" w:cs="Lucida Sans Unicode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Lucida Sans Unicode"/>
    </w:rPr>
  </w:style>
  <w:style w:type="paragraph" w:styleId="Zkladntext2">
    <w:name w:val="Body Text 2"/>
    <w:basedOn w:val="Normln"/>
    <w:pPr>
      <w:jc w:val="both"/>
    </w:pPr>
    <w:rPr>
      <w:b/>
      <w:bCs/>
      <w:sz w:val="24"/>
      <w:szCs w:val="24"/>
    </w:rPr>
  </w:style>
  <w:style w:type="paragraph" w:styleId="Zkladntextodsazen2">
    <w:name w:val="Body Text Indent 2"/>
    <w:basedOn w:val="Normln"/>
    <w:pPr>
      <w:suppressAutoHyphens w:val="0"/>
      <w:autoSpaceDE w:val="0"/>
      <w:autoSpaceDN w:val="0"/>
      <w:adjustRightInd w:val="0"/>
      <w:ind w:left="720" w:hanging="360"/>
    </w:pPr>
    <w:rPr>
      <w:color w:val="000080"/>
      <w:sz w:val="24"/>
      <w:lang w:eastAsia="cs-CZ"/>
    </w:rPr>
  </w:style>
  <w:style w:type="paragraph" w:styleId="Zkladntext3">
    <w:name w:val="Body Text 3"/>
    <w:basedOn w:val="Normln"/>
    <w:pPr>
      <w:tabs>
        <w:tab w:val="left" w:pos="720"/>
      </w:tabs>
      <w:suppressAutoHyphens w:val="0"/>
      <w:autoSpaceDE w:val="0"/>
      <w:autoSpaceDN w:val="0"/>
      <w:adjustRightInd w:val="0"/>
    </w:pPr>
    <w:rPr>
      <w:sz w:val="24"/>
      <w:lang w:eastAsia="cs-CZ"/>
    </w:rPr>
  </w:style>
  <w:style w:type="character" w:styleId="Odkaznakoment">
    <w:name w:val="annotation reference"/>
    <w:semiHidden/>
    <w:rsid w:val="00BF11A0"/>
    <w:rPr>
      <w:sz w:val="16"/>
      <w:szCs w:val="16"/>
    </w:rPr>
  </w:style>
  <w:style w:type="paragraph" w:styleId="Textkomente">
    <w:name w:val="annotation text"/>
    <w:basedOn w:val="Normln"/>
    <w:semiHidden/>
    <w:rsid w:val="00BF11A0"/>
  </w:style>
  <w:style w:type="paragraph" w:styleId="Pedmtkomente">
    <w:name w:val="annotation subject"/>
    <w:basedOn w:val="Textkomente"/>
    <w:next w:val="Textkomente"/>
    <w:semiHidden/>
    <w:rsid w:val="00BF11A0"/>
    <w:rPr>
      <w:b/>
      <w:bCs/>
    </w:rPr>
  </w:style>
  <w:style w:type="paragraph" w:styleId="Normlnweb">
    <w:name w:val="Normal (Web)"/>
    <w:basedOn w:val="Normln"/>
    <w:uiPriority w:val="99"/>
    <w:unhideWhenUsed/>
    <w:rsid w:val="00A84EA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cs-CZ"/>
    </w:rPr>
  </w:style>
  <w:style w:type="character" w:styleId="Siln">
    <w:name w:val="Strong"/>
    <w:uiPriority w:val="22"/>
    <w:qFormat/>
    <w:rsid w:val="00A84EAA"/>
    <w:rPr>
      <w:b/>
      <w:bCs/>
    </w:rPr>
  </w:style>
  <w:style w:type="character" w:customStyle="1" w:styleId="text2">
    <w:name w:val="text2"/>
    <w:rsid w:val="00264432"/>
    <w:rPr>
      <w:rFonts w:ascii="Arial" w:hAnsi="Arial" w:cs="Arial" w:hint="default"/>
      <w:color w:val="333333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8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CROSS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Hrdina Jan</dc:creator>
  <cp:lastModifiedBy>Hrdina Jan</cp:lastModifiedBy>
  <cp:revision>6</cp:revision>
  <cp:lastPrinted>2009-07-16T05:42:00Z</cp:lastPrinted>
  <dcterms:created xsi:type="dcterms:W3CDTF">2017-01-19T12:04:00Z</dcterms:created>
  <dcterms:modified xsi:type="dcterms:W3CDTF">2017-01-20T11:41:00Z</dcterms:modified>
</cp:coreProperties>
</file>