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4986C" w14:textId="77777777" w:rsidR="00BD3C23" w:rsidRDefault="00BD3C23" w:rsidP="000412FE">
      <w:pPr>
        <w:ind w:left="-709"/>
      </w:pPr>
    </w:p>
    <w:p w14:paraId="61C82F9D" w14:textId="45480829" w:rsidR="005D1ED4" w:rsidRDefault="005D1ED4" w:rsidP="000412FE">
      <w:pPr>
        <w:ind w:left="-709"/>
      </w:pPr>
    </w:p>
    <w:p w14:paraId="776DED79" w14:textId="56ABE1A4" w:rsidR="005D1ED4" w:rsidRPr="005D1ED4" w:rsidRDefault="005D1ED4" w:rsidP="005D1ED4">
      <w:pPr>
        <w:ind w:left="2123" w:firstLine="709"/>
        <w:rPr>
          <w:rFonts w:ascii="Arial" w:hAnsi="Arial" w:cs="Arial"/>
          <w:b/>
          <w:bCs/>
          <w:sz w:val="32"/>
          <w:szCs w:val="32"/>
        </w:rPr>
      </w:pPr>
      <w:r w:rsidRPr="005D1ED4">
        <w:rPr>
          <w:rFonts w:ascii="Arial" w:hAnsi="Arial" w:cs="Arial"/>
          <w:b/>
          <w:bCs/>
          <w:sz w:val="32"/>
          <w:szCs w:val="32"/>
        </w:rPr>
        <w:t>O B J E D N Á V K A</w:t>
      </w:r>
    </w:p>
    <w:p w14:paraId="57D785B5" w14:textId="744A3E4D" w:rsidR="005D1ED4" w:rsidRDefault="005D1ED4" w:rsidP="000412FE">
      <w:pPr>
        <w:ind w:left="-709"/>
        <w:rPr>
          <w:rFonts w:ascii="Arial" w:hAnsi="Arial" w:cs="Arial"/>
          <w:sz w:val="24"/>
          <w:szCs w:val="24"/>
        </w:rPr>
      </w:pPr>
    </w:p>
    <w:p w14:paraId="5F4506CF" w14:textId="09F9E05D" w:rsidR="005D1ED4" w:rsidRDefault="005D1ED4" w:rsidP="00344F66">
      <w:pPr>
        <w:ind w:left="-709" w:firstLine="709"/>
        <w:rPr>
          <w:rFonts w:ascii="Arial" w:hAnsi="Arial" w:cs="Arial"/>
          <w:b/>
          <w:bCs/>
          <w:sz w:val="24"/>
          <w:szCs w:val="24"/>
        </w:rPr>
      </w:pPr>
      <w:r w:rsidRPr="005D1ED4">
        <w:rPr>
          <w:rFonts w:ascii="Arial" w:hAnsi="Arial" w:cs="Arial"/>
          <w:b/>
          <w:bCs/>
          <w:sz w:val="24"/>
          <w:szCs w:val="24"/>
        </w:rPr>
        <w:t>Objednatel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0378365E" w14:textId="32E20E17" w:rsidR="005D1ED4" w:rsidRDefault="005D1ED4" w:rsidP="005D1ED4">
      <w:pPr>
        <w:pStyle w:val="Bn"/>
        <w:rPr>
          <w:rFonts w:cs="Arial"/>
          <w:b/>
          <w:bCs/>
          <w:sz w:val="24"/>
          <w:szCs w:val="24"/>
        </w:rPr>
      </w:pPr>
      <w:proofErr w:type="spellStart"/>
      <w:r>
        <w:rPr>
          <w:rFonts w:cs="Arial"/>
          <w:b/>
          <w:bCs/>
          <w:sz w:val="24"/>
          <w:szCs w:val="24"/>
        </w:rPr>
        <w:t>Slavos</w:t>
      </w:r>
      <w:proofErr w:type="spellEnd"/>
      <w:r>
        <w:rPr>
          <w:rFonts w:cs="Arial"/>
          <w:b/>
          <w:bCs/>
          <w:sz w:val="24"/>
          <w:szCs w:val="24"/>
        </w:rPr>
        <w:t xml:space="preserve"> Slaný, s.r.o.</w:t>
      </w:r>
    </w:p>
    <w:p w14:paraId="0F39D7A7" w14:textId="4E680CD5" w:rsidR="005D1ED4" w:rsidRDefault="005D1ED4" w:rsidP="005D1ED4">
      <w:pPr>
        <w:pStyle w:val="Bn"/>
        <w:rPr>
          <w:rFonts w:cs="Arial"/>
          <w:sz w:val="24"/>
          <w:szCs w:val="24"/>
        </w:rPr>
      </w:pPr>
      <w:r w:rsidRPr="005D1ED4">
        <w:rPr>
          <w:rFonts w:cs="Arial"/>
          <w:sz w:val="24"/>
          <w:szCs w:val="24"/>
        </w:rPr>
        <w:t>Sídlo: Politických vězňů</w:t>
      </w:r>
      <w:r>
        <w:rPr>
          <w:rFonts w:cs="Arial"/>
          <w:sz w:val="24"/>
          <w:szCs w:val="24"/>
        </w:rPr>
        <w:t xml:space="preserve"> 1523, 274 01 Slaný</w:t>
      </w:r>
    </w:p>
    <w:p w14:paraId="08C12A5D" w14:textId="77FFB5FB" w:rsidR="005D1ED4" w:rsidRPr="005D1ED4" w:rsidRDefault="005D1ED4" w:rsidP="005D1ED4">
      <w:pPr>
        <w:pStyle w:val="Bn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Zapsaná v OR: Městský soud v Praze, </w:t>
      </w:r>
      <w:proofErr w:type="spellStart"/>
      <w:r>
        <w:rPr>
          <w:rFonts w:cs="Arial"/>
          <w:sz w:val="24"/>
          <w:szCs w:val="24"/>
        </w:rPr>
        <w:t>sp</w:t>
      </w:r>
      <w:proofErr w:type="spellEnd"/>
      <w:r>
        <w:rPr>
          <w:rFonts w:cs="Arial"/>
          <w:sz w:val="24"/>
          <w:szCs w:val="24"/>
        </w:rPr>
        <w:t>. zn. C 302 022</w:t>
      </w:r>
    </w:p>
    <w:p w14:paraId="11FA005F" w14:textId="5D229467" w:rsidR="005D1ED4" w:rsidRPr="005D1ED4" w:rsidRDefault="005D1ED4" w:rsidP="005D1ED4">
      <w:pPr>
        <w:pStyle w:val="Bn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IČ/DIČ: 0750 6554/CZ07506554</w:t>
      </w:r>
    </w:p>
    <w:p w14:paraId="234C683F" w14:textId="6895EC03" w:rsidR="005D1ED4" w:rsidRPr="005D1ED4" w:rsidRDefault="005D1ED4" w:rsidP="00344F66">
      <w:pPr>
        <w:ind w:left="-567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Zastoupená: Ing. Irenou Vernerovou, jednatelkou společnosti  </w:t>
      </w:r>
    </w:p>
    <w:p w14:paraId="59761752" w14:textId="77777777" w:rsidR="005D1ED4" w:rsidRPr="00755020" w:rsidRDefault="005D1ED4" w:rsidP="00755020">
      <w:pPr>
        <w:ind w:left="-709" w:firstLine="709"/>
        <w:rPr>
          <w:rFonts w:ascii="Arial" w:hAnsi="Arial" w:cs="Arial"/>
          <w:b/>
          <w:sz w:val="24"/>
          <w:szCs w:val="24"/>
        </w:rPr>
      </w:pPr>
      <w:r w:rsidRPr="00755020">
        <w:rPr>
          <w:rFonts w:ascii="Arial" w:hAnsi="Arial" w:cs="Arial"/>
          <w:b/>
          <w:sz w:val="24"/>
          <w:szCs w:val="24"/>
        </w:rPr>
        <w:t>Zhotovitel:</w:t>
      </w:r>
    </w:p>
    <w:p w14:paraId="22697796" w14:textId="77777777" w:rsidR="005D1ED4" w:rsidRPr="005D1ED4" w:rsidRDefault="005D1ED4" w:rsidP="005D1ED4">
      <w:pPr>
        <w:pStyle w:val="Bn"/>
        <w:rPr>
          <w:rFonts w:cs="Arial"/>
          <w:b/>
          <w:sz w:val="24"/>
          <w:szCs w:val="24"/>
        </w:rPr>
      </w:pPr>
      <w:proofErr w:type="spellStart"/>
      <w:r w:rsidRPr="005D1ED4">
        <w:rPr>
          <w:rFonts w:cs="Arial"/>
          <w:b/>
          <w:sz w:val="24"/>
          <w:szCs w:val="24"/>
        </w:rPr>
        <w:t>Derhams</w:t>
      </w:r>
      <w:proofErr w:type="spellEnd"/>
      <w:r w:rsidRPr="005D1ED4">
        <w:rPr>
          <w:rFonts w:cs="Arial"/>
          <w:b/>
          <w:sz w:val="24"/>
          <w:szCs w:val="24"/>
        </w:rPr>
        <w:t xml:space="preserve"> s. r. o.</w:t>
      </w:r>
    </w:p>
    <w:p w14:paraId="431D8451" w14:textId="54012965" w:rsidR="005D1ED4" w:rsidRPr="005D1ED4" w:rsidRDefault="005D1ED4" w:rsidP="005D1ED4">
      <w:pPr>
        <w:pStyle w:val="Bn"/>
        <w:rPr>
          <w:rFonts w:cs="Arial"/>
          <w:sz w:val="24"/>
          <w:szCs w:val="24"/>
        </w:rPr>
      </w:pPr>
      <w:r w:rsidRPr="005D1ED4">
        <w:rPr>
          <w:rFonts w:cs="Arial"/>
          <w:sz w:val="24"/>
          <w:szCs w:val="24"/>
        </w:rPr>
        <w:t xml:space="preserve">Sídlo: </w:t>
      </w:r>
      <w:r w:rsidR="00344F66">
        <w:rPr>
          <w:rFonts w:cs="Arial"/>
          <w:sz w:val="24"/>
          <w:szCs w:val="24"/>
        </w:rPr>
        <w:t>Nademlejnská 600/1, 198 00 Praha 9 - Hloubětín</w:t>
      </w:r>
    </w:p>
    <w:p w14:paraId="21D809B0" w14:textId="77777777" w:rsidR="005D1ED4" w:rsidRPr="005D1ED4" w:rsidRDefault="005D1ED4" w:rsidP="005D1ED4">
      <w:pPr>
        <w:pStyle w:val="Bn"/>
        <w:rPr>
          <w:rFonts w:cs="Arial"/>
          <w:sz w:val="24"/>
          <w:szCs w:val="24"/>
        </w:rPr>
      </w:pPr>
      <w:r w:rsidRPr="005D1ED4">
        <w:rPr>
          <w:rFonts w:cs="Arial"/>
          <w:sz w:val="24"/>
          <w:szCs w:val="24"/>
        </w:rPr>
        <w:t>Zapsaná v OR, vedeného Městským soudem v Praze, oddíl C, vložka 228863</w:t>
      </w:r>
    </w:p>
    <w:p w14:paraId="77F86273" w14:textId="77777777" w:rsidR="005D1ED4" w:rsidRPr="005D1ED4" w:rsidRDefault="005D1ED4" w:rsidP="005D1ED4">
      <w:pPr>
        <w:pStyle w:val="Bn"/>
        <w:rPr>
          <w:rFonts w:cs="Arial"/>
          <w:sz w:val="24"/>
          <w:szCs w:val="24"/>
        </w:rPr>
      </w:pPr>
      <w:r w:rsidRPr="005D1ED4">
        <w:rPr>
          <w:rFonts w:cs="Arial"/>
          <w:sz w:val="24"/>
          <w:szCs w:val="24"/>
        </w:rPr>
        <w:t>IČ: 01537211, DIČ: CZ01537211</w:t>
      </w:r>
    </w:p>
    <w:p w14:paraId="0EE5DADA" w14:textId="77777777" w:rsidR="005D1ED4" w:rsidRPr="005D1ED4" w:rsidRDefault="005D1ED4" w:rsidP="005D1ED4">
      <w:pPr>
        <w:pStyle w:val="Bn"/>
        <w:rPr>
          <w:rFonts w:cs="Arial"/>
          <w:sz w:val="24"/>
          <w:szCs w:val="24"/>
        </w:rPr>
      </w:pPr>
      <w:r w:rsidRPr="005D1ED4">
        <w:rPr>
          <w:rFonts w:cs="Arial"/>
          <w:sz w:val="24"/>
          <w:szCs w:val="24"/>
        </w:rPr>
        <w:t xml:space="preserve">Bankovní spojení: Raiffeisenbank, a. s. </w:t>
      </w:r>
    </w:p>
    <w:p w14:paraId="2309A774" w14:textId="77777777" w:rsidR="005D1ED4" w:rsidRPr="005D1ED4" w:rsidRDefault="005D1ED4" w:rsidP="005D1ED4">
      <w:pPr>
        <w:pStyle w:val="Bn"/>
        <w:rPr>
          <w:rFonts w:cs="Arial"/>
          <w:sz w:val="24"/>
          <w:szCs w:val="24"/>
        </w:rPr>
      </w:pPr>
      <w:r w:rsidRPr="005D1ED4">
        <w:rPr>
          <w:rFonts w:cs="Arial"/>
          <w:sz w:val="24"/>
          <w:szCs w:val="24"/>
        </w:rPr>
        <w:t>Číslo účtu: 10885500/5500</w:t>
      </w:r>
    </w:p>
    <w:p w14:paraId="4469C0D7" w14:textId="77777777" w:rsidR="005D1ED4" w:rsidRPr="005D1ED4" w:rsidRDefault="005D1ED4" w:rsidP="005D1ED4">
      <w:pPr>
        <w:pStyle w:val="Bn"/>
        <w:rPr>
          <w:rFonts w:cs="Arial"/>
          <w:sz w:val="24"/>
          <w:szCs w:val="24"/>
        </w:rPr>
      </w:pPr>
      <w:r w:rsidRPr="005D1ED4">
        <w:rPr>
          <w:rFonts w:cs="Arial"/>
          <w:sz w:val="24"/>
          <w:szCs w:val="24"/>
        </w:rPr>
        <w:t xml:space="preserve">Zastoupená: Mgr. Danielem </w:t>
      </w:r>
      <w:proofErr w:type="spellStart"/>
      <w:r w:rsidRPr="005D1ED4">
        <w:rPr>
          <w:rFonts w:cs="Arial"/>
          <w:sz w:val="24"/>
          <w:szCs w:val="24"/>
        </w:rPr>
        <w:t>Glasem</w:t>
      </w:r>
      <w:proofErr w:type="spellEnd"/>
      <w:r w:rsidRPr="005D1ED4">
        <w:rPr>
          <w:rFonts w:cs="Arial"/>
          <w:sz w:val="24"/>
          <w:szCs w:val="24"/>
        </w:rPr>
        <w:t>, jednatelem společnosti</w:t>
      </w:r>
    </w:p>
    <w:p w14:paraId="2817DEAF" w14:textId="77777777" w:rsidR="005D1ED4" w:rsidRPr="005D1ED4" w:rsidRDefault="005D1ED4" w:rsidP="005D1ED4">
      <w:pPr>
        <w:pStyle w:val="Bn"/>
        <w:rPr>
          <w:rFonts w:cs="Arial"/>
          <w:sz w:val="24"/>
          <w:szCs w:val="24"/>
        </w:rPr>
      </w:pPr>
    </w:p>
    <w:p w14:paraId="36C6AC9A" w14:textId="77777777" w:rsidR="005D1ED4" w:rsidRPr="005D1ED4" w:rsidRDefault="005D1ED4" w:rsidP="005D1ED4">
      <w:pPr>
        <w:pStyle w:val="Bn"/>
        <w:rPr>
          <w:rFonts w:cs="Arial"/>
          <w:sz w:val="24"/>
          <w:szCs w:val="24"/>
        </w:rPr>
      </w:pPr>
    </w:p>
    <w:p w14:paraId="7ED85F4A" w14:textId="17941508" w:rsidR="005D1ED4" w:rsidRPr="005D1ED4" w:rsidRDefault="005D1ED4" w:rsidP="005D1ED4">
      <w:pPr>
        <w:pStyle w:val="Bn"/>
        <w:outlineLvl w:val="0"/>
        <w:rPr>
          <w:rFonts w:cs="Arial"/>
          <w:bCs/>
          <w:sz w:val="24"/>
          <w:szCs w:val="24"/>
        </w:rPr>
      </w:pPr>
      <w:r w:rsidRPr="005D1ED4">
        <w:rPr>
          <w:rFonts w:cs="Arial"/>
          <w:bCs/>
          <w:sz w:val="24"/>
          <w:szCs w:val="24"/>
        </w:rPr>
        <w:t>V</w:t>
      </w:r>
      <w:r>
        <w:rPr>
          <w:rFonts w:cs="Arial"/>
          <w:bCs/>
          <w:sz w:val="24"/>
          <w:szCs w:val="24"/>
        </w:rPr>
        <w:t>e Slaném</w:t>
      </w:r>
      <w:r w:rsidRPr="005D1ED4">
        <w:rPr>
          <w:rFonts w:cs="Arial"/>
          <w:bCs/>
          <w:sz w:val="24"/>
          <w:szCs w:val="24"/>
        </w:rPr>
        <w:t xml:space="preserve">, dne </w:t>
      </w:r>
      <w:r>
        <w:rPr>
          <w:rFonts w:cs="Arial"/>
          <w:bCs/>
          <w:sz w:val="24"/>
          <w:szCs w:val="24"/>
        </w:rPr>
        <w:t xml:space="preserve">30. </w:t>
      </w:r>
      <w:r w:rsidR="0058718C">
        <w:rPr>
          <w:rFonts w:cs="Arial"/>
          <w:bCs/>
          <w:sz w:val="24"/>
          <w:szCs w:val="24"/>
        </w:rPr>
        <w:t>06</w:t>
      </w:r>
      <w:r>
        <w:rPr>
          <w:rFonts w:cs="Arial"/>
          <w:bCs/>
          <w:sz w:val="24"/>
          <w:szCs w:val="24"/>
        </w:rPr>
        <w:t>. 20</w:t>
      </w:r>
      <w:r w:rsidR="0058718C">
        <w:rPr>
          <w:rFonts w:cs="Arial"/>
          <w:bCs/>
          <w:sz w:val="24"/>
          <w:szCs w:val="24"/>
        </w:rPr>
        <w:t>20</w:t>
      </w:r>
    </w:p>
    <w:p w14:paraId="4DCCA7CC" w14:textId="77777777" w:rsidR="005D1ED4" w:rsidRPr="005D1ED4" w:rsidRDefault="005D1ED4" w:rsidP="005D1ED4">
      <w:pPr>
        <w:pStyle w:val="Bn"/>
        <w:rPr>
          <w:rFonts w:cs="Arial"/>
          <w:b/>
          <w:bCs/>
          <w:sz w:val="24"/>
          <w:szCs w:val="24"/>
        </w:rPr>
      </w:pPr>
    </w:p>
    <w:p w14:paraId="3F4E1826" w14:textId="13B390B2" w:rsidR="005D1ED4" w:rsidRPr="005D1ED4" w:rsidRDefault="005D1ED4" w:rsidP="005D1ED4">
      <w:pPr>
        <w:pStyle w:val="Bn"/>
        <w:rPr>
          <w:rFonts w:cs="Arial"/>
          <w:b/>
          <w:bCs/>
          <w:sz w:val="24"/>
          <w:szCs w:val="24"/>
        </w:rPr>
      </w:pPr>
      <w:r w:rsidRPr="005D1ED4">
        <w:rPr>
          <w:rFonts w:cs="Arial"/>
          <w:b/>
          <w:bCs/>
          <w:sz w:val="24"/>
          <w:szCs w:val="24"/>
        </w:rPr>
        <w:t xml:space="preserve">Věc: Objednávka poradenských služeb </w:t>
      </w:r>
      <w:r w:rsidR="0083453A">
        <w:rPr>
          <w:rFonts w:cs="Arial"/>
          <w:b/>
          <w:bCs/>
          <w:sz w:val="24"/>
          <w:szCs w:val="24"/>
        </w:rPr>
        <w:t>k Příkazní smlouvě ze dne 30. 6. 2020</w:t>
      </w:r>
    </w:p>
    <w:p w14:paraId="320137E2" w14:textId="77777777" w:rsidR="005D1ED4" w:rsidRPr="005D1ED4" w:rsidRDefault="005D1ED4" w:rsidP="005D1ED4">
      <w:pPr>
        <w:pStyle w:val="Bn"/>
        <w:jc w:val="left"/>
        <w:rPr>
          <w:rFonts w:cs="Arial"/>
          <w:bCs/>
          <w:sz w:val="24"/>
          <w:szCs w:val="24"/>
        </w:rPr>
      </w:pPr>
    </w:p>
    <w:p w14:paraId="2D9FCE3F" w14:textId="77777777" w:rsidR="00755020" w:rsidRDefault="005D1ED4" w:rsidP="005D1ED4">
      <w:pPr>
        <w:pStyle w:val="Bn"/>
        <w:rPr>
          <w:rFonts w:cs="Arial"/>
          <w:bCs/>
          <w:sz w:val="24"/>
          <w:szCs w:val="24"/>
        </w:rPr>
      </w:pPr>
      <w:r w:rsidRPr="005D1ED4">
        <w:rPr>
          <w:rFonts w:cs="Arial"/>
          <w:bCs/>
          <w:sz w:val="24"/>
          <w:szCs w:val="24"/>
        </w:rPr>
        <w:t xml:space="preserve">Objednáváme u </w:t>
      </w:r>
      <w:r>
        <w:rPr>
          <w:rFonts w:cs="Arial"/>
          <w:bCs/>
          <w:sz w:val="24"/>
          <w:szCs w:val="24"/>
        </w:rPr>
        <w:t>V</w:t>
      </w:r>
      <w:r w:rsidRPr="005D1ED4">
        <w:rPr>
          <w:rFonts w:cs="Arial"/>
          <w:bCs/>
          <w:sz w:val="24"/>
          <w:szCs w:val="24"/>
        </w:rPr>
        <w:t xml:space="preserve">ás </w:t>
      </w:r>
      <w:r w:rsidR="00755020">
        <w:rPr>
          <w:rFonts w:cs="Arial"/>
          <w:bCs/>
          <w:sz w:val="24"/>
          <w:szCs w:val="24"/>
        </w:rPr>
        <w:t>následující činnost:</w:t>
      </w:r>
    </w:p>
    <w:p w14:paraId="32597693" w14:textId="77777777" w:rsidR="0083453A" w:rsidRDefault="0083453A" w:rsidP="00755020">
      <w:pPr>
        <w:pStyle w:val="Bn"/>
        <w:numPr>
          <w:ilvl w:val="0"/>
          <w:numId w:val="1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Poradenství k ČOV Slaný:</w:t>
      </w:r>
    </w:p>
    <w:p w14:paraId="1ADF579A" w14:textId="40A98C95" w:rsidR="0083453A" w:rsidRDefault="0083453A" w:rsidP="0083453A">
      <w:pPr>
        <w:pStyle w:val="Bn"/>
        <w:numPr>
          <w:ilvl w:val="0"/>
          <w:numId w:val="2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Vedení pravidelných porad pracovní skupiny ČOV Slaný, pořizování zápisů z jednání</w:t>
      </w:r>
    </w:p>
    <w:p w14:paraId="52D60BAE" w14:textId="302E1B03" w:rsidR="0083453A" w:rsidRDefault="0083453A" w:rsidP="0083453A">
      <w:pPr>
        <w:pStyle w:val="Bn"/>
        <w:numPr>
          <w:ilvl w:val="0"/>
          <w:numId w:val="2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Řešení provozu plynového hospodářství s důrazem na provoz kogenerační jednotky</w:t>
      </w:r>
    </w:p>
    <w:p w14:paraId="6684FDAE" w14:textId="77777777" w:rsidR="0083453A" w:rsidRDefault="0083453A" w:rsidP="0083453A">
      <w:pPr>
        <w:pStyle w:val="Bn"/>
        <w:numPr>
          <w:ilvl w:val="0"/>
          <w:numId w:val="2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Průběžné sledování hodnot látkového zatížení ČOV</w:t>
      </w:r>
    </w:p>
    <w:p w14:paraId="6AC8AA82" w14:textId="77777777" w:rsidR="0083453A" w:rsidRDefault="0083453A" w:rsidP="0083453A">
      <w:pPr>
        <w:pStyle w:val="Bn"/>
        <w:numPr>
          <w:ilvl w:val="0"/>
          <w:numId w:val="2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Řešení dalších úkolů dle pokynu jednatelky společnosti</w:t>
      </w:r>
    </w:p>
    <w:p w14:paraId="5CD7FF66" w14:textId="5015FAD9" w:rsidR="00755020" w:rsidRDefault="0083453A" w:rsidP="0083453A">
      <w:pPr>
        <w:pStyle w:val="Bn"/>
        <w:numPr>
          <w:ilvl w:val="0"/>
          <w:numId w:val="1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Poradenství k oblasti energetiky</w:t>
      </w:r>
    </w:p>
    <w:p w14:paraId="76452AE6" w14:textId="2AEDEEFE" w:rsidR="0083453A" w:rsidRDefault="0083453A" w:rsidP="0083453A">
      <w:pPr>
        <w:pStyle w:val="Bn"/>
        <w:numPr>
          <w:ilvl w:val="0"/>
          <w:numId w:val="2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Komplexní řešení oblasti energetiky ve středisku ČOV Slaný se zaměřením na optimalizaci jednotlivých částí ČOV </w:t>
      </w:r>
    </w:p>
    <w:p w14:paraId="04F64AE9" w14:textId="77A48ECE" w:rsidR="0083453A" w:rsidRDefault="0083453A" w:rsidP="0083453A">
      <w:pPr>
        <w:pStyle w:val="Bn"/>
        <w:rPr>
          <w:rFonts w:cs="Arial"/>
          <w:bCs/>
          <w:sz w:val="24"/>
          <w:szCs w:val="24"/>
        </w:rPr>
      </w:pPr>
    </w:p>
    <w:p w14:paraId="7F075D95" w14:textId="589E1AEF" w:rsidR="0083453A" w:rsidRDefault="0083453A" w:rsidP="0083453A">
      <w:pPr>
        <w:pStyle w:val="Bn"/>
        <w:rPr>
          <w:rFonts w:cs="Arial"/>
          <w:bCs/>
          <w:sz w:val="24"/>
          <w:szCs w:val="24"/>
        </w:rPr>
      </w:pPr>
    </w:p>
    <w:p w14:paraId="447C1BC4" w14:textId="6841F8FB" w:rsidR="0083453A" w:rsidRDefault="0083453A" w:rsidP="0083453A">
      <w:pPr>
        <w:pStyle w:val="Bn"/>
        <w:rPr>
          <w:rFonts w:cs="Arial"/>
          <w:bCs/>
          <w:sz w:val="24"/>
          <w:szCs w:val="24"/>
        </w:rPr>
      </w:pPr>
    </w:p>
    <w:p w14:paraId="45F999AA" w14:textId="1388D87E" w:rsidR="0083453A" w:rsidRDefault="0083453A" w:rsidP="0083453A">
      <w:pPr>
        <w:pStyle w:val="Bn"/>
        <w:rPr>
          <w:rFonts w:cs="Arial"/>
          <w:bCs/>
          <w:sz w:val="24"/>
          <w:szCs w:val="24"/>
        </w:rPr>
      </w:pPr>
    </w:p>
    <w:p w14:paraId="03E60310" w14:textId="2A103383" w:rsidR="0083453A" w:rsidRDefault="0083453A" w:rsidP="0083453A">
      <w:pPr>
        <w:pStyle w:val="Bn"/>
        <w:rPr>
          <w:rFonts w:cs="Arial"/>
          <w:bCs/>
          <w:sz w:val="24"/>
          <w:szCs w:val="24"/>
        </w:rPr>
      </w:pPr>
    </w:p>
    <w:p w14:paraId="4A94F2FE" w14:textId="77777777" w:rsidR="0083453A" w:rsidRDefault="0083453A" w:rsidP="0083453A">
      <w:pPr>
        <w:pStyle w:val="Bn"/>
        <w:rPr>
          <w:rFonts w:cs="Arial"/>
          <w:bCs/>
          <w:sz w:val="24"/>
          <w:szCs w:val="24"/>
        </w:rPr>
      </w:pPr>
    </w:p>
    <w:p w14:paraId="03EFDEEC" w14:textId="0940AA71" w:rsidR="0083453A" w:rsidRDefault="0083453A" w:rsidP="0083453A">
      <w:pPr>
        <w:pStyle w:val="Bn"/>
        <w:numPr>
          <w:ilvl w:val="0"/>
          <w:numId w:val="2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Sledování jednotlivých odběrných míst z hlediska spotřeby el. energie a vyhodnocení spotřeby z hlediska fakturace</w:t>
      </w:r>
    </w:p>
    <w:p w14:paraId="1180484F" w14:textId="2DD6B5EC" w:rsidR="0083453A" w:rsidRDefault="0083453A" w:rsidP="0083453A">
      <w:pPr>
        <w:pStyle w:val="Bn"/>
        <w:numPr>
          <w:ilvl w:val="0"/>
          <w:numId w:val="1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Poradenství k oblasti bezpečnosti a ochrany zdraví při práci (BOZP)</w:t>
      </w:r>
    </w:p>
    <w:p w14:paraId="43A9D818" w14:textId="210DF2CE" w:rsidR="0083453A" w:rsidRDefault="0083453A" w:rsidP="0083453A">
      <w:pPr>
        <w:pStyle w:val="Bn"/>
        <w:numPr>
          <w:ilvl w:val="0"/>
          <w:numId w:val="2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Průběžné plnění úkolů na základě zpracované osnovy k BOZP </w:t>
      </w:r>
    </w:p>
    <w:p w14:paraId="2F289B09" w14:textId="68F1309B" w:rsidR="0083453A" w:rsidRDefault="0083453A" w:rsidP="0083453A">
      <w:pPr>
        <w:pStyle w:val="Bn"/>
        <w:numPr>
          <w:ilvl w:val="0"/>
          <w:numId w:val="2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Průběžné odstraňování závad na základě vypracovaných posudků k BOZP externí společností CZ FERMET</w:t>
      </w:r>
    </w:p>
    <w:p w14:paraId="0F02544E" w14:textId="77777777" w:rsidR="0083453A" w:rsidRDefault="0083453A" w:rsidP="0083453A">
      <w:pPr>
        <w:pStyle w:val="Bn"/>
        <w:rPr>
          <w:rFonts w:cs="Arial"/>
          <w:bCs/>
          <w:sz w:val="24"/>
          <w:szCs w:val="24"/>
        </w:rPr>
      </w:pPr>
    </w:p>
    <w:p w14:paraId="2F76EEAB" w14:textId="77777777" w:rsidR="00755020" w:rsidRDefault="00755020" w:rsidP="005D1ED4">
      <w:pPr>
        <w:pStyle w:val="Bn"/>
        <w:rPr>
          <w:rFonts w:cs="Arial"/>
          <w:bCs/>
          <w:sz w:val="24"/>
          <w:szCs w:val="24"/>
        </w:rPr>
      </w:pPr>
    </w:p>
    <w:p w14:paraId="73C996EA" w14:textId="04D760D3" w:rsidR="005D1ED4" w:rsidRPr="005D1ED4" w:rsidRDefault="005D1ED4" w:rsidP="005D1ED4">
      <w:pPr>
        <w:pStyle w:val="Bn"/>
        <w:rPr>
          <w:rFonts w:cs="Arial"/>
          <w:bCs/>
          <w:sz w:val="24"/>
          <w:szCs w:val="24"/>
        </w:rPr>
      </w:pPr>
      <w:r w:rsidRPr="005D1ED4">
        <w:rPr>
          <w:rFonts w:cs="Arial"/>
          <w:bCs/>
          <w:sz w:val="24"/>
          <w:szCs w:val="24"/>
        </w:rPr>
        <w:t xml:space="preserve">Sjednaná cena za služby činí </w:t>
      </w:r>
      <w:r w:rsidR="00755020" w:rsidRPr="00755020">
        <w:rPr>
          <w:rFonts w:cs="Arial"/>
          <w:b/>
          <w:sz w:val="24"/>
          <w:szCs w:val="24"/>
        </w:rPr>
        <w:t>80</w:t>
      </w:r>
      <w:r w:rsidRPr="005D1ED4">
        <w:rPr>
          <w:rFonts w:cs="Arial"/>
          <w:b/>
          <w:bCs/>
          <w:sz w:val="24"/>
          <w:szCs w:val="24"/>
        </w:rPr>
        <w:t xml:space="preserve">0,- Kč bez DPH. </w:t>
      </w:r>
      <w:r w:rsidRPr="005D1ED4">
        <w:rPr>
          <w:rFonts w:cs="Arial"/>
          <w:bCs/>
          <w:sz w:val="24"/>
          <w:szCs w:val="24"/>
        </w:rPr>
        <w:t xml:space="preserve">Maximální rozsah služeb je omezen počtem </w:t>
      </w:r>
      <w:r w:rsidR="0058718C">
        <w:rPr>
          <w:rFonts w:cs="Arial"/>
          <w:bCs/>
          <w:sz w:val="24"/>
          <w:szCs w:val="24"/>
        </w:rPr>
        <w:t>9</w:t>
      </w:r>
      <w:r w:rsidRPr="005D1ED4">
        <w:rPr>
          <w:rFonts w:cs="Arial"/>
          <w:bCs/>
          <w:sz w:val="24"/>
          <w:szCs w:val="24"/>
        </w:rPr>
        <w:t xml:space="preserve">0 hodin. </w:t>
      </w:r>
      <w:r w:rsidR="00755020">
        <w:rPr>
          <w:rFonts w:cs="Arial"/>
          <w:bCs/>
          <w:sz w:val="24"/>
          <w:szCs w:val="24"/>
        </w:rPr>
        <w:t xml:space="preserve">Lhůta pro odevzdání předmětu činnosti je do 31. </w:t>
      </w:r>
      <w:r w:rsidR="0083453A">
        <w:rPr>
          <w:rFonts w:cs="Arial"/>
          <w:bCs/>
          <w:sz w:val="24"/>
          <w:szCs w:val="24"/>
        </w:rPr>
        <w:t>7</w:t>
      </w:r>
      <w:r w:rsidR="00755020">
        <w:rPr>
          <w:rFonts w:cs="Arial"/>
          <w:bCs/>
          <w:sz w:val="24"/>
          <w:szCs w:val="24"/>
        </w:rPr>
        <w:t>. 2020.</w:t>
      </w:r>
    </w:p>
    <w:p w14:paraId="17AF8998" w14:textId="77777777" w:rsidR="005D1ED4" w:rsidRPr="00755020" w:rsidRDefault="005D1ED4" w:rsidP="005D1ED4">
      <w:pPr>
        <w:pStyle w:val="Bn"/>
        <w:rPr>
          <w:rFonts w:cs="Arial"/>
          <w:bCs/>
          <w:sz w:val="16"/>
          <w:szCs w:val="16"/>
        </w:rPr>
      </w:pPr>
    </w:p>
    <w:p w14:paraId="443E45FD" w14:textId="4D4FF203" w:rsidR="005D1ED4" w:rsidRDefault="005D1ED4" w:rsidP="005D1ED4">
      <w:pPr>
        <w:pStyle w:val="Bn"/>
        <w:spacing w:before="120" w:after="120"/>
        <w:rPr>
          <w:rFonts w:cs="Arial"/>
          <w:bCs/>
          <w:sz w:val="24"/>
          <w:szCs w:val="24"/>
        </w:rPr>
      </w:pPr>
      <w:r w:rsidRPr="005D1ED4">
        <w:rPr>
          <w:rFonts w:cs="Arial"/>
          <w:bCs/>
          <w:sz w:val="24"/>
          <w:szCs w:val="24"/>
        </w:rPr>
        <w:t xml:space="preserve">Platba ve výši násobku hodinové taxy bude uhrazena na základě </w:t>
      </w:r>
      <w:r w:rsidR="00755020">
        <w:rPr>
          <w:rFonts w:cs="Arial"/>
          <w:bCs/>
          <w:sz w:val="24"/>
          <w:szCs w:val="24"/>
        </w:rPr>
        <w:t>výkazu práce</w:t>
      </w:r>
      <w:r w:rsidRPr="005D1ED4">
        <w:rPr>
          <w:rFonts w:cs="Arial"/>
          <w:bCs/>
          <w:sz w:val="24"/>
          <w:szCs w:val="24"/>
        </w:rPr>
        <w:t xml:space="preserve"> o vykonané činnosti, potvrzeného objednatelem. Smluvní strany se dohodly, že k datu, uvedenému na předávacím protokolu, dochází k uskutečnění zdanitelného plnění a zhotovitelem bude vystavena faktura – daňový doklad.</w:t>
      </w:r>
    </w:p>
    <w:p w14:paraId="0F044BB0" w14:textId="32D85650" w:rsidR="00755020" w:rsidRDefault="00755020" w:rsidP="005D1ED4">
      <w:pPr>
        <w:pStyle w:val="Bn"/>
        <w:spacing w:before="120" w:after="120"/>
        <w:rPr>
          <w:rFonts w:cs="Arial"/>
          <w:bCs/>
          <w:sz w:val="24"/>
          <w:szCs w:val="24"/>
        </w:rPr>
      </w:pPr>
    </w:p>
    <w:p w14:paraId="3073F775" w14:textId="6BE9066A" w:rsidR="00755020" w:rsidRDefault="00755020" w:rsidP="005D1ED4">
      <w:pPr>
        <w:pStyle w:val="Bn"/>
        <w:spacing w:before="120" w:after="120"/>
        <w:rPr>
          <w:rFonts w:cs="Arial"/>
          <w:bCs/>
          <w:sz w:val="24"/>
          <w:szCs w:val="24"/>
        </w:rPr>
      </w:pPr>
    </w:p>
    <w:p w14:paraId="65A7F236" w14:textId="7703FC6C" w:rsidR="00755020" w:rsidRDefault="00755020" w:rsidP="005D1ED4">
      <w:pPr>
        <w:pStyle w:val="Bn"/>
        <w:spacing w:before="120" w:after="120"/>
        <w:rPr>
          <w:rFonts w:cs="Arial"/>
          <w:bCs/>
          <w:sz w:val="24"/>
          <w:szCs w:val="24"/>
        </w:rPr>
      </w:pPr>
    </w:p>
    <w:p w14:paraId="6EF7B045" w14:textId="2F323CC8" w:rsidR="00755020" w:rsidRDefault="00755020" w:rsidP="005D1ED4">
      <w:pPr>
        <w:pStyle w:val="Bn"/>
        <w:spacing w:before="120" w:after="120"/>
        <w:rPr>
          <w:rFonts w:cs="Arial"/>
          <w:bCs/>
          <w:sz w:val="24"/>
          <w:szCs w:val="24"/>
        </w:rPr>
      </w:pPr>
    </w:p>
    <w:p w14:paraId="355285EB" w14:textId="39E86A3A" w:rsidR="00755020" w:rsidRDefault="00755020" w:rsidP="005D1ED4">
      <w:pPr>
        <w:pStyle w:val="Bn"/>
        <w:spacing w:before="120" w:after="120"/>
        <w:rPr>
          <w:rFonts w:cs="Arial"/>
          <w:bCs/>
          <w:sz w:val="24"/>
          <w:szCs w:val="24"/>
        </w:rPr>
      </w:pPr>
    </w:p>
    <w:p w14:paraId="24401574" w14:textId="77777777" w:rsidR="00755020" w:rsidRPr="005D1ED4" w:rsidRDefault="00755020" w:rsidP="005D1ED4">
      <w:pPr>
        <w:pStyle w:val="Bn"/>
        <w:spacing w:before="120" w:after="120"/>
        <w:rPr>
          <w:rFonts w:cs="Arial"/>
          <w:bCs/>
          <w:sz w:val="24"/>
          <w:szCs w:val="24"/>
        </w:rPr>
      </w:pPr>
    </w:p>
    <w:p w14:paraId="240FD679" w14:textId="77777777" w:rsidR="005D1ED4" w:rsidRPr="005D1ED4" w:rsidRDefault="005D1ED4" w:rsidP="005D1ED4">
      <w:pPr>
        <w:pStyle w:val="Normodsaz"/>
        <w:spacing w:after="120"/>
        <w:ind w:left="0" w:firstLine="0"/>
        <w:rPr>
          <w:rFonts w:ascii="Arial" w:eastAsia="Geneva" w:hAnsi="Arial" w:cs="Arial"/>
          <w:bCs/>
          <w:szCs w:val="24"/>
        </w:rPr>
      </w:pPr>
      <w:r w:rsidRPr="005D1ED4">
        <w:rPr>
          <w:rFonts w:ascii="Arial" w:hAnsi="Arial" w:cs="Arial"/>
          <w:szCs w:val="24"/>
        </w:rPr>
        <w:t>Splatnost veškerých faktur vystavených zhotovitelem je do 14 dnů po jejich obdržení objednatelem.</w:t>
      </w:r>
    </w:p>
    <w:p w14:paraId="0EA3B873" w14:textId="77777777" w:rsidR="005D1ED4" w:rsidRPr="005D1ED4" w:rsidRDefault="005D1ED4" w:rsidP="005D1ED4">
      <w:pPr>
        <w:pStyle w:val="Bn"/>
        <w:rPr>
          <w:rFonts w:cs="Arial"/>
          <w:bCs/>
          <w:sz w:val="24"/>
          <w:szCs w:val="24"/>
        </w:rPr>
      </w:pPr>
    </w:p>
    <w:p w14:paraId="39E7DB1C" w14:textId="77777777" w:rsidR="005D1ED4" w:rsidRPr="005D1ED4" w:rsidRDefault="005D1ED4" w:rsidP="005D1ED4">
      <w:pPr>
        <w:pStyle w:val="Bn"/>
        <w:rPr>
          <w:rFonts w:cs="Arial"/>
          <w:bCs/>
          <w:sz w:val="24"/>
          <w:szCs w:val="24"/>
        </w:rPr>
      </w:pPr>
    </w:p>
    <w:p w14:paraId="0ECD9804" w14:textId="66F733E9" w:rsidR="005D1ED4" w:rsidRDefault="005D1ED4" w:rsidP="005D1ED4">
      <w:pPr>
        <w:pStyle w:val="Bn"/>
        <w:rPr>
          <w:rFonts w:cs="Arial"/>
          <w:bCs/>
          <w:sz w:val="24"/>
          <w:szCs w:val="24"/>
        </w:rPr>
      </w:pPr>
      <w:r w:rsidRPr="005D1ED4">
        <w:rPr>
          <w:rFonts w:cs="Arial"/>
          <w:bCs/>
          <w:sz w:val="24"/>
          <w:szCs w:val="24"/>
        </w:rPr>
        <w:t>S</w:t>
      </w:r>
      <w:r w:rsidR="00755020">
        <w:rPr>
          <w:rFonts w:cs="Arial"/>
          <w:bCs/>
          <w:sz w:val="24"/>
          <w:szCs w:val="24"/>
        </w:rPr>
        <w:t> </w:t>
      </w:r>
      <w:r w:rsidRPr="005D1ED4">
        <w:rPr>
          <w:rFonts w:cs="Arial"/>
          <w:bCs/>
          <w:sz w:val="24"/>
          <w:szCs w:val="24"/>
        </w:rPr>
        <w:t>pozdravem</w:t>
      </w:r>
    </w:p>
    <w:p w14:paraId="11E20983" w14:textId="348F699B" w:rsidR="00755020" w:rsidRDefault="00755020" w:rsidP="005D1ED4">
      <w:pPr>
        <w:pStyle w:val="Bn"/>
        <w:rPr>
          <w:rFonts w:cs="Arial"/>
          <w:bCs/>
          <w:sz w:val="24"/>
          <w:szCs w:val="24"/>
        </w:rPr>
      </w:pPr>
    </w:p>
    <w:p w14:paraId="7CD331BA" w14:textId="423A5E3D" w:rsidR="00755020" w:rsidRDefault="00755020" w:rsidP="005D1ED4">
      <w:pPr>
        <w:pStyle w:val="Bn"/>
        <w:rPr>
          <w:rFonts w:cs="Arial"/>
          <w:bCs/>
          <w:sz w:val="24"/>
          <w:szCs w:val="24"/>
        </w:rPr>
      </w:pPr>
    </w:p>
    <w:p w14:paraId="543E1B02" w14:textId="77777777" w:rsidR="00755020" w:rsidRDefault="00755020" w:rsidP="005D1ED4">
      <w:pPr>
        <w:pStyle w:val="Bn"/>
        <w:rPr>
          <w:rFonts w:cs="Arial"/>
          <w:bCs/>
          <w:sz w:val="24"/>
          <w:szCs w:val="24"/>
        </w:rPr>
      </w:pPr>
    </w:p>
    <w:p w14:paraId="04FC869D" w14:textId="59F89568" w:rsidR="00755020" w:rsidRPr="005D1ED4" w:rsidRDefault="00755020" w:rsidP="005D1ED4">
      <w:pPr>
        <w:pStyle w:val="Bn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  <w:t>_________________________</w:t>
      </w:r>
    </w:p>
    <w:p w14:paraId="004D98F0" w14:textId="345DCC58" w:rsidR="005D1ED4" w:rsidRDefault="00755020" w:rsidP="005D1ED4">
      <w:pPr>
        <w:pStyle w:val="Bn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  <w:t>Ing. Irena Vernerová</w:t>
      </w:r>
    </w:p>
    <w:p w14:paraId="0D751806" w14:textId="7060877B" w:rsidR="00755020" w:rsidRPr="005D1ED4" w:rsidRDefault="00755020" w:rsidP="005D1ED4">
      <w:pPr>
        <w:pStyle w:val="Bn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  <w:t>jednatelka</w:t>
      </w:r>
    </w:p>
    <w:p w14:paraId="3BF0ED9A" w14:textId="77777777" w:rsidR="005D1ED4" w:rsidRPr="005D1ED4" w:rsidRDefault="005D1ED4" w:rsidP="005D1ED4">
      <w:pPr>
        <w:pStyle w:val="Bn"/>
        <w:rPr>
          <w:rFonts w:cs="Arial"/>
          <w:bCs/>
          <w:sz w:val="24"/>
          <w:szCs w:val="24"/>
        </w:rPr>
      </w:pPr>
    </w:p>
    <w:p w14:paraId="24D8128D" w14:textId="77777777" w:rsidR="005D1ED4" w:rsidRPr="005D1ED4" w:rsidRDefault="005D1ED4" w:rsidP="005D1ED4">
      <w:pPr>
        <w:pStyle w:val="Bn"/>
        <w:rPr>
          <w:rFonts w:cs="Arial"/>
          <w:bCs/>
          <w:sz w:val="24"/>
          <w:szCs w:val="24"/>
        </w:rPr>
      </w:pPr>
    </w:p>
    <w:p w14:paraId="104C78C7" w14:textId="77777777" w:rsidR="005D1ED4" w:rsidRPr="005D1ED4" w:rsidRDefault="005D1ED4" w:rsidP="005D1ED4">
      <w:pPr>
        <w:pStyle w:val="Bn"/>
        <w:rPr>
          <w:rFonts w:cs="Arial"/>
          <w:bCs/>
          <w:sz w:val="24"/>
          <w:szCs w:val="24"/>
        </w:rPr>
      </w:pPr>
    </w:p>
    <w:sectPr w:rsidR="005D1ED4" w:rsidRPr="005D1ED4" w:rsidSect="000412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90E20" w14:textId="77777777" w:rsidR="003D712F" w:rsidRDefault="003D712F" w:rsidP="000412FE">
      <w:pPr>
        <w:spacing w:after="0" w:line="240" w:lineRule="auto"/>
      </w:pPr>
      <w:r>
        <w:separator/>
      </w:r>
    </w:p>
  </w:endnote>
  <w:endnote w:type="continuationSeparator" w:id="0">
    <w:p w14:paraId="287925FF" w14:textId="77777777" w:rsidR="003D712F" w:rsidRDefault="003D712F" w:rsidP="00041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C5A6D" w14:textId="77777777" w:rsidR="000412FE" w:rsidRDefault="000412F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149EA" w14:textId="77777777" w:rsidR="000412FE" w:rsidRDefault="000412F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717F6" w14:textId="77777777" w:rsidR="000412FE" w:rsidRDefault="000412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A6ED00" w14:textId="77777777" w:rsidR="003D712F" w:rsidRDefault="003D712F" w:rsidP="000412FE">
      <w:pPr>
        <w:spacing w:after="0" w:line="240" w:lineRule="auto"/>
      </w:pPr>
      <w:r>
        <w:separator/>
      </w:r>
    </w:p>
  </w:footnote>
  <w:footnote w:type="continuationSeparator" w:id="0">
    <w:p w14:paraId="6DDFD3C7" w14:textId="77777777" w:rsidR="003D712F" w:rsidRDefault="003D712F" w:rsidP="00041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FF645" w14:textId="77777777" w:rsidR="000412FE" w:rsidRDefault="003D712F">
    <w:pPr>
      <w:pStyle w:val="Zhlav"/>
    </w:pPr>
    <w:r>
      <w:rPr>
        <w:noProof/>
        <w:lang w:eastAsia="cs-CZ"/>
      </w:rPr>
      <w:pict w14:anchorId="11B166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186985" o:spid="_x0000_s2050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Slavos Hlavičkový papír_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4B4CD" w14:textId="77777777" w:rsidR="000412FE" w:rsidRDefault="003D712F">
    <w:pPr>
      <w:pStyle w:val="Zhlav"/>
    </w:pPr>
    <w:r>
      <w:rPr>
        <w:noProof/>
        <w:lang w:eastAsia="cs-CZ"/>
      </w:rPr>
      <w:pict w14:anchorId="5DC2F9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186986" o:spid="_x0000_s2051" type="#_x0000_t75" style="position:absolute;margin-left:0;margin-top:0;width:595.7pt;height:842.15pt;z-index:-251656192;mso-position-horizontal:center;mso-position-horizontal-relative:margin;mso-position-vertical:center;mso-position-vertical-relative:margin" o:allowincell="f">
          <v:imagedata r:id="rId1" o:title="Slavos Hlavičkový papír_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AB7E1" w14:textId="77777777" w:rsidR="000412FE" w:rsidRDefault="003D712F">
    <w:pPr>
      <w:pStyle w:val="Zhlav"/>
    </w:pPr>
    <w:r>
      <w:rPr>
        <w:noProof/>
        <w:lang w:eastAsia="cs-CZ"/>
      </w:rPr>
      <w:pict w14:anchorId="1BF63A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186984" o:spid="_x0000_s2049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Slavos Hlavičkový papír_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865924"/>
    <w:multiLevelType w:val="hybridMultilevel"/>
    <w:tmpl w:val="091CC42C"/>
    <w:lvl w:ilvl="0" w:tplc="D3D41E04">
      <w:numFmt w:val="bullet"/>
      <w:lvlText w:val=""/>
      <w:lvlJc w:val="left"/>
      <w:pPr>
        <w:ind w:left="720" w:hanging="360"/>
      </w:pPr>
      <w:rPr>
        <w:rFonts w:ascii="Symbol" w:eastAsia="Geneva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64BE0"/>
    <w:multiLevelType w:val="hybridMultilevel"/>
    <w:tmpl w:val="5546D76C"/>
    <w:lvl w:ilvl="0" w:tplc="DC94AF0E">
      <w:numFmt w:val="bullet"/>
      <w:lvlText w:val="-"/>
      <w:lvlJc w:val="left"/>
      <w:pPr>
        <w:ind w:left="1080" w:hanging="360"/>
      </w:pPr>
      <w:rPr>
        <w:rFonts w:ascii="Arial" w:eastAsia="Genev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FE"/>
    <w:rsid w:val="000412FE"/>
    <w:rsid w:val="00344F66"/>
    <w:rsid w:val="003D712F"/>
    <w:rsid w:val="0058718C"/>
    <w:rsid w:val="005D1ED4"/>
    <w:rsid w:val="006F37E2"/>
    <w:rsid w:val="00755020"/>
    <w:rsid w:val="0083453A"/>
    <w:rsid w:val="00B304DE"/>
    <w:rsid w:val="00BD3C23"/>
    <w:rsid w:val="00DF5E5A"/>
    <w:rsid w:val="00E6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9AC741F"/>
  <w15:docId w15:val="{3054BB74-50C3-4243-8BD8-0EE02182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1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12FE"/>
  </w:style>
  <w:style w:type="paragraph" w:styleId="Zpat">
    <w:name w:val="footer"/>
    <w:basedOn w:val="Normln"/>
    <w:link w:val="ZpatChar"/>
    <w:uiPriority w:val="99"/>
    <w:unhideWhenUsed/>
    <w:rsid w:val="00041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12FE"/>
  </w:style>
  <w:style w:type="paragraph" w:customStyle="1" w:styleId="Bn">
    <w:name w:val="Běžný"/>
    <w:basedOn w:val="Normln"/>
    <w:link w:val="BnChar"/>
    <w:rsid w:val="005D1ED4"/>
    <w:pPr>
      <w:spacing w:before="60" w:after="60" w:line="240" w:lineRule="auto"/>
      <w:jc w:val="both"/>
    </w:pPr>
    <w:rPr>
      <w:rFonts w:ascii="Arial" w:eastAsia="Geneva" w:hAnsi="Arial" w:cs="Tahoma"/>
      <w:sz w:val="20"/>
      <w:szCs w:val="20"/>
      <w:lang w:eastAsia="cs-CZ"/>
    </w:rPr>
  </w:style>
  <w:style w:type="character" w:customStyle="1" w:styleId="BnChar">
    <w:name w:val="Běžný Char"/>
    <w:link w:val="Bn"/>
    <w:rsid w:val="005D1ED4"/>
    <w:rPr>
      <w:rFonts w:ascii="Arial" w:eastAsia="Geneva" w:hAnsi="Arial" w:cs="Tahoma"/>
      <w:sz w:val="20"/>
      <w:szCs w:val="20"/>
      <w:lang w:eastAsia="cs-CZ"/>
    </w:rPr>
  </w:style>
  <w:style w:type="paragraph" w:customStyle="1" w:styleId="Normodsaz">
    <w:name w:val="Norm.odsaz."/>
    <w:basedOn w:val="Normln"/>
    <w:rsid w:val="005D1ED4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309</Words>
  <Characters>1829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Daniel Glas</cp:lastModifiedBy>
  <cp:revision>4</cp:revision>
  <cp:lastPrinted>2020-07-20T07:24:00Z</cp:lastPrinted>
  <dcterms:created xsi:type="dcterms:W3CDTF">2020-07-15T09:01:00Z</dcterms:created>
  <dcterms:modified xsi:type="dcterms:W3CDTF">2020-07-20T07:26:00Z</dcterms:modified>
</cp:coreProperties>
</file>