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033" w:rsidRDefault="00961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61033" w:rsidRDefault="00036099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SMLOUVA O POSKYTOVÁNÍ SLUŽEB</w:t>
      </w:r>
    </w:p>
    <w:p w:rsidR="00961033" w:rsidRDefault="00036099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(§ 1724 a násl. zák. č. 89/2012 Sb., občanský zákoník)</w:t>
      </w:r>
    </w:p>
    <w:p w:rsidR="00961033" w:rsidRDefault="0096103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96103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036099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Poskytovatel:</w:t>
      </w:r>
    </w:p>
    <w:p w:rsidR="00961033" w:rsidRDefault="00036099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Jules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Jim, z. </w:t>
      </w:r>
      <w:proofErr w:type="spellStart"/>
      <w:r>
        <w:rPr>
          <w:rFonts w:ascii="Calibri" w:eastAsia="Calibri" w:hAnsi="Calibri" w:cs="Calibri"/>
          <w:sz w:val="22"/>
          <w:szCs w:val="22"/>
        </w:rPr>
        <w:t>ú.</w:t>
      </w:r>
      <w:proofErr w:type="spellEnd"/>
    </w:p>
    <w:p w:rsidR="00961033" w:rsidRDefault="0003609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Krkonošská 1534/6</w:t>
      </w:r>
    </w:p>
    <w:p w:rsidR="00961033" w:rsidRDefault="0003609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120 00 Praha 2</w:t>
      </w:r>
    </w:p>
    <w:p w:rsidR="00961033" w:rsidRDefault="0003609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 26587084</w:t>
      </w:r>
    </w:p>
    <w:p w:rsidR="00961033" w:rsidRDefault="0003609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zastupuje: Mgr. Lukáš Kohoutek, ředitel</w:t>
      </w:r>
    </w:p>
    <w:p w:rsidR="00961033" w:rsidRDefault="0096103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03609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</w:p>
    <w:p w:rsidR="00961033" w:rsidRDefault="0096103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036099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Objednatel:</w:t>
      </w:r>
    </w:p>
    <w:p w:rsidR="00FF391D" w:rsidRDefault="00FF391D" w:rsidP="00FF391D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Název školy dle zřizovací listiny: Gymnázium, Praha 8, U Libeňského zámku 1</w:t>
      </w:r>
    </w:p>
    <w:p w:rsidR="00FF391D" w:rsidRDefault="00FF391D" w:rsidP="00FF391D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Ulice č.p./ č. </w:t>
      </w:r>
      <w:proofErr w:type="spellStart"/>
      <w:r>
        <w:rPr>
          <w:rFonts w:asciiTheme="minorHAnsi" w:hAnsiTheme="minorHAnsi" w:cs="Calibri"/>
          <w:sz w:val="22"/>
          <w:szCs w:val="22"/>
        </w:rPr>
        <w:t>or</w:t>
      </w:r>
      <w:proofErr w:type="spellEnd"/>
      <w:r>
        <w:rPr>
          <w:rFonts w:asciiTheme="minorHAnsi" w:hAnsiTheme="minorHAnsi" w:cs="Calibri"/>
          <w:sz w:val="22"/>
          <w:szCs w:val="22"/>
        </w:rPr>
        <w:t>.: U Libeňského zámku 1</w:t>
      </w:r>
    </w:p>
    <w:p w:rsidR="00FF391D" w:rsidRDefault="00FF391D" w:rsidP="00FF391D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PSČ Město: 180 00</w:t>
      </w:r>
    </w:p>
    <w:p w:rsidR="00FF391D" w:rsidRDefault="00FF391D" w:rsidP="00FF391D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IČ: 61387509</w:t>
      </w:r>
    </w:p>
    <w:p w:rsidR="00FF391D" w:rsidRDefault="00FF391D" w:rsidP="00FF391D">
      <w:pPr>
        <w:jc w:val="both"/>
        <w:rPr>
          <w:rFonts w:asciiTheme="minorHAnsi" w:hAnsiTheme="minorHAnsi" w:cs="Calibri"/>
          <w:sz w:val="22"/>
          <w:szCs w:val="22"/>
        </w:rPr>
      </w:pPr>
      <w:proofErr w:type="gramStart"/>
      <w:r>
        <w:rPr>
          <w:rFonts w:asciiTheme="minorHAnsi" w:hAnsiTheme="minorHAnsi" w:cs="Calibri"/>
          <w:sz w:val="22"/>
          <w:szCs w:val="22"/>
        </w:rPr>
        <w:t xml:space="preserve">zastupuje:   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RNDr. František Kosina, ředitel</w:t>
      </w:r>
    </w:p>
    <w:p w:rsidR="00FF391D" w:rsidRPr="006928E6" w:rsidRDefault="00FF391D" w:rsidP="00FF391D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6928E6">
        <w:rPr>
          <w:rFonts w:asciiTheme="minorHAnsi" w:hAnsiTheme="minorHAnsi" w:cs="Arial"/>
          <w:sz w:val="22"/>
          <w:szCs w:val="22"/>
        </w:rPr>
        <w:t xml:space="preserve">Registrace:   </w:t>
      </w:r>
      <w:proofErr w:type="gramEnd"/>
      <w:r w:rsidRPr="006928E6">
        <w:rPr>
          <w:rFonts w:asciiTheme="minorHAnsi" w:hAnsiTheme="minorHAnsi" w:cs="Arial"/>
          <w:sz w:val="22"/>
          <w:szCs w:val="22"/>
        </w:rPr>
        <w:t xml:space="preserve">Příspěvková organizace od 1. 1. 2001 rozhodnutím MŠMT </w:t>
      </w:r>
    </w:p>
    <w:p w:rsidR="00FF391D" w:rsidRPr="006928E6" w:rsidRDefault="00FF391D" w:rsidP="00FF391D">
      <w:pPr>
        <w:ind w:left="1276" w:hanging="142"/>
        <w:jc w:val="both"/>
        <w:rPr>
          <w:rFonts w:asciiTheme="minorHAnsi" w:hAnsiTheme="minorHAnsi" w:cs="Arial"/>
          <w:sz w:val="22"/>
          <w:szCs w:val="22"/>
        </w:rPr>
      </w:pPr>
      <w:r w:rsidRPr="006928E6">
        <w:rPr>
          <w:rFonts w:asciiTheme="minorHAnsi" w:hAnsiTheme="minorHAnsi" w:cs="Arial"/>
          <w:sz w:val="22"/>
          <w:szCs w:val="22"/>
        </w:rPr>
        <w:t xml:space="preserve">ČR č. j. 34012/2000-14 v působnosti hl. m. Prahy, zapsaná v Rejstříku  </w:t>
      </w:r>
    </w:p>
    <w:p w:rsidR="00FF391D" w:rsidRPr="006928E6" w:rsidRDefault="00FF391D" w:rsidP="00FF391D">
      <w:pPr>
        <w:ind w:left="1276" w:hanging="142"/>
        <w:jc w:val="both"/>
        <w:rPr>
          <w:rFonts w:asciiTheme="minorHAnsi" w:hAnsiTheme="minorHAnsi" w:cs="Arial"/>
          <w:sz w:val="22"/>
          <w:szCs w:val="22"/>
        </w:rPr>
      </w:pPr>
      <w:r w:rsidRPr="006928E6">
        <w:rPr>
          <w:rFonts w:asciiTheme="minorHAnsi" w:hAnsiTheme="minorHAnsi" w:cs="Arial"/>
          <w:sz w:val="22"/>
          <w:szCs w:val="22"/>
        </w:rPr>
        <w:t xml:space="preserve">škol RED-IZO   600005933, zapsaná v RARIS IČ 61387509. </w:t>
      </w:r>
    </w:p>
    <w:p w:rsidR="00961033" w:rsidRDefault="0096103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036099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uzavírají tuto smlouvu o poskytování služeb dle § 1724 a násl. zák. č. 89/2012 Sb., občanský zákoník (dále jen „Smlouva“).</w:t>
      </w:r>
    </w:p>
    <w:p w:rsidR="00961033" w:rsidRDefault="0096103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96103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036099">
      <w:pPr>
        <w:pStyle w:val="Nadpis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Článek I. – Předmět smlouvy</w:t>
      </w:r>
    </w:p>
    <w:p w:rsidR="00961033" w:rsidRDefault="000360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Poskytovatel se zavazuje, že pro Objednatele uspořádá všeobecně primárně preventivní sociálně-kohezivní program (dále jen „program“) v rozsahu a za podmínek stanovených touto smlouvou</w:t>
      </w:r>
      <w:r w:rsidR="00736D2D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a Objednatel se zavazuje zaplatit Poskytovateli úplatu ve výši a za podmínek stanovených touto smlouvou.</w:t>
      </w:r>
    </w:p>
    <w:p w:rsidR="00961033" w:rsidRDefault="0096103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036099">
      <w:pPr>
        <w:pStyle w:val="Nadpis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Článek II. – Rozsah zajištěných služeb</w:t>
      </w:r>
    </w:p>
    <w:p w:rsidR="00961033" w:rsidRDefault="000360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Poskytovatel pro Objednatele a na jeho náklady zajistí </w:t>
      </w:r>
      <w:r>
        <w:rPr>
          <w:rFonts w:ascii="Calibri" w:eastAsia="Calibri" w:hAnsi="Calibri" w:cs="Calibri"/>
          <w:b/>
          <w:sz w:val="22"/>
          <w:szCs w:val="22"/>
        </w:rPr>
        <w:t xml:space="preserve">obsah programu </w:t>
      </w:r>
      <w:r>
        <w:rPr>
          <w:rFonts w:ascii="Calibri" w:eastAsia="Calibri" w:hAnsi="Calibri" w:cs="Calibri"/>
          <w:sz w:val="22"/>
          <w:szCs w:val="22"/>
        </w:rPr>
        <w:t xml:space="preserve">(dále jen „obsah programu“) </w:t>
      </w:r>
    </w:p>
    <w:p w:rsidR="00961033" w:rsidRDefault="000360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Obsah programu zahrnuje</w:t>
      </w:r>
    </w:p>
    <w:p w:rsidR="00961033" w:rsidRDefault="0003609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identifikaci konkrétních potřeb Objednatele, společné stanovení cílů programu </w:t>
      </w:r>
      <w:r w:rsidR="00736D2D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a sestavení optimálního harmonogramu pro danou skupinu účastníků v</w:t>
      </w:r>
      <w:r w:rsidR="00736D2D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návaznosti</w:t>
      </w:r>
      <w:r w:rsidR="00736D2D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na Preventivní program školy, jeho detailní přípravu, organizační a personální zajištění akce včetně didaktických pomůcek a závěrečnou zprávu (vždy obsahuje stručný </w:t>
      </w:r>
      <w:proofErr w:type="spellStart"/>
      <w:r>
        <w:rPr>
          <w:rFonts w:ascii="Calibri" w:eastAsia="Calibri" w:hAnsi="Calibri" w:cs="Calibri"/>
          <w:sz w:val="22"/>
          <w:szCs w:val="22"/>
        </w:rPr>
        <w:t>screening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třídy a doporučení na další práci se třídou).</w:t>
      </w:r>
    </w:p>
    <w:p w:rsidR="00961033" w:rsidRDefault="0096103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036099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dále pak</w:t>
      </w:r>
    </w:p>
    <w:p w:rsidR="00961033" w:rsidRDefault="0003609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dopravu materiálu</w:t>
      </w:r>
    </w:p>
    <w:p w:rsidR="00961033" w:rsidRDefault="00036099">
      <w:pPr>
        <w:pBdr>
          <w:top w:val="nil"/>
          <w:left w:val="nil"/>
          <w:bottom w:val="nil"/>
          <w:right w:val="nil"/>
          <w:between w:val="nil"/>
        </w:pBdr>
        <w:ind w:left="993" w:firstLine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sdt>
        <w:sdtPr>
          <w:tag w:val="goog_rdk_0"/>
          <w:id w:val="-1843692686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NE dopravu materiálu na místo konání a zpět</w:t>
      </w:r>
    </w:p>
    <w:p w:rsidR="00961033" w:rsidRDefault="00961033">
      <w:pPr>
        <w:pBdr>
          <w:top w:val="nil"/>
          <w:left w:val="nil"/>
          <w:bottom w:val="nil"/>
          <w:right w:val="nil"/>
          <w:between w:val="nil"/>
        </w:pBdr>
        <w:ind w:left="993" w:firstLine="425"/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03609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dopravu osob</w:t>
      </w:r>
    </w:p>
    <w:p w:rsidR="00961033" w:rsidRDefault="00036099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sdt>
        <w:sdtPr>
          <w:tag w:val="goog_rdk_1"/>
          <w:id w:val="514186808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NE lektora/ů</w:t>
      </w:r>
    </w:p>
    <w:p w:rsidR="00961033" w:rsidRDefault="0096103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0360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Objednatel se zavazuje vlastními silami a na vlastní náklady zajistit</w:t>
      </w:r>
      <w:r>
        <w:rPr>
          <w:rFonts w:ascii="Calibri" w:eastAsia="Calibri" w:hAnsi="Calibri" w:cs="Calibri"/>
          <w:sz w:val="22"/>
          <w:szCs w:val="22"/>
        </w:rPr>
        <w:t xml:space="preserve"> tyto služby nezbytné pro realizaci programu</w:t>
      </w:r>
    </w:p>
    <w:p w:rsidR="00961033" w:rsidRDefault="0003609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Strava</w:t>
      </w:r>
    </w:p>
    <w:p w:rsidR="00961033" w:rsidRDefault="00036099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sdt>
        <w:sdtPr>
          <w:tag w:val="goog_rdk_2"/>
          <w:id w:val="2128350546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NE žáků/studentů a pedagogických pracovníků</w:t>
      </w:r>
    </w:p>
    <w:p w:rsidR="00961033" w:rsidRDefault="00036099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sdt>
        <w:sdtPr>
          <w:tag w:val="goog_rdk_3"/>
          <w:id w:val="1041399753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NE lektora/ů</w:t>
      </w:r>
    </w:p>
    <w:p w:rsidR="00961033" w:rsidRDefault="0096103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03609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Doprava pro var. s výletem mimo školu</w:t>
      </w:r>
    </w:p>
    <w:p w:rsidR="00961033" w:rsidRDefault="00A057C9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sdt>
        <w:sdtPr>
          <w:tag w:val="goog_rdk_4"/>
          <w:id w:val="-1613894423"/>
        </w:sdtPr>
        <w:sdtEndPr/>
        <w:sdtContent>
          <w:r w:rsidR="00036099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036099">
        <w:rPr>
          <w:rFonts w:ascii="Calibri" w:eastAsia="Calibri" w:hAnsi="Calibri" w:cs="Calibri"/>
          <w:sz w:val="22"/>
          <w:szCs w:val="22"/>
        </w:rPr>
        <w:t xml:space="preserve"> ANO </w:t>
      </w:r>
      <w:r w:rsidR="00036099">
        <w:rPr>
          <w:rFonts w:ascii="MS Gothic" w:eastAsia="MS Gothic" w:hAnsi="MS Gothic" w:cs="MS Gothic"/>
          <w:sz w:val="22"/>
          <w:szCs w:val="22"/>
        </w:rPr>
        <w:t>☒</w:t>
      </w:r>
      <w:r w:rsidR="00036099">
        <w:rPr>
          <w:rFonts w:ascii="Calibri" w:eastAsia="Calibri" w:hAnsi="Calibri" w:cs="Calibri"/>
          <w:sz w:val="22"/>
          <w:szCs w:val="22"/>
        </w:rPr>
        <w:t xml:space="preserve"> NE lektora/ů</w:t>
      </w:r>
    </w:p>
    <w:p w:rsidR="00961033" w:rsidRDefault="00961033">
      <w:pPr>
        <w:pBdr>
          <w:top w:val="nil"/>
          <w:left w:val="nil"/>
          <w:bottom w:val="nil"/>
          <w:right w:val="nil"/>
          <w:between w:val="nil"/>
        </w:pBdr>
        <w:ind w:left="993" w:firstLine="425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61033" w:rsidRDefault="00036099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Přespání ve škole</w:t>
      </w:r>
    </w:p>
    <w:p w:rsidR="00961033" w:rsidRDefault="00036099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sdt>
        <w:sdtPr>
          <w:tag w:val="goog_rdk_5"/>
          <w:id w:val="467633135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NE žáků/studentů a pedagogických pracovníků</w:t>
      </w:r>
    </w:p>
    <w:p w:rsidR="00961033" w:rsidRDefault="00036099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sdt>
        <w:sdtPr>
          <w:tag w:val="goog_rdk_6"/>
          <w:id w:val="-679586110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NE lektora/ů</w:t>
      </w:r>
    </w:p>
    <w:p w:rsidR="00961033" w:rsidRDefault="00961033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03609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Specifikace místa, času, rozsahu realizace, cílové skupiny a počtu účastníků</w:t>
      </w:r>
    </w:p>
    <w:p w:rsidR="00961033" w:rsidRDefault="0003609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Termín: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Termín 7.-8.9. (1 třída), 8.-9.9. (1 třída), 9.-10.9 (1 třída), 10.-11.9. (1 třída)      </w:t>
      </w:r>
    </w:p>
    <w:p w:rsidR="00961033" w:rsidRDefault="0003609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Místo konání:</w:t>
      </w:r>
      <w:r>
        <w:rPr>
          <w:rFonts w:ascii="Calibri" w:eastAsia="Calibri" w:hAnsi="Calibri" w:cs="Calibri"/>
          <w:b/>
          <w:sz w:val="22"/>
          <w:szCs w:val="22"/>
        </w:rPr>
        <w:t xml:space="preserve"> v sídle školy</w:t>
      </w:r>
    </w:p>
    <w:p w:rsidR="00961033" w:rsidRDefault="0003609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Rozsahu programu (ve výukových h):</w:t>
      </w:r>
      <w:r>
        <w:rPr>
          <w:rFonts w:ascii="Calibri" w:eastAsia="Calibri" w:hAnsi="Calibri" w:cs="Calibri"/>
          <w:b/>
          <w:sz w:val="22"/>
          <w:szCs w:val="22"/>
        </w:rPr>
        <w:t xml:space="preserve"> 23</w:t>
      </w:r>
    </w:p>
    <w:p w:rsidR="00673CD3" w:rsidRDefault="00036099" w:rsidP="00673CD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 w:rsidRPr="00673CD3">
        <w:rPr>
          <w:rFonts w:ascii="Calibri" w:eastAsia="Calibri" w:hAnsi="Calibri" w:cs="Calibri"/>
          <w:sz w:val="22"/>
          <w:szCs w:val="22"/>
        </w:rPr>
        <w:t>Název tříd/y:</w:t>
      </w:r>
      <w:r w:rsidRPr="00673CD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73CD3" w:rsidRPr="00673CD3">
        <w:rPr>
          <w:rFonts w:ascii="Calibri" w:eastAsia="Calibri" w:hAnsi="Calibri" w:cs="Calibri"/>
          <w:b/>
          <w:sz w:val="22"/>
          <w:szCs w:val="22"/>
        </w:rPr>
        <w:t>1.A, 1.B, 1.C, 1.D</w:t>
      </w:r>
    </w:p>
    <w:p w:rsidR="00961033" w:rsidRPr="00673CD3" w:rsidRDefault="00036099" w:rsidP="00673CD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 w:rsidRPr="00673CD3">
        <w:rPr>
          <w:rFonts w:ascii="Calibri" w:eastAsia="Calibri" w:hAnsi="Calibri" w:cs="Calibri"/>
          <w:sz w:val="22"/>
          <w:szCs w:val="22"/>
        </w:rPr>
        <w:t>Počet žáků:</w:t>
      </w:r>
      <w:r w:rsidRPr="00673CD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73CD3">
        <w:rPr>
          <w:rFonts w:ascii="Calibri" w:eastAsia="Calibri" w:hAnsi="Calibri" w:cs="Calibri"/>
          <w:b/>
          <w:sz w:val="22"/>
          <w:szCs w:val="22"/>
        </w:rPr>
        <w:t>120</w:t>
      </w:r>
    </w:p>
    <w:p w:rsidR="00961033" w:rsidRDefault="0003609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Počet pedagogů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673CD3">
        <w:rPr>
          <w:rFonts w:ascii="Calibri" w:eastAsia="Calibri" w:hAnsi="Calibri" w:cs="Calibri"/>
          <w:b/>
          <w:sz w:val="22"/>
          <w:szCs w:val="22"/>
        </w:rPr>
        <w:t>8</w:t>
      </w:r>
    </w:p>
    <w:p w:rsidR="00961033" w:rsidRDefault="0003609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Počet lektorů: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4 - 8</w:t>
      </w:r>
      <w:proofErr w:type="gramEnd"/>
    </w:p>
    <w:p w:rsidR="00961033" w:rsidRDefault="00036099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Počet přespání ve škole: </w:t>
      </w:r>
      <w:r>
        <w:rPr>
          <w:rFonts w:ascii="Calibri" w:eastAsia="Calibri" w:hAnsi="Calibri" w:cs="Calibri"/>
          <w:b/>
          <w:sz w:val="22"/>
          <w:szCs w:val="22"/>
        </w:rPr>
        <w:t>každá třída 1x</w:t>
      </w:r>
    </w:p>
    <w:p w:rsidR="00961033" w:rsidRDefault="00961033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sz w:val="22"/>
          <w:szCs w:val="22"/>
        </w:rPr>
      </w:pPr>
    </w:p>
    <w:p w:rsidR="00961033" w:rsidRDefault="00961033">
      <w:pPr>
        <w:pStyle w:val="Nadpis1"/>
        <w:rPr>
          <w:rFonts w:eastAsia="Calibri"/>
          <w:sz w:val="22"/>
          <w:szCs w:val="22"/>
        </w:rPr>
      </w:pPr>
    </w:p>
    <w:p w:rsidR="00961033" w:rsidRDefault="00036099">
      <w:pPr>
        <w:pStyle w:val="Nadpis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Článek III. – Cena služeb </w:t>
      </w:r>
    </w:p>
    <w:p w:rsidR="00961033" w:rsidRDefault="000360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Cena za </w:t>
      </w:r>
      <w:r>
        <w:rPr>
          <w:rFonts w:ascii="Calibri" w:eastAsia="Calibri" w:hAnsi="Calibri" w:cs="Calibri"/>
          <w:b/>
          <w:sz w:val="22"/>
          <w:szCs w:val="22"/>
        </w:rPr>
        <w:t>program</w:t>
      </w:r>
      <w:r>
        <w:rPr>
          <w:rFonts w:ascii="Calibri" w:eastAsia="Calibri" w:hAnsi="Calibri" w:cs="Calibri"/>
          <w:sz w:val="22"/>
          <w:szCs w:val="22"/>
        </w:rPr>
        <w:t xml:space="preserve"> se řídí dle přiloženého Rozpočtu zajištěných služeb (dále jen „Rozpočet“) písemně odsouhlaseného oběma smluvními stranami.</w:t>
      </w:r>
    </w:p>
    <w:p w:rsidR="00961033" w:rsidRDefault="000360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Cena za program 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hrazena Objednatelem Poskytovateli</w:t>
      </w:r>
      <w:r>
        <w:rPr>
          <w:rFonts w:ascii="Calibri" w:eastAsia="Calibri" w:hAnsi="Calibri" w:cs="Calibri"/>
          <w:sz w:val="22"/>
          <w:szCs w:val="22"/>
        </w:rPr>
        <w:t xml:space="preserve"> po skončení programu.</w:t>
      </w:r>
    </w:p>
    <w:p w:rsidR="00961033" w:rsidRDefault="000360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Cena za program bude uhrazena Poskytovateli na základě finančního vyúčtování a řádně vyplněné faktury splatné do 10 dnů od doručení Objednateli.</w:t>
      </w:r>
    </w:p>
    <w:p w:rsidR="00961033" w:rsidRDefault="0003609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případě prodlení s placením bude účtována smluvní pokuta ve výši 8 % </w:t>
      </w:r>
      <w:proofErr w:type="spellStart"/>
      <w:r>
        <w:rPr>
          <w:rFonts w:ascii="Calibri" w:eastAsia="Calibri" w:hAnsi="Calibri" w:cs="Calibri"/>
          <w:sz w:val="22"/>
          <w:szCs w:val="22"/>
        </w:rPr>
        <w:t>p.a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961033" w:rsidRDefault="000360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Informace o struktuře a výpočtu ceny programu obsažená v Rozpočtu zajištěných služeb je obchodním tajemstvím Poskytovatele ve smyslu ustanovení § 504 občanského zákoníku. </w:t>
      </w:r>
    </w:p>
    <w:p w:rsidR="00961033" w:rsidRDefault="00961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961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036099">
      <w:pPr>
        <w:pStyle w:val="Nadpis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Článek IV. – Další závazky smluvních stran, jejich práva a povinnosti</w:t>
      </w:r>
    </w:p>
    <w:p w:rsidR="00961033" w:rsidRDefault="00036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Poskytovatel je povinen provést program s náležitou </w:t>
      </w:r>
      <w:r>
        <w:rPr>
          <w:rFonts w:ascii="Calibri" w:eastAsia="Calibri" w:hAnsi="Calibri" w:cs="Calibri"/>
          <w:b/>
          <w:sz w:val="22"/>
          <w:szCs w:val="22"/>
        </w:rPr>
        <w:t>odbornou péčí</w:t>
      </w:r>
      <w:r>
        <w:rPr>
          <w:rFonts w:ascii="Calibri" w:eastAsia="Calibri" w:hAnsi="Calibri" w:cs="Calibri"/>
          <w:sz w:val="22"/>
          <w:szCs w:val="22"/>
        </w:rPr>
        <w:t xml:space="preserve"> a dle etických zásad pracovníka </w:t>
      </w:r>
      <w:r w:rsidR="00967D9A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v primární prevenci (viz Etický kodex </w:t>
      </w:r>
      <w:proofErr w:type="spellStart"/>
      <w:r>
        <w:rPr>
          <w:rFonts w:ascii="Calibri" w:eastAsia="Calibri" w:hAnsi="Calibri" w:cs="Calibri"/>
          <w:sz w:val="22"/>
          <w:szCs w:val="22"/>
        </w:rPr>
        <w:t>Jules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Jim).</w:t>
      </w:r>
    </w:p>
    <w:p w:rsidR="00961033" w:rsidRDefault="00036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Poskytovatel prohlašuje, že je od MŠMT </w:t>
      </w:r>
      <w:r>
        <w:rPr>
          <w:rFonts w:ascii="Calibri" w:eastAsia="Calibri" w:hAnsi="Calibri" w:cs="Calibri"/>
          <w:b/>
          <w:sz w:val="22"/>
          <w:szCs w:val="22"/>
        </w:rPr>
        <w:t>certifikovaným poskytovatelem programů všeobecné primární prevence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1033" w:rsidRDefault="00036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Objednatel se zavazuje poskytnout Poskytovateli veškerou </w:t>
      </w:r>
      <w:r>
        <w:rPr>
          <w:rFonts w:ascii="Calibri" w:eastAsia="Calibri" w:hAnsi="Calibri" w:cs="Calibri"/>
          <w:b/>
          <w:sz w:val="22"/>
          <w:szCs w:val="22"/>
        </w:rPr>
        <w:t>součinnost</w:t>
      </w:r>
      <w:r>
        <w:rPr>
          <w:rFonts w:ascii="Calibri" w:eastAsia="Calibri" w:hAnsi="Calibri" w:cs="Calibri"/>
          <w:sz w:val="22"/>
          <w:szCs w:val="22"/>
        </w:rPr>
        <w:t xml:space="preserve"> nutnou k zajištění řádného poskytování služeb a zejména mu pro tuto činnost včas předat veškeré potřebné informace </w:t>
      </w:r>
      <w:r w:rsidR="00967D9A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a materiály, o které Poskytovatel Objednatele požádá.</w:t>
      </w:r>
    </w:p>
    <w:p w:rsidR="00961033" w:rsidRDefault="00036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Aktuální </w:t>
      </w:r>
      <w:r>
        <w:rPr>
          <w:rFonts w:ascii="Calibri" w:eastAsia="Calibri" w:hAnsi="Calibri" w:cs="Calibri"/>
          <w:b/>
          <w:sz w:val="22"/>
          <w:szCs w:val="22"/>
        </w:rPr>
        <w:t>informace organizační povahy</w:t>
      </w:r>
      <w:r>
        <w:rPr>
          <w:rFonts w:ascii="Calibri" w:eastAsia="Calibri" w:hAnsi="Calibri" w:cs="Calibri"/>
          <w:sz w:val="22"/>
          <w:szCs w:val="22"/>
        </w:rPr>
        <w:t xml:space="preserve"> má Objednatel k dispozici v </w:t>
      </w:r>
      <w:r>
        <w:rPr>
          <w:rFonts w:ascii="Calibri" w:eastAsia="Calibri" w:hAnsi="Calibri" w:cs="Calibri"/>
          <w:b/>
          <w:sz w:val="22"/>
          <w:szCs w:val="22"/>
        </w:rPr>
        <w:t>Informačním systému</w:t>
      </w:r>
      <w:r>
        <w:rPr>
          <w:rFonts w:ascii="Calibri" w:eastAsia="Calibri" w:hAnsi="Calibri" w:cs="Calibri"/>
          <w:sz w:val="22"/>
          <w:szCs w:val="22"/>
        </w:rPr>
        <w:t xml:space="preserve"> Poskytovatele (dále jen IS), do kterého mu Poskytovatel umožní přístup nejméně 7 dní před konáním kurzu. Uvedené informace mohou být do zahájení programu ještě dále upřesňovány, o čemž je Objednatel informován e-mailem.</w:t>
      </w:r>
    </w:p>
    <w:p w:rsidR="00961033" w:rsidRDefault="00036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Objednatel</w:t>
      </w:r>
      <w:r>
        <w:rPr>
          <w:rFonts w:ascii="Calibri" w:eastAsia="Calibri" w:hAnsi="Calibri" w:cs="Calibri"/>
          <w:sz w:val="22"/>
          <w:szCs w:val="22"/>
        </w:rPr>
        <w:t xml:space="preserve"> předem </w:t>
      </w:r>
      <w:r>
        <w:rPr>
          <w:rFonts w:ascii="Calibri" w:eastAsia="Calibri" w:hAnsi="Calibri" w:cs="Calibri"/>
          <w:b/>
          <w:sz w:val="22"/>
          <w:szCs w:val="22"/>
        </w:rPr>
        <w:t>informuje žáky a jejich rodiče o programu</w:t>
      </w:r>
      <w:r>
        <w:rPr>
          <w:rFonts w:ascii="Calibri" w:eastAsia="Calibri" w:hAnsi="Calibri" w:cs="Calibri"/>
          <w:sz w:val="22"/>
          <w:szCs w:val="22"/>
        </w:rPr>
        <w:t xml:space="preserve"> – název, délka apod.</w:t>
      </w:r>
    </w:p>
    <w:p w:rsidR="00961033" w:rsidRDefault="00036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Před zahájením programu je v IS k dispozici </w:t>
      </w:r>
      <w:r>
        <w:rPr>
          <w:rFonts w:ascii="Calibri" w:eastAsia="Calibri" w:hAnsi="Calibri" w:cs="Calibri"/>
          <w:b/>
          <w:sz w:val="22"/>
          <w:szCs w:val="22"/>
        </w:rPr>
        <w:t>předběžný harmonogram programu</w:t>
      </w:r>
      <w:r>
        <w:rPr>
          <w:rFonts w:ascii="Calibri" w:eastAsia="Calibri" w:hAnsi="Calibri" w:cs="Calibri"/>
          <w:sz w:val="22"/>
          <w:szCs w:val="22"/>
        </w:rPr>
        <w:t>, který byl dohodnut s třídním učitelem. Tento materiál je interním dokumentem smluvních stran a nebude poskytnut před zahájením programu ani v jeho průběhu žákům a rodičům.</w:t>
      </w:r>
    </w:p>
    <w:p w:rsidR="00961033" w:rsidRDefault="00036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Poskytovatel si vyhrazuje právo na </w:t>
      </w:r>
      <w:r>
        <w:rPr>
          <w:rFonts w:ascii="Calibri" w:eastAsia="Calibri" w:hAnsi="Calibri" w:cs="Calibri"/>
          <w:b/>
          <w:sz w:val="22"/>
          <w:szCs w:val="22"/>
        </w:rPr>
        <w:t>změnu obsahu programu</w:t>
      </w:r>
      <w:r>
        <w:rPr>
          <w:rFonts w:ascii="Calibri" w:eastAsia="Calibri" w:hAnsi="Calibri" w:cs="Calibri"/>
          <w:sz w:val="22"/>
          <w:szCs w:val="22"/>
        </w:rPr>
        <w:t xml:space="preserve"> v závislosti na počasí a na konkrétní aktuální situaci účastníků kurzu. Změnu je povinen projednat s pedagogickým dozorem pověřeným Objednatelem.</w:t>
      </w:r>
    </w:p>
    <w:p w:rsidR="00961033" w:rsidRDefault="00036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Objednatel zjistí </w:t>
      </w:r>
      <w:r>
        <w:rPr>
          <w:rFonts w:ascii="Calibri" w:eastAsia="Calibri" w:hAnsi="Calibri" w:cs="Calibri"/>
          <w:b/>
          <w:sz w:val="22"/>
          <w:szCs w:val="22"/>
        </w:rPr>
        <w:t>údaje o zdravotních komplikacích a speciálních požadavcích</w:t>
      </w:r>
      <w:r>
        <w:rPr>
          <w:rFonts w:ascii="Calibri" w:eastAsia="Calibri" w:hAnsi="Calibri" w:cs="Calibri"/>
          <w:sz w:val="22"/>
          <w:szCs w:val="22"/>
        </w:rPr>
        <w:t xml:space="preserve"> (např. pohybová omezení atd.) žáků a učitelů a předá tyto informace v anonymizované formě (vyplněný Výpis informací z přihlášek) </w:t>
      </w:r>
      <w:r>
        <w:rPr>
          <w:rFonts w:ascii="Calibri" w:eastAsia="Calibri" w:hAnsi="Calibri" w:cs="Calibri"/>
          <w:b/>
          <w:sz w:val="22"/>
          <w:szCs w:val="22"/>
        </w:rPr>
        <w:t>Poskytovateli nejméně 14 dnů</w:t>
      </w:r>
      <w:r>
        <w:rPr>
          <w:rFonts w:ascii="Calibri" w:eastAsia="Calibri" w:hAnsi="Calibri" w:cs="Calibri"/>
          <w:sz w:val="22"/>
          <w:szCs w:val="22"/>
        </w:rPr>
        <w:t xml:space="preserve"> před konáním akce z důvodu zajištění vhodných podmínek na programu, příp. úpravy obsahu programu. Při předání informací nejméně 14 dnů před programem se Poskytovatel pokusí tyto podmínky v rámci svých možností zohlednit, nebude-li schopen tyto podmínky zohlednit nebo bude-li za tyto podmínky vyžadován dodatečný příplatek, vyrozumí Objednatele nejpozději do 7 dnů před konáním kurzu a bude situaci řešit v konzultaci s ním.  V případě neposkytnutí údajů (vyplněného Výpisu informací z přihlášek) nemůže Poskytovatel žádné speciální podmínky garantovat.</w:t>
      </w:r>
    </w:p>
    <w:p w:rsidR="00961033" w:rsidRDefault="00036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Zdravotníka a řádně vybavenou lékárničku na program zajišťuje Objednatel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61033" w:rsidRDefault="00036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Objednatel i Poskytovatel jsou povinni respektovat </w:t>
      </w:r>
      <w:r>
        <w:rPr>
          <w:rFonts w:ascii="Calibri" w:eastAsia="Calibri" w:hAnsi="Calibri" w:cs="Calibri"/>
          <w:b/>
          <w:sz w:val="22"/>
          <w:szCs w:val="22"/>
        </w:rPr>
        <w:t>právo na anonymitu</w:t>
      </w:r>
      <w:r>
        <w:rPr>
          <w:rFonts w:ascii="Calibri" w:eastAsia="Calibri" w:hAnsi="Calibri" w:cs="Calibri"/>
          <w:sz w:val="22"/>
          <w:szCs w:val="22"/>
        </w:rPr>
        <w:t xml:space="preserve"> informací poskytnutých od žáků/studentů (jejich názorů, postojů, pocitů apod.).</w:t>
      </w:r>
    </w:p>
    <w:p w:rsidR="00961033" w:rsidRDefault="00036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Poskytovatel je povinen organizovat program takovým způsobem, aby neohrožoval </w:t>
      </w:r>
      <w:r>
        <w:rPr>
          <w:rFonts w:ascii="Calibri" w:eastAsia="Calibri" w:hAnsi="Calibri" w:cs="Calibri"/>
          <w:b/>
          <w:sz w:val="22"/>
          <w:szCs w:val="22"/>
        </w:rPr>
        <w:t>bezpečnost</w:t>
      </w:r>
      <w:r>
        <w:rPr>
          <w:rFonts w:ascii="Calibri" w:eastAsia="Calibri" w:hAnsi="Calibri" w:cs="Calibri"/>
          <w:sz w:val="22"/>
          <w:szCs w:val="22"/>
        </w:rPr>
        <w:t xml:space="preserve"> účastníků.</w:t>
      </w:r>
    </w:p>
    <w:p w:rsidR="00961033" w:rsidRDefault="00036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 vzniklou škodu, bezpečnost a zdraví účastníků</w:t>
      </w:r>
      <w:r>
        <w:rPr>
          <w:rFonts w:ascii="Calibri" w:eastAsia="Calibri" w:hAnsi="Calibri" w:cs="Calibri"/>
          <w:sz w:val="22"/>
          <w:szCs w:val="22"/>
        </w:rPr>
        <w:t xml:space="preserve"> programu odpovídá po celou dobu kurzu Objednatel v souladu s § 29 odst. 2 zákona č. 561/2004 Sb., školský zákon a § 391 odst. 2 zákona č. 262/2006 Sb., zákoník práce. </w:t>
      </w:r>
    </w:p>
    <w:p w:rsidR="00961033" w:rsidRDefault="000360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Újmu způsobenou Objednateli Poskytovatelem</w:t>
      </w:r>
      <w:r>
        <w:rPr>
          <w:rFonts w:ascii="Calibri" w:eastAsia="Calibri" w:hAnsi="Calibri" w:cs="Calibri"/>
          <w:sz w:val="22"/>
          <w:szCs w:val="22"/>
        </w:rPr>
        <w:t xml:space="preserve"> je Objednatel oprávněn vymáhat</w:t>
      </w:r>
      <w:r w:rsidR="00736D2D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 na Poskytovateli v souladu s § 2894 zákona č. 89/2012 Sb., občanský zákoník.</w:t>
      </w:r>
    </w:p>
    <w:p w:rsidR="00961033" w:rsidRPr="008F7C70" w:rsidRDefault="000360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Objednatel se zavazuje, že třídní učitel </w:t>
      </w:r>
      <w:r>
        <w:rPr>
          <w:rFonts w:ascii="Calibri" w:eastAsia="Calibri" w:hAnsi="Calibri" w:cs="Calibri"/>
          <w:sz w:val="22"/>
          <w:szCs w:val="22"/>
        </w:rPr>
        <w:t>či ve výjimečných případech a z vážných důvodů (zdravotní atp.) jiný pověřený pedagogický pracovník</w:t>
      </w:r>
    </w:p>
    <w:p w:rsidR="008F7C70" w:rsidRDefault="008F7C70" w:rsidP="008F7C70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61033" w:rsidRDefault="0003609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sdt>
        <w:sdtPr>
          <w:tag w:val="goog_rdk_7"/>
          <w:id w:val="-1478300015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NE </w:t>
      </w:r>
      <w:r>
        <w:rPr>
          <w:rFonts w:ascii="Calibri" w:eastAsia="Calibri" w:hAnsi="Calibri" w:cs="Calibri"/>
          <w:b/>
          <w:sz w:val="22"/>
          <w:szCs w:val="22"/>
        </w:rPr>
        <w:t>var. KLASIK</w:t>
      </w:r>
    </w:p>
    <w:p w:rsidR="00961033" w:rsidRDefault="000360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zúčastní přípravné schůzky s lektorem</w:t>
      </w:r>
      <w:r>
        <w:rPr>
          <w:rFonts w:ascii="Calibri" w:eastAsia="Calibri" w:hAnsi="Calibri" w:cs="Calibri"/>
          <w:sz w:val="22"/>
          <w:szCs w:val="22"/>
        </w:rPr>
        <w:t>, kde se seznámí s principy programu a ujasní</w:t>
      </w:r>
      <w:r w:rsidR="00736D2D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si detaily se zástupcem Poskytovatele (hlavní lektor programu). V případě závažných překážek účasti se s hlavním lektorem o těchto zásadách dohodne e-mailem nebo telefonicky, příp.</w:t>
      </w:r>
      <w:r w:rsidR="00736D2D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si sjedná náhradní schůzku před zahájením programu.</w:t>
      </w:r>
    </w:p>
    <w:p w:rsidR="00961033" w:rsidRDefault="000360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bude</w:t>
      </w:r>
      <w:r>
        <w:rPr>
          <w:rFonts w:ascii="Calibri" w:eastAsia="Calibri" w:hAnsi="Calibri" w:cs="Calibri"/>
          <w:sz w:val="22"/>
          <w:szCs w:val="22"/>
        </w:rPr>
        <w:t xml:space="preserve"> v rámci svých možností</w:t>
      </w:r>
      <w:r>
        <w:rPr>
          <w:rFonts w:ascii="Calibri" w:eastAsia="Calibri" w:hAnsi="Calibri" w:cs="Calibri"/>
          <w:b/>
          <w:sz w:val="22"/>
          <w:szCs w:val="22"/>
        </w:rPr>
        <w:t xml:space="preserve"> účastnit obsahu programu</w:t>
      </w:r>
      <w:r>
        <w:rPr>
          <w:rFonts w:ascii="Calibri" w:eastAsia="Calibri" w:hAnsi="Calibri" w:cs="Calibri"/>
          <w:sz w:val="22"/>
          <w:szCs w:val="22"/>
        </w:rPr>
        <w:t>, vždy mu však bude přítomen alespoň v roli pozorovatele a pedagogického dozoru</w:t>
      </w:r>
    </w:p>
    <w:p w:rsidR="00961033" w:rsidRDefault="000360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 skončení denního programu se zúčastní schůzky</w:t>
      </w:r>
      <w:r>
        <w:rPr>
          <w:rFonts w:ascii="Calibri" w:eastAsia="Calibri" w:hAnsi="Calibri" w:cs="Calibri"/>
          <w:sz w:val="22"/>
          <w:szCs w:val="22"/>
        </w:rPr>
        <w:t xml:space="preserve"> s lektorem/lektorským týmem za účelem zhodnocení realizovaného programu a jeho plánování na další den v rozsahu cca 30 min</w:t>
      </w:r>
    </w:p>
    <w:p w:rsidR="00961033" w:rsidRDefault="000360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 skončení celého programu se zúčastní schůzky</w:t>
      </w:r>
      <w:r>
        <w:rPr>
          <w:rFonts w:ascii="Calibri" w:eastAsia="Calibri" w:hAnsi="Calibri" w:cs="Calibri"/>
          <w:sz w:val="22"/>
          <w:szCs w:val="22"/>
        </w:rPr>
        <w:t xml:space="preserve"> s lektorem/lektorským týmem, na které</w:t>
      </w:r>
      <w:r w:rsidR="00736D2D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si společně shrnou podstatné výstupy z kurzu v rozsahu cca 45 min</w:t>
      </w:r>
    </w:p>
    <w:p w:rsidR="00961033" w:rsidRDefault="00961033">
      <w:pPr>
        <w:pBdr>
          <w:top w:val="nil"/>
          <w:left w:val="nil"/>
          <w:bottom w:val="nil"/>
          <w:right w:val="nil"/>
          <w:between w:val="nil"/>
        </w:pBdr>
        <w:ind w:left="1004"/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03609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vždy pak také</w:t>
      </w:r>
    </w:p>
    <w:p w:rsidR="00961033" w:rsidRDefault="000360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zajistí, že účastníci budou seznámeni se </w:t>
      </w:r>
      <w:r>
        <w:rPr>
          <w:rFonts w:ascii="Calibri" w:eastAsia="Calibri" w:hAnsi="Calibri" w:cs="Calibri"/>
          <w:b/>
          <w:sz w:val="22"/>
          <w:szCs w:val="22"/>
        </w:rPr>
        <w:t>školním řádem a provozním řádem školy</w:t>
      </w:r>
    </w:p>
    <w:p w:rsidR="00961033" w:rsidRDefault="000360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případě vyloučení žáka z aktivity nebo celého programu pro něj zajistí pedagogický dohled, příp. dopravu z programu</w:t>
      </w:r>
    </w:p>
    <w:p w:rsidR="00961033" w:rsidRDefault="000360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zajistí 2 výtisky seznamu účastníků na místo realizace pro potřeby lektorského týmu Poskytovatele</w:t>
      </w:r>
    </w:p>
    <w:p w:rsidR="00961033" w:rsidRDefault="000360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nejpozději 14 dní před zahájením programu Výpis informací z přihlášek předem zaslaný Poskytovatelem</w:t>
      </w:r>
    </w:p>
    <w:p w:rsidR="00961033" w:rsidRDefault="00961033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036099">
      <w:pPr>
        <w:pStyle w:val="Nadpis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Článek V. – Podmínky odstoupení od smlouvy, vyloučení účastníka, storno</w:t>
      </w:r>
      <w:r w:rsidR="00236CBF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podmínky</w:t>
      </w:r>
    </w:p>
    <w:p w:rsidR="00961033" w:rsidRDefault="00036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Obě strany mají právo písemně odstoupit od smlouvy. </w:t>
      </w:r>
      <w:r>
        <w:rPr>
          <w:rFonts w:ascii="Calibri" w:eastAsia="Calibri" w:hAnsi="Calibri" w:cs="Calibri"/>
          <w:b/>
          <w:sz w:val="22"/>
          <w:szCs w:val="22"/>
        </w:rPr>
        <w:t>Vznikne-li v souvislosti s odstoupením od smlouvy škoda, je druhá strana povinna ji nahradit.</w:t>
      </w:r>
    </w:p>
    <w:p w:rsidR="00961033" w:rsidRDefault="00036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V případě odstoupení od smlouvy ze strany Objednatele méně než 2 měsíce před začátkem programu má Poskytovatel právo požadovat uhrazení </w:t>
      </w:r>
      <w:r>
        <w:rPr>
          <w:rFonts w:ascii="Calibri" w:eastAsia="Calibri" w:hAnsi="Calibri" w:cs="Calibri"/>
          <w:b/>
          <w:sz w:val="22"/>
          <w:szCs w:val="22"/>
        </w:rPr>
        <w:t>stornopoplatku</w:t>
      </w:r>
      <w:r>
        <w:rPr>
          <w:rFonts w:ascii="Calibri" w:eastAsia="Calibri" w:hAnsi="Calibri" w:cs="Calibri"/>
          <w:sz w:val="22"/>
          <w:szCs w:val="22"/>
        </w:rPr>
        <w:t xml:space="preserve">. Výše stornopoplatku se počítá </w:t>
      </w:r>
      <w:r>
        <w:rPr>
          <w:rFonts w:ascii="Calibri" w:eastAsia="Calibri" w:hAnsi="Calibri" w:cs="Calibri"/>
          <w:b/>
          <w:sz w:val="22"/>
          <w:szCs w:val="22"/>
        </w:rPr>
        <w:t>z ceny programu</w:t>
      </w:r>
      <w:r>
        <w:rPr>
          <w:rFonts w:ascii="Calibri" w:eastAsia="Calibri" w:hAnsi="Calibri" w:cs="Calibri"/>
          <w:sz w:val="22"/>
          <w:szCs w:val="22"/>
        </w:rPr>
        <w:t xml:space="preserve"> a jeho výše je určena podle chvíle odstoupení následujícím způsobem: 2 měsíce až 3 týdny před začátkem programu 25 %, 3 týdny až 1 týden – 50 %, méně než 1 týden – 80 %. V případě odstoupení v důsledku působení vyšší moci znemožňující konání programu (např. povodně, karanténa) lze od smlouvy odstoupit bez stornopoplatku kdykoli před započetím akce. V případě ukončení smlouvy z důvodu působení vyšší moci v průběhu konání programu bude Poskytovateli Objednatelem uhrazena poměrná část ceny programu dle skutečně realizovaného počtu hodin.</w:t>
      </w:r>
    </w:p>
    <w:p w:rsidR="00961033" w:rsidRDefault="00036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případě </w:t>
      </w:r>
      <w:r>
        <w:rPr>
          <w:rFonts w:ascii="Calibri" w:eastAsia="Calibri" w:hAnsi="Calibri" w:cs="Calibri"/>
          <w:b/>
          <w:sz w:val="22"/>
          <w:szCs w:val="22"/>
        </w:rPr>
        <w:t>neúčasti většího počtu účastníků</w:t>
      </w:r>
      <w:r>
        <w:rPr>
          <w:rFonts w:ascii="Calibri" w:eastAsia="Calibri" w:hAnsi="Calibri" w:cs="Calibri"/>
          <w:sz w:val="22"/>
          <w:szCs w:val="22"/>
        </w:rPr>
        <w:t xml:space="preserve"> na programu z vážných (např. zdravotních) důvodů oznámené dříve než 7 dní před započetím programu se může Objednatel s Poskytovatelem dohodnout na úpravě programu a jeho ceny (zejm. v případě snížení počtu lektorů v důsledku nízkého počtu žáků). Program je však vždy realizován tak, aby jeden lektorský tým pracoval v konkrétním čase pouze s jedním třídním kolektivem, s výjimkou programů zaměřených na propojování více třídních kolektivů.</w:t>
      </w:r>
    </w:p>
    <w:p w:rsidR="00961033" w:rsidRDefault="00036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Žáci a učitelé na kurzu se </w:t>
      </w:r>
      <w:r>
        <w:rPr>
          <w:rFonts w:ascii="Calibri" w:eastAsia="Calibri" w:hAnsi="Calibri" w:cs="Calibri"/>
          <w:b/>
          <w:sz w:val="22"/>
          <w:szCs w:val="22"/>
        </w:rPr>
        <w:t>řídí školním řádem</w:t>
      </w:r>
      <w:r>
        <w:rPr>
          <w:rFonts w:ascii="Calibri" w:eastAsia="Calibri" w:hAnsi="Calibri" w:cs="Calibri"/>
          <w:sz w:val="22"/>
          <w:szCs w:val="22"/>
        </w:rPr>
        <w:t xml:space="preserve"> Objednatele </w:t>
      </w:r>
      <w:r>
        <w:rPr>
          <w:rFonts w:ascii="Calibri" w:eastAsia="Calibri" w:hAnsi="Calibri" w:cs="Calibri"/>
          <w:b/>
          <w:sz w:val="22"/>
          <w:szCs w:val="22"/>
        </w:rPr>
        <w:t>a provozním řádem</w:t>
      </w:r>
      <w:r>
        <w:rPr>
          <w:rFonts w:ascii="Calibri" w:eastAsia="Calibri" w:hAnsi="Calibri" w:cs="Calibri"/>
          <w:sz w:val="22"/>
          <w:szCs w:val="22"/>
        </w:rPr>
        <w:t>. Rovněž jsou povinni dodržovat pravidla programu stanovená lektorem/y Poskytovatele (zpravidla konzultovaná</w:t>
      </w:r>
      <w:r w:rsidR="00967D9A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a odsouhlasená pedagogickým pracovníkem Objednatele).</w:t>
      </w:r>
    </w:p>
    <w:p w:rsidR="00961033" w:rsidRDefault="000360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případě porušování těchto podmínek, užívání návykových látek, agresivního chování, narušování chodu programu apod. má zástupce (hlavní lektor) Poskytovatele právo </w:t>
      </w:r>
      <w:r>
        <w:rPr>
          <w:rFonts w:ascii="Calibri" w:eastAsia="Calibri" w:hAnsi="Calibri" w:cs="Calibri"/>
          <w:b/>
          <w:sz w:val="22"/>
          <w:szCs w:val="22"/>
        </w:rPr>
        <w:t>žáka z aktivity vyloučit</w:t>
      </w:r>
      <w:r>
        <w:rPr>
          <w:rFonts w:ascii="Calibri" w:eastAsia="Calibri" w:hAnsi="Calibri" w:cs="Calibri"/>
          <w:sz w:val="22"/>
          <w:szCs w:val="22"/>
        </w:rPr>
        <w:t xml:space="preserve">, popř. ho po dohodě s pedagogickým dozorem </w:t>
      </w:r>
      <w:r>
        <w:rPr>
          <w:rFonts w:ascii="Calibri" w:eastAsia="Calibri" w:hAnsi="Calibri" w:cs="Calibri"/>
          <w:b/>
          <w:sz w:val="22"/>
          <w:szCs w:val="22"/>
        </w:rPr>
        <w:t>vyloučit</w:t>
      </w:r>
      <w:r w:rsidR="00967D9A"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="Calibri" w:eastAsia="Calibri" w:hAnsi="Calibri" w:cs="Calibri"/>
          <w:b/>
          <w:sz w:val="22"/>
          <w:szCs w:val="22"/>
        </w:rPr>
        <w:t>z celého programu</w:t>
      </w:r>
      <w:r>
        <w:rPr>
          <w:rFonts w:ascii="Calibri" w:eastAsia="Calibri" w:hAnsi="Calibri" w:cs="Calibri"/>
          <w:sz w:val="22"/>
          <w:szCs w:val="22"/>
        </w:rPr>
        <w:t xml:space="preserve">. Cena programu se v takovém případě nesnižuje. Za daného žáka nese odpovědnost Objednatel do převzetí zákonným zástupcem, který zajistí dopravu </w:t>
      </w:r>
      <w:r w:rsidR="00967D9A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z programu. Toto platí i v případě, že žák musí opustit program z jiného důvodu (např. úraz).</w:t>
      </w:r>
    </w:p>
    <w:p w:rsidR="00961033" w:rsidRDefault="00036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základě </w:t>
      </w:r>
      <w:r>
        <w:rPr>
          <w:rFonts w:ascii="Calibri" w:eastAsia="Calibri" w:hAnsi="Calibri" w:cs="Calibri"/>
          <w:b/>
          <w:sz w:val="22"/>
          <w:szCs w:val="22"/>
        </w:rPr>
        <w:t>principu dobrovolnosti</w:t>
      </w:r>
      <w:r>
        <w:rPr>
          <w:rFonts w:ascii="Calibri" w:eastAsia="Calibri" w:hAnsi="Calibri" w:cs="Calibri"/>
          <w:sz w:val="22"/>
          <w:szCs w:val="22"/>
        </w:rPr>
        <w:t xml:space="preserve"> může během programu, jak účastník, tak zástupce Objednatele </w:t>
      </w:r>
      <w:r w:rsidR="00967D9A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v průběhu realizace programu oznámit, že chce svou účast ukončit. Cena programu se v takovém případě nesnižuje.</w:t>
      </w:r>
    </w:p>
    <w:p w:rsidR="00961033" w:rsidRDefault="000360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závislosti na typu realizovaných služeb je ukončen logický celek tak, aby nedošlo </w:t>
      </w:r>
      <w:r w:rsidR="00967D9A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k nežádoucím efektům programu (např. neuzavřený problém). Následuje schůzka zástupce Poskytovatele se zástupcem Objednatele a patřičnými zainteresovanými osobami, během které se dohodne další postup.</w:t>
      </w:r>
    </w:p>
    <w:p w:rsidR="00961033" w:rsidRDefault="000360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případě, že se Objednatel, Poskytovatel a zainteresované osoby domnívají, že jde</w:t>
      </w:r>
      <w:r w:rsidR="00967D9A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o problém, který lze řešit změnou lektora pro daný program, projedná Objednatel </w:t>
      </w:r>
      <w:r w:rsidR="00967D9A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se zástupcem Poskytovatele změnu personálního zajištění (odpovídající úroveň lektora pro daný typ programu) a další průběh spolupráce.</w:t>
      </w:r>
    </w:p>
    <w:p w:rsidR="00961033" w:rsidRDefault="000360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Jedná-li se o problém vyžadující intervenci jiné odborné služby, a který nelze uspokojit službami Poskytovatele, pak je Objednatel odkázán na některou z kompetentních organizací (viz Mapa spolupracujících služeb).</w:t>
      </w:r>
    </w:p>
    <w:p w:rsidR="00961033" w:rsidRDefault="000360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Objednatel i účastník má právo podat Poskytovateli </w:t>
      </w:r>
      <w:r>
        <w:rPr>
          <w:rFonts w:ascii="Calibri" w:eastAsia="Calibri" w:hAnsi="Calibri" w:cs="Calibri"/>
          <w:b/>
          <w:sz w:val="22"/>
          <w:szCs w:val="22"/>
        </w:rPr>
        <w:t>stížnost</w:t>
      </w:r>
      <w:r>
        <w:rPr>
          <w:rFonts w:ascii="Calibri" w:eastAsia="Calibri" w:hAnsi="Calibri" w:cs="Calibri"/>
          <w:sz w:val="22"/>
          <w:szCs w:val="22"/>
        </w:rPr>
        <w:t>. Vyřizování stížností se řídí zvláštní vnitřní směrnicí Poskytovatele pro podávání stížností. Směrnice bude zaslána Objednateli jako elektronická příloha této smlouvy.</w:t>
      </w:r>
    </w:p>
    <w:p w:rsidR="00961033" w:rsidRDefault="00961033" w:rsidP="00236CB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961033" w:rsidRDefault="00036099">
      <w:pPr>
        <w:pStyle w:val="Nadpis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Článek VI. – Závěrečná ujednání</w:t>
      </w:r>
    </w:p>
    <w:p w:rsidR="00961033" w:rsidRDefault="000360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Veškeré závazné upřesňující informace k ustanovením této Smlouvy jsou adresovány následujícím </w:t>
      </w:r>
      <w:r>
        <w:rPr>
          <w:rFonts w:ascii="Calibri" w:eastAsia="Calibri" w:hAnsi="Calibri" w:cs="Calibri"/>
          <w:b/>
          <w:sz w:val="22"/>
          <w:szCs w:val="22"/>
        </w:rPr>
        <w:t>komunikačním osobám</w:t>
      </w:r>
      <w:r>
        <w:rPr>
          <w:rFonts w:ascii="Calibri" w:eastAsia="Calibri" w:hAnsi="Calibri" w:cs="Calibri"/>
          <w:sz w:val="22"/>
          <w:szCs w:val="22"/>
        </w:rPr>
        <w:t>, a to vždy v písemné podobě (postačí elektronicky):</w:t>
      </w:r>
    </w:p>
    <w:p w:rsidR="00961033" w:rsidRDefault="000360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 Poskytovatele</w:t>
      </w:r>
    </w:p>
    <w:p w:rsidR="00961033" w:rsidRDefault="0003609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koordinátorka programů uvedená na webu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www.julesajim.cz</w:t>
        </w:r>
      </w:hyperlink>
    </w:p>
    <w:p w:rsidR="00961033" w:rsidRDefault="00036099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(v době uzavření smlouvy Mgr. Lenka Strnadová, </w:t>
      </w:r>
      <w:r w:rsidRPr="00F96010">
        <w:rPr>
          <w:rFonts w:ascii="Calibri" w:eastAsia="Calibri" w:hAnsi="Calibri" w:cs="Calibri"/>
          <w:sz w:val="22"/>
          <w:szCs w:val="22"/>
          <w:highlight w:val="black"/>
        </w:rPr>
        <w:t>+420 604 341 392</w:t>
      </w:r>
      <w:r>
        <w:rPr>
          <w:rFonts w:ascii="Calibri" w:eastAsia="Calibri" w:hAnsi="Calibri" w:cs="Calibri"/>
          <w:sz w:val="22"/>
          <w:szCs w:val="22"/>
        </w:rPr>
        <w:t>, programy@julesajim.cz)</w:t>
      </w:r>
    </w:p>
    <w:p w:rsidR="00961033" w:rsidRDefault="000360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 Objednatele</w:t>
      </w:r>
    </w:p>
    <w:sdt>
      <w:sdtPr>
        <w:id w:val="1795195533"/>
      </w:sdtPr>
      <w:sdtEndPr>
        <w:rPr>
          <w:highlight w:val="black"/>
        </w:rPr>
      </w:sdtEndPr>
      <w:sdtContent>
        <w:p w:rsidR="00A72586" w:rsidRDefault="00A72586" w:rsidP="00A72586">
          <w:pPr>
            <w:pStyle w:val="Odstavecseseznamem"/>
            <w:numPr>
              <w:ilvl w:val="2"/>
              <w:numId w:val="3"/>
            </w:numPr>
            <w:jc w:val="both"/>
          </w:pPr>
          <w:r w:rsidRPr="00A72586">
            <w:rPr>
              <w:rStyle w:val="Zstupntext"/>
              <w:rFonts w:asciiTheme="minorHAnsi" w:hAnsiTheme="minorHAnsi" w:cs="Calibri"/>
              <w:color w:val="000000"/>
              <w:sz w:val="22"/>
              <w:szCs w:val="22"/>
            </w:rPr>
            <w:t xml:space="preserve">metodička prevence Lucie </w:t>
          </w:r>
          <w:proofErr w:type="spellStart"/>
          <w:r w:rsidRPr="00A72586">
            <w:rPr>
              <w:rStyle w:val="Zstupntext"/>
              <w:rFonts w:asciiTheme="minorHAnsi" w:hAnsiTheme="minorHAnsi" w:cs="Calibri"/>
              <w:color w:val="000000"/>
              <w:sz w:val="22"/>
              <w:szCs w:val="22"/>
            </w:rPr>
            <w:t>Feyfrlíkov</w:t>
          </w:r>
          <w:r w:rsidR="00362B4E">
            <w:rPr>
              <w:rStyle w:val="Zstupntext"/>
              <w:rFonts w:asciiTheme="minorHAnsi" w:hAnsiTheme="minorHAnsi" w:cs="Calibri"/>
              <w:color w:val="000000"/>
              <w:sz w:val="22"/>
              <w:szCs w:val="22"/>
            </w:rPr>
            <w:t>á</w:t>
          </w:r>
          <w:proofErr w:type="spellEnd"/>
          <w:r w:rsidRPr="00A72586">
            <w:rPr>
              <w:rStyle w:val="Zstupntext"/>
              <w:rFonts w:asciiTheme="minorHAnsi" w:hAnsiTheme="minorHAnsi" w:cs="Calibri"/>
              <w:color w:val="000000"/>
              <w:sz w:val="22"/>
              <w:szCs w:val="22"/>
            </w:rPr>
            <w:t>,</w:t>
          </w:r>
          <w:r w:rsidR="00362B4E">
            <w:rPr>
              <w:rStyle w:val="Zstupntext"/>
              <w:rFonts w:asciiTheme="minorHAnsi" w:hAnsiTheme="minorHAnsi" w:cs="Calibri"/>
              <w:color w:val="000000"/>
              <w:sz w:val="22"/>
              <w:szCs w:val="22"/>
            </w:rPr>
            <w:t xml:space="preserve"> </w:t>
          </w:r>
          <w:hyperlink r:id="rId9" w:history="1">
            <w:r w:rsidR="00D767D0" w:rsidRPr="00A057C9">
              <w:rPr>
                <w:rStyle w:val="Hypertextovodkaz"/>
                <w:rFonts w:asciiTheme="minorHAnsi" w:hAnsiTheme="minorHAnsi" w:cs="Calibri"/>
                <w:color w:val="auto"/>
                <w:sz w:val="22"/>
                <w:szCs w:val="22"/>
                <w:highlight w:val="black"/>
              </w:rPr>
              <w:t>lucie.feyfrlikova@gulz.cz</w:t>
            </w:r>
          </w:hyperlink>
          <w:r w:rsidR="00D767D0" w:rsidRPr="00A057C9">
            <w:rPr>
              <w:rStyle w:val="Zstupntext"/>
              <w:rFonts w:asciiTheme="minorHAnsi" w:hAnsiTheme="minorHAnsi" w:cs="Calibri"/>
              <w:color w:val="auto"/>
              <w:sz w:val="22"/>
              <w:szCs w:val="22"/>
              <w:highlight w:val="black"/>
            </w:rPr>
            <w:t xml:space="preserve">, </w:t>
          </w:r>
          <w:r w:rsidRPr="00A057C9">
            <w:rPr>
              <w:rStyle w:val="Zstupntext"/>
              <w:rFonts w:asciiTheme="minorHAnsi" w:hAnsiTheme="minorHAnsi" w:cs="Calibri"/>
              <w:color w:val="auto"/>
              <w:sz w:val="22"/>
              <w:szCs w:val="22"/>
              <w:highlight w:val="black"/>
            </w:rPr>
            <w:t xml:space="preserve"> 777 892 020</w:t>
          </w:r>
        </w:p>
      </w:sdtContent>
    </w:sdt>
    <w:p w:rsidR="00961033" w:rsidRDefault="00A72586" w:rsidP="00A725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036099">
        <w:rPr>
          <w:rFonts w:ascii="Calibri" w:eastAsia="Calibri" w:hAnsi="Calibri" w:cs="Calibri"/>
          <w:sz w:val="22"/>
          <w:szCs w:val="22"/>
        </w:rPr>
        <w:t>Pokud jsou v dokumentu používány pojmy žák, student, učitel aj., rozumí se tím pedagogická kategorie nebo označení profesní skupiny, tj. žák i žákyně, st</w:t>
      </w:r>
      <w:bookmarkStart w:id="0" w:name="_GoBack"/>
      <w:bookmarkEnd w:id="0"/>
      <w:r w:rsidR="00036099">
        <w:rPr>
          <w:rFonts w:ascii="Calibri" w:eastAsia="Calibri" w:hAnsi="Calibri" w:cs="Calibri"/>
          <w:sz w:val="22"/>
          <w:szCs w:val="22"/>
        </w:rPr>
        <w:t>udent i studentka, učitel i učitelka atd.</w:t>
      </w:r>
    </w:p>
    <w:p w:rsidR="00961033" w:rsidRDefault="000360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Podmínky sjednané v této smlouvě a dohodnutá práva a povinnosti smluvních stran lze měnit pouze písemným dodatkem k této smlouvě. </w:t>
      </w:r>
    </w:p>
    <w:p w:rsidR="00961033" w:rsidRDefault="000360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Zánik závazků vyplývajících z této smlouvy lze sjednat písemnou dohodou obou smluvních stran.</w:t>
      </w:r>
    </w:p>
    <w:p w:rsidR="00961033" w:rsidRDefault="000360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Je-li účinnost smlouvy vázána na povinnost jejího zveřejnění ve smyslu zákona č. 340/2015 Sb., uveřejnění smlouvy ve smyslu uvedeného zákona </w:t>
      </w:r>
      <w:r>
        <w:rPr>
          <w:rFonts w:ascii="Calibri" w:eastAsia="Calibri" w:hAnsi="Calibri" w:cs="Calibri"/>
          <w:b/>
          <w:sz w:val="22"/>
          <w:szCs w:val="22"/>
        </w:rPr>
        <w:t>zajistí Objednatel</w:t>
      </w:r>
      <w:r>
        <w:rPr>
          <w:rFonts w:ascii="Calibri" w:eastAsia="Calibri" w:hAnsi="Calibri" w:cs="Calibri"/>
          <w:sz w:val="22"/>
          <w:szCs w:val="22"/>
        </w:rPr>
        <w:t xml:space="preserve"> do 14 dnů ode dne uzavření smlouvy. Nepodléhá-li smlouva této zákonné povinnosti, jakákoli forma zveřejnění nebo poskytování i části smluvních ujednání třetím stranám je vyloučena. V případě zveřejnění smlouvy prostřednictvím registru smluv je Objednatel povinen upravit elektronický obraz textového obsahu smlouvy určený</w:t>
      </w:r>
      <w:r w:rsidR="002B0B36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ke zveřejnění tak, aby znemožnil přímé i nepřímé zveřejnění: </w:t>
      </w:r>
    </w:p>
    <w:p w:rsidR="00961033" w:rsidRDefault="000360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osobních údajů </w:t>
      </w:r>
      <w:r>
        <w:rPr>
          <w:rFonts w:ascii="Calibri" w:eastAsia="Calibri" w:hAnsi="Calibri" w:cs="Calibri"/>
          <w:sz w:val="22"/>
          <w:szCs w:val="22"/>
        </w:rPr>
        <w:t xml:space="preserve">ve smyslu z. č. 101/2000 Sb. a </w:t>
      </w:r>
      <w:r>
        <w:rPr>
          <w:rFonts w:ascii="Calibri" w:eastAsia="Calibri" w:hAnsi="Calibri" w:cs="Calibri"/>
          <w:color w:val="000000"/>
          <w:sz w:val="22"/>
          <w:szCs w:val="22"/>
        </w:rPr>
        <w:t>nařízením EU 2016/679 o ochraně osobních údajů (GDPR)</w:t>
      </w:r>
    </w:p>
    <w:p w:rsidR="00961033" w:rsidRDefault="000360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obchodního tajemství</w:t>
      </w:r>
      <w:r>
        <w:rPr>
          <w:rFonts w:ascii="Calibri" w:eastAsia="Calibri" w:hAnsi="Calibri" w:cs="Calibri"/>
          <w:sz w:val="22"/>
          <w:szCs w:val="22"/>
        </w:rPr>
        <w:t xml:space="preserve"> Poskytovatele ve smyslu ustanovení § 504 občanského zákoníku, zejména informace o struktuře a výpočtu cen v Rozpočtu zajištěných služeb. </w:t>
      </w:r>
    </w:p>
    <w:p w:rsidR="00961033" w:rsidRDefault="000360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Objednatel umožní Poskytovateli vyjádřit se ke vzhledu elektronického obrazu textového obsahu smlouvy určenému ke zveřejnění aspoň 3 pracovní dny před jeho zveřejněním.</w:t>
      </w:r>
    </w:p>
    <w:p w:rsidR="00961033" w:rsidRDefault="000360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záležitostech neupravených touto dohodou se práva a povinnosti smluvních stran řídí zákonem </w:t>
      </w:r>
      <w:r w:rsidR="002B0B36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č. 89/2012 Sb., občanský zákoník.</w:t>
      </w:r>
    </w:p>
    <w:p w:rsidR="00961033" w:rsidRDefault="000360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smlouva nabývá účinnosti dnem podpisu oběma smluvními stranami.</w:t>
      </w:r>
    </w:p>
    <w:p w:rsidR="00961033" w:rsidRDefault="000360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smlouva je sepsána ve dvou vyhotoveních. Každá strana obdrží po jednom z nich.</w:t>
      </w:r>
    </w:p>
    <w:p w:rsidR="00961033" w:rsidRDefault="000360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Součástí této smlouvy jsou tyto </w:t>
      </w:r>
      <w:r>
        <w:rPr>
          <w:rFonts w:ascii="Calibri" w:eastAsia="Calibri" w:hAnsi="Calibri" w:cs="Calibri"/>
          <w:b/>
          <w:sz w:val="22"/>
          <w:szCs w:val="22"/>
        </w:rPr>
        <w:t>přílohy v listinné podobě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961033" w:rsidRDefault="000360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Rozpočet zajištěných služeb</w:t>
      </w:r>
    </w:p>
    <w:p w:rsidR="00961033" w:rsidRDefault="000360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Objednatel prohlašuje, že před uzavřením této smlouvy se seznámil s následujícími přílohami zaslanými Poskytovatelem</w:t>
      </w:r>
      <w:r>
        <w:rPr>
          <w:rFonts w:ascii="Calibri" w:eastAsia="Calibri" w:hAnsi="Calibri" w:cs="Calibri"/>
          <w:b/>
          <w:sz w:val="22"/>
          <w:szCs w:val="22"/>
        </w:rPr>
        <w:t xml:space="preserve"> v elektronické podobě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961033" w:rsidRDefault="000360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Práva příjemců programu</w:t>
      </w:r>
    </w:p>
    <w:p w:rsidR="00961033" w:rsidRDefault="000360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Etický kodex </w:t>
      </w:r>
      <w:proofErr w:type="spellStart"/>
      <w:r>
        <w:rPr>
          <w:rFonts w:ascii="Calibri" w:eastAsia="Calibri" w:hAnsi="Calibri" w:cs="Calibri"/>
          <w:sz w:val="22"/>
          <w:szCs w:val="22"/>
        </w:rPr>
        <w:t>Jules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Jim</w:t>
      </w:r>
    </w:p>
    <w:p w:rsidR="00961033" w:rsidRDefault="000360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Informace o programu PPRCH</w:t>
      </w:r>
    </w:p>
    <w:p w:rsidR="00961033" w:rsidRDefault="000360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Harmonogram zajištění kurzu</w:t>
      </w:r>
    </w:p>
    <w:p w:rsidR="00961033" w:rsidRDefault="000360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Využívané metody</w:t>
      </w:r>
    </w:p>
    <w:p w:rsidR="00961033" w:rsidRDefault="000360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Mapa spolupracujících služeb</w:t>
      </w:r>
    </w:p>
    <w:p w:rsidR="002B0B36" w:rsidRPr="008F7C70" w:rsidRDefault="00036099" w:rsidP="002B0B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Směrnice pro podávání stížnost</w:t>
      </w:r>
      <w:r w:rsidR="008F7C70">
        <w:rPr>
          <w:rFonts w:ascii="Calibri" w:eastAsia="Calibri" w:hAnsi="Calibri" w:cs="Calibri"/>
          <w:sz w:val="22"/>
          <w:szCs w:val="22"/>
        </w:rPr>
        <w:t>í</w:t>
      </w:r>
    </w:p>
    <w:p w:rsidR="002B0B36" w:rsidRDefault="002B0B36" w:rsidP="002B0B3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036099" w:rsidP="00EC38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Poskytovatel prohlašuje, že před uzavřením této smlouvy se seznámil s následujícími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přílohami </w:t>
      </w:r>
      <w:r w:rsidR="00736D2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zaslanými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Objednatelem</w:t>
      </w:r>
      <w:r>
        <w:rPr>
          <w:rFonts w:ascii="Calibri" w:eastAsia="Calibri" w:hAnsi="Calibri" w:cs="Calibri"/>
          <w:b/>
          <w:sz w:val="22"/>
          <w:szCs w:val="22"/>
        </w:rPr>
        <w:t xml:space="preserve"> v elektronické podobě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961033" w:rsidRDefault="00036099" w:rsidP="00EC38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Preventivní program školy</w:t>
      </w:r>
    </w:p>
    <w:p w:rsidR="00961033" w:rsidRDefault="00036099" w:rsidP="00EC38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Zástupci obou stran prohlašují, že jsou k podpisu této smlouvy oprávněni. Po přečtení jejího textu </w:t>
      </w:r>
      <w:r w:rsidR="00FF391D"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prohlašují, že mu rozumějí, že smlouva je sepsána v souladu s jejich pravou a svobodnou vůlí a cítí se jí vázáni. Na důkaz všeho připojují své podpisy a otisky razítek.</w:t>
      </w:r>
    </w:p>
    <w:p w:rsidR="00961033" w:rsidRPr="00FF391D" w:rsidRDefault="00036099" w:rsidP="00EC38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Obě smluvní strany se budou řídit obecným nařízením EU 2016/679 o ochraně osobních údajů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F391D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GDPR).</w:t>
      </w:r>
    </w:p>
    <w:p w:rsidR="00FF391D" w:rsidRDefault="00FF391D" w:rsidP="00EC38FB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Smluvní strany smlouvy výslovně sjednávají, že uveřejnění této smlouvy v registru smluv dle zákona </w:t>
      </w:r>
      <w:r>
        <w:rPr>
          <w:rFonts w:asciiTheme="minorHAnsi" w:hAnsiTheme="minorHAnsi" w:cs="Calibri"/>
          <w:sz w:val="22"/>
          <w:szCs w:val="22"/>
        </w:rPr>
        <w:br/>
        <w:t xml:space="preserve">   č. 340/2015 Sb., o zvláštních podmínkách účinnosti některých smluv, uveřejňování těchto smluv</w:t>
      </w:r>
      <w:r>
        <w:rPr>
          <w:rFonts w:asciiTheme="minorHAnsi" w:hAnsiTheme="minorHAnsi" w:cs="Calibri"/>
          <w:sz w:val="22"/>
          <w:szCs w:val="22"/>
        </w:rPr>
        <w:br/>
        <w:t xml:space="preserve">   a o registru smluv (zákon o registru smluv) zajistí Gymnázium, Praha 8, U Libeňského zámku 1.</w:t>
      </w:r>
    </w:p>
    <w:p w:rsidR="00FF391D" w:rsidRDefault="00FF391D" w:rsidP="00EC38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961033" w:rsidRDefault="0096103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961033" w:rsidRDefault="0003609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Praze </w:t>
      </w:r>
      <w:r w:rsidRPr="00A72586">
        <w:rPr>
          <w:rFonts w:ascii="Calibri" w:eastAsia="Calibri" w:hAnsi="Calibri" w:cs="Calibri"/>
          <w:sz w:val="22"/>
          <w:szCs w:val="22"/>
        </w:rPr>
        <w:t xml:space="preserve">dne </w:t>
      </w:r>
      <w:r w:rsidR="006228E1" w:rsidRPr="00A72586">
        <w:rPr>
          <w:rFonts w:ascii="Calibri" w:eastAsia="Calibri" w:hAnsi="Calibri" w:cs="Calibri"/>
          <w:sz w:val="22"/>
          <w:szCs w:val="22"/>
        </w:rPr>
        <w:t>1</w:t>
      </w:r>
      <w:r w:rsidRPr="00A72586">
        <w:rPr>
          <w:rFonts w:ascii="Calibri" w:eastAsia="Calibri" w:hAnsi="Calibri" w:cs="Calibri"/>
          <w:sz w:val="22"/>
          <w:szCs w:val="22"/>
        </w:rPr>
        <w:t xml:space="preserve">. </w:t>
      </w:r>
      <w:r w:rsidR="006228E1" w:rsidRPr="00A72586">
        <w:rPr>
          <w:rFonts w:ascii="Calibri" w:eastAsia="Calibri" w:hAnsi="Calibri" w:cs="Calibri"/>
          <w:sz w:val="22"/>
          <w:szCs w:val="22"/>
        </w:rPr>
        <w:t>7</w:t>
      </w:r>
      <w:r w:rsidRPr="00A72586">
        <w:rPr>
          <w:rFonts w:ascii="Calibri" w:eastAsia="Calibri" w:hAnsi="Calibri" w:cs="Calibri"/>
          <w:sz w:val="22"/>
          <w:szCs w:val="22"/>
        </w:rPr>
        <w:t>. 2020</w:t>
      </w:r>
    </w:p>
    <w:p w:rsidR="00961033" w:rsidRDefault="00961033">
      <w:pPr>
        <w:rPr>
          <w:rFonts w:ascii="Calibri" w:eastAsia="Calibri" w:hAnsi="Calibri" w:cs="Calibri"/>
          <w:sz w:val="22"/>
          <w:szCs w:val="22"/>
        </w:rPr>
      </w:pPr>
    </w:p>
    <w:p w:rsidR="00961033" w:rsidRDefault="00961033">
      <w:pPr>
        <w:rPr>
          <w:rFonts w:ascii="Calibri" w:eastAsia="Calibri" w:hAnsi="Calibri" w:cs="Calibri"/>
          <w:sz w:val="22"/>
          <w:szCs w:val="22"/>
        </w:rPr>
      </w:pPr>
    </w:p>
    <w:p w:rsidR="00961033" w:rsidRDefault="00961033">
      <w:pPr>
        <w:rPr>
          <w:rFonts w:ascii="Calibri" w:eastAsia="Calibri" w:hAnsi="Calibri" w:cs="Calibri"/>
          <w:sz w:val="22"/>
          <w:szCs w:val="22"/>
        </w:rPr>
      </w:pPr>
    </w:p>
    <w:p w:rsidR="00D85A9C" w:rsidRDefault="00D85A9C" w:rsidP="00D85A9C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.….………………………………………………..</w:t>
      </w:r>
    </w:p>
    <w:p w:rsidR="00D85A9C" w:rsidRDefault="00F96010" w:rsidP="00D85A9C">
      <w:pPr>
        <w:ind w:left="51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D85A9C">
        <w:rPr>
          <w:rFonts w:asciiTheme="minorHAnsi" w:hAnsiTheme="minorHAnsi" w:cs="Calibri"/>
          <w:sz w:val="22"/>
          <w:szCs w:val="22"/>
        </w:rPr>
        <w:t xml:space="preserve">Poskytovatel                                                                                                </w:t>
      </w:r>
      <w:r>
        <w:rPr>
          <w:rFonts w:asciiTheme="minorHAnsi" w:hAnsiTheme="minorHAnsi" w:cs="Calibri"/>
          <w:sz w:val="22"/>
          <w:szCs w:val="22"/>
        </w:rPr>
        <w:t xml:space="preserve">   </w:t>
      </w:r>
      <w:r w:rsidR="00D85A9C">
        <w:rPr>
          <w:rFonts w:asciiTheme="minorHAnsi" w:hAnsiTheme="minorHAnsi" w:cs="Calibri"/>
          <w:sz w:val="22"/>
          <w:szCs w:val="22"/>
        </w:rPr>
        <w:t xml:space="preserve">    Objednatel</w:t>
      </w:r>
    </w:p>
    <w:p w:rsidR="00961033" w:rsidRDefault="00EC38FB" w:rsidP="00D85A9C">
      <w:pPr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Mgr. Lukáš Kohoutek</w:t>
      </w:r>
      <w:r w:rsidR="00F96010">
        <w:rPr>
          <w:rFonts w:asciiTheme="minorHAnsi" w:hAnsiTheme="minorHAnsi" w:cs="Calibri"/>
          <w:sz w:val="22"/>
          <w:szCs w:val="22"/>
        </w:rPr>
        <w:t>, v.r.</w:t>
      </w:r>
      <w:r w:rsidR="00D85A9C">
        <w:rPr>
          <w:rFonts w:asciiTheme="minorHAnsi" w:hAnsiTheme="minorHAnsi" w:cs="Calibri"/>
          <w:sz w:val="22"/>
          <w:szCs w:val="22"/>
        </w:rPr>
        <w:t>, ředitel</w:t>
      </w:r>
      <w:r w:rsidR="00F96010">
        <w:rPr>
          <w:rFonts w:asciiTheme="minorHAnsi" w:hAnsiTheme="minorHAnsi" w:cs="Calibri"/>
          <w:sz w:val="22"/>
          <w:szCs w:val="22"/>
        </w:rPr>
        <w:t xml:space="preserve">                     </w:t>
      </w:r>
      <w:r w:rsidR="00D85A9C">
        <w:rPr>
          <w:rFonts w:asciiTheme="minorHAnsi" w:hAnsiTheme="minorHAnsi" w:cs="Calibri"/>
          <w:sz w:val="22"/>
          <w:szCs w:val="22"/>
        </w:rPr>
        <w:tab/>
      </w:r>
      <w:r w:rsidR="00F96010">
        <w:rPr>
          <w:rFonts w:asciiTheme="minorHAnsi" w:hAnsiTheme="minorHAnsi" w:cs="Calibri"/>
          <w:sz w:val="22"/>
          <w:szCs w:val="22"/>
        </w:rPr>
        <w:t xml:space="preserve">                    </w:t>
      </w:r>
      <w:r w:rsidR="00D85A9C">
        <w:rPr>
          <w:rFonts w:asciiTheme="minorHAnsi" w:hAnsiTheme="minorHAnsi" w:cs="Calibri"/>
          <w:sz w:val="22"/>
          <w:szCs w:val="22"/>
        </w:rPr>
        <w:t xml:space="preserve">       RNDr. František Kosina, </w:t>
      </w:r>
      <w:r w:rsidR="00F96010">
        <w:rPr>
          <w:rFonts w:asciiTheme="minorHAnsi" w:hAnsiTheme="minorHAnsi" w:cs="Calibri"/>
          <w:sz w:val="22"/>
          <w:szCs w:val="22"/>
        </w:rPr>
        <w:t xml:space="preserve">v.r., </w:t>
      </w:r>
      <w:r w:rsidR="00D85A9C">
        <w:rPr>
          <w:rFonts w:asciiTheme="minorHAnsi" w:hAnsiTheme="minorHAnsi" w:cs="Calibri"/>
          <w:sz w:val="22"/>
          <w:szCs w:val="22"/>
        </w:rPr>
        <w:t xml:space="preserve">ředitel </w:t>
      </w:r>
      <w:r w:rsidR="00F96010">
        <w:rPr>
          <w:rFonts w:asciiTheme="minorHAnsi" w:hAnsiTheme="minorHAnsi" w:cs="Calibri"/>
          <w:sz w:val="22"/>
          <w:szCs w:val="22"/>
        </w:rPr>
        <w:t>školy</w:t>
      </w:r>
    </w:p>
    <w:sectPr w:rsidR="00961033">
      <w:headerReference w:type="default" r:id="rId10"/>
      <w:footerReference w:type="default" r:id="rId11"/>
      <w:pgSz w:w="11906" w:h="16838"/>
      <w:pgMar w:top="1417" w:right="1190" w:bottom="1276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43A" w:rsidRDefault="0095143A">
      <w:r>
        <w:separator/>
      </w:r>
    </w:p>
  </w:endnote>
  <w:endnote w:type="continuationSeparator" w:id="0">
    <w:p w:rsidR="0095143A" w:rsidRDefault="0095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033" w:rsidRDefault="00036099">
    <w:pPr>
      <w:shd w:val="clear" w:color="auto" w:fill="FFFFFF"/>
      <w:tabs>
        <w:tab w:val="left" w:pos="709"/>
        <w:tab w:val="left" w:pos="4253"/>
        <w:tab w:val="left" w:pos="9072"/>
      </w:tabs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26DCB"/>
        <w:sz w:val="20"/>
        <w:szCs w:val="20"/>
      </w:rPr>
      <w:t>e-mail:</w:t>
    </w:r>
    <w:r>
      <w:rPr>
        <w:rFonts w:ascii="Calibri" w:eastAsia="Calibri" w:hAnsi="Calibri" w:cs="Calibri"/>
        <w:color w:val="026DCB"/>
        <w:sz w:val="20"/>
        <w:szCs w:val="20"/>
      </w:rPr>
      <w:tab/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info@julesajim.cz</w:t>
      </w:r>
    </w:hyperlink>
    <w:r>
      <w:rPr>
        <w:rFonts w:ascii="Calibri" w:eastAsia="Calibri" w:hAnsi="Calibri" w:cs="Calibri"/>
        <w:color w:val="026DCB"/>
        <w:sz w:val="20"/>
        <w:szCs w:val="20"/>
      </w:rPr>
      <w:t xml:space="preserve"> </w:t>
    </w:r>
    <w:r>
      <w:rPr>
        <w:rFonts w:ascii="Calibri" w:eastAsia="Calibri" w:hAnsi="Calibri" w:cs="Calibri"/>
        <w:color w:val="026DCB"/>
        <w:sz w:val="20"/>
        <w:szCs w:val="20"/>
      </w:rPr>
      <w:tab/>
    </w:r>
    <w:hyperlink r:id="rId2">
      <w:r>
        <w:rPr>
          <w:rFonts w:ascii="Calibri" w:eastAsia="Calibri" w:hAnsi="Calibri" w:cs="Calibri"/>
          <w:color w:val="026DCB"/>
          <w:sz w:val="20"/>
          <w:szCs w:val="20"/>
          <w:u w:val="single"/>
        </w:rPr>
        <w:t>www.julesajim.cz</w:t>
      </w:r>
    </w:hyperlink>
    <w:r>
      <w:rPr>
        <w:rFonts w:ascii="Calibri" w:eastAsia="Calibri" w:hAnsi="Calibri" w:cs="Calibri"/>
        <w:color w:val="026DCB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355B49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:rsidR="00961033" w:rsidRDefault="00036099">
    <w:pPr>
      <w:shd w:val="clear" w:color="auto" w:fill="FFFFFF"/>
      <w:tabs>
        <w:tab w:val="left" w:pos="709"/>
        <w:tab w:val="left" w:pos="4253"/>
      </w:tabs>
      <w:rPr>
        <w:rFonts w:ascii="Calibri" w:eastAsia="Calibri" w:hAnsi="Calibri" w:cs="Calibri"/>
        <w:color w:val="026DCB"/>
        <w:sz w:val="20"/>
        <w:szCs w:val="20"/>
      </w:rPr>
    </w:pPr>
    <w:r>
      <w:rPr>
        <w:rFonts w:ascii="Calibri" w:eastAsia="Calibri" w:hAnsi="Calibri" w:cs="Calibri"/>
        <w:color w:val="026DCB"/>
        <w:sz w:val="20"/>
        <w:szCs w:val="20"/>
      </w:rPr>
      <w:tab/>
    </w:r>
  </w:p>
  <w:p w:rsidR="00961033" w:rsidRDefault="00961033">
    <w:pPr>
      <w:rPr>
        <w:rFonts w:ascii="Calibri" w:eastAsia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43A" w:rsidRDefault="0095143A">
      <w:r>
        <w:separator/>
      </w:r>
    </w:p>
  </w:footnote>
  <w:footnote w:type="continuationSeparator" w:id="0">
    <w:p w:rsidR="0095143A" w:rsidRDefault="0095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033" w:rsidRDefault="00036099">
    <w:pPr>
      <w:tabs>
        <w:tab w:val="left" w:pos="1134"/>
        <w:tab w:val="left" w:pos="4601"/>
      </w:tabs>
      <w:rPr>
        <w:rFonts w:ascii="Calibri" w:eastAsia="Calibri" w:hAnsi="Calibri" w:cs="Calibri"/>
        <w:color w:val="026DCB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ab/>
    </w:r>
    <w:proofErr w:type="spellStart"/>
    <w:r>
      <w:rPr>
        <w:rFonts w:ascii="Calibri" w:eastAsia="Calibri" w:hAnsi="Calibri" w:cs="Calibri"/>
        <w:color w:val="026DCB"/>
        <w:sz w:val="20"/>
        <w:szCs w:val="20"/>
      </w:rPr>
      <w:t>Jules</w:t>
    </w:r>
    <w:proofErr w:type="spellEnd"/>
    <w:r>
      <w:rPr>
        <w:rFonts w:ascii="Calibri" w:eastAsia="Calibri" w:hAnsi="Calibri" w:cs="Calibri"/>
        <w:color w:val="026DCB"/>
        <w:sz w:val="20"/>
        <w:szCs w:val="20"/>
      </w:rPr>
      <w:t xml:space="preserve"> a Jim, </w:t>
    </w:r>
    <w:proofErr w:type="spellStart"/>
    <w:r>
      <w:rPr>
        <w:rFonts w:ascii="Calibri" w:eastAsia="Calibri" w:hAnsi="Calibri" w:cs="Calibri"/>
        <w:color w:val="026DCB"/>
        <w:sz w:val="20"/>
        <w:szCs w:val="20"/>
      </w:rPr>
      <w:t>z.ú</w:t>
    </w:r>
    <w:proofErr w:type="spellEnd"/>
    <w:r>
      <w:rPr>
        <w:rFonts w:ascii="Calibri" w:eastAsia="Calibri" w:hAnsi="Calibri" w:cs="Calibri"/>
        <w:color w:val="026DCB"/>
        <w:sz w:val="20"/>
        <w:szCs w:val="20"/>
      </w:rPr>
      <w:t>.</w:t>
    </w:r>
    <w:r>
      <w:rPr>
        <w:rFonts w:ascii="Calibri" w:eastAsia="Calibri" w:hAnsi="Calibri" w:cs="Calibri"/>
        <w:color w:val="026DCB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-137159</wp:posOffset>
          </wp:positionV>
          <wp:extent cx="576000" cy="597600"/>
          <wp:effectExtent l="0" t="0" r="0" b="0"/>
          <wp:wrapSquare wrapText="bothSides" distT="0" distB="0" distL="114300" distR="114300"/>
          <wp:docPr id="16" name="image1.jpg" descr="C:\Users\Waktor\Desktop\JaJ\dokumenty k uprave\logo\jpg\Jules_a_Jim_logo_barevne_zakladni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Waktor\Desktop\JaJ\dokumenty k uprave\logo\jpg\Jules_a_Jim_logo_barevne_zakladni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9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61033" w:rsidRDefault="00036099">
    <w:pPr>
      <w:tabs>
        <w:tab w:val="left" w:pos="1134"/>
      </w:tabs>
      <w:ind w:left="-180"/>
      <w:rPr>
        <w:rFonts w:ascii="Calibri" w:eastAsia="Calibri" w:hAnsi="Calibri" w:cs="Calibri"/>
        <w:color w:val="026DCB"/>
        <w:sz w:val="20"/>
        <w:szCs w:val="20"/>
      </w:rPr>
    </w:pPr>
    <w:r>
      <w:rPr>
        <w:rFonts w:ascii="Calibri" w:eastAsia="Calibri" w:hAnsi="Calibri" w:cs="Calibri"/>
        <w:color w:val="026DCB"/>
        <w:sz w:val="20"/>
        <w:szCs w:val="20"/>
      </w:rPr>
      <w:tab/>
      <w:t>Krkonošská 1534/6, 120 00 Praha 2, IČ: 26587084</w:t>
    </w:r>
  </w:p>
  <w:p w:rsidR="00961033" w:rsidRDefault="009610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26DC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2EEB"/>
    <w:multiLevelType w:val="multilevel"/>
    <w:tmpl w:val="7994BA1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63CB7"/>
    <w:multiLevelType w:val="multilevel"/>
    <w:tmpl w:val="F42E3F3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5A2D97"/>
    <w:multiLevelType w:val="multilevel"/>
    <w:tmpl w:val="489C096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B3187"/>
    <w:multiLevelType w:val="multilevel"/>
    <w:tmpl w:val="89E0FF1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F124AF"/>
    <w:multiLevelType w:val="multilevel"/>
    <w:tmpl w:val="1D0A7910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25EBD"/>
    <w:multiLevelType w:val="multilevel"/>
    <w:tmpl w:val="A390653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871DD4"/>
    <w:multiLevelType w:val="multilevel"/>
    <w:tmpl w:val="F968D12C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D3ACB"/>
    <w:multiLevelType w:val="multilevel"/>
    <w:tmpl w:val="68CE3BD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811F9"/>
    <w:multiLevelType w:val="multilevel"/>
    <w:tmpl w:val="53A2D698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B5093"/>
    <w:multiLevelType w:val="multilevel"/>
    <w:tmpl w:val="E1088DDA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D529F"/>
    <w:multiLevelType w:val="multilevel"/>
    <w:tmpl w:val="E702DA90"/>
    <w:lvl w:ilvl="0">
      <w:start w:val="1"/>
      <w:numFmt w:val="decimal"/>
      <w:lvlText w:val="%1."/>
      <w:lvlJc w:val="left"/>
      <w:pPr>
        <w:ind w:left="284" w:hanging="284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52073"/>
    <w:multiLevelType w:val="multilevel"/>
    <w:tmpl w:val="029C806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AEB5AF5"/>
    <w:multiLevelType w:val="multilevel"/>
    <w:tmpl w:val="527CDD9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5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33"/>
    <w:rsid w:val="00036099"/>
    <w:rsid w:val="00236CBF"/>
    <w:rsid w:val="002B0B36"/>
    <w:rsid w:val="00355B49"/>
    <w:rsid w:val="00362B4E"/>
    <w:rsid w:val="0042578C"/>
    <w:rsid w:val="006228E1"/>
    <w:rsid w:val="00673CD3"/>
    <w:rsid w:val="00736D2D"/>
    <w:rsid w:val="008F7C70"/>
    <w:rsid w:val="00904B87"/>
    <w:rsid w:val="0095143A"/>
    <w:rsid w:val="00961033"/>
    <w:rsid w:val="00967D9A"/>
    <w:rsid w:val="00A01D82"/>
    <w:rsid w:val="00A057C9"/>
    <w:rsid w:val="00A72586"/>
    <w:rsid w:val="00AC545A"/>
    <w:rsid w:val="00D767D0"/>
    <w:rsid w:val="00D85A9C"/>
    <w:rsid w:val="00EA1442"/>
    <w:rsid w:val="00EC38FB"/>
    <w:rsid w:val="00F42C1B"/>
    <w:rsid w:val="00F96010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9A4F"/>
  <w15:docId w15:val="{99836580-A7F9-446D-92AD-5ADE76EC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8CF"/>
    <w:pPr>
      <w:suppressAutoHyphens/>
    </w:pPr>
  </w:style>
  <w:style w:type="paragraph" w:styleId="Nadpis1">
    <w:name w:val="heading 1"/>
    <w:basedOn w:val="Normln"/>
    <w:uiPriority w:val="9"/>
    <w:qFormat/>
    <w:rsid w:val="00D57867"/>
    <w:pPr>
      <w:jc w:val="center"/>
      <w:outlineLvl w:val="0"/>
    </w:pPr>
    <w:rPr>
      <w:rFonts w:ascii="Calibri" w:hAnsi="Calibri" w:cs="Calibri"/>
      <w:b/>
    </w:rPr>
  </w:style>
  <w:style w:type="paragraph" w:styleId="Nadpis2">
    <w:name w:val="heading 2"/>
    <w:basedOn w:val="Normln"/>
    <w:uiPriority w:val="9"/>
    <w:semiHidden/>
    <w:unhideWhenUsed/>
    <w:qFormat/>
    <w:rsid w:val="00AC6C87"/>
    <w:pPr>
      <w:pBdr>
        <w:top w:val="single" w:sz="4" w:space="0" w:color="D21360"/>
        <w:left w:val="single" w:sz="48" w:space="2" w:color="D21360"/>
        <w:bottom w:val="single" w:sz="4" w:space="0" w:color="D21360"/>
        <w:right w:val="single" w:sz="4" w:space="1" w:color="D21360"/>
      </w:pBdr>
      <w:spacing w:before="200" w:after="100" w:line="266" w:lineRule="auto"/>
      <w:ind w:left="142"/>
      <w:contextualSpacing/>
      <w:outlineLvl w:val="1"/>
    </w:pPr>
    <w:rPr>
      <w:rFonts w:ascii="Calibri" w:hAnsi="Calibri"/>
      <w:b/>
      <w:bCs/>
      <w:color w:val="9D0E47"/>
      <w:szCs w:val="22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362D19"/>
    <w:pPr>
      <w:pBdr>
        <w:left w:val="single" w:sz="48" w:space="2" w:color="D21360"/>
        <w:bottom w:val="single" w:sz="4" w:space="0" w:color="D21360"/>
      </w:pBdr>
      <w:spacing w:before="200" w:after="100"/>
      <w:ind w:left="144"/>
      <w:contextualSpacing/>
      <w:outlineLvl w:val="2"/>
    </w:pPr>
    <w:rPr>
      <w:rFonts w:ascii="Calibri" w:hAnsi="Calibri"/>
      <w:b/>
      <w:bCs/>
      <w:i/>
      <w:color w:val="9D0E47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547DE4"/>
    <w:pPr>
      <w:pBdr>
        <w:left w:val="single" w:sz="4" w:space="2" w:color="D21360"/>
        <w:bottom w:val="single" w:sz="4" w:space="2" w:color="D21360"/>
      </w:pBdr>
      <w:spacing w:before="200" w:after="100"/>
      <w:ind w:left="86"/>
      <w:contextualSpacing/>
      <w:outlineLvl w:val="3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547DE4"/>
    <w:pPr>
      <w:pBdr>
        <w:left w:val="dotted" w:sz="4" w:space="2" w:color="D21360"/>
        <w:bottom w:val="dotted" w:sz="4" w:space="2" w:color="D21360"/>
      </w:pBdr>
      <w:spacing w:before="200" w:after="100"/>
      <w:ind w:left="86"/>
      <w:contextualSpacing/>
      <w:outlineLvl w:val="4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47DE4"/>
    <w:pPr>
      <w:pBdr>
        <w:bottom w:val="single" w:sz="4" w:space="2" w:color="F597BD"/>
      </w:pBdr>
      <w:spacing w:before="200" w:after="100"/>
      <w:contextualSpacing/>
      <w:outlineLvl w:val="5"/>
    </w:pPr>
    <w:rPr>
      <w:rFonts w:ascii="Calibri" w:hAnsi="Calibri"/>
      <w:i/>
      <w:color w:val="9D0E47"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47DE4"/>
    <w:pPr>
      <w:pBdr>
        <w:bottom w:val="dotted" w:sz="4" w:space="2" w:color="F1649C"/>
      </w:pBdr>
      <w:spacing w:before="200" w:after="100"/>
      <w:contextualSpacing/>
      <w:outlineLvl w:val="6"/>
    </w:pPr>
    <w:rPr>
      <w:rFonts w:ascii="Calibri" w:hAnsi="Calibri"/>
      <w:i/>
      <w:color w:val="9D0E47"/>
      <w:sz w:val="22"/>
      <w:szCs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47DE4"/>
    <w:pPr>
      <w:spacing w:before="200" w:after="100"/>
      <w:contextualSpacing/>
      <w:outlineLvl w:val="7"/>
    </w:pPr>
    <w:rPr>
      <w:rFonts w:ascii="Calibri" w:hAnsi="Calibri"/>
      <w:i/>
      <w:color w:val="D21360"/>
      <w:sz w:val="22"/>
      <w:szCs w:val="22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47DE4"/>
    <w:pPr>
      <w:spacing w:before="200" w:after="100"/>
      <w:contextualSpacing/>
      <w:outlineLvl w:val="8"/>
    </w:pPr>
    <w:rPr>
      <w:rFonts w:ascii="Calibri" w:hAnsi="Calibri"/>
      <w:i/>
      <w:color w:val="D2136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805EF7"/>
    <w:pPr>
      <w:pBdr>
        <w:top w:val="single" w:sz="48" w:space="0" w:color="D21360"/>
        <w:bottom w:val="single" w:sz="48" w:space="0" w:color="D21360"/>
      </w:pBdr>
      <w:shd w:val="clear" w:color="auto" w:fill="D21360"/>
      <w:jc w:val="center"/>
    </w:pPr>
    <w:rPr>
      <w:rFonts w:ascii="Calibri" w:hAnsi="Calibri"/>
      <w:b/>
      <w:color w:val="FFFFFF"/>
      <w:spacing w:val="10"/>
      <w:sz w:val="48"/>
      <w:szCs w:val="48"/>
    </w:rPr>
  </w:style>
  <w:style w:type="character" w:customStyle="1" w:styleId="CittChar">
    <w:name w:val="Citát Char"/>
    <w:link w:val="Citt"/>
    <w:uiPriority w:val="29"/>
    <w:qFormat/>
    <w:rsid w:val="00547DE4"/>
    <w:rPr>
      <w:rFonts w:ascii="Calibri" w:eastAsia="Calibri" w:hAnsi="Calibri" w:cs="Times New Roman"/>
      <w:color w:val="9D0E47"/>
      <w:lang w:eastAsia="en-US" w:bidi="en-US"/>
    </w:rPr>
  </w:style>
  <w:style w:type="character" w:customStyle="1" w:styleId="VrazncittChar">
    <w:name w:val="Výrazný citát Char"/>
    <w:link w:val="Vrazncitt"/>
    <w:uiPriority w:val="30"/>
    <w:qFormat/>
    <w:rsid w:val="00547DE4"/>
    <w:rPr>
      <w:rFonts w:ascii="Calibri" w:eastAsia="Times New Roman" w:hAnsi="Calibri" w:cs="Times New Roman"/>
      <w:b/>
      <w:bCs/>
      <w:i/>
      <w:iCs/>
      <w:color w:val="D21360"/>
      <w:lang w:eastAsia="en-US" w:bidi="en-US"/>
    </w:rPr>
  </w:style>
  <w:style w:type="character" w:customStyle="1" w:styleId="Nadpis3Char">
    <w:name w:val="Nadpis 3 Char"/>
    <w:link w:val="Nadpis3"/>
    <w:uiPriority w:val="9"/>
    <w:qFormat/>
    <w:rsid w:val="00362D19"/>
    <w:rPr>
      <w:rFonts w:ascii="Calibri" w:eastAsia="Times New Roman" w:hAnsi="Calibri" w:cs="Times New Roman"/>
      <w:b/>
      <w:bCs/>
      <w:i/>
      <w:iCs/>
      <w:color w:val="9D0E47"/>
      <w:sz w:val="24"/>
      <w:szCs w:val="24"/>
      <w:lang w:eastAsia="en-US" w:bidi="en-US"/>
    </w:rPr>
  </w:style>
  <w:style w:type="character" w:customStyle="1" w:styleId="Nadpis4Char">
    <w:name w:val="Nadpis 4 Char"/>
    <w:link w:val="Nadpis4"/>
    <w:uiPriority w:val="9"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5Char">
    <w:name w:val="Nadpis 5 Char"/>
    <w:link w:val="Nadpis5"/>
    <w:uiPriority w:val="9"/>
    <w:semiHidden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6Char">
    <w:name w:val="Nadpis 6 Char"/>
    <w:link w:val="Nadpis6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7Char">
    <w:name w:val="Nadpis 7 Char"/>
    <w:link w:val="Nadpis7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8Char">
    <w:name w:val="Nadpis 8 Char"/>
    <w:link w:val="Nadpis8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sz w:val="22"/>
      <w:szCs w:val="22"/>
      <w:lang w:eastAsia="en-US" w:bidi="en-US"/>
    </w:rPr>
  </w:style>
  <w:style w:type="character" w:customStyle="1" w:styleId="Nadpis9Char">
    <w:name w:val="Nadpis 9 Char"/>
    <w:link w:val="Nadpis9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lang w:eastAsia="en-US" w:bidi="en-US"/>
    </w:rPr>
  </w:style>
  <w:style w:type="character" w:customStyle="1" w:styleId="NzevChar">
    <w:name w:val="Název Char"/>
    <w:link w:val="Nzev"/>
    <w:uiPriority w:val="10"/>
    <w:qFormat/>
    <w:rsid w:val="00805EF7"/>
    <w:rPr>
      <w:rFonts w:ascii="Calibri" w:eastAsia="Times New Roman" w:hAnsi="Calibri" w:cs="Times New Roman"/>
      <w:iCs/>
      <w:color w:val="FFFFFF"/>
      <w:spacing w:val="10"/>
      <w:sz w:val="48"/>
      <w:szCs w:val="48"/>
      <w:shd w:val="clear" w:color="auto" w:fill="D21360"/>
      <w:lang w:eastAsia="en-US" w:bidi="en-US"/>
    </w:rPr>
  </w:style>
  <w:style w:type="character" w:styleId="Nzevknihy">
    <w:name w:val="Book Title"/>
    <w:uiPriority w:val="33"/>
    <w:qFormat/>
    <w:rsid w:val="00547DE4"/>
    <w:rPr>
      <w:rFonts w:ascii="Calibri" w:eastAsia="Times New Roman" w:hAnsi="Calibri" w:cs="Times New Roman"/>
      <w:b/>
      <w:bCs/>
      <w:i/>
      <w:iCs/>
      <w:smallCaps/>
      <w:color w:val="9D0E47"/>
      <w:u w:val="single"/>
    </w:rPr>
  </w:style>
  <w:style w:type="character" w:styleId="Odkazintenzivn">
    <w:name w:val="Intense Reference"/>
    <w:uiPriority w:val="32"/>
    <w:qFormat/>
    <w:rsid w:val="00547DE4"/>
    <w:rPr>
      <w:b/>
      <w:bCs/>
      <w:i/>
      <w:iCs/>
      <w:smallCaps/>
      <w:color w:val="D21360"/>
      <w:u w:val="none" w:color="D21360"/>
    </w:rPr>
  </w:style>
  <w:style w:type="character" w:styleId="Odkazjemn">
    <w:name w:val="Subtle Reference"/>
    <w:uiPriority w:val="31"/>
    <w:qFormat/>
    <w:rsid w:val="00547DE4"/>
    <w:rPr>
      <w:i/>
      <w:iCs/>
      <w:smallCaps/>
      <w:color w:val="D21360"/>
      <w:u w:val="none" w:color="D21360"/>
    </w:rPr>
  </w:style>
  <w:style w:type="character" w:customStyle="1" w:styleId="PodnadpisChar">
    <w:name w:val="Podnadpis Char"/>
    <w:link w:val="Podnadpis"/>
    <w:uiPriority w:val="11"/>
    <w:qFormat/>
    <w:rsid w:val="00805EF7"/>
    <w:rPr>
      <w:rFonts w:ascii="Calibri" w:eastAsia="Times New Roman" w:hAnsi="Calibri" w:cs="Times New Roman"/>
      <w:b/>
      <w:iCs/>
      <w:color w:val="68092F"/>
      <w:sz w:val="32"/>
      <w:szCs w:val="32"/>
      <w:lang w:eastAsia="en-US" w:bidi="en-US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547DE4"/>
    <w:rPr>
      <w:rFonts w:ascii="Tahoma" w:eastAsia="Calibri" w:hAnsi="Tahoma" w:cs="Tahoma"/>
      <w:iCs/>
      <w:sz w:val="16"/>
      <w:szCs w:val="16"/>
      <w:lang w:eastAsia="en-US" w:bidi="en-US"/>
    </w:rPr>
  </w:style>
  <w:style w:type="character" w:styleId="Siln">
    <w:name w:val="Strong"/>
    <w:uiPriority w:val="22"/>
    <w:qFormat/>
    <w:rsid w:val="00547DE4"/>
    <w:rPr>
      <w:b/>
      <w:bCs/>
      <w:spacing w:val="0"/>
    </w:rPr>
  </w:style>
  <w:style w:type="character" w:styleId="Zdraznnintenzivn">
    <w:name w:val="Intense Emphasis"/>
    <w:uiPriority w:val="21"/>
    <w:qFormat/>
    <w:rsid w:val="00547DE4"/>
    <w:rPr>
      <w:rFonts w:ascii="Calibri" w:eastAsia="Times New Roman" w:hAnsi="Calibri" w:cs="Times New Roman"/>
      <w:i/>
      <w:iCs/>
      <w:color w:val="FFFFFF"/>
      <w:position w:val="0"/>
      <w:sz w:val="24"/>
      <w:bdr w:val="single" w:sz="18" w:space="0" w:color="D21360"/>
      <w:shd w:val="clear" w:color="auto" w:fill="D21360"/>
      <w:vertAlign w:val="baseline"/>
    </w:rPr>
  </w:style>
  <w:style w:type="character" w:styleId="Zdraznnjemn">
    <w:name w:val="Subtle Emphasis"/>
    <w:uiPriority w:val="19"/>
    <w:qFormat/>
    <w:rsid w:val="00547DE4"/>
    <w:rPr>
      <w:rFonts w:ascii="Calibri" w:eastAsia="Times New Roman" w:hAnsi="Calibri" w:cs="Times New Roman"/>
      <w:i/>
      <w:iCs/>
      <w:color w:val="D21360"/>
    </w:rPr>
  </w:style>
  <w:style w:type="character" w:customStyle="1" w:styleId="Zdraznn1">
    <w:name w:val="Zdůraznění1"/>
    <w:uiPriority w:val="20"/>
    <w:qFormat/>
    <w:rsid w:val="00547DE4"/>
  </w:style>
  <w:style w:type="character" w:customStyle="1" w:styleId="ZhlavChar">
    <w:name w:val="Záhlaví Char"/>
    <w:link w:val="Zhlav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patChar">
    <w:name w:val="Zápatí Char"/>
    <w:link w:val="Zpat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kladntextChar">
    <w:name w:val="Základní text Char"/>
    <w:link w:val="Tlotextu"/>
    <w:qFormat/>
    <w:rsid w:val="00EA58C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qFormat/>
    <w:rsid w:val="00EA58CF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5425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/>
      <w:b/>
    </w:rPr>
  </w:style>
  <w:style w:type="character" w:customStyle="1" w:styleId="ListLabel4">
    <w:name w:val="ListLabel 4"/>
    <w:qFormat/>
    <w:rPr>
      <w:rFonts w:ascii="Calibri" w:eastAsia="Times New Roman" w:hAnsi="Calibri" w:cs="Times New Roman"/>
      <w:color w:val="00000A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5">
    <w:name w:val="ListLabel 5"/>
    <w:qFormat/>
    <w:rPr>
      <w:rFonts w:ascii="Calibri" w:hAnsi="Calibri"/>
      <w:b/>
    </w:rPr>
  </w:style>
  <w:style w:type="character" w:customStyle="1" w:styleId="ListLabel6">
    <w:name w:val="ListLabel 6"/>
    <w:qFormat/>
    <w:rPr>
      <w:rFonts w:ascii="Calibri" w:hAnsi="Calibri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EA58CF"/>
    <w:pPr>
      <w:jc w:val="both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basedOn w:val="Normln"/>
    <w:uiPriority w:val="1"/>
    <w:qFormat/>
    <w:rsid w:val="00547DE4"/>
    <w:rPr>
      <w:i/>
      <w:sz w:val="20"/>
    </w:rPr>
  </w:style>
  <w:style w:type="paragraph" w:styleId="Citt">
    <w:name w:val="Quote"/>
    <w:basedOn w:val="Normln"/>
    <w:link w:val="CittChar"/>
    <w:uiPriority w:val="29"/>
    <w:qFormat/>
    <w:rsid w:val="00547DE4"/>
    <w:rPr>
      <w:iCs/>
      <w:color w:val="9D0E47"/>
      <w:sz w:val="20"/>
    </w:rPr>
  </w:style>
  <w:style w:type="paragraph" w:styleId="Vrazncitt">
    <w:name w:val="Intense Quote"/>
    <w:basedOn w:val="Normln"/>
    <w:link w:val="VrazncittChar"/>
    <w:uiPriority w:val="30"/>
    <w:qFormat/>
    <w:rsid w:val="00547DE4"/>
    <w:pPr>
      <w:pBdr>
        <w:top w:val="dotted" w:sz="8" w:space="10" w:color="D21360"/>
        <w:bottom w:val="dotted" w:sz="8" w:space="10" w:color="D21360"/>
      </w:pBdr>
      <w:spacing w:line="300" w:lineRule="auto"/>
      <w:ind w:left="2160" w:right="2160"/>
      <w:jc w:val="center"/>
    </w:pPr>
    <w:rPr>
      <w:rFonts w:ascii="Calibri" w:hAnsi="Calibri"/>
      <w:b/>
      <w:bCs/>
      <w:i/>
      <w:color w:val="D21360"/>
      <w:sz w:val="20"/>
    </w:rPr>
  </w:style>
  <w:style w:type="paragraph" w:styleId="Nadpisobsahu">
    <w:name w:val="TOC Heading"/>
    <w:basedOn w:val="Nadpis1"/>
    <w:uiPriority w:val="39"/>
    <w:unhideWhenUsed/>
    <w:qFormat/>
    <w:rsid w:val="00547DE4"/>
  </w:style>
  <w:style w:type="paragraph" w:styleId="Odstavecseseznamem">
    <w:name w:val="List Paragraph"/>
    <w:basedOn w:val="Normln"/>
    <w:uiPriority w:val="34"/>
    <w:qFormat/>
    <w:rsid w:val="00547DE4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bottom w:val="dotted" w:sz="8" w:space="10" w:color="D21360"/>
      </w:pBdr>
      <w:spacing w:before="200" w:after="360"/>
      <w:jc w:val="center"/>
    </w:pPr>
    <w:rPr>
      <w:rFonts w:ascii="Calibri" w:eastAsia="Calibri" w:hAnsi="Calibri" w:cs="Calibri"/>
      <w:b/>
      <w:color w:val="68092F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547DE4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uiPriority w:val="35"/>
    <w:semiHidden/>
    <w:unhideWhenUsed/>
    <w:qFormat/>
    <w:rsid w:val="00547DE4"/>
    <w:rPr>
      <w:b/>
      <w:bCs/>
      <w:color w:val="9D0E47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qFormat/>
    <w:rsid w:val="00240BBC"/>
    <w:pPr>
      <w:spacing w:beforeAutospacing="1" w:afterAutospacing="1"/>
    </w:pPr>
    <w:rPr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qFormat/>
    <w:rsid w:val="00EA58CF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425C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547DE4"/>
  </w:style>
  <w:style w:type="character" w:styleId="Hypertextovodkaz">
    <w:name w:val="Hyperlink"/>
    <w:uiPriority w:val="99"/>
    <w:unhideWhenUsed/>
    <w:rsid w:val="00F5463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86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BA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86B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6BAB"/>
    <w:rPr>
      <w:b/>
      <w:bCs/>
      <w:color w:val="00000A"/>
    </w:rPr>
  </w:style>
  <w:style w:type="character" w:styleId="Zstupntext">
    <w:name w:val="Placeholder Text"/>
    <w:basedOn w:val="Standardnpsmoodstavce"/>
    <w:uiPriority w:val="99"/>
    <w:semiHidden/>
    <w:qFormat/>
    <w:rsid w:val="008E657B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D76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lesaji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e.feyfrlikova@gulz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lesajim.cz/" TargetMode="External"/><Relationship Id="rId1" Type="http://schemas.openxmlformats.org/officeDocument/2006/relationships/hyperlink" Target="mailto:info@julesaj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oWn/HKoPLzRgjNRNAGeP6HUihg==">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2107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Gabriela Ciglerova</cp:lastModifiedBy>
  <cp:revision>4</cp:revision>
  <dcterms:created xsi:type="dcterms:W3CDTF">2020-07-01T11:08:00Z</dcterms:created>
  <dcterms:modified xsi:type="dcterms:W3CDTF">2020-07-23T11:19:00Z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Bílí ptáci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0x0101005F04A6A8590E7B4BBFC59266AD33897C</vt:lpwstr>
  </property>
</Properties>
</file>