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95350" w14:textId="77777777" w:rsidR="00B0377B" w:rsidRPr="00FB7744" w:rsidRDefault="00AE6B05" w:rsidP="0089028E">
      <w:pPr>
        <w:pStyle w:val="Nzev"/>
        <w:spacing w:before="0" w:after="120" w:line="300" w:lineRule="atLeast"/>
        <w:rPr>
          <w:rFonts w:ascii="Palatino Linotype" w:hAnsi="Palatino Linotype" w:cs="Arial"/>
          <w:color w:val="000000"/>
          <w:sz w:val="28"/>
        </w:rPr>
      </w:pPr>
      <w:r w:rsidRPr="00FB7744">
        <w:rPr>
          <w:rFonts w:ascii="Palatino Linotype" w:hAnsi="Palatino Linotype" w:cs="Arial"/>
          <w:color w:val="000000"/>
          <w:sz w:val="28"/>
        </w:rPr>
        <w:t>Smlouva o dílo</w:t>
      </w:r>
    </w:p>
    <w:p w14:paraId="27DDF68F" w14:textId="77777777" w:rsidR="00B0377B" w:rsidRPr="00FB7744" w:rsidRDefault="00B0377B" w:rsidP="0089028E">
      <w:pPr>
        <w:pStyle w:val="Nzev"/>
        <w:spacing w:before="0" w:after="240" w:line="300" w:lineRule="atLeast"/>
        <w:rPr>
          <w:rFonts w:ascii="Palatino Linotype" w:hAnsi="Palatino Linotype" w:cs="Arial"/>
          <w:b w:val="0"/>
          <w:color w:val="000000"/>
          <w:sz w:val="20"/>
        </w:rPr>
      </w:pPr>
      <w:r w:rsidRPr="00FB7744">
        <w:rPr>
          <w:rFonts w:ascii="Palatino Linotype" w:hAnsi="Palatino Linotype" w:cs="Arial"/>
          <w:b w:val="0"/>
          <w:color w:val="000000"/>
          <w:sz w:val="16"/>
        </w:rPr>
        <w:t>uzavřená v souladu s § 2</w:t>
      </w:r>
      <w:r w:rsidR="00AE6B05" w:rsidRPr="00FB7744">
        <w:rPr>
          <w:rFonts w:ascii="Palatino Linotype" w:hAnsi="Palatino Linotype" w:cs="Arial"/>
          <w:b w:val="0"/>
          <w:color w:val="000000"/>
          <w:sz w:val="16"/>
        </w:rPr>
        <w:t>586</w:t>
      </w:r>
      <w:r w:rsidRPr="00FB7744">
        <w:rPr>
          <w:rFonts w:ascii="Palatino Linotype" w:hAnsi="Palatino Linotype" w:cs="Arial"/>
          <w:b w:val="0"/>
          <w:color w:val="000000"/>
          <w:sz w:val="16"/>
        </w:rPr>
        <w:t xml:space="preserve"> a násl. zákona č. 89/2012 Sb., občanský zákoník, </w:t>
      </w:r>
      <w:r w:rsidR="00FC23EF" w:rsidRPr="00FB7744">
        <w:rPr>
          <w:rFonts w:ascii="Palatino Linotype" w:hAnsi="Palatino Linotype" w:cs="Arial"/>
          <w:b w:val="0"/>
          <w:color w:val="000000"/>
          <w:sz w:val="16"/>
        </w:rPr>
        <w:t>ve znění pozdějších předpisů</w:t>
      </w:r>
      <w:r w:rsidRPr="00FB7744">
        <w:rPr>
          <w:rFonts w:ascii="Palatino Linotype" w:hAnsi="Palatino Linotype" w:cs="Arial"/>
          <w:b w:val="0"/>
          <w:color w:val="000000"/>
          <w:sz w:val="16"/>
        </w:rPr>
        <w:t xml:space="preserve"> (dále jen „občanský zákoník“)</w:t>
      </w:r>
      <w:r w:rsidR="00DB2AC5">
        <w:rPr>
          <w:rFonts w:ascii="Palatino Linotype" w:hAnsi="Palatino Linotype" w:cs="Arial"/>
          <w:b w:val="0"/>
          <w:color w:val="000000"/>
          <w:sz w:val="20"/>
        </w:rPr>
        <w:pict w14:anchorId="22F3884D">
          <v:rect id="_x0000_i1025" style="width:453.55pt;height:1pt" o:hralign="center" o:hrstd="t" o:hrnoshade="t" o:hr="t" fillcolor="black [3213]" stroked="f"/>
        </w:pict>
      </w:r>
    </w:p>
    <w:p w14:paraId="0948A544" w14:textId="77777777" w:rsidR="00B0377B" w:rsidRPr="00FB7744" w:rsidRDefault="00B0377B" w:rsidP="0089028E">
      <w:pPr>
        <w:pStyle w:val="Nzev"/>
        <w:spacing w:before="0" w:after="240" w:line="300" w:lineRule="atLeast"/>
        <w:rPr>
          <w:rFonts w:ascii="Palatino Linotype" w:hAnsi="Palatino Linotype" w:cs="Arial"/>
          <w:color w:val="000000"/>
          <w:sz w:val="20"/>
        </w:rPr>
      </w:pPr>
      <w:r w:rsidRPr="00FB7744">
        <w:rPr>
          <w:rFonts w:ascii="Palatino Linotype" w:hAnsi="Palatino Linotype" w:cs="Arial"/>
          <w:color w:val="000000"/>
          <w:sz w:val="20"/>
        </w:rPr>
        <w:t>Smluvní strany</w:t>
      </w:r>
    </w:p>
    <w:p w14:paraId="42F8E8F6" w14:textId="77777777" w:rsidR="00B0377B" w:rsidRPr="00FB7744" w:rsidRDefault="00AE6B05" w:rsidP="0089028E">
      <w:pPr>
        <w:spacing w:after="120" w:line="300" w:lineRule="atLeast"/>
        <w:ind w:left="2126" w:hanging="2126"/>
        <w:rPr>
          <w:rFonts w:ascii="Palatino Linotype" w:hAnsi="Palatino Linotype" w:cs="Arial"/>
          <w:b/>
          <w:sz w:val="20"/>
          <w:szCs w:val="20"/>
        </w:rPr>
      </w:pPr>
      <w:r w:rsidRPr="00FB7744">
        <w:rPr>
          <w:rFonts w:ascii="Palatino Linotype" w:hAnsi="Palatino Linotype" w:cs="Arial"/>
          <w:b/>
          <w:sz w:val="20"/>
          <w:szCs w:val="20"/>
        </w:rPr>
        <w:t>Objednatel</w:t>
      </w:r>
      <w:r w:rsidR="00CE306A" w:rsidRPr="00FB7744">
        <w:rPr>
          <w:rFonts w:ascii="Palatino Linotype" w:hAnsi="Palatino Linotype" w:cs="Arial"/>
          <w:b/>
          <w:sz w:val="20"/>
          <w:szCs w:val="20"/>
        </w:rPr>
        <w:tab/>
      </w:r>
      <w:r w:rsidR="000F6EF7" w:rsidRPr="00FB7744">
        <w:rPr>
          <w:rFonts w:ascii="Palatino Linotype" w:hAnsi="Palatino Linotype" w:cs="Arial"/>
          <w:b/>
          <w:sz w:val="20"/>
          <w:szCs w:val="20"/>
        </w:rPr>
        <w:t>Dětský domov, Základní škola speciální a Praktická škola, Jaroměř</w:t>
      </w:r>
    </w:p>
    <w:p w14:paraId="620DF53D" w14:textId="77777777" w:rsidR="00B0377B" w:rsidRPr="00FB7744" w:rsidRDefault="00B0377B" w:rsidP="0089028E">
      <w:pPr>
        <w:spacing w:after="40" w:line="300" w:lineRule="atLeast"/>
        <w:rPr>
          <w:rFonts w:ascii="Palatino Linotype" w:hAnsi="Palatino Linotype" w:cs="Arial"/>
          <w:sz w:val="20"/>
          <w:szCs w:val="20"/>
        </w:rPr>
      </w:pPr>
      <w:r w:rsidRPr="00FB7744">
        <w:rPr>
          <w:rFonts w:ascii="Palatino Linotype" w:hAnsi="Palatino Linotype" w:cs="Arial"/>
          <w:sz w:val="20"/>
          <w:szCs w:val="20"/>
        </w:rPr>
        <w:t>se sídlem</w:t>
      </w:r>
      <w:r w:rsidR="00907EEB" w:rsidRPr="00FB7744">
        <w:rPr>
          <w:rFonts w:ascii="Palatino Linotype" w:hAnsi="Palatino Linotype" w:cs="Arial"/>
          <w:sz w:val="20"/>
          <w:szCs w:val="20"/>
        </w:rPr>
        <w:t>:</w:t>
      </w:r>
      <w:r w:rsidR="00907EEB" w:rsidRPr="00FB7744">
        <w:rPr>
          <w:rFonts w:ascii="Palatino Linotype" w:hAnsi="Palatino Linotype" w:cs="Arial"/>
          <w:sz w:val="20"/>
          <w:szCs w:val="20"/>
        </w:rPr>
        <w:tab/>
      </w:r>
      <w:r w:rsidR="00907EEB" w:rsidRPr="00FB7744">
        <w:rPr>
          <w:rFonts w:ascii="Palatino Linotype" w:hAnsi="Palatino Linotype" w:cs="Arial"/>
          <w:sz w:val="20"/>
          <w:szCs w:val="20"/>
        </w:rPr>
        <w:tab/>
      </w:r>
      <w:r w:rsidR="000F6EF7" w:rsidRPr="00FB7744">
        <w:rPr>
          <w:rFonts w:ascii="Palatino Linotype" w:hAnsi="Palatino Linotype" w:cs="Arial"/>
          <w:sz w:val="20"/>
          <w:szCs w:val="20"/>
        </w:rPr>
        <w:t>Palackého 142, 551 01 Jaroměř</w:t>
      </w:r>
    </w:p>
    <w:p w14:paraId="4C861720" w14:textId="77777777" w:rsidR="00B0377B" w:rsidRPr="00FB7744" w:rsidRDefault="00441A80" w:rsidP="0063134A">
      <w:pPr>
        <w:spacing w:after="40" w:line="300" w:lineRule="atLeast"/>
        <w:rPr>
          <w:rFonts w:ascii="Palatino Linotype" w:hAnsi="Palatino Linotype" w:cs="Arial"/>
          <w:sz w:val="20"/>
          <w:szCs w:val="20"/>
        </w:rPr>
      </w:pPr>
      <w:r w:rsidRPr="00FB7744">
        <w:rPr>
          <w:rFonts w:ascii="Palatino Linotype" w:hAnsi="Palatino Linotype" w:cs="Arial"/>
          <w:sz w:val="20"/>
          <w:szCs w:val="20"/>
        </w:rPr>
        <w:t>IČ</w:t>
      </w:r>
      <w:r w:rsidR="00907EEB" w:rsidRPr="00FB7744">
        <w:rPr>
          <w:rFonts w:ascii="Palatino Linotype" w:hAnsi="Palatino Linotype" w:cs="Arial"/>
          <w:sz w:val="20"/>
          <w:szCs w:val="20"/>
        </w:rPr>
        <w:tab/>
      </w:r>
      <w:r w:rsidR="00907EEB" w:rsidRPr="00FB7744">
        <w:rPr>
          <w:rFonts w:ascii="Palatino Linotype" w:hAnsi="Palatino Linotype" w:cs="Arial"/>
          <w:sz w:val="20"/>
          <w:szCs w:val="20"/>
        </w:rPr>
        <w:tab/>
      </w:r>
      <w:r w:rsidR="00907EEB" w:rsidRPr="00FB7744">
        <w:rPr>
          <w:rFonts w:ascii="Palatino Linotype" w:hAnsi="Palatino Linotype" w:cs="Arial"/>
          <w:sz w:val="20"/>
          <w:szCs w:val="20"/>
        </w:rPr>
        <w:tab/>
      </w:r>
      <w:r w:rsidR="0063134A" w:rsidRPr="00FB7744">
        <w:rPr>
          <w:rFonts w:ascii="Palatino Linotype" w:hAnsi="Palatino Linotype" w:cs="Arial"/>
          <w:sz w:val="20"/>
          <w:szCs w:val="20"/>
        </w:rPr>
        <w:t>48623733</w:t>
      </w:r>
    </w:p>
    <w:p w14:paraId="4F320B07" w14:textId="77777777" w:rsidR="00B0377B" w:rsidRPr="00FB7744" w:rsidRDefault="006310B8" w:rsidP="0089028E">
      <w:pPr>
        <w:spacing w:after="40" w:line="300" w:lineRule="atLeast"/>
        <w:rPr>
          <w:rFonts w:ascii="Palatino Linotype" w:hAnsi="Palatino Linotype" w:cs="Arial"/>
          <w:sz w:val="20"/>
          <w:szCs w:val="20"/>
        </w:rPr>
      </w:pPr>
      <w:r w:rsidRPr="00FB7744">
        <w:rPr>
          <w:rFonts w:ascii="Palatino Linotype" w:hAnsi="Palatino Linotype" w:cs="Arial"/>
          <w:sz w:val="20"/>
          <w:szCs w:val="20"/>
        </w:rPr>
        <w:t>zástupce</w:t>
      </w:r>
      <w:r w:rsidR="00B0377B" w:rsidRPr="00FB7744">
        <w:rPr>
          <w:rFonts w:ascii="Palatino Linotype" w:hAnsi="Palatino Linotype" w:cs="Arial"/>
          <w:sz w:val="20"/>
          <w:szCs w:val="20"/>
        </w:rPr>
        <w:t xml:space="preserve"> </w:t>
      </w:r>
      <w:r w:rsidR="00907EEB" w:rsidRPr="00FB7744">
        <w:rPr>
          <w:rFonts w:ascii="Palatino Linotype" w:hAnsi="Palatino Linotype" w:cs="Arial"/>
          <w:sz w:val="20"/>
          <w:szCs w:val="20"/>
        </w:rPr>
        <w:tab/>
      </w:r>
      <w:r w:rsidR="00907EEB" w:rsidRPr="00FB7744">
        <w:rPr>
          <w:rFonts w:ascii="Palatino Linotype" w:hAnsi="Palatino Linotype" w:cs="Arial"/>
          <w:sz w:val="20"/>
          <w:szCs w:val="20"/>
        </w:rPr>
        <w:tab/>
      </w:r>
      <w:r w:rsidR="000F6EF7" w:rsidRPr="00FB7744">
        <w:rPr>
          <w:rFonts w:ascii="Palatino Linotype" w:hAnsi="Palatino Linotype" w:cs="Arial"/>
          <w:sz w:val="20"/>
          <w:szCs w:val="20"/>
        </w:rPr>
        <w:t>Mgr. Taťána Kánská, ředitelka</w:t>
      </w:r>
    </w:p>
    <w:p w14:paraId="4DDDF4AB" w14:textId="2D135D7E" w:rsidR="00B0377B" w:rsidRPr="00FB7744" w:rsidRDefault="00B0377B" w:rsidP="00FB7744">
      <w:pPr>
        <w:spacing w:after="40" w:line="300" w:lineRule="atLeast"/>
        <w:rPr>
          <w:rFonts w:ascii="Palatino Linotype" w:hAnsi="Palatino Linotype" w:cs="Arial"/>
          <w:sz w:val="20"/>
          <w:szCs w:val="20"/>
        </w:rPr>
      </w:pPr>
      <w:r w:rsidRPr="00FB7744">
        <w:rPr>
          <w:rFonts w:ascii="Palatino Linotype" w:hAnsi="Palatino Linotype" w:cs="Arial"/>
          <w:sz w:val="20"/>
          <w:szCs w:val="20"/>
        </w:rPr>
        <w:t>bankovní spojení:</w:t>
      </w:r>
      <w:r w:rsidR="00907EEB" w:rsidRPr="00FB7744">
        <w:rPr>
          <w:rFonts w:ascii="Palatino Linotype" w:hAnsi="Palatino Linotype" w:cs="Arial"/>
          <w:sz w:val="20"/>
          <w:szCs w:val="20"/>
        </w:rPr>
        <w:tab/>
      </w:r>
      <w:r w:rsidR="001E511A">
        <w:rPr>
          <w:rFonts w:ascii="Palatino Linotype" w:hAnsi="Palatino Linotype" w:cs="Arial"/>
          <w:sz w:val="20"/>
          <w:szCs w:val="20"/>
        </w:rPr>
        <w:t>XXXXX</w:t>
      </w:r>
    </w:p>
    <w:p w14:paraId="570017E4" w14:textId="19424709" w:rsidR="00B0377B" w:rsidRPr="00FB7744" w:rsidRDefault="00B0377B" w:rsidP="00FB7744">
      <w:pPr>
        <w:spacing w:after="40" w:line="300" w:lineRule="atLeast"/>
        <w:rPr>
          <w:rFonts w:ascii="Palatino Linotype" w:hAnsi="Palatino Linotype" w:cs="Arial"/>
          <w:sz w:val="20"/>
          <w:szCs w:val="20"/>
        </w:rPr>
      </w:pPr>
      <w:r w:rsidRPr="00FB7744">
        <w:rPr>
          <w:rFonts w:ascii="Palatino Linotype" w:hAnsi="Palatino Linotype" w:cs="Arial"/>
          <w:sz w:val="20"/>
          <w:szCs w:val="20"/>
        </w:rPr>
        <w:t>č. účtu:</w:t>
      </w:r>
      <w:r w:rsidR="00907EEB" w:rsidRPr="00FB7744">
        <w:rPr>
          <w:rFonts w:ascii="Palatino Linotype" w:hAnsi="Palatino Linotype" w:cs="Arial"/>
          <w:sz w:val="20"/>
          <w:szCs w:val="20"/>
        </w:rPr>
        <w:tab/>
      </w:r>
      <w:r w:rsidR="00907EEB" w:rsidRPr="00FB7744">
        <w:rPr>
          <w:rFonts w:ascii="Palatino Linotype" w:hAnsi="Palatino Linotype" w:cs="Arial"/>
          <w:sz w:val="20"/>
          <w:szCs w:val="20"/>
        </w:rPr>
        <w:tab/>
      </w:r>
      <w:r w:rsidR="00907EEB" w:rsidRPr="00FB7744">
        <w:rPr>
          <w:rFonts w:ascii="Palatino Linotype" w:hAnsi="Palatino Linotype" w:cs="Arial"/>
          <w:sz w:val="20"/>
          <w:szCs w:val="20"/>
        </w:rPr>
        <w:tab/>
      </w:r>
      <w:r w:rsidR="001E511A">
        <w:rPr>
          <w:rFonts w:ascii="Palatino Linotype" w:hAnsi="Palatino Linotype" w:cs="Arial"/>
          <w:sz w:val="20"/>
          <w:szCs w:val="20"/>
        </w:rPr>
        <w:t>XXXXXXXXXXXXXX</w:t>
      </w:r>
    </w:p>
    <w:p w14:paraId="39A16284" w14:textId="77777777" w:rsidR="00CE306A" w:rsidRPr="00FB7744" w:rsidRDefault="00CE306A" w:rsidP="0089028E">
      <w:pPr>
        <w:spacing w:before="240" w:after="240" w:line="300" w:lineRule="atLeast"/>
        <w:ind w:left="2126" w:hanging="2126"/>
        <w:rPr>
          <w:rFonts w:ascii="Palatino Linotype" w:hAnsi="Palatino Linotype" w:cs="Arial"/>
          <w:sz w:val="20"/>
          <w:szCs w:val="20"/>
        </w:rPr>
      </w:pPr>
      <w:r w:rsidRPr="00FB7744">
        <w:rPr>
          <w:rFonts w:ascii="Palatino Linotype" w:hAnsi="Palatino Linotype" w:cs="Arial"/>
          <w:bCs/>
          <w:sz w:val="20"/>
          <w:szCs w:val="20"/>
        </w:rPr>
        <w:t xml:space="preserve">dále </w:t>
      </w:r>
      <w:r w:rsidR="009E555D" w:rsidRPr="00FB7744">
        <w:rPr>
          <w:rFonts w:ascii="Palatino Linotype" w:hAnsi="Palatino Linotype" w:cs="Arial"/>
          <w:bCs/>
          <w:sz w:val="20"/>
          <w:szCs w:val="20"/>
        </w:rPr>
        <w:t xml:space="preserve">též </w:t>
      </w:r>
      <w:r w:rsidRPr="00FB7744">
        <w:rPr>
          <w:rFonts w:ascii="Palatino Linotype" w:hAnsi="Palatino Linotype" w:cs="Arial"/>
          <w:bCs/>
          <w:sz w:val="20"/>
          <w:szCs w:val="20"/>
        </w:rPr>
        <w:t xml:space="preserve">jako </w:t>
      </w:r>
      <w:r w:rsidRPr="00FB7744">
        <w:rPr>
          <w:rFonts w:ascii="Palatino Linotype" w:hAnsi="Palatino Linotype" w:cs="Arial"/>
          <w:bCs/>
          <w:i/>
          <w:sz w:val="20"/>
          <w:szCs w:val="20"/>
        </w:rPr>
        <w:t>„</w:t>
      </w:r>
      <w:r w:rsidR="00AE6B05" w:rsidRPr="00FB7744">
        <w:rPr>
          <w:rFonts w:ascii="Palatino Linotype" w:hAnsi="Palatino Linotype" w:cs="Arial"/>
          <w:bCs/>
          <w:i/>
          <w:sz w:val="20"/>
          <w:szCs w:val="20"/>
        </w:rPr>
        <w:t>objednatel</w:t>
      </w:r>
      <w:r w:rsidRPr="00FB7744">
        <w:rPr>
          <w:rFonts w:ascii="Palatino Linotype" w:hAnsi="Palatino Linotype" w:cs="Arial"/>
          <w:bCs/>
          <w:i/>
          <w:sz w:val="20"/>
          <w:szCs w:val="20"/>
        </w:rPr>
        <w:t>“</w:t>
      </w:r>
      <w:r w:rsidRPr="00FB7744">
        <w:rPr>
          <w:rFonts w:ascii="Palatino Linotype" w:hAnsi="Palatino Linotype" w:cs="Arial"/>
          <w:bCs/>
          <w:sz w:val="20"/>
          <w:szCs w:val="20"/>
        </w:rPr>
        <w:t xml:space="preserve"> a</w:t>
      </w:r>
    </w:p>
    <w:p w14:paraId="7F4D2FE0" w14:textId="77777777" w:rsidR="00CE306A" w:rsidRPr="00FB7744" w:rsidRDefault="00AE6B05" w:rsidP="0089028E">
      <w:pPr>
        <w:spacing w:after="60" w:line="300" w:lineRule="atLeast"/>
        <w:ind w:left="2126" w:hanging="2126"/>
        <w:rPr>
          <w:rFonts w:ascii="Palatino Linotype" w:hAnsi="Palatino Linotype" w:cs="Arial"/>
          <w:sz w:val="20"/>
          <w:szCs w:val="20"/>
        </w:rPr>
      </w:pPr>
      <w:r w:rsidRPr="00FB7744">
        <w:rPr>
          <w:rFonts w:ascii="Palatino Linotype" w:hAnsi="Palatino Linotype" w:cs="Arial"/>
          <w:b/>
          <w:sz w:val="20"/>
          <w:szCs w:val="20"/>
        </w:rPr>
        <w:t>Zhotovitel</w:t>
      </w:r>
      <w:r w:rsidR="00CE306A" w:rsidRPr="00FB7744">
        <w:rPr>
          <w:rFonts w:ascii="Palatino Linotype" w:hAnsi="Palatino Linotype" w:cs="Arial"/>
          <w:sz w:val="20"/>
          <w:szCs w:val="20"/>
        </w:rPr>
        <w:tab/>
      </w:r>
      <w:r w:rsidR="000F6EF7" w:rsidRPr="00FB7744">
        <w:rPr>
          <w:rFonts w:ascii="Palatino Linotype" w:hAnsi="Palatino Linotype" w:cs="Arial"/>
          <w:b/>
          <w:sz w:val="20"/>
          <w:szCs w:val="20"/>
        </w:rPr>
        <w:t>AMX s r.o.</w:t>
      </w:r>
    </w:p>
    <w:p w14:paraId="4F32A0FB" w14:textId="4BA21BE7" w:rsidR="00B0377B" w:rsidRPr="00FB7744" w:rsidRDefault="002347CB" w:rsidP="0089028E">
      <w:pPr>
        <w:spacing w:after="120" w:line="300" w:lineRule="atLeast"/>
        <w:rPr>
          <w:rFonts w:ascii="Palatino Linotype" w:hAnsi="Palatino Linotype" w:cs="Arial"/>
          <w:sz w:val="18"/>
          <w:szCs w:val="20"/>
        </w:rPr>
      </w:pPr>
      <w:r w:rsidRPr="00FB7744">
        <w:rPr>
          <w:rFonts w:ascii="Palatino Linotype" w:hAnsi="Palatino Linotype" w:cs="Arial"/>
          <w:bCs/>
          <w:sz w:val="18"/>
          <w:szCs w:val="20"/>
        </w:rPr>
        <w:t>společnost zapsaná v obchodním rejstříku vedeném</w:t>
      </w:r>
      <w:r w:rsidR="001563F1" w:rsidRPr="00FB7744">
        <w:rPr>
          <w:rFonts w:ascii="Palatino Linotype" w:hAnsi="Palatino Linotype" w:cs="Arial"/>
          <w:bCs/>
          <w:sz w:val="18"/>
          <w:szCs w:val="20"/>
        </w:rPr>
        <w:t xml:space="preserve"> KS v Hradci Králové</w:t>
      </w:r>
      <w:r w:rsidRPr="00FB7744">
        <w:rPr>
          <w:rFonts w:ascii="Palatino Linotype" w:hAnsi="Palatino Linotype" w:cs="Arial"/>
          <w:bCs/>
          <w:sz w:val="18"/>
          <w:szCs w:val="20"/>
        </w:rPr>
        <w:t xml:space="preserve"> pod spisovou značkou </w:t>
      </w:r>
      <w:r w:rsidR="001563F1" w:rsidRPr="00FB7744">
        <w:rPr>
          <w:rFonts w:ascii="Palatino Linotype" w:hAnsi="Palatino Linotype" w:cs="Arial"/>
          <w:bCs/>
          <w:sz w:val="18"/>
          <w:szCs w:val="20"/>
        </w:rPr>
        <w:t>C 18610</w:t>
      </w:r>
    </w:p>
    <w:p w14:paraId="645699B8" w14:textId="77777777" w:rsidR="00B0377B" w:rsidRPr="00FB7744" w:rsidRDefault="002347CB" w:rsidP="0089028E">
      <w:pPr>
        <w:spacing w:after="40" w:line="300" w:lineRule="atLeast"/>
        <w:rPr>
          <w:rFonts w:ascii="Palatino Linotype" w:hAnsi="Palatino Linotype" w:cs="Arial"/>
          <w:sz w:val="20"/>
          <w:szCs w:val="20"/>
        </w:rPr>
      </w:pPr>
      <w:r w:rsidRPr="00FB7744">
        <w:rPr>
          <w:rFonts w:ascii="Palatino Linotype" w:hAnsi="Palatino Linotype" w:cs="Arial"/>
          <w:sz w:val="20"/>
          <w:szCs w:val="20"/>
        </w:rPr>
        <w:t>se sídlem</w:t>
      </w:r>
      <w:r w:rsidR="007B72C0" w:rsidRPr="00FB7744">
        <w:rPr>
          <w:rFonts w:ascii="Palatino Linotype" w:hAnsi="Palatino Linotype" w:cs="Arial"/>
          <w:sz w:val="20"/>
          <w:szCs w:val="20"/>
        </w:rPr>
        <w:tab/>
      </w:r>
      <w:r w:rsidR="007B72C0" w:rsidRPr="00FB7744">
        <w:rPr>
          <w:rFonts w:ascii="Palatino Linotype" w:hAnsi="Palatino Linotype" w:cs="Arial"/>
          <w:sz w:val="20"/>
          <w:szCs w:val="20"/>
        </w:rPr>
        <w:tab/>
      </w:r>
      <w:r w:rsidR="000F6EF7" w:rsidRPr="00FB7744">
        <w:rPr>
          <w:rFonts w:ascii="Palatino Linotype" w:hAnsi="Palatino Linotype" w:cs="Arial"/>
          <w:sz w:val="20"/>
          <w:szCs w:val="20"/>
        </w:rPr>
        <w:t>Slezská 848, 500 03 Hradec Králové</w:t>
      </w:r>
    </w:p>
    <w:p w14:paraId="69540E32" w14:textId="77777777" w:rsidR="0016043B" w:rsidRPr="00FB7744" w:rsidRDefault="002347CB" w:rsidP="0089028E">
      <w:pPr>
        <w:spacing w:after="40" w:line="300" w:lineRule="atLeast"/>
        <w:rPr>
          <w:rFonts w:ascii="Palatino Linotype" w:hAnsi="Palatino Linotype" w:cs="Arial"/>
          <w:sz w:val="20"/>
          <w:szCs w:val="20"/>
        </w:rPr>
      </w:pPr>
      <w:r w:rsidRPr="00FB7744">
        <w:rPr>
          <w:rFonts w:ascii="Palatino Linotype" w:hAnsi="Palatino Linotype" w:cs="Arial"/>
          <w:sz w:val="20"/>
          <w:szCs w:val="20"/>
        </w:rPr>
        <w:t>IČ</w:t>
      </w:r>
      <w:r w:rsidR="0016043B" w:rsidRPr="00FB7744">
        <w:rPr>
          <w:rFonts w:ascii="Palatino Linotype" w:hAnsi="Palatino Linotype" w:cs="Arial"/>
          <w:sz w:val="20"/>
          <w:szCs w:val="20"/>
        </w:rPr>
        <w:tab/>
      </w:r>
      <w:r w:rsidR="0016043B" w:rsidRPr="00FB7744">
        <w:rPr>
          <w:rFonts w:ascii="Palatino Linotype" w:hAnsi="Palatino Linotype" w:cs="Arial"/>
          <w:sz w:val="20"/>
          <w:szCs w:val="20"/>
        </w:rPr>
        <w:tab/>
      </w:r>
      <w:r w:rsidR="0016043B" w:rsidRPr="00FB7744">
        <w:rPr>
          <w:rFonts w:ascii="Palatino Linotype" w:hAnsi="Palatino Linotype" w:cs="Arial"/>
          <w:sz w:val="20"/>
          <w:szCs w:val="20"/>
        </w:rPr>
        <w:tab/>
      </w:r>
      <w:r w:rsidR="000F6EF7" w:rsidRPr="00FB7744">
        <w:rPr>
          <w:rFonts w:ascii="Palatino Linotype" w:hAnsi="Palatino Linotype" w:cs="Arial"/>
          <w:sz w:val="20"/>
          <w:szCs w:val="20"/>
        </w:rPr>
        <w:t>25983857</w:t>
      </w:r>
    </w:p>
    <w:p w14:paraId="58B172A6" w14:textId="25153B38" w:rsidR="002347CB" w:rsidRPr="00FB7744" w:rsidRDefault="002347CB" w:rsidP="0089028E">
      <w:pPr>
        <w:spacing w:after="40" w:line="300" w:lineRule="atLeast"/>
        <w:rPr>
          <w:rFonts w:ascii="Palatino Linotype" w:hAnsi="Palatino Linotype" w:cs="Arial"/>
          <w:sz w:val="20"/>
          <w:szCs w:val="20"/>
        </w:rPr>
      </w:pPr>
      <w:r w:rsidRPr="00FB7744">
        <w:rPr>
          <w:rFonts w:ascii="Palatino Linotype" w:hAnsi="Palatino Linotype" w:cs="Arial"/>
          <w:sz w:val="20"/>
          <w:szCs w:val="20"/>
        </w:rPr>
        <w:t>DIČ</w:t>
      </w:r>
      <w:r w:rsidR="0016043B" w:rsidRPr="00FB7744">
        <w:rPr>
          <w:rFonts w:ascii="Palatino Linotype" w:hAnsi="Palatino Linotype" w:cs="Arial"/>
          <w:sz w:val="20"/>
          <w:szCs w:val="20"/>
        </w:rPr>
        <w:tab/>
      </w:r>
      <w:r w:rsidR="0016043B" w:rsidRPr="00FB7744">
        <w:rPr>
          <w:rFonts w:ascii="Palatino Linotype" w:hAnsi="Palatino Linotype" w:cs="Arial"/>
          <w:sz w:val="20"/>
          <w:szCs w:val="20"/>
        </w:rPr>
        <w:tab/>
      </w:r>
      <w:r w:rsidR="0016043B" w:rsidRPr="00FB7744">
        <w:rPr>
          <w:rFonts w:ascii="Palatino Linotype" w:hAnsi="Palatino Linotype" w:cs="Arial"/>
          <w:sz w:val="20"/>
          <w:szCs w:val="20"/>
        </w:rPr>
        <w:tab/>
      </w:r>
      <w:r w:rsidR="001563F1" w:rsidRPr="00FB7744">
        <w:rPr>
          <w:rFonts w:ascii="Palatino Linotype" w:hAnsi="Palatino Linotype" w:cs="Arial"/>
          <w:sz w:val="20"/>
          <w:szCs w:val="20"/>
        </w:rPr>
        <w:t>CZ 25983857</w:t>
      </w:r>
    </w:p>
    <w:p w14:paraId="2A882605" w14:textId="7229C2D7" w:rsidR="00B0377B" w:rsidRPr="00FB7744" w:rsidRDefault="00B0377B" w:rsidP="0089028E">
      <w:pPr>
        <w:spacing w:after="40" w:line="300" w:lineRule="atLeast"/>
        <w:rPr>
          <w:rFonts w:ascii="Palatino Linotype" w:hAnsi="Palatino Linotype" w:cs="Arial"/>
          <w:sz w:val="20"/>
          <w:szCs w:val="20"/>
        </w:rPr>
      </w:pPr>
      <w:r w:rsidRPr="00FB7744">
        <w:rPr>
          <w:rFonts w:ascii="Palatino Linotype" w:hAnsi="Palatino Linotype" w:cs="Arial"/>
          <w:sz w:val="20"/>
          <w:szCs w:val="20"/>
        </w:rPr>
        <w:t>z</w:t>
      </w:r>
      <w:r w:rsidR="00AF7BDB" w:rsidRPr="00FB7744">
        <w:rPr>
          <w:rFonts w:ascii="Palatino Linotype" w:hAnsi="Palatino Linotype" w:cs="Arial"/>
          <w:sz w:val="20"/>
          <w:szCs w:val="20"/>
        </w:rPr>
        <w:t>ástupce</w:t>
      </w:r>
      <w:r w:rsidR="0016043B" w:rsidRPr="00FB7744">
        <w:rPr>
          <w:rFonts w:ascii="Palatino Linotype" w:hAnsi="Palatino Linotype" w:cs="Arial"/>
          <w:sz w:val="20"/>
          <w:szCs w:val="20"/>
        </w:rPr>
        <w:tab/>
      </w:r>
      <w:r w:rsidR="0016043B" w:rsidRPr="00FB7744">
        <w:rPr>
          <w:rFonts w:ascii="Palatino Linotype" w:hAnsi="Palatino Linotype" w:cs="Arial"/>
          <w:sz w:val="20"/>
          <w:szCs w:val="20"/>
        </w:rPr>
        <w:tab/>
      </w:r>
      <w:r w:rsidR="00AF7BDB" w:rsidRPr="00FB7744">
        <w:rPr>
          <w:rFonts w:ascii="Palatino Linotype" w:hAnsi="Palatino Linotype" w:cs="Arial"/>
          <w:sz w:val="20"/>
          <w:szCs w:val="20"/>
        </w:rPr>
        <w:t>ve věcech smluvních - MUDr. Václava Hanušová</w:t>
      </w:r>
    </w:p>
    <w:p w14:paraId="0E2AA6F5" w14:textId="3005F9AA" w:rsidR="00AF7BDB" w:rsidRPr="00FB7744" w:rsidRDefault="00AF7BDB" w:rsidP="00AF7BDB">
      <w:pPr>
        <w:spacing w:after="40" w:line="300" w:lineRule="atLeast"/>
        <w:rPr>
          <w:rFonts w:ascii="Palatino Linotype" w:hAnsi="Palatino Linotype" w:cs="Arial"/>
          <w:sz w:val="20"/>
          <w:szCs w:val="20"/>
        </w:rPr>
      </w:pPr>
      <w:r w:rsidRPr="00FB7744">
        <w:rPr>
          <w:rFonts w:ascii="Palatino Linotype" w:hAnsi="Palatino Linotype" w:cs="Arial"/>
          <w:sz w:val="20"/>
          <w:szCs w:val="20"/>
        </w:rPr>
        <w:t>zástupce</w:t>
      </w:r>
      <w:r w:rsidRPr="00FB7744">
        <w:rPr>
          <w:rFonts w:ascii="Palatino Linotype" w:hAnsi="Palatino Linotype" w:cs="Arial"/>
          <w:sz w:val="20"/>
          <w:szCs w:val="20"/>
        </w:rPr>
        <w:tab/>
      </w:r>
      <w:r w:rsidRPr="00FB7744">
        <w:rPr>
          <w:rFonts w:ascii="Palatino Linotype" w:hAnsi="Palatino Linotype" w:cs="Arial"/>
          <w:sz w:val="20"/>
          <w:szCs w:val="20"/>
        </w:rPr>
        <w:tab/>
        <w:t>ve věcech techn</w:t>
      </w:r>
      <w:r w:rsidR="001E511A">
        <w:rPr>
          <w:rFonts w:ascii="Palatino Linotype" w:hAnsi="Palatino Linotype" w:cs="Arial"/>
          <w:sz w:val="20"/>
          <w:szCs w:val="20"/>
        </w:rPr>
        <w:t>ických - XXXXXXXXXXXXX</w:t>
      </w:r>
    </w:p>
    <w:p w14:paraId="44274DE1" w14:textId="3C51E886" w:rsidR="00B0377B" w:rsidRPr="00FB7744" w:rsidRDefault="00B0377B" w:rsidP="0089028E">
      <w:pPr>
        <w:spacing w:after="40" w:line="300" w:lineRule="atLeast"/>
        <w:rPr>
          <w:rFonts w:ascii="Palatino Linotype" w:hAnsi="Palatino Linotype" w:cs="Arial"/>
          <w:sz w:val="20"/>
          <w:szCs w:val="20"/>
        </w:rPr>
      </w:pPr>
      <w:r w:rsidRPr="00FB7744">
        <w:rPr>
          <w:rFonts w:ascii="Palatino Linotype" w:hAnsi="Palatino Linotype" w:cs="Arial"/>
          <w:sz w:val="20"/>
          <w:szCs w:val="20"/>
        </w:rPr>
        <w:t>bankovní spojení</w:t>
      </w:r>
      <w:r w:rsidR="0016043B" w:rsidRPr="00FB7744">
        <w:rPr>
          <w:rFonts w:ascii="Palatino Linotype" w:hAnsi="Palatino Linotype" w:cs="Arial"/>
          <w:sz w:val="20"/>
          <w:szCs w:val="20"/>
        </w:rPr>
        <w:tab/>
      </w:r>
      <w:r w:rsidR="001E511A">
        <w:rPr>
          <w:rFonts w:ascii="Palatino Linotype" w:hAnsi="Palatino Linotype" w:cs="Arial"/>
          <w:sz w:val="20"/>
          <w:szCs w:val="20"/>
        </w:rPr>
        <w:t>XXXXX</w:t>
      </w:r>
    </w:p>
    <w:p w14:paraId="32E39631" w14:textId="0F5EB7FE" w:rsidR="00B0377B" w:rsidRPr="00FB7744" w:rsidRDefault="002347CB" w:rsidP="0089028E">
      <w:pPr>
        <w:spacing w:after="40" w:line="300" w:lineRule="atLeast"/>
        <w:rPr>
          <w:rFonts w:ascii="Palatino Linotype" w:hAnsi="Palatino Linotype" w:cs="Arial"/>
          <w:sz w:val="20"/>
          <w:szCs w:val="20"/>
        </w:rPr>
      </w:pPr>
      <w:r w:rsidRPr="00FB7744">
        <w:rPr>
          <w:rFonts w:ascii="Palatino Linotype" w:hAnsi="Palatino Linotype" w:cs="Arial"/>
          <w:sz w:val="20"/>
          <w:szCs w:val="20"/>
        </w:rPr>
        <w:t>číslo účtu</w:t>
      </w:r>
      <w:r w:rsidR="0016043B" w:rsidRPr="00FB7744">
        <w:rPr>
          <w:rFonts w:ascii="Palatino Linotype" w:hAnsi="Palatino Linotype" w:cs="Arial"/>
          <w:sz w:val="20"/>
          <w:szCs w:val="20"/>
        </w:rPr>
        <w:tab/>
      </w:r>
      <w:r w:rsidR="0016043B" w:rsidRPr="00FB7744">
        <w:rPr>
          <w:rFonts w:ascii="Palatino Linotype" w:hAnsi="Palatino Linotype" w:cs="Arial"/>
          <w:sz w:val="20"/>
          <w:szCs w:val="20"/>
        </w:rPr>
        <w:tab/>
      </w:r>
      <w:r w:rsidR="001E511A">
        <w:rPr>
          <w:rFonts w:ascii="Palatino Linotype" w:hAnsi="Palatino Linotype" w:cs="Arial"/>
          <w:sz w:val="20"/>
          <w:szCs w:val="20"/>
        </w:rPr>
        <w:t>XXXXXXXXXXXXXX</w:t>
      </w:r>
    </w:p>
    <w:p w14:paraId="6005AD64" w14:textId="77777777" w:rsidR="00B4047C" w:rsidRPr="00FB7744" w:rsidRDefault="00C54318" w:rsidP="0089028E">
      <w:pPr>
        <w:spacing w:before="120" w:after="240" w:line="300" w:lineRule="atLeast"/>
        <w:rPr>
          <w:rFonts w:ascii="Palatino Linotype" w:hAnsi="Palatino Linotype" w:cs="Arial"/>
          <w:sz w:val="20"/>
          <w:szCs w:val="20"/>
        </w:rPr>
      </w:pPr>
      <w:r w:rsidRPr="00FB7744">
        <w:rPr>
          <w:rFonts w:ascii="Palatino Linotype" w:hAnsi="Palatino Linotype" w:cs="Arial"/>
          <w:sz w:val="20"/>
          <w:szCs w:val="20"/>
        </w:rPr>
        <w:t xml:space="preserve">dále </w:t>
      </w:r>
      <w:r w:rsidR="009E555D" w:rsidRPr="00FB7744">
        <w:rPr>
          <w:rFonts w:ascii="Palatino Linotype" w:hAnsi="Palatino Linotype" w:cs="Arial"/>
          <w:sz w:val="20"/>
          <w:szCs w:val="20"/>
        </w:rPr>
        <w:t xml:space="preserve">též </w:t>
      </w:r>
      <w:r w:rsidRPr="00FB7744">
        <w:rPr>
          <w:rFonts w:ascii="Palatino Linotype" w:hAnsi="Palatino Linotype" w:cs="Arial"/>
          <w:sz w:val="20"/>
          <w:szCs w:val="20"/>
        </w:rPr>
        <w:t xml:space="preserve">jako </w:t>
      </w:r>
      <w:r w:rsidRPr="00FB7744">
        <w:rPr>
          <w:rFonts w:ascii="Palatino Linotype" w:hAnsi="Palatino Linotype" w:cs="Arial"/>
          <w:i/>
          <w:sz w:val="20"/>
          <w:szCs w:val="20"/>
        </w:rPr>
        <w:t>„</w:t>
      </w:r>
      <w:r w:rsidR="00AE6B05" w:rsidRPr="00FB7744">
        <w:rPr>
          <w:rFonts w:ascii="Palatino Linotype" w:hAnsi="Palatino Linotype" w:cs="Arial"/>
          <w:i/>
          <w:sz w:val="20"/>
          <w:szCs w:val="20"/>
        </w:rPr>
        <w:t>zhotovitel</w:t>
      </w:r>
      <w:r w:rsidRPr="00FB7744">
        <w:rPr>
          <w:rFonts w:ascii="Palatino Linotype" w:hAnsi="Palatino Linotype" w:cs="Arial"/>
          <w:i/>
          <w:sz w:val="20"/>
          <w:szCs w:val="20"/>
        </w:rPr>
        <w:t>“</w:t>
      </w:r>
      <w:r w:rsidR="00B4047C" w:rsidRPr="00FB7744">
        <w:rPr>
          <w:rFonts w:ascii="Palatino Linotype" w:hAnsi="Palatino Linotype" w:cs="Arial"/>
          <w:i/>
          <w:sz w:val="20"/>
          <w:szCs w:val="20"/>
        </w:rPr>
        <w:t xml:space="preserve"> nebo „dodavatel“</w:t>
      </w:r>
    </w:p>
    <w:p w14:paraId="54D9BC21" w14:textId="77777777" w:rsidR="00C54318" w:rsidRPr="00FB7744" w:rsidRDefault="00AE6B05" w:rsidP="0089028E">
      <w:pPr>
        <w:spacing w:before="120" w:after="240" w:line="300" w:lineRule="atLeast"/>
        <w:rPr>
          <w:rFonts w:ascii="Palatino Linotype" w:hAnsi="Palatino Linotype" w:cs="Arial"/>
          <w:i/>
          <w:sz w:val="20"/>
          <w:szCs w:val="20"/>
        </w:rPr>
      </w:pPr>
      <w:r w:rsidRPr="00FB7744">
        <w:rPr>
          <w:rFonts w:ascii="Palatino Linotype" w:hAnsi="Palatino Linotype" w:cs="Arial"/>
          <w:sz w:val="20"/>
          <w:szCs w:val="20"/>
        </w:rPr>
        <w:t>objednatel</w:t>
      </w:r>
      <w:r w:rsidR="005A5BAF" w:rsidRPr="00FB7744">
        <w:rPr>
          <w:rFonts w:ascii="Palatino Linotype" w:hAnsi="Palatino Linotype" w:cs="Arial"/>
          <w:sz w:val="20"/>
          <w:szCs w:val="20"/>
        </w:rPr>
        <w:t xml:space="preserve"> a </w:t>
      </w:r>
      <w:r w:rsidRPr="00FB7744">
        <w:rPr>
          <w:rFonts w:ascii="Palatino Linotype" w:hAnsi="Palatino Linotype" w:cs="Arial"/>
          <w:sz w:val="20"/>
          <w:szCs w:val="20"/>
        </w:rPr>
        <w:t>zhotovitel</w:t>
      </w:r>
      <w:r w:rsidR="00C54318" w:rsidRPr="00FB7744">
        <w:rPr>
          <w:rFonts w:ascii="Palatino Linotype" w:hAnsi="Palatino Linotype" w:cs="Arial"/>
          <w:sz w:val="20"/>
          <w:szCs w:val="20"/>
        </w:rPr>
        <w:t xml:space="preserve"> společně také jako </w:t>
      </w:r>
      <w:r w:rsidR="00C54318" w:rsidRPr="00FB7744">
        <w:rPr>
          <w:rFonts w:ascii="Palatino Linotype" w:hAnsi="Palatino Linotype" w:cs="Arial"/>
          <w:i/>
          <w:sz w:val="20"/>
          <w:szCs w:val="20"/>
        </w:rPr>
        <w:t>„smluvní strany“</w:t>
      </w:r>
    </w:p>
    <w:p w14:paraId="40131FEB" w14:textId="77777777" w:rsidR="002347CB" w:rsidRPr="00FB7744" w:rsidRDefault="002347CB" w:rsidP="0089028E">
      <w:pPr>
        <w:spacing w:after="240" w:line="300" w:lineRule="atLeast"/>
        <w:jc w:val="center"/>
        <w:rPr>
          <w:rFonts w:ascii="Palatino Linotype" w:hAnsi="Palatino Linotype" w:cs="Arial"/>
          <w:b/>
          <w:color w:val="000000"/>
          <w:sz w:val="20"/>
          <w:szCs w:val="20"/>
        </w:rPr>
      </w:pPr>
      <w:r w:rsidRPr="00FB7744">
        <w:rPr>
          <w:rFonts w:ascii="Palatino Linotype" w:hAnsi="Palatino Linotype" w:cs="Arial"/>
          <w:b/>
          <w:bCs/>
          <w:sz w:val="20"/>
          <w:szCs w:val="20"/>
        </w:rPr>
        <w:t>Úvodní ustanovení</w:t>
      </w:r>
    </w:p>
    <w:p w14:paraId="38BC63B9" w14:textId="77777777" w:rsidR="006B475B" w:rsidRPr="00FB7744" w:rsidRDefault="00B0377B" w:rsidP="00662E8C">
      <w:pPr>
        <w:pStyle w:val="Zkladntext"/>
        <w:numPr>
          <w:ilvl w:val="0"/>
          <w:numId w:val="4"/>
        </w:numPr>
        <w:spacing w:line="300" w:lineRule="atLeast"/>
        <w:jc w:val="both"/>
        <w:rPr>
          <w:rFonts w:ascii="Palatino Linotype" w:hAnsi="Palatino Linotype" w:cs="Arial"/>
          <w:i/>
          <w:color w:val="000000"/>
        </w:rPr>
      </w:pPr>
      <w:r w:rsidRPr="00FB7744">
        <w:rPr>
          <w:rFonts w:ascii="Palatino Linotype" w:hAnsi="Palatino Linotype" w:cs="Arial"/>
          <w:color w:val="000000"/>
        </w:rPr>
        <w:t>Tato smlouva je uzavírána s</w:t>
      </w:r>
      <w:r w:rsidR="00DA74C1" w:rsidRPr="00FB7744">
        <w:rPr>
          <w:rFonts w:ascii="Palatino Linotype" w:hAnsi="Palatino Linotype" w:cs="Arial"/>
          <w:color w:val="000000"/>
        </w:rPr>
        <w:t>mluvními stranami</w:t>
      </w:r>
      <w:r w:rsidRPr="00FB7744">
        <w:rPr>
          <w:rFonts w:ascii="Palatino Linotype" w:hAnsi="Palatino Linotype" w:cs="Arial"/>
          <w:color w:val="000000"/>
        </w:rPr>
        <w:t xml:space="preserve"> </w:t>
      </w:r>
      <w:r w:rsidR="0016043B" w:rsidRPr="00FB7744">
        <w:rPr>
          <w:rFonts w:ascii="Palatino Linotype" w:hAnsi="Palatino Linotype" w:cs="Arial"/>
          <w:color w:val="000000"/>
        </w:rPr>
        <w:t xml:space="preserve">na základě výsledku </w:t>
      </w:r>
      <w:r w:rsidRPr="00FB7744">
        <w:rPr>
          <w:rFonts w:ascii="Palatino Linotype" w:hAnsi="Palatino Linotype" w:cs="Arial"/>
          <w:color w:val="000000"/>
        </w:rPr>
        <w:t xml:space="preserve">veřejné zakázky </w:t>
      </w:r>
      <w:r w:rsidR="00F8231C" w:rsidRPr="00FB7744">
        <w:rPr>
          <w:rFonts w:ascii="Palatino Linotype" w:hAnsi="Palatino Linotype" w:cs="Arial"/>
          <w:color w:val="000000"/>
        </w:rPr>
        <w:t>s ná</w:t>
      </w:r>
      <w:r w:rsidRPr="00FB7744">
        <w:rPr>
          <w:rFonts w:ascii="Palatino Linotype" w:hAnsi="Palatino Linotype" w:cs="Arial"/>
          <w:color w:val="000000"/>
        </w:rPr>
        <w:t>zv</w:t>
      </w:r>
      <w:r w:rsidR="00F8231C" w:rsidRPr="00FB7744">
        <w:rPr>
          <w:rFonts w:ascii="Palatino Linotype" w:hAnsi="Palatino Linotype" w:cs="Arial"/>
          <w:color w:val="000000"/>
        </w:rPr>
        <w:t>em</w:t>
      </w:r>
      <w:r w:rsidRPr="00FB7744">
        <w:rPr>
          <w:rFonts w:ascii="Palatino Linotype" w:hAnsi="Palatino Linotype" w:cs="Arial"/>
          <w:color w:val="000000"/>
        </w:rPr>
        <w:t xml:space="preserve"> </w:t>
      </w:r>
      <w:r w:rsidR="000F6EF7" w:rsidRPr="00FB7744">
        <w:rPr>
          <w:rFonts w:ascii="Palatino Linotype" w:hAnsi="Palatino Linotype"/>
          <w:b/>
          <w:bCs/>
        </w:rPr>
        <w:t>„Projektová dokumentace na rekonstrukci střechy v Dětském domově, Základní škole speciální a Praktické škole, Jaroměř“</w:t>
      </w:r>
      <w:r w:rsidR="003E5C35" w:rsidRPr="00FB7744">
        <w:rPr>
          <w:rFonts w:ascii="Palatino Linotype" w:hAnsi="Palatino Linotype"/>
          <w:bCs/>
        </w:rPr>
        <w:t xml:space="preserve"> </w:t>
      </w:r>
      <w:r w:rsidR="00F8231C" w:rsidRPr="00FB7744">
        <w:rPr>
          <w:rFonts w:ascii="Palatino Linotype" w:hAnsi="Palatino Linotype" w:cs="Arial"/>
          <w:bCs/>
        </w:rPr>
        <w:t>zadané</w:t>
      </w:r>
      <w:r w:rsidR="00584B33" w:rsidRPr="00FB7744">
        <w:rPr>
          <w:rFonts w:ascii="Palatino Linotype" w:hAnsi="Palatino Linotype" w:cs="Arial"/>
          <w:bCs/>
        </w:rPr>
        <w:t xml:space="preserve"> </w:t>
      </w:r>
      <w:r w:rsidR="007E35DB" w:rsidRPr="00FB7744">
        <w:rPr>
          <w:rFonts w:ascii="Palatino Linotype" w:hAnsi="Palatino Linotype" w:cs="Arial"/>
          <w:bCs/>
        </w:rPr>
        <w:t>mimo režim</w:t>
      </w:r>
      <w:r w:rsidR="005635FE" w:rsidRPr="00FB7744">
        <w:rPr>
          <w:rFonts w:ascii="Palatino Linotype" w:hAnsi="Palatino Linotype" w:cs="Arial"/>
          <w:bCs/>
        </w:rPr>
        <w:t xml:space="preserve"> zákona</w:t>
      </w:r>
      <w:r w:rsidR="0072606E" w:rsidRPr="00FB7744">
        <w:rPr>
          <w:rFonts w:ascii="Palatino Linotype" w:hAnsi="Palatino Linotype" w:cs="Arial"/>
          <w:bCs/>
        </w:rPr>
        <w:t xml:space="preserve"> </w:t>
      </w:r>
      <w:r w:rsidR="00584B33" w:rsidRPr="00FB7744">
        <w:rPr>
          <w:rFonts w:ascii="Palatino Linotype" w:hAnsi="Palatino Linotype" w:cs="Arial"/>
          <w:bCs/>
        </w:rPr>
        <w:t>č. 134/2016 Sb., o zadávání veřejných zakázek</w:t>
      </w:r>
      <w:r w:rsidR="00441A80" w:rsidRPr="00FB7744">
        <w:rPr>
          <w:rFonts w:ascii="Palatino Linotype" w:hAnsi="Palatino Linotype" w:cs="Arial"/>
          <w:bCs/>
        </w:rPr>
        <w:t>,</w:t>
      </w:r>
      <w:r w:rsidR="00584B33" w:rsidRPr="00FB7744">
        <w:rPr>
          <w:rFonts w:ascii="Palatino Linotype" w:hAnsi="Palatino Linotype" w:cs="Arial"/>
          <w:bCs/>
        </w:rPr>
        <w:t xml:space="preserve"> v </w:t>
      </w:r>
      <w:r w:rsidR="00441A80" w:rsidRPr="00FB7744">
        <w:rPr>
          <w:rFonts w:ascii="Palatino Linotype" w:hAnsi="Palatino Linotype" w:cs="Arial"/>
          <w:bCs/>
        </w:rPr>
        <w:t>účinném</w:t>
      </w:r>
      <w:r w:rsidR="00584B33" w:rsidRPr="00FB7744">
        <w:rPr>
          <w:rFonts w:ascii="Palatino Linotype" w:hAnsi="Palatino Linotype" w:cs="Arial"/>
          <w:bCs/>
        </w:rPr>
        <w:t xml:space="preserve"> znění</w:t>
      </w:r>
      <w:r w:rsidR="00CC2655" w:rsidRPr="00FB7744">
        <w:rPr>
          <w:rFonts w:ascii="Palatino Linotype" w:hAnsi="Palatino Linotype" w:cs="Arial"/>
          <w:color w:val="000000"/>
        </w:rPr>
        <w:t xml:space="preserve"> (dále jen „veřejná zakázka“)</w:t>
      </w:r>
      <w:r w:rsidR="002347CB" w:rsidRPr="00FB7744">
        <w:rPr>
          <w:rFonts w:ascii="Palatino Linotype" w:hAnsi="Palatino Linotype" w:cs="Arial"/>
          <w:color w:val="000000"/>
        </w:rPr>
        <w:t>.</w:t>
      </w:r>
    </w:p>
    <w:p w14:paraId="2E4A7285" w14:textId="77777777" w:rsidR="0080710F" w:rsidRPr="00FB7744" w:rsidRDefault="00B0377B" w:rsidP="0089028E">
      <w:pPr>
        <w:tabs>
          <w:tab w:val="left" w:pos="5400"/>
        </w:tabs>
        <w:spacing w:before="240" w:line="300" w:lineRule="atLeast"/>
        <w:jc w:val="center"/>
        <w:rPr>
          <w:rFonts w:ascii="Palatino Linotype" w:hAnsi="Palatino Linotype" w:cs="Arial"/>
          <w:b/>
          <w:color w:val="000000"/>
          <w:sz w:val="20"/>
          <w:szCs w:val="20"/>
        </w:rPr>
      </w:pPr>
      <w:r w:rsidRPr="00FB7744">
        <w:rPr>
          <w:rFonts w:ascii="Palatino Linotype" w:hAnsi="Palatino Linotype" w:cs="Arial"/>
          <w:b/>
          <w:color w:val="000000"/>
          <w:sz w:val="20"/>
          <w:szCs w:val="20"/>
        </w:rPr>
        <w:t>Článek 1</w:t>
      </w:r>
    </w:p>
    <w:p w14:paraId="791828A3" w14:textId="77777777" w:rsidR="00B0377B" w:rsidRPr="00FB7744" w:rsidRDefault="00B0377B" w:rsidP="0089028E">
      <w:pPr>
        <w:pStyle w:val="Nadpis1"/>
        <w:spacing w:after="240" w:line="300" w:lineRule="atLeast"/>
        <w:rPr>
          <w:rFonts w:ascii="Palatino Linotype" w:hAnsi="Palatino Linotype" w:cs="Arial"/>
          <w:color w:val="000000"/>
          <w:szCs w:val="20"/>
        </w:rPr>
      </w:pPr>
      <w:r w:rsidRPr="00FB7744">
        <w:rPr>
          <w:rFonts w:ascii="Palatino Linotype" w:hAnsi="Palatino Linotype" w:cs="Arial"/>
          <w:color w:val="000000"/>
          <w:szCs w:val="20"/>
        </w:rPr>
        <w:t>Zmocněné osoby</w:t>
      </w:r>
    </w:p>
    <w:p w14:paraId="2EDBEAA1" w14:textId="77777777" w:rsidR="0080710F" w:rsidRPr="00FB7744" w:rsidRDefault="00AE6B05" w:rsidP="0089028E">
      <w:pPr>
        <w:pStyle w:val="Zkladntext"/>
        <w:numPr>
          <w:ilvl w:val="0"/>
          <w:numId w:val="5"/>
        </w:numPr>
        <w:spacing w:before="240" w:after="240" w:line="300" w:lineRule="atLeast"/>
        <w:ind w:left="357" w:hanging="357"/>
        <w:jc w:val="both"/>
        <w:rPr>
          <w:rFonts w:ascii="Palatino Linotype" w:hAnsi="Palatino Linotype" w:cs="Arial"/>
          <w:color w:val="000000"/>
        </w:rPr>
      </w:pPr>
      <w:r w:rsidRPr="00FB7744">
        <w:rPr>
          <w:rFonts w:ascii="Palatino Linotype" w:hAnsi="Palatino Linotype" w:cs="Arial"/>
          <w:color w:val="000000"/>
        </w:rPr>
        <w:t>Objednatel</w:t>
      </w:r>
      <w:r w:rsidR="005A5BAF" w:rsidRPr="00FB7744">
        <w:rPr>
          <w:rFonts w:ascii="Palatino Linotype" w:hAnsi="Palatino Linotype" w:cs="Arial"/>
          <w:color w:val="000000"/>
        </w:rPr>
        <w:t xml:space="preserve"> </w:t>
      </w:r>
      <w:r w:rsidR="00B0377B" w:rsidRPr="00FB7744">
        <w:rPr>
          <w:rFonts w:ascii="Palatino Linotype" w:hAnsi="Palatino Linotype" w:cs="Arial"/>
          <w:color w:val="000000"/>
        </w:rPr>
        <w:t>zmocňuje následující osob</w:t>
      </w:r>
      <w:r w:rsidR="00221F92" w:rsidRPr="00FB7744">
        <w:rPr>
          <w:rFonts w:ascii="Palatino Linotype" w:hAnsi="Palatino Linotype" w:cs="Arial"/>
          <w:color w:val="000000"/>
        </w:rPr>
        <w:t>u</w:t>
      </w:r>
      <w:r w:rsidR="00B0377B" w:rsidRPr="00FB7744">
        <w:rPr>
          <w:rFonts w:ascii="Palatino Linotype" w:hAnsi="Palatino Linotype" w:cs="Arial"/>
          <w:color w:val="000000"/>
        </w:rPr>
        <w:t xml:space="preserve"> k jednání:</w:t>
      </w:r>
    </w:p>
    <w:p w14:paraId="45C4EE3E" w14:textId="2D6D91C3" w:rsidR="00287859" w:rsidRPr="00FB7744" w:rsidRDefault="0063134A" w:rsidP="00287859">
      <w:pPr>
        <w:pStyle w:val="Zkladntext"/>
        <w:spacing w:before="60" w:after="0" w:line="300" w:lineRule="atLeast"/>
        <w:ind w:left="720"/>
        <w:jc w:val="both"/>
        <w:rPr>
          <w:rStyle w:val="Hypertextovodkaz"/>
          <w:rFonts w:ascii="Palatino Linotype" w:hAnsi="Palatino Linotype"/>
          <w:lang w:eastAsia="ar-SA"/>
        </w:rPr>
      </w:pPr>
      <w:r w:rsidRPr="00FB7744">
        <w:rPr>
          <w:rFonts w:ascii="Palatino Linotype" w:hAnsi="Palatino Linotype" w:cs="Arial"/>
          <w:color w:val="000000"/>
        </w:rPr>
        <w:t>Mgr. Taťán</w:t>
      </w:r>
      <w:r w:rsidR="00221F92" w:rsidRPr="00FB7744">
        <w:rPr>
          <w:rFonts w:ascii="Palatino Linotype" w:hAnsi="Palatino Linotype" w:cs="Arial"/>
          <w:color w:val="000000"/>
        </w:rPr>
        <w:t xml:space="preserve">u </w:t>
      </w:r>
      <w:r w:rsidR="001E511A">
        <w:rPr>
          <w:rFonts w:ascii="Palatino Linotype" w:hAnsi="Palatino Linotype" w:cs="Arial"/>
          <w:color w:val="000000"/>
        </w:rPr>
        <w:t>Kánskou, tel XXXXXXXXX</w:t>
      </w:r>
      <w:r w:rsidRPr="00FB7744">
        <w:rPr>
          <w:rFonts w:ascii="Palatino Linotype" w:hAnsi="Palatino Linotype" w:cs="Arial"/>
          <w:color w:val="000000"/>
        </w:rPr>
        <w:t xml:space="preserve">; email: </w:t>
      </w:r>
      <w:r w:rsidR="001E511A">
        <w:rPr>
          <w:rFonts w:ascii="Palatino Linotype" w:hAnsi="Palatino Linotype" w:cs="Arial"/>
          <w:color w:val="000000"/>
        </w:rPr>
        <w:t>XXXXXXXXXX</w:t>
      </w:r>
    </w:p>
    <w:p w14:paraId="2EF48C81" w14:textId="77777777" w:rsidR="009A56FA" w:rsidRPr="00FB7744" w:rsidRDefault="009A56FA" w:rsidP="00CC38D6">
      <w:pPr>
        <w:pStyle w:val="Zkladntext"/>
        <w:spacing w:before="60" w:after="0" w:line="300" w:lineRule="atLeast"/>
        <w:ind w:left="720"/>
        <w:jc w:val="both"/>
        <w:rPr>
          <w:rFonts w:ascii="Palatino Linotype" w:hAnsi="Palatino Linotype"/>
          <w:lang w:eastAsia="ar-SA"/>
        </w:rPr>
      </w:pPr>
    </w:p>
    <w:p w14:paraId="76BEEB61" w14:textId="77777777" w:rsidR="0063134A" w:rsidRPr="00FB7744" w:rsidRDefault="0063134A" w:rsidP="00CC38D6">
      <w:pPr>
        <w:pStyle w:val="Zkladntext"/>
        <w:spacing w:before="60" w:after="0" w:line="300" w:lineRule="atLeast"/>
        <w:ind w:left="720"/>
        <w:jc w:val="both"/>
        <w:rPr>
          <w:rFonts w:ascii="Palatino Linotype" w:hAnsi="Palatino Linotype"/>
          <w:lang w:eastAsia="ar-SA"/>
        </w:rPr>
      </w:pPr>
    </w:p>
    <w:p w14:paraId="1558E320" w14:textId="77777777" w:rsidR="00B0377B" w:rsidRPr="00FB7744" w:rsidRDefault="005D4897" w:rsidP="0089028E">
      <w:pPr>
        <w:pStyle w:val="Zkladntext"/>
        <w:numPr>
          <w:ilvl w:val="0"/>
          <w:numId w:val="5"/>
        </w:numPr>
        <w:spacing w:before="240" w:after="240" w:line="300" w:lineRule="atLeast"/>
        <w:ind w:left="357" w:hanging="357"/>
        <w:jc w:val="both"/>
        <w:rPr>
          <w:rFonts w:ascii="Palatino Linotype" w:hAnsi="Palatino Linotype" w:cs="Arial"/>
          <w:color w:val="000000"/>
        </w:rPr>
      </w:pPr>
      <w:r w:rsidRPr="00FB7744">
        <w:rPr>
          <w:rFonts w:ascii="Palatino Linotype" w:hAnsi="Palatino Linotype" w:cs="Arial"/>
          <w:color w:val="000000"/>
        </w:rPr>
        <w:lastRenderedPageBreak/>
        <w:t>Zhotovitel</w:t>
      </w:r>
      <w:r w:rsidR="00B0377B" w:rsidRPr="00FB7744">
        <w:rPr>
          <w:rFonts w:ascii="Palatino Linotype" w:hAnsi="Palatino Linotype" w:cs="Arial"/>
          <w:color w:val="000000"/>
        </w:rPr>
        <w:t xml:space="preserve"> zmocňuje následující osoby k jednání:</w:t>
      </w:r>
    </w:p>
    <w:p w14:paraId="0E0DF1E8" w14:textId="219F5677" w:rsidR="00B0377B" w:rsidRPr="00FB7744" w:rsidRDefault="00B0377B" w:rsidP="0089028E">
      <w:pPr>
        <w:pStyle w:val="Zkladntext"/>
        <w:numPr>
          <w:ilvl w:val="0"/>
          <w:numId w:val="2"/>
        </w:numPr>
        <w:spacing w:before="60" w:after="0" w:line="300" w:lineRule="atLeast"/>
        <w:jc w:val="both"/>
        <w:rPr>
          <w:rFonts w:ascii="Palatino Linotype" w:hAnsi="Palatino Linotype" w:cs="Arial"/>
          <w:color w:val="000000"/>
        </w:rPr>
      </w:pPr>
      <w:r w:rsidRPr="00FB7744">
        <w:rPr>
          <w:rFonts w:ascii="Palatino Linotype" w:hAnsi="Palatino Linotype" w:cs="Arial"/>
          <w:color w:val="000000"/>
        </w:rPr>
        <w:t xml:space="preserve">ve věcech </w:t>
      </w:r>
      <w:proofErr w:type="gramStart"/>
      <w:r w:rsidRPr="00FB7744">
        <w:rPr>
          <w:rFonts w:ascii="Palatino Linotype" w:hAnsi="Palatino Linotype" w:cs="Arial"/>
          <w:color w:val="000000"/>
        </w:rPr>
        <w:t>technických</w:t>
      </w:r>
      <w:r w:rsidR="00AF7BDB" w:rsidRPr="00FB7744">
        <w:rPr>
          <w:rFonts w:ascii="Palatino Linotype" w:hAnsi="Palatino Linotype" w:cs="Arial"/>
          <w:color w:val="000000"/>
        </w:rPr>
        <w:t xml:space="preserve"> </w:t>
      </w:r>
      <w:r w:rsidRPr="00FB7744">
        <w:rPr>
          <w:rFonts w:ascii="Palatino Linotype" w:hAnsi="Palatino Linotype" w:cs="Arial"/>
          <w:color w:val="000000"/>
        </w:rPr>
        <w:t>:</w:t>
      </w:r>
      <w:r w:rsidR="00D54A0D" w:rsidRPr="00FB7744">
        <w:rPr>
          <w:rFonts w:ascii="Palatino Linotype" w:hAnsi="Palatino Linotype" w:cs="Arial"/>
          <w:color w:val="000000"/>
        </w:rPr>
        <w:t xml:space="preserve"> </w:t>
      </w:r>
      <w:r w:rsidR="001E511A">
        <w:rPr>
          <w:rFonts w:ascii="Palatino Linotype" w:hAnsi="Palatino Linotype" w:cs="Arial"/>
          <w:color w:val="000000"/>
          <w:lang w:val="en-US"/>
        </w:rPr>
        <w:t>XXXXXXXXXX</w:t>
      </w:r>
      <w:proofErr w:type="gramEnd"/>
    </w:p>
    <w:p w14:paraId="48061C5C" w14:textId="70020A62" w:rsidR="00A67B7E" w:rsidRPr="00FB7744" w:rsidRDefault="00A67B7E" w:rsidP="0089028E">
      <w:pPr>
        <w:pStyle w:val="Zkladntext"/>
        <w:numPr>
          <w:ilvl w:val="0"/>
          <w:numId w:val="2"/>
        </w:numPr>
        <w:spacing w:before="60" w:after="0" w:line="300" w:lineRule="atLeast"/>
        <w:jc w:val="both"/>
        <w:rPr>
          <w:rFonts w:ascii="Palatino Linotype" w:hAnsi="Palatino Linotype" w:cs="Arial"/>
          <w:color w:val="000000"/>
        </w:rPr>
      </w:pPr>
      <w:r w:rsidRPr="00976D12">
        <w:rPr>
          <w:rFonts w:ascii="Palatino Linotype" w:hAnsi="Palatino Linotype" w:cs="Arial"/>
          <w:color w:val="000000"/>
        </w:rPr>
        <w:t xml:space="preserve">ve věcech plnění </w:t>
      </w:r>
      <w:proofErr w:type="gramStart"/>
      <w:r w:rsidRPr="00976D12">
        <w:rPr>
          <w:rFonts w:ascii="Palatino Linotype" w:hAnsi="Palatino Linotype" w:cs="Arial"/>
          <w:color w:val="000000"/>
        </w:rPr>
        <w:t>smlouvy</w:t>
      </w:r>
      <w:r w:rsidR="00AF7BDB" w:rsidRPr="00976D12">
        <w:rPr>
          <w:rFonts w:ascii="Palatino Linotype" w:hAnsi="Palatino Linotype" w:cs="Arial"/>
          <w:color w:val="000000"/>
        </w:rPr>
        <w:t xml:space="preserve"> </w:t>
      </w:r>
      <w:r w:rsidRPr="00976D12">
        <w:rPr>
          <w:rFonts w:ascii="Palatino Linotype" w:hAnsi="Palatino Linotype" w:cs="Arial"/>
          <w:color w:val="000000"/>
        </w:rPr>
        <w:t xml:space="preserve">: </w:t>
      </w:r>
      <w:r w:rsidR="00AF7BDB" w:rsidRPr="00976D12">
        <w:rPr>
          <w:rFonts w:ascii="Palatino Linotype" w:hAnsi="Palatino Linotype" w:cs="Arial"/>
          <w:color w:val="000000"/>
        </w:rPr>
        <w:t>MUDr.</w:t>
      </w:r>
      <w:proofErr w:type="gramEnd"/>
      <w:r w:rsidR="00AF7BDB" w:rsidRPr="00976D12">
        <w:rPr>
          <w:rFonts w:ascii="Palatino Linotype" w:hAnsi="Palatino Linotype" w:cs="Arial"/>
          <w:color w:val="000000"/>
        </w:rPr>
        <w:t xml:space="preserve"> </w:t>
      </w:r>
      <w:proofErr w:type="spellStart"/>
      <w:r w:rsidR="00AF7BDB" w:rsidRPr="00FB7744">
        <w:rPr>
          <w:rFonts w:ascii="Palatino Linotype" w:hAnsi="Palatino Linotype" w:cs="Arial"/>
          <w:color w:val="000000"/>
          <w:lang w:val="en-US"/>
        </w:rPr>
        <w:t>Václava</w:t>
      </w:r>
      <w:proofErr w:type="spellEnd"/>
      <w:r w:rsidR="00AF7BDB" w:rsidRPr="00FB7744">
        <w:rPr>
          <w:rFonts w:ascii="Palatino Linotype" w:hAnsi="Palatino Linotype" w:cs="Arial"/>
          <w:color w:val="000000"/>
          <w:lang w:val="en-US"/>
        </w:rPr>
        <w:t xml:space="preserve"> </w:t>
      </w:r>
      <w:proofErr w:type="spellStart"/>
      <w:r w:rsidR="00AF7BDB" w:rsidRPr="00FB7744">
        <w:rPr>
          <w:rFonts w:ascii="Palatino Linotype" w:hAnsi="Palatino Linotype" w:cs="Arial"/>
          <w:color w:val="000000"/>
          <w:lang w:val="en-US"/>
        </w:rPr>
        <w:t>Hanušová</w:t>
      </w:r>
      <w:proofErr w:type="spellEnd"/>
    </w:p>
    <w:p w14:paraId="2D7ACF6A" w14:textId="77777777" w:rsidR="003B09EE" w:rsidRPr="00FB7744" w:rsidRDefault="00B0377B" w:rsidP="00A355B9">
      <w:pPr>
        <w:pStyle w:val="Zkladntext"/>
        <w:numPr>
          <w:ilvl w:val="0"/>
          <w:numId w:val="5"/>
        </w:numPr>
        <w:spacing w:before="240" w:line="300" w:lineRule="atLeast"/>
        <w:ind w:left="357" w:hanging="357"/>
        <w:jc w:val="both"/>
        <w:rPr>
          <w:rFonts w:ascii="Palatino Linotype" w:hAnsi="Palatino Linotype" w:cs="Arial"/>
        </w:rPr>
      </w:pPr>
      <w:r w:rsidRPr="00FB7744">
        <w:rPr>
          <w:rFonts w:ascii="Palatino Linotype" w:hAnsi="Palatino Linotype" w:cs="Arial"/>
          <w:color w:val="000000"/>
        </w:rPr>
        <w:t xml:space="preserve">Zmocněné osoby smluvních stran mohou být změněny písemným oznámením doručeným </w:t>
      </w:r>
      <w:r w:rsidR="00441A80" w:rsidRPr="00FB7744">
        <w:rPr>
          <w:rFonts w:ascii="Palatino Linotype" w:hAnsi="Palatino Linotype" w:cs="Arial"/>
          <w:color w:val="000000"/>
        </w:rPr>
        <w:t xml:space="preserve">řádně </w:t>
      </w:r>
      <w:r w:rsidRPr="00FB7744">
        <w:rPr>
          <w:rFonts w:ascii="Palatino Linotype" w:hAnsi="Palatino Linotype" w:cs="Arial"/>
          <w:color w:val="000000"/>
        </w:rPr>
        <w:t xml:space="preserve">druhé smluvní straně nejpozději do 3 dnů ode dne vzniku této změny. </w:t>
      </w:r>
    </w:p>
    <w:p w14:paraId="5B73CEC0" w14:textId="77777777" w:rsidR="00B0377B" w:rsidRPr="00FB7744" w:rsidRDefault="00B0377B" w:rsidP="0089028E">
      <w:pPr>
        <w:spacing w:before="240" w:line="300" w:lineRule="atLeast"/>
        <w:jc w:val="center"/>
        <w:rPr>
          <w:rFonts w:ascii="Palatino Linotype" w:hAnsi="Palatino Linotype" w:cs="Arial"/>
          <w:b/>
          <w:color w:val="000000"/>
          <w:sz w:val="20"/>
          <w:szCs w:val="20"/>
        </w:rPr>
      </w:pPr>
      <w:r w:rsidRPr="00FB7744">
        <w:rPr>
          <w:rFonts w:ascii="Palatino Linotype" w:hAnsi="Palatino Linotype" w:cs="Arial"/>
          <w:b/>
          <w:color w:val="000000"/>
          <w:sz w:val="20"/>
          <w:szCs w:val="20"/>
        </w:rPr>
        <w:t>Článek 2</w:t>
      </w:r>
    </w:p>
    <w:p w14:paraId="04CF9344" w14:textId="77777777" w:rsidR="00B0377B" w:rsidRPr="00FB7744" w:rsidRDefault="006E0A02" w:rsidP="0089028E">
      <w:pPr>
        <w:pStyle w:val="Nadpis1"/>
        <w:spacing w:after="240" w:line="300" w:lineRule="atLeast"/>
        <w:rPr>
          <w:rFonts w:ascii="Palatino Linotype" w:hAnsi="Palatino Linotype" w:cs="Arial"/>
          <w:b w:val="0"/>
          <w:color w:val="000000"/>
          <w:szCs w:val="20"/>
        </w:rPr>
      </w:pPr>
      <w:r w:rsidRPr="00FB7744">
        <w:rPr>
          <w:rFonts w:ascii="Palatino Linotype" w:hAnsi="Palatino Linotype" w:cs="Arial"/>
          <w:color w:val="000000"/>
          <w:szCs w:val="20"/>
        </w:rPr>
        <w:t>Podklady pro uzavření smlouvy</w:t>
      </w:r>
    </w:p>
    <w:p w14:paraId="2A514051" w14:textId="77777777" w:rsidR="006E0A02" w:rsidRPr="00FB7744" w:rsidRDefault="006E0A02" w:rsidP="0089028E">
      <w:pPr>
        <w:pStyle w:val="Zkladntext"/>
        <w:numPr>
          <w:ilvl w:val="0"/>
          <w:numId w:val="6"/>
        </w:numPr>
        <w:spacing w:before="120" w:line="300" w:lineRule="atLeast"/>
        <w:ind w:left="357" w:hanging="357"/>
        <w:jc w:val="both"/>
        <w:rPr>
          <w:rFonts w:ascii="Palatino Linotype" w:hAnsi="Palatino Linotype" w:cs="Arial"/>
          <w:color w:val="000000"/>
        </w:rPr>
      </w:pPr>
      <w:r w:rsidRPr="00FB7744">
        <w:rPr>
          <w:rFonts w:ascii="Palatino Linotype" w:hAnsi="Palatino Linotype" w:cs="Arial"/>
          <w:color w:val="000000"/>
        </w:rPr>
        <w:t xml:space="preserve">Základním podkladem pro uzavření této smlouvy je nabídka </w:t>
      </w:r>
      <w:r w:rsidR="005D4897" w:rsidRPr="00FB7744">
        <w:rPr>
          <w:rFonts w:ascii="Palatino Linotype" w:hAnsi="Palatino Linotype" w:cs="Arial"/>
          <w:color w:val="000000"/>
        </w:rPr>
        <w:t>zhotovitele</w:t>
      </w:r>
      <w:r w:rsidR="00933AFF" w:rsidRPr="00FB7744">
        <w:rPr>
          <w:rFonts w:ascii="Palatino Linotype" w:hAnsi="Palatino Linotype" w:cs="Arial"/>
          <w:color w:val="000000"/>
        </w:rPr>
        <w:t xml:space="preserve"> </w:t>
      </w:r>
      <w:r w:rsidRPr="00FB7744">
        <w:rPr>
          <w:rFonts w:ascii="Palatino Linotype" w:hAnsi="Palatino Linotype" w:cs="Arial"/>
          <w:color w:val="000000"/>
        </w:rPr>
        <w:t xml:space="preserve">podaná dne </w:t>
      </w:r>
      <w:r w:rsidR="0063134A" w:rsidRPr="00FB7744">
        <w:rPr>
          <w:rFonts w:ascii="Palatino Linotype" w:hAnsi="Palatino Linotype" w:cs="Arial"/>
          <w:color w:val="000000"/>
        </w:rPr>
        <w:t>18. 6. 2020</w:t>
      </w:r>
      <w:r w:rsidR="0063134A" w:rsidRPr="00FB7744">
        <w:rPr>
          <w:rFonts w:ascii="Palatino Linotype" w:hAnsi="Palatino Linotype" w:cs="Arial"/>
          <w:color w:val="000000"/>
          <w:shd w:val="clear" w:color="auto" w:fill="BFBFBF" w:themeFill="background1" w:themeFillShade="BF"/>
        </w:rPr>
        <w:t xml:space="preserve"> </w:t>
      </w:r>
      <w:r w:rsidR="005635FE" w:rsidRPr="00FB7744">
        <w:rPr>
          <w:rFonts w:ascii="Palatino Linotype" w:hAnsi="Palatino Linotype" w:cs="Arial"/>
          <w:color w:val="000000"/>
        </w:rPr>
        <w:t xml:space="preserve">v rámci </w:t>
      </w:r>
      <w:r w:rsidR="00B209FC" w:rsidRPr="00FB7744">
        <w:rPr>
          <w:rFonts w:ascii="Palatino Linotype" w:hAnsi="Palatino Linotype" w:cs="Arial"/>
          <w:color w:val="000000"/>
        </w:rPr>
        <w:t xml:space="preserve">výběrového </w:t>
      </w:r>
      <w:r w:rsidR="005635FE" w:rsidRPr="00FB7744">
        <w:rPr>
          <w:rFonts w:ascii="Palatino Linotype" w:hAnsi="Palatino Linotype" w:cs="Arial"/>
          <w:color w:val="000000"/>
        </w:rPr>
        <w:t>řízení uvedené veřejné zakázky</w:t>
      </w:r>
      <w:r w:rsidRPr="00FB7744">
        <w:rPr>
          <w:rFonts w:ascii="Palatino Linotype" w:hAnsi="Palatino Linotype" w:cs="Arial"/>
          <w:color w:val="000000"/>
        </w:rPr>
        <w:t>.</w:t>
      </w:r>
    </w:p>
    <w:p w14:paraId="0A1D2823" w14:textId="36999C5E" w:rsidR="00505A64" w:rsidRPr="00FB7744" w:rsidRDefault="00B0377B" w:rsidP="00505A64">
      <w:pPr>
        <w:pStyle w:val="Zkladntext"/>
        <w:numPr>
          <w:ilvl w:val="0"/>
          <w:numId w:val="6"/>
        </w:numPr>
        <w:spacing w:after="240" w:line="300" w:lineRule="atLeast"/>
        <w:ind w:left="357" w:hanging="357"/>
        <w:jc w:val="both"/>
        <w:rPr>
          <w:rFonts w:ascii="Palatino Linotype" w:hAnsi="Palatino Linotype" w:cs="Arial"/>
          <w:color w:val="000000"/>
        </w:rPr>
      </w:pPr>
      <w:r w:rsidRPr="00FB7744">
        <w:rPr>
          <w:rFonts w:ascii="Palatino Linotype" w:hAnsi="Palatino Linotype" w:cs="Arial"/>
          <w:color w:val="000000"/>
        </w:rPr>
        <w:t xml:space="preserve">Předmět </w:t>
      </w:r>
      <w:r w:rsidR="00933AFF" w:rsidRPr="00FB7744">
        <w:rPr>
          <w:rFonts w:ascii="Palatino Linotype" w:hAnsi="Palatino Linotype" w:cs="Arial"/>
          <w:color w:val="000000"/>
        </w:rPr>
        <w:t xml:space="preserve">plnění </w:t>
      </w:r>
      <w:r w:rsidRPr="00FB7744">
        <w:rPr>
          <w:rFonts w:ascii="Palatino Linotype" w:hAnsi="Palatino Linotype" w:cs="Arial"/>
          <w:color w:val="000000"/>
        </w:rPr>
        <w:t xml:space="preserve">je </w:t>
      </w:r>
      <w:r w:rsidR="005D4897" w:rsidRPr="00FB7744">
        <w:rPr>
          <w:rFonts w:ascii="Palatino Linotype" w:hAnsi="Palatino Linotype" w:cs="Arial"/>
          <w:color w:val="000000"/>
        </w:rPr>
        <w:t xml:space="preserve">mimo jiné </w:t>
      </w:r>
      <w:r w:rsidRPr="00FB7744">
        <w:rPr>
          <w:rFonts w:ascii="Palatino Linotype" w:hAnsi="Palatino Linotype" w:cs="Arial"/>
          <w:color w:val="000000"/>
        </w:rPr>
        <w:t xml:space="preserve">vymezen následující dokumentací, </w:t>
      </w:r>
      <w:r w:rsidR="001563F1" w:rsidRPr="00FB7744">
        <w:rPr>
          <w:rFonts w:ascii="Palatino Linotype" w:hAnsi="Palatino Linotype" w:cs="Arial"/>
          <w:color w:val="000000"/>
        </w:rPr>
        <w:t>která tvoří přílohu č. 1</w:t>
      </w:r>
      <w:r w:rsidRPr="00FB7744">
        <w:rPr>
          <w:rFonts w:ascii="Palatino Linotype" w:hAnsi="Palatino Linotype" w:cs="Arial"/>
          <w:color w:val="000000"/>
        </w:rPr>
        <w:t xml:space="preserve"> této smlouvy</w:t>
      </w:r>
      <w:r w:rsidR="001563F1" w:rsidRPr="00FB7744">
        <w:rPr>
          <w:rFonts w:ascii="Palatino Linotype" w:hAnsi="Palatino Linotype" w:cs="Arial"/>
          <w:color w:val="000000"/>
        </w:rPr>
        <w:t xml:space="preserve"> (soupis zapůjčené dokumentace)</w:t>
      </w:r>
      <w:r w:rsidRPr="00FB7744">
        <w:rPr>
          <w:rFonts w:ascii="Palatino Linotype" w:hAnsi="Palatino Linotype" w:cs="Arial"/>
          <w:color w:val="000000"/>
        </w:rPr>
        <w:t>:</w:t>
      </w:r>
    </w:p>
    <w:p w14:paraId="1B998FD9" w14:textId="23AFB792" w:rsidR="00CC5F30" w:rsidRPr="00FB7744" w:rsidRDefault="001563F1" w:rsidP="001563F1">
      <w:pPr>
        <w:pStyle w:val="Zkladntext"/>
        <w:shd w:val="clear" w:color="auto" w:fill="FFFFFF" w:themeFill="background1"/>
        <w:spacing w:after="240" w:line="300" w:lineRule="atLeast"/>
        <w:ind w:left="357"/>
        <w:jc w:val="both"/>
        <w:rPr>
          <w:rFonts w:ascii="Palatino Linotype" w:hAnsi="Palatino Linotype" w:cs="Arial"/>
          <w:color w:val="000000"/>
        </w:rPr>
      </w:pPr>
      <w:r w:rsidRPr="00FB7744">
        <w:rPr>
          <w:rFonts w:ascii="Palatino Linotype" w:hAnsi="Palatino Linotype" w:cs="Arial"/>
          <w:color w:val="000000"/>
        </w:rPr>
        <w:t xml:space="preserve">Viz. </w:t>
      </w:r>
      <w:proofErr w:type="gramStart"/>
      <w:r w:rsidRPr="00FB7744">
        <w:rPr>
          <w:rFonts w:ascii="Palatino Linotype" w:hAnsi="Palatino Linotype" w:cs="Arial"/>
          <w:color w:val="000000"/>
        </w:rPr>
        <w:t>příloha</w:t>
      </w:r>
      <w:proofErr w:type="gramEnd"/>
      <w:r w:rsidRPr="00FB7744">
        <w:rPr>
          <w:rFonts w:ascii="Palatino Linotype" w:hAnsi="Palatino Linotype" w:cs="Arial"/>
          <w:color w:val="000000"/>
        </w:rPr>
        <w:t xml:space="preserve"> č. 1</w:t>
      </w:r>
    </w:p>
    <w:p w14:paraId="6D303618" w14:textId="77777777" w:rsidR="00C640FB" w:rsidRPr="00FB7744" w:rsidRDefault="005D4897" w:rsidP="0089028E">
      <w:pPr>
        <w:pStyle w:val="Zkladntext"/>
        <w:spacing w:before="60" w:after="60" w:line="300" w:lineRule="atLeast"/>
        <w:jc w:val="both"/>
        <w:rPr>
          <w:rFonts w:ascii="Palatino Linotype" w:hAnsi="Palatino Linotype" w:cs="Arial"/>
          <w:b/>
          <w:color w:val="000000"/>
        </w:rPr>
      </w:pPr>
      <w:r w:rsidRPr="00FB7744">
        <w:rPr>
          <w:rFonts w:ascii="Palatino Linotype" w:hAnsi="Palatino Linotype" w:cs="Arial"/>
          <w:b/>
          <w:color w:val="000000"/>
        </w:rPr>
        <w:t xml:space="preserve">Podpisem smlouvy zhotovitel stvrzuje, že mu byla </w:t>
      </w:r>
      <w:r w:rsidR="0070161B" w:rsidRPr="00FB7744">
        <w:rPr>
          <w:rFonts w:ascii="Palatino Linotype" w:hAnsi="Palatino Linotype" w:cs="Arial"/>
          <w:b/>
          <w:color w:val="000000"/>
        </w:rPr>
        <w:t>tato</w:t>
      </w:r>
      <w:r w:rsidRPr="00FB7744">
        <w:rPr>
          <w:rFonts w:ascii="Palatino Linotype" w:hAnsi="Palatino Linotype" w:cs="Arial"/>
          <w:b/>
          <w:color w:val="000000"/>
        </w:rPr>
        <w:t xml:space="preserve"> dokumentace objednatelem před uzavřením smlouvy v plném rozsahu předána.</w:t>
      </w:r>
      <w:r w:rsidR="000A28C2" w:rsidRPr="00FB7744">
        <w:rPr>
          <w:rFonts w:ascii="Palatino Linotype" w:hAnsi="Palatino Linotype" w:cs="Arial"/>
          <w:b/>
          <w:color w:val="000000"/>
        </w:rPr>
        <w:t xml:space="preserve"> </w:t>
      </w:r>
    </w:p>
    <w:p w14:paraId="6D9834BF" w14:textId="77777777" w:rsidR="0080710F" w:rsidRPr="00FB7744" w:rsidRDefault="00156D3D" w:rsidP="0089028E">
      <w:pPr>
        <w:pStyle w:val="Zkladntext"/>
        <w:numPr>
          <w:ilvl w:val="0"/>
          <w:numId w:val="6"/>
        </w:numPr>
        <w:spacing w:before="240" w:after="240" w:line="300" w:lineRule="atLeast"/>
        <w:jc w:val="both"/>
        <w:rPr>
          <w:rFonts w:ascii="Palatino Linotype" w:hAnsi="Palatino Linotype" w:cs="Arial"/>
          <w:color w:val="000000"/>
        </w:rPr>
      </w:pPr>
      <w:r w:rsidRPr="00FB7744">
        <w:rPr>
          <w:rFonts w:ascii="Palatino Linotype" w:hAnsi="Palatino Linotype" w:cs="Arial"/>
          <w:color w:val="000000"/>
        </w:rPr>
        <w:t>Zhotovitel</w:t>
      </w:r>
      <w:r w:rsidR="005A5BAF" w:rsidRPr="00FB7744">
        <w:rPr>
          <w:rFonts w:ascii="Palatino Linotype" w:hAnsi="Palatino Linotype" w:cs="Arial"/>
          <w:color w:val="000000"/>
        </w:rPr>
        <w:t xml:space="preserve"> </w:t>
      </w:r>
      <w:r w:rsidR="00B0377B" w:rsidRPr="00FB7744">
        <w:rPr>
          <w:rFonts w:ascii="Palatino Linotype" w:hAnsi="Palatino Linotype" w:cs="Arial"/>
          <w:color w:val="000000"/>
        </w:rPr>
        <w:t>prohl</w:t>
      </w:r>
      <w:r w:rsidR="00886DB4" w:rsidRPr="00FB7744">
        <w:rPr>
          <w:rFonts w:ascii="Palatino Linotype" w:hAnsi="Palatino Linotype" w:cs="Arial"/>
          <w:color w:val="000000"/>
        </w:rPr>
        <w:t xml:space="preserve">ašuje, že všechny technické a </w:t>
      </w:r>
      <w:r w:rsidR="005A5BAF" w:rsidRPr="00FB7744">
        <w:rPr>
          <w:rFonts w:ascii="Palatino Linotype" w:hAnsi="Palatino Linotype" w:cs="Arial"/>
          <w:color w:val="000000"/>
        </w:rPr>
        <w:t>smluvní</w:t>
      </w:r>
      <w:r w:rsidR="00886DB4" w:rsidRPr="00FB7744">
        <w:rPr>
          <w:rFonts w:ascii="Palatino Linotype" w:hAnsi="Palatino Linotype" w:cs="Arial"/>
          <w:color w:val="000000"/>
        </w:rPr>
        <w:t xml:space="preserve"> podmínky byly před podpisem smlouvy na základě jeho žádosti o vysvětlení zadávací dokumentace v rámci </w:t>
      </w:r>
      <w:r w:rsidR="0019078F" w:rsidRPr="00FB7744">
        <w:rPr>
          <w:rFonts w:ascii="Palatino Linotype" w:hAnsi="Palatino Linotype" w:cs="Arial"/>
          <w:color w:val="000000"/>
        </w:rPr>
        <w:t>veřejné zakázky</w:t>
      </w:r>
      <w:r w:rsidR="00886DB4" w:rsidRPr="00FB7744">
        <w:rPr>
          <w:rFonts w:ascii="Palatino Linotype" w:hAnsi="Palatino Linotype" w:cs="Arial"/>
          <w:color w:val="000000"/>
        </w:rPr>
        <w:t xml:space="preserve">, na základě </w:t>
      </w:r>
      <w:r w:rsidR="0019078F" w:rsidRPr="00FB7744">
        <w:rPr>
          <w:rFonts w:ascii="Palatino Linotype" w:hAnsi="Palatino Linotype" w:cs="Arial"/>
          <w:color w:val="000000"/>
        </w:rPr>
        <w:t>jejíhož</w:t>
      </w:r>
      <w:r w:rsidR="00886DB4" w:rsidRPr="00FB7744">
        <w:rPr>
          <w:rFonts w:ascii="Palatino Linotype" w:hAnsi="Palatino Linotype" w:cs="Arial"/>
          <w:color w:val="000000"/>
        </w:rPr>
        <w:t xml:space="preserve"> výsledku je uzavřena tato smlouva, zahrnuty </w:t>
      </w:r>
      <w:r w:rsidR="00D17D71" w:rsidRPr="00FB7744">
        <w:rPr>
          <w:rFonts w:ascii="Palatino Linotype" w:hAnsi="Palatino Linotype" w:cs="Arial"/>
          <w:color w:val="000000"/>
        </w:rPr>
        <w:t xml:space="preserve">do </w:t>
      </w:r>
      <w:r w:rsidR="00886DB4" w:rsidRPr="00FB7744">
        <w:rPr>
          <w:rFonts w:ascii="Palatino Linotype" w:hAnsi="Palatino Linotype" w:cs="Arial"/>
          <w:color w:val="000000"/>
        </w:rPr>
        <w:t>jeho nabídky</w:t>
      </w:r>
      <w:r w:rsidRPr="00FB7744">
        <w:rPr>
          <w:rFonts w:ascii="Palatino Linotype" w:hAnsi="Palatino Linotype" w:cs="Arial"/>
          <w:color w:val="000000"/>
        </w:rPr>
        <w:t>.</w:t>
      </w:r>
    </w:p>
    <w:p w14:paraId="032C7150" w14:textId="77777777" w:rsidR="00261C40" w:rsidRPr="00FB7744" w:rsidRDefault="00156D3D" w:rsidP="0089028E">
      <w:pPr>
        <w:pStyle w:val="Zkladntext"/>
        <w:numPr>
          <w:ilvl w:val="0"/>
          <w:numId w:val="6"/>
        </w:numPr>
        <w:spacing w:before="240" w:after="240" w:line="300" w:lineRule="atLeast"/>
        <w:ind w:left="357" w:hanging="357"/>
        <w:jc w:val="both"/>
        <w:rPr>
          <w:rFonts w:ascii="Palatino Linotype" w:hAnsi="Palatino Linotype" w:cs="Arial"/>
          <w:color w:val="000000"/>
        </w:rPr>
      </w:pPr>
      <w:r w:rsidRPr="00FB7744">
        <w:rPr>
          <w:rFonts w:ascii="Palatino Linotype" w:hAnsi="Palatino Linotype" w:cs="Arial"/>
          <w:color w:val="000000"/>
        </w:rPr>
        <w:t>Zhotovitel</w:t>
      </w:r>
      <w:r w:rsidR="00261C40" w:rsidRPr="00FB7744">
        <w:rPr>
          <w:rFonts w:ascii="Palatino Linotype" w:hAnsi="Palatino Linotype" w:cs="Arial"/>
          <w:color w:val="000000"/>
        </w:rPr>
        <w:t xml:space="preserve"> dále prohlašuje, </w:t>
      </w:r>
      <w:r w:rsidR="00D81877" w:rsidRPr="00FB7744">
        <w:rPr>
          <w:rFonts w:ascii="Palatino Linotype" w:hAnsi="Palatino Linotype" w:cs="Arial"/>
          <w:color w:val="000000"/>
        </w:rPr>
        <w:t xml:space="preserve">že realizaci </w:t>
      </w:r>
      <w:r w:rsidR="005A5BAF" w:rsidRPr="00FB7744">
        <w:rPr>
          <w:rFonts w:ascii="Palatino Linotype" w:hAnsi="Palatino Linotype" w:cs="Arial"/>
          <w:color w:val="000000"/>
        </w:rPr>
        <w:t>předmětu smlouvy</w:t>
      </w:r>
      <w:r w:rsidR="00261C40" w:rsidRPr="00FB7744">
        <w:rPr>
          <w:rFonts w:ascii="Palatino Linotype" w:hAnsi="Palatino Linotype" w:cs="Arial"/>
          <w:color w:val="000000"/>
        </w:rPr>
        <w:t xml:space="preserve"> provede v souladu se zadávací dokumentací veřejné zakázky včetně všech jejích vysvětlení</w:t>
      </w:r>
      <w:r w:rsidRPr="00FB7744">
        <w:rPr>
          <w:rFonts w:ascii="Palatino Linotype" w:hAnsi="Palatino Linotype" w:cs="Arial"/>
          <w:color w:val="000000"/>
        </w:rPr>
        <w:t xml:space="preserve"> či změn a doplnění provedených</w:t>
      </w:r>
      <w:r w:rsidR="00261C40" w:rsidRPr="00FB7744">
        <w:rPr>
          <w:rFonts w:ascii="Palatino Linotype" w:hAnsi="Palatino Linotype" w:cs="Arial"/>
          <w:color w:val="000000"/>
        </w:rPr>
        <w:t xml:space="preserve"> </w:t>
      </w:r>
      <w:r w:rsidR="004124A0" w:rsidRPr="00FB7744">
        <w:rPr>
          <w:rFonts w:ascii="Palatino Linotype" w:hAnsi="Palatino Linotype" w:cs="Arial"/>
          <w:color w:val="000000"/>
        </w:rPr>
        <w:t>objednatelem</w:t>
      </w:r>
      <w:r w:rsidR="00261C40" w:rsidRPr="00FB7744">
        <w:rPr>
          <w:rFonts w:ascii="Palatino Linotype" w:hAnsi="Palatino Linotype" w:cs="Arial"/>
          <w:color w:val="000000"/>
        </w:rPr>
        <w:t>.</w:t>
      </w:r>
    </w:p>
    <w:p w14:paraId="5B03A928" w14:textId="77777777" w:rsidR="00B0377B" w:rsidRPr="00FB7744" w:rsidRDefault="00156D3D" w:rsidP="0089028E">
      <w:pPr>
        <w:pStyle w:val="Zkladntext"/>
        <w:numPr>
          <w:ilvl w:val="0"/>
          <w:numId w:val="6"/>
        </w:numPr>
        <w:spacing w:before="240" w:after="240" w:line="300" w:lineRule="atLeast"/>
        <w:ind w:left="357" w:hanging="357"/>
        <w:jc w:val="both"/>
        <w:rPr>
          <w:rFonts w:ascii="Palatino Linotype" w:hAnsi="Palatino Linotype" w:cs="Arial"/>
          <w:color w:val="000000"/>
        </w:rPr>
      </w:pPr>
      <w:r w:rsidRPr="00FB7744">
        <w:rPr>
          <w:rFonts w:ascii="Palatino Linotype" w:hAnsi="Palatino Linotype" w:cs="Arial"/>
          <w:color w:val="000000"/>
        </w:rPr>
        <w:t>Zhotovitel</w:t>
      </w:r>
      <w:r w:rsidR="00357C09" w:rsidRPr="00FB7744">
        <w:rPr>
          <w:rFonts w:ascii="Palatino Linotype" w:hAnsi="Palatino Linotype" w:cs="Arial"/>
          <w:color w:val="000000"/>
        </w:rPr>
        <w:t xml:space="preserve"> upozorní </w:t>
      </w:r>
      <w:r w:rsidRPr="00FB7744">
        <w:rPr>
          <w:rFonts w:ascii="Palatino Linotype" w:hAnsi="Palatino Linotype" w:cs="Arial"/>
          <w:color w:val="000000"/>
        </w:rPr>
        <w:t>objednatele</w:t>
      </w:r>
      <w:r w:rsidR="00357C09" w:rsidRPr="00FB7744">
        <w:rPr>
          <w:rFonts w:ascii="Palatino Linotype" w:hAnsi="Palatino Linotype" w:cs="Arial"/>
          <w:color w:val="000000"/>
        </w:rPr>
        <w:t xml:space="preserve"> bez zbytečného odkladu na zjištěné zjevné vady a nedostatky</w:t>
      </w:r>
      <w:r w:rsidR="007E79C1" w:rsidRPr="00FB7744">
        <w:rPr>
          <w:rFonts w:ascii="Palatino Linotype" w:hAnsi="Palatino Linotype" w:cs="Arial"/>
          <w:color w:val="000000"/>
        </w:rPr>
        <w:t xml:space="preserve"> podkladů pro uzavření smlouvy</w:t>
      </w:r>
      <w:r w:rsidR="00357C09" w:rsidRPr="00FB7744">
        <w:rPr>
          <w:rFonts w:ascii="Palatino Linotype" w:hAnsi="Palatino Linotype" w:cs="Arial"/>
          <w:color w:val="000000"/>
        </w:rPr>
        <w:t xml:space="preserve">. Případný soupis zjištěných vad a nedostatků předané dokumentace včetně návrhů na jejich odstranění </w:t>
      </w:r>
      <w:r w:rsidRPr="00FB7744">
        <w:rPr>
          <w:rFonts w:ascii="Palatino Linotype" w:hAnsi="Palatino Linotype" w:cs="Arial"/>
          <w:color w:val="000000"/>
        </w:rPr>
        <w:t>zhotovitel</w:t>
      </w:r>
      <w:r w:rsidR="00357C09" w:rsidRPr="00FB7744">
        <w:rPr>
          <w:rFonts w:ascii="Palatino Linotype" w:hAnsi="Palatino Linotype" w:cs="Arial"/>
          <w:color w:val="000000"/>
        </w:rPr>
        <w:t xml:space="preserve"> předá </w:t>
      </w:r>
      <w:r w:rsidRPr="00FB7744">
        <w:rPr>
          <w:rFonts w:ascii="Palatino Linotype" w:hAnsi="Palatino Linotype" w:cs="Arial"/>
          <w:color w:val="000000"/>
        </w:rPr>
        <w:t>objednateli</w:t>
      </w:r>
      <w:r w:rsidR="00357C09" w:rsidRPr="00FB7744">
        <w:rPr>
          <w:rFonts w:ascii="Palatino Linotype" w:hAnsi="Palatino Linotype" w:cs="Arial"/>
          <w:color w:val="000000"/>
        </w:rPr>
        <w:t xml:space="preserve"> bez zbytečného odkladu po provedení kontroly.</w:t>
      </w:r>
    </w:p>
    <w:p w14:paraId="367D4BFC" w14:textId="77777777" w:rsidR="00156D3D" w:rsidRPr="00FB7744" w:rsidRDefault="00156D3D" w:rsidP="0089028E">
      <w:pPr>
        <w:pStyle w:val="Zkladntext"/>
        <w:numPr>
          <w:ilvl w:val="0"/>
          <w:numId w:val="6"/>
        </w:numPr>
        <w:spacing w:before="240" w:after="240" w:line="300" w:lineRule="atLeast"/>
        <w:jc w:val="both"/>
        <w:rPr>
          <w:rFonts w:ascii="Palatino Linotype" w:hAnsi="Palatino Linotype" w:cs="Arial"/>
          <w:color w:val="000000"/>
        </w:rPr>
      </w:pPr>
      <w:r w:rsidRPr="00FB7744">
        <w:rPr>
          <w:rFonts w:ascii="Palatino Linotype" w:hAnsi="Palatino Linotype" w:cs="Arial"/>
          <w:color w:val="000000"/>
        </w:rPr>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7FD8D4F7" w14:textId="77777777" w:rsidR="00F30815" w:rsidRPr="00FB7744" w:rsidRDefault="00156D3D" w:rsidP="0085117D">
      <w:pPr>
        <w:pStyle w:val="Zkladntext"/>
        <w:numPr>
          <w:ilvl w:val="0"/>
          <w:numId w:val="6"/>
        </w:numPr>
        <w:spacing w:before="240" w:after="240" w:line="300" w:lineRule="atLeast"/>
        <w:jc w:val="both"/>
        <w:rPr>
          <w:rFonts w:ascii="Palatino Linotype" w:hAnsi="Palatino Linotype" w:cs="Arial"/>
          <w:color w:val="000000"/>
        </w:rPr>
      </w:pPr>
      <w:r w:rsidRPr="00FB7744">
        <w:rPr>
          <w:rFonts w:ascii="Palatino Linotype" w:hAnsi="Palatino Linotype" w:cs="Arial"/>
          <w:color w:val="00000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w:t>
      </w:r>
      <w:r w:rsidR="004124A0" w:rsidRPr="00FB7744">
        <w:rPr>
          <w:rFonts w:ascii="Palatino Linotype" w:hAnsi="Palatino Linotype" w:cs="Arial"/>
          <w:color w:val="000000"/>
        </w:rPr>
        <w:t>,</w:t>
      </w:r>
      <w:r w:rsidRPr="00FB7744">
        <w:rPr>
          <w:rFonts w:ascii="Palatino Linotype" w:hAnsi="Palatino Linotype" w:cs="Arial"/>
          <w:color w:val="000000"/>
        </w:rPr>
        <w:t xml:space="preserve"> a že takové řízení nebylo vůči němu zahájeno.</w:t>
      </w:r>
    </w:p>
    <w:p w14:paraId="3C6F0071" w14:textId="77777777" w:rsidR="00B0377B" w:rsidRPr="00FB7744" w:rsidRDefault="00B0377B" w:rsidP="0089028E">
      <w:pPr>
        <w:spacing w:before="240" w:line="300" w:lineRule="atLeast"/>
        <w:jc w:val="center"/>
        <w:rPr>
          <w:rFonts w:ascii="Palatino Linotype" w:hAnsi="Palatino Linotype" w:cs="Arial"/>
          <w:b/>
          <w:color w:val="000000"/>
          <w:sz w:val="20"/>
          <w:szCs w:val="20"/>
        </w:rPr>
      </w:pPr>
      <w:r w:rsidRPr="00FB7744">
        <w:rPr>
          <w:rFonts w:ascii="Palatino Linotype" w:hAnsi="Palatino Linotype" w:cs="Arial"/>
          <w:b/>
          <w:color w:val="000000"/>
          <w:sz w:val="20"/>
          <w:szCs w:val="20"/>
        </w:rPr>
        <w:t>Článek 3</w:t>
      </w:r>
    </w:p>
    <w:p w14:paraId="0970BA82" w14:textId="77777777" w:rsidR="00B0377B" w:rsidRPr="00FB7744" w:rsidRDefault="00B0377B" w:rsidP="0089028E">
      <w:pPr>
        <w:pStyle w:val="Nadpis1"/>
        <w:spacing w:after="240" w:line="300" w:lineRule="atLeast"/>
        <w:rPr>
          <w:rFonts w:ascii="Palatino Linotype" w:hAnsi="Palatino Linotype" w:cs="Arial"/>
          <w:b w:val="0"/>
          <w:color w:val="000000"/>
          <w:szCs w:val="20"/>
        </w:rPr>
      </w:pPr>
      <w:r w:rsidRPr="00FB7744">
        <w:rPr>
          <w:rFonts w:ascii="Palatino Linotype" w:hAnsi="Palatino Linotype" w:cs="Arial"/>
          <w:color w:val="000000"/>
          <w:szCs w:val="20"/>
        </w:rPr>
        <w:lastRenderedPageBreak/>
        <w:t>Předmět smlouvy</w:t>
      </w:r>
    </w:p>
    <w:p w14:paraId="44AFBD55" w14:textId="77777777" w:rsidR="00156D3D" w:rsidRPr="00FB7744" w:rsidRDefault="00156D3D" w:rsidP="0089028E">
      <w:pPr>
        <w:pStyle w:val="Zkladntext"/>
        <w:numPr>
          <w:ilvl w:val="0"/>
          <w:numId w:val="7"/>
        </w:numPr>
        <w:spacing w:before="240" w:after="240" w:line="300" w:lineRule="atLeast"/>
        <w:jc w:val="both"/>
        <w:rPr>
          <w:rFonts w:ascii="Palatino Linotype" w:hAnsi="Palatino Linotype" w:cs="Arial"/>
          <w:color w:val="000000"/>
        </w:rPr>
      </w:pPr>
      <w:r w:rsidRPr="00FB7744">
        <w:rPr>
          <w:rFonts w:ascii="Palatino Linotype" w:hAnsi="Palatino Linotype" w:cs="Arial"/>
          <w:color w:val="000000"/>
        </w:rPr>
        <w:t>Předmětem smlouvy je závazek zhotovitele svým jménem na svůj náklad a odpovědnost ve sjednaných termínech zhotovit dílo dále specifikované a prosté vad a nedodělk</w:t>
      </w:r>
      <w:r w:rsidR="00AB0EFD" w:rsidRPr="00FB7744">
        <w:rPr>
          <w:rFonts w:ascii="Palatino Linotype" w:hAnsi="Palatino Linotype" w:cs="Arial"/>
          <w:color w:val="000000"/>
        </w:rPr>
        <w:t>ů</w:t>
      </w:r>
      <w:r w:rsidRPr="00FB7744">
        <w:rPr>
          <w:rFonts w:ascii="Palatino Linotype" w:hAnsi="Palatino Linotype" w:cs="Arial"/>
          <w:color w:val="000000"/>
        </w:rPr>
        <w:t xml:space="preserve"> je předat objednateli sjednaným způsobem. Objednatel se zavazuje řádně zhotovené dílo převzít a zaplatit za něj sjednanou cenu</w:t>
      </w:r>
      <w:r w:rsidR="0019078F" w:rsidRPr="00FB7744">
        <w:rPr>
          <w:rFonts w:ascii="Palatino Linotype" w:hAnsi="Palatino Linotype" w:cs="Arial"/>
          <w:color w:val="000000"/>
        </w:rPr>
        <w:t xml:space="preserve"> ve výši a za podmínek dále stanovených</w:t>
      </w:r>
      <w:r w:rsidRPr="00FB7744">
        <w:rPr>
          <w:rFonts w:ascii="Palatino Linotype" w:hAnsi="Palatino Linotype" w:cs="Arial"/>
          <w:color w:val="000000"/>
        </w:rPr>
        <w:t>.</w:t>
      </w:r>
    </w:p>
    <w:p w14:paraId="24FF30E2" w14:textId="57A91C20" w:rsidR="009A1507" w:rsidRPr="00FB7744" w:rsidRDefault="009A1507" w:rsidP="0089028E">
      <w:pPr>
        <w:pStyle w:val="Zkladntext"/>
        <w:numPr>
          <w:ilvl w:val="0"/>
          <w:numId w:val="7"/>
        </w:numPr>
        <w:spacing w:before="240" w:after="240" w:line="300" w:lineRule="atLeast"/>
        <w:jc w:val="both"/>
        <w:rPr>
          <w:rFonts w:ascii="Palatino Linotype" w:hAnsi="Palatino Linotype" w:cs="Arial"/>
          <w:color w:val="000000"/>
        </w:rPr>
      </w:pPr>
      <w:r w:rsidRPr="00FB7744">
        <w:rPr>
          <w:rFonts w:ascii="Palatino Linotype" w:hAnsi="Palatino Linotype" w:cs="Arial"/>
          <w:color w:val="000000"/>
        </w:rPr>
        <w:t xml:space="preserve">Obecným místem výkonu činností, které zahrnuje zpracování díla je sídlo zhotovitele </w:t>
      </w:r>
      <w:r w:rsidR="00191ED1" w:rsidRPr="00FB7744">
        <w:rPr>
          <w:rFonts w:ascii="Palatino Linotype" w:hAnsi="Palatino Linotype" w:cs="Arial"/>
          <w:color w:val="000000"/>
        </w:rPr>
        <w:t xml:space="preserve">a </w:t>
      </w:r>
      <w:r w:rsidR="00AB372A" w:rsidRPr="00FB7744">
        <w:rPr>
          <w:rFonts w:ascii="Palatino Linotype" w:hAnsi="Palatino Linotype" w:cs="Arial"/>
          <w:color w:val="000000"/>
        </w:rPr>
        <w:t>místo realizace záměru</w:t>
      </w:r>
      <w:r w:rsidR="00C33688" w:rsidRPr="00FB7744">
        <w:rPr>
          <w:rFonts w:ascii="Palatino Linotype" w:hAnsi="Palatino Linotype" w:cs="Arial"/>
          <w:color w:val="000000"/>
        </w:rPr>
        <w:t xml:space="preserve"> na dotčených pozemcích</w:t>
      </w:r>
      <w:r w:rsidR="00C33688" w:rsidRPr="00FB7744">
        <w:rPr>
          <w:rFonts w:ascii="Palatino Linotype" w:hAnsi="Palatino Linotype" w:cs="Arial"/>
          <w:color w:val="000000"/>
          <w:shd w:val="clear" w:color="auto" w:fill="FFFFFF" w:themeFill="background1"/>
        </w:rPr>
        <w:t xml:space="preserve">, </w:t>
      </w:r>
      <w:r w:rsidR="001563F1" w:rsidRPr="00FB7744">
        <w:rPr>
          <w:rFonts w:ascii="Palatino Linotype" w:hAnsi="Palatino Linotype" w:cs="Arial"/>
          <w:color w:val="000000"/>
          <w:shd w:val="clear" w:color="auto" w:fill="FFFFFF" w:themeFill="background1"/>
        </w:rPr>
        <w:t xml:space="preserve">tj. </w:t>
      </w:r>
      <w:proofErr w:type="gramStart"/>
      <w:r w:rsidR="001563F1" w:rsidRPr="00FB7744">
        <w:rPr>
          <w:rFonts w:ascii="Palatino Linotype" w:hAnsi="Palatino Linotype" w:cs="Arial"/>
          <w:color w:val="000000"/>
          <w:shd w:val="clear" w:color="auto" w:fill="FFFFFF" w:themeFill="background1"/>
        </w:rPr>
        <w:t>st.p.</w:t>
      </w:r>
      <w:proofErr w:type="gramEnd"/>
      <w:r w:rsidR="001563F1" w:rsidRPr="00FB7744">
        <w:rPr>
          <w:rFonts w:ascii="Palatino Linotype" w:hAnsi="Palatino Linotype" w:cs="Arial"/>
          <w:color w:val="000000"/>
          <w:shd w:val="clear" w:color="auto" w:fill="FFFFFF" w:themeFill="background1"/>
        </w:rPr>
        <w:t>794</w:t>
      </w:r>
      <w:r w:rsidR="004B1EAD" w:rsidRPr="00FB7744">
        <w:rPr>
          <w:rFonts w:ascii="Palatino Linotype" w:hAnsi="Palatino Linotype" w:cs="Arial"/>
          <w:color w:val="000000"/>
          <w:shd w:val="clear" w:color="auto" w:fill="FFFFFF" w:themeFill="background1"/>
        </w:rPr>
        <w:t xml:space="preserve"> zapsané na LV </w:t>
      </w:r>
      <w:r w:rsidR="001563F1" w:rsidRPr="00FB7744">
        <w:rPr>
          <w:rFonts w:ascii="Palatino Linotype" w:hAnsi="Palatino Linotype" w:cs="Arial"/>
          <w:color w:val="000000"/>
          <w:shd w:val="clear" w:color="auto" w:fill="FFFFFF" w:themeFill="background1"/>
        </w:rPr>
        <w:t>2463 Jaroměř</w:t>
      </w:r>
      <w:r w:rsidR="00191ED1" w:rsidRPr="00FB7744">
        <w:rPr>
          <w:rFonts w:ascii="Palatino Linotype" w:hAnsi="Palatino Linotype" w:cs="Arial"/>
          <w:color w:val="000000"/>
          <w:shd w:val="clear" w:color="auto" w:fill="FFFFFF" w:themeFill="background1"/>
        </w:rPr>
        <w:t>.</w:t>
      </w:r>
      <w:r w:rsidR="00876F66" w:rsidRPr="00FB7744">
        <w:rPr>
          <w:rFonts w:ascii="Palatino Linotype" w:hAnsi="Palatino Linotype" w:cs="Arial"/>
          <w:color w:val="000000"/>
        </w:rPr>
        <w:t xml:space="preserve"> </w:t>
      </w:r>
      <w:r w:rsidRPr="00FB7744">
        <w:rPr>
          <w:rFonts w:ascii="Palatino Linotype" w:hAnsi="Palatino Linotype" w:cs="Arial"/>
          <w:color w:val="000000"/>
        </w:rPr>
        <w:t>Místem předání díla</w:t>
      </w:r>
      <w:r w:rsidR="00AB372A" w:rsidRPr="00FB7744">
        <w:rPr>
          <w:rFonts w:ascii="Palatino Linotype" w:hAnsi="Palatino Linotype" w:cs="Arial"/>
          <w:color w:val="000000"/>
        </w:rPr>
        <w:t>, případně pořádání konzultací,</w:t>
      </w:r>
      <w:r w:rsidRPr="00FB7744">
        <w:rPr>
          <w:rFonts w:ascii="Palatino Linotype" w:hAnsi="Palatino Linotype" w:cs="Arial"/>
          <w:color w:val="000000"/>
        </w:rPr>
        <w:t xml:space="preserve"> je sídlo zadavatele.</w:t>
      </w:r>
    </w:p>
    <w:p w14:paraId="6D03211F" w14:textId="77777777" w:rsidR="004D3923" w:rsidRPr="00FB7744" w:rsidRDefault="00507A97" w:rsidP="00216A7D">
      <w:pPr>
        <w:pStyle w:val="Zkladntext"/>
        <w:numPr>
          <w:ilvl w:val="0"/>
          <w:numId w:val="7"/>
        </w:numPr>
        <w:spacing w:before="240" w:after="240" w:line="276" w:lineRule="auto"/>
        <w:jc w:val="both"/>
        <w:rPr>
          <w:rFonts w:ascii="Palatino Linotype" w:hAnsi="Palatino Linotype" w:cs="Arial"/>
          <w:color w:val="000000"/>
        </w:rPr>
      </w:pPr>
      <w:r w:rsidRPr="00FB7744">
        <w:rPr>
          <w:rFonts w:ascii="Palatino Linotype" w:hAnsi="Palatino Linotype" w:cs="Arial"/>
          <w:color w:val="000000"/>
        </w:rPr>
        <w:t>Předmět smlouvy bude realizován v souladu s požadavky objednatele</w:t>
      </w:r>
      <w:r w:rsidR="00705A88" w:rsidRPr="00FB7744">
        <w:rPr>
          <w:rFonts w:ascii="Palatino Linotype" w:hAnsi="Palatino Linotype" w:cs="Arial"/>
          <w:color w:val="000000"/>
        </w:rPr>
        <w:t>,</w:t>
      </w:r>
      <w:r w:rsidRPr="00FB7744">
        <w:rPr>
          <w:rFonts w:ascii="Palatino Linotype" w:hAnsi="Palatino Linotype" w:cs="Arial"/>
          <w:color w:val="000000"/>
        </w:rPr>
        <w:t xml:space="preserve"> dle této smlouvy a jejích příloh, </w:t>
      </w:r>
      <w:r w:rsidR="00EA3DE2" w:rsidRPr="00FB7744">
        <w:rPr>
          <w:rFonts w:ascii="Palatino Linotype" w:hAnsi="Palatino Linotype" w:cs="Arial"/>
          <w:color w:val="000000"/>
        </w:rPr>
        <w:t xml:space="preserve">v souladu se </w:t>
      </w:r>
      <w:r w:rsidRPr="00FB7744">
        <w:rPr>
          <w:rFonts w:ascii="Palatino Linotype" w:hAnsi="Palatino Linotype" w:cs="Arial"/>
          <w:color w:val="000000"/>
        </w:rPr>
        <w:t>zadávacími podmínkami příslušné veřejné zakázky, s platnými právními předpisy a příslušným územním plánem a případně dalšími podklady poskytnutými zhotoviteli objednatelem.</w:t>
      </w:r>
      <w:r w:rsidR="00C33688" w:rsidRPr="00FB7744">
        <w:rPr>
          <w:rFonts w:ascii="Palatino Linotype" w:hAnsi="Palatino Linotype" w:cs="Arial"/>
          <w:color w:val="000000"/>
        </w:rPr>
        <w:t xml:space="preserve"> </w:t>
      </w:r>
      <w:r w:rsidR="00216A7D" w:rsidRPr="00FB7744">
        <w:rPr>
          <w:rFonts w:ascii="Palatino Linotype" w:hAnsi="Palatino Linotype" w:cs="Arial"/>
          <w:color w:val="000000"/>
        </w:rPr>
        <w:t>Objednatel si vyhrazuje právo upravit závěry vyplývající z předaných podkladů v závislosti na požadavcích objednatele.</w:t>
      </w:r>
    </w:p>
    <w:p w14:paraId="2C1A85FE" w14:textId="77777777" w:rsidR="005A5BAF" w:rsidRPr="00FB7744" w:rsidRDefault="005A5BAF" w:rsidP="0089028E">
      <w:pPr>
        <w:keepNext/>
        <w:spacing w:before="240" w:line="300" w:lineRule="atLeast"/>
        <w:jc w:val="center"/>
        <w:outlineLvl w:val="6"/>
        <w:rPr>
          <w:rFonts w:ascii="Palatino Linotype" w:hAnsi="Palatino Linotype" w:cs="Arial"/>
          <w:b/>
          <w:sz w:val="20"/>
          <w:szCs w:val="20"/>
        </w:rPr>
      </w:pPr>
      <w:r w:rsidRPr="00FB7744">
        <w:rPr>
          <w:rFonts w:ascii="Palatino Linotype" w:hAnsi="Palatino Linotype" w:cs="Arial"/>
          <w:b/>
          <w:sz w:val="20"/>
          <w:szCs w:val="20"/>
        </w:rPr>
        <w:t>Článek 4</w:t>
      </w:r>
    </w:p>
    <w:p w14:paraId="10933220" w14:textId="77777777" w:rsidR="005A5BAF" w:rsidRPr="00FB7744" w:rsidRDefault="00AB0EFD" w:rsidP="0089028E">
      <w:pPr>
        <w:keepNext/>
        <w:spacing w:after="240" w:line="300" w:lineRule="atLeast"/>
        <w:jc w:val="center"/>
        <w:outlineLvl w:val="6"/>
        <w:rPr>
          <w:rFonts w:ascii="Palatino Linotype" w:hAnsi="Palatino Linotype" w:cs="Arial"/>
          <w:b/>
          <w:sz w:val="20"/>
          <w:szCs w:val="20"/>
        </w:rPr>
      </w:pPr>
      <w:r w:rsidRPr="00FB7744">
        <w:rPr>
          <w:rFonts w:ascii="Palatino Linotype" w:hAnsi="Palatino Linotype" w:cs="Arial"/>
          <w:b/>
          <w:sz w:val="20"/>
          <w:szCs w:val="20"/>
        </w:rPr>
        <w:t>Předmět díla</w:t>
      </w:r>
      <w:r w:rsidR="005A5BAF" w:rsidRPr="00FB7744">
        <w:rPr>
          <w:rFonts w:ascii="Palatino Linotype" w:hAnsi="Palatino Linotype" w:cs="Arial"/>
          <w:b/>
          <w:sz w:val="20"/>
          <w:szCs w:val="20"/>
        </w:rPr>
        <w:t xml:space="preserve"> </w:t>
      </w:r>
    </w:p>
    <w:p w14:paraId="79F6A8B9" w14:textId="77777777" w:rsidR="00936C37" w:rsidRPr="00FB7744" w:rsidRDefault="003B5E2C" w:rsidP="000C44E8">
      <w:pPr>
        <w:pStyle w:val="Zkladntext"/>
        <w:numPr>
          <w:ilvl w:val="0"/>
          <w:numId w:val="31"/>
        </w:numPr>
        <w:spacing w:before="120" w:line="259" w:lineRule="auto"/>
        <w:ind w:left="425"/>
        <w:jc w:val="both"/>
        <w:rPr>
          <w:rFonts w:ascii="Palatino Linotype" w:hAnsi="Palatino Linotype"/>
          <w:b/>
          <w:iCs/>
        </w:rPr>
      </w:pPr>
      <w:r w:rsidRPr="00FB7744">
        <w:rPr>
          <w:rFonts w:ascii="Palatino Linotype" w:hAnsi="Palatino Linotype" w:cs="Arial"/>
          <w:color w:val="000000"/>
        </w:rPr>
        <w:t>Předmětem díla dle této smlouvy je vypracování projektov</w:t>
      </w:r>
      <w:r w:rsidR="00C849C3" w:rsidRPr="00FB7744">
        <w:rPr>
          <w:rFonts w:ascii="Palatino Linotype" w:hAnsi="Palatino Linotype" w:cs="Arial"/>
          <w:color w:val="000000"/>
        </w:rPr>
        <w:t>é dokumentace</w:t>
      </w:r>
      <w:r w:rsidRPr="00FB7744">
        <w:rPr>
          <w:rFonts w:ascii="Palatino Linotype" w:hAnsi="Palatino Linotype" w:cs="Arial"/>
          <w:color w:val="000000"/>
        </w:rPr>
        <w:t xml:space="preserve">, </w:t>
      </w:r>
      <w:r w:rsidR="00A86093" w:rsidRPr="00FB7744">
        <w:rPr>
          <w:rFonts w:ascii="Palatino Linotype" w:hAnsi="Palatino Linotype" w:cs="Arial"/>
          <w:color w:val="000000"/>
        </w:rPr>
        <w:t>(</w:t>
      </w:r>
      <w:r w:rsidRPr="00FB7744">
        <w:rPr>
          <w:rFonts w:ascii="Palatino Linotype" w:hAnsi="Palatino Linotype" w:cs="Arial"/>
          <w:color w:val="000000"/>
        </w:rPr>
        <w:t>dále jen také „PD“</w:t>
      </w:r>
      <w:r w:rsidR="00A86093" w:rsidRPr="00FB7744">
        <w:rPr>
          <w:rFonts w:ascii="Palatino Linotype" w:hAnsi="Palatino Linotype" w:cs="Arial"/>
          <w:color w:val="000000"/>
        </w:rPr>
        <w:t>)</w:t>
      </w:r>
      <w:r w:rsidRPr="00FB7744">
        <w:rPr>
          <w:rFonts w:ascii="Palatino Linotype" w:hAnsi="Palatino Linotype" w:cs="Arial"/>
          <w:color w:val="000000"/>
        </w:rPr>
        <w:t xml:space="preserve"> v dále specifikovaném rozsahu, kde výsledným stupněm bude dokumentace pro provádění stavby (dále též jen „</w:t>
      </w:r>
      <w:proofErr w:type="gramStart"/>
      <w:r w:rsidRPr="00FB7744">
        <w:rPr>
          <w:rFonts w:ascii="Palatino Linotype" w:hAnsi="Palatino Linotype" w:cs="Arial"/>
          <w:color w:val="000000"/>
        </w:rPr>
        <w:t>DPS“)</w:t>
      </w:r>
      <w:r w:rsidR="00936C37" w:rsidRPr="00FB7744">
        <w:rPr>
          <w:rFonts w:ascii="Palatino Linotype" w:hAnsi="Palatino Linotype" w:cs="Arial"/>
          <w:color w:val="000000"/>
        </w:rPr>
        <w:t xml:space="preserve">, </w:t>
      </w:r>
      <w:r w:rsidR="00593AF5" w:rsidRPr="00FB7744">
        <w:rPr>
          <w:rFonts w:ascii="Palatino Linotype" w:hAnsi="Palatino Linotype" w:cs="Arial"/>
          <w:color w:val="000000"/>
        </w:rPr>
        <w:t xml:space="preserve"> dále</w:t>
      </w:r>
      <w:proofErr w:type="gramEnd"/>
      <w:r w:rsidR="00593AF5" w:rsidRPr="00FB7744">
        <w:rPr>
          <w:rFonts w:ascii="Palatino Linotype" w:hAnsi="Palatino Linotype" w:cs="Arial"/>
          <w:color w:val="000000"/>
        </w:rPr>
        <w:t xml:space="preserve"> výkon související inženýrské činnosti a v případě realizace vlastní stavby i výkon autorského dozoru. V</w:t>
      </w:r>
      <w:r w:rsidRPr="00FB7744">
        <w:rPr>
          <w:rFonts w:ascii="Palatino Linotype" w:hAnsi="Palatino Linotype" w:cs="Arial"/>
          <w:color w:val="000000"/>
        </w:rPr>
        <w:t>še vymezené dále v článku 4 této smlouvy, a to dle zadávacích podmínek, které byly podkladem pro zpracování nabídky výše uvedené.</w:t>
      </w:r>
      <w:r w:rsidR="00575DC0" w:rsidRPr="00FB7744">
        <w:rPr>
          <w:rFonts w:ascii="Palatino Linotype" w:hAnsi="Palatino Linotype" w:cs="Arial"/>
          <w:color w:val="000000"/>
        </w:rPr>
        <w:t xml:space="preserve"> </w:t>
      </w:r>
    </w:p>
    <w:p w14:paraId="06B3BCC5" w14:textId="77777777" w:rsidR="002C59DA" w:rsidRPr="00FB7744" w:rsidRDefault="002C59DA" w:rsidP="000C44E8">
      <w:pPr>
        <w:pStyle w:val="Zkladntext"/>
        <w:numPr>
          <w:ilvl w:val="0"/>
          <w:numId w:val="31"/>
        </w:numPr>
        <w:spacing w:before="120" w:line="259" w:lineRule="auto"/>
        <w:ind w:left="425"/>
        <w:jc w:val="both"/>
        <w:rPr>
          <w:rFonts w:ascii="Palatino Linotype" w:hAnsi="Palatino Linotype"/>
          <w:b/>
          <w:iCs/>
        </w:rPr>
      </w:pPr>
      <w:r w:rsidRPr="00FB7744">
        <w:rPr>
          <w:rFonts w:ascii="Palatino Linotype" w:hAnsi="Palatino Linotype"/>
          <w:b/>
          <w:iCs/>
        </w:rPr>
        <w:t xml:space="preserve">Předmětem veřejné zakázky je zpracování projektové dokumentace </w:t>
      </w:r>
      <w:r w:rsidR="000F6EF7" w:rsidRPr="00FB7744">
        <w:rPr>
          <w:rFonts w:ascii="Palatino Linotype" w:hAnsi="Palatino Linotype"/>
          <w:b/>
          <w:iCs/>
        </w:rPr>
        <w:t>na rekonstrukci střechy v DD, ZŠS a PŠ, Jaroměř</w:t>
      </w:r>
    </w:p>
    <w:p w14:paraId="385D72E9" w14:textId="77777777" w:rsidR="002C59DA" w:rsidRPr="00FB7744" w:rsidRDefault="00936C37" w:rsidP="000A474A">
      <w:pPr>
        <w:pStyle w:val="Zkladntext"/>
        <w:numPr>
          <w:ilvl w:val="0"/>
          <w:numId w:val="39"/>
        </w:numPr>
        <w:shd w:val="clear" w:color="auto" w:fill="FFFFFF" w:themeFill="background1"/>
        <w:spacing w:after="0" w:line="259" w:lineRule="auto"/>
        <w:rPr>
          <w:rFonts w:ascii="Palatino Linotype" w:hAnsi="Palatino Linotype"/>
          <w:iCs/>
        </w:rPr>
      </w:pPr>
      <w:r w:rsidRPr="00FB7744">
        <w:rPr>
          <w:rFonts w:ascii="Palatino Linotype" w:hAnsi="Palatino Linotype"/>
          <w:iCs/>
        </w:rPr>
        <w:t>Zpracování potřebných průzkumů stávající střechy včetně provedení sond,</w:t>
      </w:r>
    </w:p>
    <w:p w14:paraId="740E27F6" w14:textId="77777777" w:rsidR="00936C37" w:rsidRPr="00FB7744" w:rsidRDefault="00936C37" w:rsidP="000A474A">
      <w:pPr>
        <w:pStyle w:val="Zkladntext"/>
        <w:numPr>
          <w:ilvl w:val="0"/>
          <w:numId w:val="39"/>
        </w:numPr>
        <w:shd w:val="clear" w:color="auto" w:fill="FFFFFF" w:themeFill="background1"/>
        <w:spacing w:after="0" w:line="259" w:lineRule="auto"/>
        <w:rPr>
          <w:rFonts w:ascii="Palatino Linotype" w:hAnsi="Palatino Linotype"/>
          <w:iCs/>
        </w:rPr>
      </w:pPr>
      <w:r w:rsidRPr="00FB7744">
        <w:rPr>
          <w:rFonts w:ascii="Palatino Linotype" w:hAnsi="Palatino Linotype"/>
          <w:iCs/>
        </w:rPr>
        <w:t>Digitalizace potřebného rozsahu stávajícího stavu objektu,</w:t>
      </w:r>
    </w:p>
    <w:p w14:paraId="5E2007F8" w14:textId="77777777" w:rsidR="00936C37" w:rsidRPr="00FB7744" w:rsidRDefault="00936C37" w:rsidP="000A474A">
      <w:pPr>
        <w:pStyle w:val="Zkladntext"/>
        <w:numPr>
          <w:ilvl w:val="0"/>
          <w:numId w:val="39"/>
        </w:numPr>
        <w:shd w:val="clear" w:color="auto" w:fill="FFFFFF" w:themeFill="background1"/>
        <w:spacing w:after="0" w:line="259" w:lineRule="auto"/>
        <w:rPr>
          <w:rFonts w:ascii="Palatino Linotype" w:hAnsi="Palatino Linotype"/>
          <w:iCs/>
        </w:rPr>
      </w:pPr>
      <w:r w:rsidRPr="00FB7744">
        <w:rPr>
          <w:rFonts w:ascii="Palatino Linotype" w:hAnsi="Palatino Linotype"/>
          <w:iCs/>
        </w:rPr>
        <w:t>Projektová dokumentace pro stavební řízení, provádění stavby a výběr zhotovitele na rekonstrukci střechy školy obsahující zejména výměnu střešní krytiny, zajištění hydroizolační funkce střechy, zateplení střechy</w:t>
      </w:r>
      <w:r w:rsidR="000A474A" w:rsidRPr="00FB7744">
        <w:rPr>
          <w:rFonts w:ascii="Palatino Linotype" w:hAnsi="Palatino Linotype"/>
          <w:iCs/>
        </w:rPr>
        <w:t>,</w:t>
      </w:r>
    </w:p>
    <w:p w14:paraId="0DDE9BD3" w14:textId="77777777" w:rsidR="000A474A" w:rsidRPr="00FB7744" w:rsidRDefault="000A474A" w:rsidP="000A474A">
      <w:pPr>
        <w:pStyle w:val="Zkladntext"/>
        <w:numPr>
          <w:ilvl w:val="0"/>
          <w:numId w:val="39"/>
        </w:numPr>
        <w:shd w:val="clear" w:color="auto" w:fill="FFFFFF" w:themeFill="background1"/>
        <w:spacing w:after="0" w:line="259" w:lineRule="auto"/>
        <w:rPr>
          <w:rFonts w:ascii="Palatino Linotype" w:hAnsi="Palatino Linotype"/>
          <w:iCs/>
        </w:rPr>
      </w:pPr>
      <w:r w:rsidRPr="00FB7744">
        <w:rPr>
          <w:rFonts w:ascii="Palatino Linotype" w:hAnsi="Palatino Linotype"/>
          <w:iCs/>
        </w:rPr>
        <w:t>Průkaz energetické náročnosti budovy,</w:t>
      </w:r>
    </w:p>
    <w:p w14:paraId="300CA241" w14:textId="562CE1AD" w:rsidR="000A474A" w:rsidRPr="00FB7744" w:rsidRDefault="000A474A" w:rsidP="000A474A">
      <w:pPr>
        <w:pStyle w:val="Zkladntext"/>
        <w:numPr>
          <w:ilvl w:val="0"/>
          <w:numId w:val="39"/>
        </w:numPr>
        <w:shd w:val="clear" w:color="auto" w:fill="FFFFFF" w:themeFill="background1"/>
        <w:spacing w:after="0" w:line="259" w:lineRule="auto"/>
        <w:rPr>
          <w:rFonts w:ascii="Palatino Linotype" w:hAnsi="Palatino Linotype"/>
          <w:iCs/>
        </w:rPr>
      </w:pPr>
      <w:r w:rsidRPr="00FB7744">
        <w:rPr>
          <w:rFonts w:ascii="Palatino Linotype" w:hAnsi="Palatino Linotype"/>
          <w:iCs/>
        </w:rPr>
        <w:t>Inženýrská činnost</w:t>
      </w:r>
      <w:r w:rsidR="00AF7BDB" w:rsidRPr="00FB7744">
        <w:rPr>
          <w:rFonts w:ascii="Palatino Linotype" w:hAnsi="Palatino Linotype"/>
          <w:iCs/>
        </w:rPr>
        <w:t xml:space="preserve"> </w:t>
      </w:r>
      <w:r w:rsidRPr="00FB7744">
        <w:rPr>
          <w:rFonts w:ascii="Palatino Linotype" w:hAnsi="Palatino Linotype"/>
          <w:iCs/>
        </w:rPr>
        <w:t>/</w:t>
      </w:r>
      <w:r w:rsidR="00AF7BDB" w:rsidRPr="00FB7744">
        <w:rPr>
          <w:rFonts w:ascii="Palatino Linotype" w:hAnsi="Palatino Linotype"/>
          <w:iCs/>
        </w:rPr>
        <w:t xml:space="preserve"> </w:t>
      </w:r>
      <w:r w:rsidRPr="00FB7744">
        <w:rPr>
          <w:rFonts w:ascii="Palatino Linotype" w:hAnsi="Palatino Linotype"/>
          <w:iCs/>
        </w:rPr>
        <w:t>zajištění podkladů pro vydání stavebního povolení či ohlášení stavby.</w:t>
      </w:r>
    </w:p>
    <w:p w14:paraId="6FB95EB8" w14:textId="77777777" w:rsidR="002C59DA" w:rsidRPr="00FB7744" w:rsidRDefault="002C59DA" w:rsidP="002C59DA">
      <w:pPr>
        <w:pStyle w:val="Zkladntext"/>
        <w:spacing w:before="120" w:line="259" w:lineRule="auto"/>
        <w:ind w:left="425"/>
        <w:jc w:val="both"/>
        <w:rPr>
          <w:rFonts w:ascii="Palatino Linotype" w:hAnsi="Palatino Linotype"/>
          <w:b/>
          <w:iCs/>
        </w:rPr>
      </w:pPr>
      <w:r w:rsidRPr="00FB7744">
        <w:rPr>
          <w:rFonts w:ascii="Palatino Linotype" w:hAnsi="Palatino Linotype"/>
          <w:b/>
          <w:iCs/>
        </w:rPr>
        <w:t xml:space="preserve">V průběhu zpracování PD je nutná průběžná konzultace navrhovaných úprav s vedením </w:t>
      </w:r>
      <w:r w:rsidR="00F61052" w:rsidRPr="00FB7744">
        <w:rPr>
          <w:rFonts w:ascii="Palatino Linotype" w:hAnsi="Palatino Linotype"/>
          <w:b/>
          <w:iCs/>
        </w:rPr>
        <w:t>DD, ZŠS a PŠ, Jaroměř</w:t>
      </w:r>
      <w:r w:rsidRPr="00FB7744">
        <w:rPr>
          <w:rFonts w:ascii="Palatino Linotype" w:hAnsi="Palatino Linotype"/>
          <w:b/>
          <w:iCs/>
        </w:rPr>
        <w:t>!</w:t>
      </w:r>
    </w:p>
    <w:p w14:paraId="3573A125" w14:textId="77777777" w:rsidR="008D4C29" w:rsidRPr="00FB7744" w:rsidRDefault="00A86093" w:rsidP="00717DD9">
      <w:pPr>
        <w:pStyle w:val="Zkladntext"/>
        <w:spacing w:before="120" w:line="259" w:lineRule="auto"/>
        <w:ind w:left="425"/>
        <w:jc w:val="both"/>
        <w:rPr>
          <w:rFonts w:ascii="Palatino Linotype" w:hAnsi="Palatino Linotype"/>
          <w:iCs/>
        </w:rPr>
      </w:pPr>
      <w:r w:rsidRPr="00FB7744">
        <w:rPr>
          <w:rFonts w:ascii="Palatino Linotype" w:hAnsi="Palatino Linotype"/>
          <w:iCs/>
        </w:rPr>
        <w:t xml:space="preserve">Projektová dokumentace bude vypracována jako soubor dokumentací, kde výslednou dokumentací bude PD pro provádění </w:t>
      </w:r>
      <w:r w:rsidR="00F61052" w:rsidRPr="00FB7744">
        <w:rPr>
          <w:rFonts w:ascii="Palatino Linotype" w:hAnsi="Palatino Linotype"/>
          <w:iCs/>
        </w:rPr>
        <w:t>rekonstrukce střechy</w:t>
      </w:r>
      <w:r w:rsidRPr="00FB7744">
        <w:rPr>
          <w:rFonts w:ascii="Palatino Linotype" w:hAnsi="Palatino Linotype"/>
          <w:iCs/>
        </w:rPr>
        <w:t xml:space="preserve">. Předmětem plnění bude i kompletní zajištění inženýrské činnosti včetně získání pravomocného stavebního povolení, případně jiného opatření stavebního úřadu nezbytného k realizaci </w:t>
      </w:r>
      <w:r w:rsidR="008D4C29" w:rsidRPr="00FB7744">
        <w:rPr>
          <w:rFonts w:ascii="Palatino Linotype" w:hAnsi="Palatino Linotype"/>
          <w:iCs/>
        </w:rPr>
        <w:t>rekonstrukce</w:t>
      </w:r>
      <w:r w:rsidRPr="00FB7744">
        <w:rPr>
          <w:rFonts w:ascii="Palatino Linotype" w:hAnsi="Palatino Linotype"/>
          <w:iCs/>
        </w:rPr>
        <w:t xml:space="preserve"> dle předané PD, včetně projednání navrženého řešení s dotčenými orgány státní správy. Obdržená stanoviska, vyjádření budou vypořádána a zapracována do projektové dokumentace. </w:t>
      </w:r>
    </w:p>
    <w:p w14:paraId="2FF9DC4A" w14:textId="77777777" w:rsidR="00337AA2" w:rsidRPr="00FB7744" w:rsidRDefault="00102FA9" w:rsidP="00717DD9">
      <w:pPr>
        <w:pStyle w:val="Zkladntext"/>
        <w:spacing w:before="120" w:line="259" w:lineRule="auto"/>
        <w:ind w:left="425"/>
        <w:jc w:val="both"/>
        <w:rPr>
          <w:rFonts w:ascii="Palatino Linotype" w:hAnsi="Palatino Linotype"/>
          <w:iCs/>
        </w:rPr>
      </w:pPr>
      <w:r w:rsidRPr="00FB7744">
        <w:rPr>
          <w:rFonts w:ascii="Palatino Linotype" w:hAnsi="Palatino Linotype"/>
          <w:iCs/>
        </w:rPr>
        <w:t>Součástí zpracování projektové dokumentace</w:t>
      </w:r>
      <w:r w:rsidR="00A86093" w:rsidRPr="00FB7744">
        <w:rPr>
          <w:rFonts w:ascii="Palatino Linotype" w:hAnsi="Palatino Linotype"/>
          <w:iCs/>
        </w:rPr>
        <w:t xml:space="preserve"> rovněž</w:t>
      </w:r>
      <w:r w:rsidRPr="00FB7744">
        <w:rPr>
          <w:rFonts w:ascii="Palatino Linotype" w:hAnsi="Palatino Linotype"/>
          <w:iCs/>
        </w:rPr>
        <w:t xml:space="preserve"> bude zpracování plánu BOZP</w:t>
      </w:r>
      <w:r w:rsidR="009873A4" w:rsidRPr="00FB7744">
        <w:rPr>
          <w:rFonts w:ascii="Palatino Linotype" w:hAnsi="Palatino Linotype"/>
          <w:iCs/>
        </w:rPr>
        <w:t xml:space="preserve"> </w:t>
      </w:r>
      <w:r w:rsidRPr="00FB7744">
        <w:rPr>
          <w:rFonts w:ascii="Palatino Linotype" w:hAnsi="Palatino Linotype"/>
          <w:iCs/>
        </w:rPr>
        <w:t xml:space="preserve">a stanovení možných rizik výstavby. Součástí plnění </w:t>
      </w:r>
      <w:r w:rsidR="00A86093" w:rsidRPr="00FB7744">
        <w:rPr>
          <w:rFonts w:ascii="Palatino Linotype" w:hAnsi="Palatino Linotype"/>
          <w:iCs/>
        </w:rPr>
        <w:t xml:space="preserve">dále </w:t>
      </w:r>
      <w:r w:rsidRPr="00FB7744">
        <w:rPr>
          <w:rFonts w:ascii="Palatino Linotype" w:hAnsi="Palatino Linotype"/>
          <w:iCs/>
        </w:rPr>
        <w:t xml:space="preserve">bude zajištění i všech výslovně neuvedených posudků, měření a vyjádření, bude-li to vzhledem k postupu zpracování PD účelné </w:t>
      </w:r>
      <w:r w:rsidR="00697482" w:rsidRPr="00FB7744">
        <w:rPr>
          <w:rFonts w:ascii="Palatino Linotype" w:hAnsi="Palatino Linotype"/>
          <w:iCs/>
        </w:rPr>
        <w:t>nebo</w:t>
      </w:r>
      <w:r w:rsidRPr="00FB7744">
        <w:rPr>
          <w:rFonts w:ascii="Palatino Linotype" w:hAnsi="Palatino Linotype"/>
          <w:iCs/>
        </w:rPr>
        <w:t xml:space="preserve"> nutné.</w:t>
      </w:r>
    </w:p>
    <w:p w14:paraId="1F84C02D" w14:textId="77777777" w:rsidR="00234B54" w:rsidRPr="00FB7744" w:rsidRDefault="00234B54" w:rsidP="001143D5">
      <w:pPr>
        <w:pStyle w:val="Zkladntext"/>
        <w:spacing w:before="120" w:line="259" w:lineRule="auto"/>
        <w:ind w:left="425"/>
        <w:jc w:val="both"/>
        <w:rPr>
          <w:rFonts w:ascii="Palatino Linotype" w:hAnsi="Palatino Linotype" w:cs="Arial"/>
          <w:color w:val="000000"/>
        </w:rPr>
      </w:pPr>
      <w:r w:rsidRPr="00FB7744">
        <w:rPr>
          <w:rFonts w:ascii="Palatino Linotype" w:hAnsi="Palatino Linotype"/>
          <w:iCs/>
        </w:rPr>
        <w:lastRenderedPageBreak/>
        <w:t xml:space="preserve">Rozsah a obsah PD stavby je stanoven vyhláškou č. 499/2006 Sb., o dokumentaci staveb, ve znění pozdějších </w:t>
      </w:r>
      <w:r w:rsidRPr="00FB7744">
        <w:rPr>
          <w:rFonts w:ascii="Palatino Linotype" w:hAnsi="Palatino Linotype" w:cs="Arial"/>
          <w:color w:val="000000"/>
        </w:rPr>
        <w:t>předpisů (dále i jen „vyhláška“).</w:t>
      </w:r>
    </w:p>
    <w:p w14:paraId="42CD4827" w14:textId="77777777" w:rsidR="003B5E2C" w:rsidRPr="00FB7744" w:rsidRDefault="003B5E2C" w:rsidP="00FB7744">
      <w:pPr>
        <w:ind w:left="426"/>
        <w:rPr>
          <w:rFonts w:ascii="Palatino Linotype" w:hAnsi="Palatino Linotype"/>
          <w:iCs/>
          <w:sz w:val="20"/>
          <w:szCs w:val="20"/>
        </w:rPr>
      </w:pPr>
      <w:r w:rsidRPr="00FB7744">
        <w:rPr>
          <w:rFonts w:ascii="Palatino Linotype" w:hAnsi="Palatino Linotype"/>
          <w:iCs/>
          <w:sz w:val="20"/>
          <w:szCs w:val="20"/>
        </w:rPr>
        <w:t xml:space="preserve">Projektová dokumentace bude zpracována v podrobnostech dokumentace pro </w:t>
      </w:r>
      <w:r w:rsidR="00584DC6" w:rsidRPr="00FB7744">
        <w:rPr>
          <w:rFonts w:ascii="Palatino Linotype" w:hAnsi="Palatino Linotype"/>
          <w:iCs/>
          <w:sz w:val="20"/>
          <w:szCs w:val="20"/>
        </w:rPr>
        <w:t>provádění</w:t>
      </w:r>
      <w:r w:rsidRPr="00FB7744">
        <w:rPr>
          <w:rFonts w:ascii="Palatino Linotype" w:hAnsi="Palatino Linotype"/>
          <w:iCs/>
          <w:sz w:val="20"/>
          <w:szCs w:val="20"/>
        </w:rPr>
        <w:t xml:space="preserve"> stavby</w:t>
      </w:r>
      <w:r w:rsidR="00C94EE8" w:rsidRPr="00FB7744">
        <w:rPr>
          <w:rFonts w:ascii="Palatino Linotype" w:hAnsi="Palatino Linotype"/>
          <w:iCs/>
          <w:sz w:val="20"/>
          <w:szCs w:val="20"/>
        </w:rPr>
        <w:t xml:space="preserve"> (DPS)</w:t>
      </w:r>
      <w:r w:rsidRPr="00FB7744">
        <w:rPr>
          <w:rFonts w:ascii="Palatino Linotype" w:hAnsi="Palatino Linotype"/>
          <w:iCs/>
          <w:sz w:val="20"/>
          <w:szCs w:val="20"/>
        </w:rPr>
        <w:t>, a to v souladu s požadavky vyhlášky č. 169/2016., Sb., o stanovení rozsahu dokumentace veřejné zakázky na stavební práce a soupisu stavebních prací, dodávek a služeb s výkazem výměr</w:t>
      </w:r>
      <w:r w:rsidR="00431681" w:rsidRPr="00FB7744">
        <w:rPr>
          <w:rFonts w:ascii="Palatino Linotype" w:hAnsi="Palatino Linotype"/>
          <w:iCs/>
          <w:sz w:val="20"/>
          <w:szCs w:val="20"/>
        </w:rPr>
        <w:t>, ve znění pozdějších předpisů</w:t>
      </w:r>
      <w:r w:rsidRPr="00FB7744">
        <w:rPr>
          <w:rFonts w:ascii="Palatino Linotype" w:hAnsi="Palatino Linotype"/>
          <w:iCs/>
          <w:sz w:val="20"/>
          <w:szCs w:val="20"/>
        </w:rPr>
        <w:t xml:space="preserve">. Tento soupis bude vypracován v podobě oceněného a neoceněného soupisu stavebních prací, dodávek a služeb včetně výkazu výměr jednotlivých položek </w:t>
      </w:r>
      <w:r w:rsidR="009F0076" w:rsidRPr="00FB7744">
        <w:rPr>
          <w:rFonts w:ascii="Palatino Linotype" w:hAnsi="Palatino Linotype"/>
          <w:iCs/>
          <w:sz w:val="20"/>
          <w:szCs w:val="20"/>
        </w:rPr>
        <w:t xml:space="preserve">pro jednotlivé části </w:t>
      </w:r>
      <w:r w:rsidRPr="00FB7744">
        <w:rPr>
          <w:rFonts w:ascii="Palatino Linotype" w:hAnsi="Palatino Linotype"/>
          <w:iCs/>
          <w:sz w:val="20"/>
          <w:szCs w:val="20"/>
        </w:rPr>
        <w:t>PD.</w:t>
      </w:r>
      <w:r w:rsidR="006C588E" w:rsidRPr="00FB7744">
        <w:rPr>
          <w:rFonts w:ascii="Palatino Linotype" w:hAnsi="Palatino Linotype"/>
          <w:iCs/>
          <w:sz w:val="20"/>
          <w:szCs w:val="20"/>
        </w:rPr>
        <w:t xml:space="preserve"> Ocenění položek soupisu stavebních prací, dodávek a služeb bude provedeno za použití cenové soustavy ÚRS Praha 2019.</w:t>
      </w:r>
    </w:p>
    <w:p w14:paraId="5855D6C9" w14:textId="77777777" w:rsidR="003B5E2C" w:rsidRPr="00FB7744" w:rsidRDefault="003B5E2C" w:rsidP="001143D5">
      <w:pPr>
        <w:pStyle w:val="Zkladntext"/>
        <w:spacing w:before="120" w:line="259" w:lineRule="auto"/>
        <w:ind w:left="425"/>
        <w:jc w:val="both"/>
        <w:rPr>
          <w:rFonts w:ascii="Palatino Linotype" w:hAnsi="Palatino Linotype"/>
          <w:iCs/>
        </w:rPr>
      </w:pPr>
      <w:r w:rsidRPr="00FB7744">
        <w:rPr>
          <w:rFonts w:ascii="Palatino Linotype" w:hAnsi="Palatino Linotype" w:cs="Arial"/>
          <w:color w:val="000000"/>
        </w:rPr>
        <w:t>Vzhledem ke skutečnosti, že dílo bude</w:t>
      </w:r>
      <w:r w:rsidRPr="00FB7744">
        <w:rPr>
          <w:rFonts w:ascii="Palatino Linotype" w:hAnsi="Palatino Linotype"/>
          <w:iCs/>
        </w:rPr>
        <w:t xml:space="preserve"> sloužit jako podklad pro zadávací řízení na zhotovitele stavby, zavazuje se zhotovitel spolupracovat s objednatelem při zpracování zadávací dokumentace</w:t>
      </w:r>
      <w:r w:rsidR="00D44716" w:rsidRPr="00FB7744">
        <w:rPr>
          <w:rFonts w:ascii="Palatino Linotype" w:hAnsi="Palatino Linotype"/>
          <w:iCs/>
        </w:rPr>
        <w:t xml:space="preserve"> průběžně a pravidelně</w:t>
      </w:r>
      <w:r w:rsidRPr="00FB7744">
        <w:rPr>
          <w:rFonts w:ascii="Palatino Linotype" w:hAnsi="Palatino Linotype"/>
          <w:iCs/>
        </w:rPr>
        <w:t xml:space="preserve">, zejména pak v rámci zpracování dodatečných informací a posouzení nabídek v rámci hodnocení veřejné zakázky. </w:t>
      </w:r>
    </w:p>
    <w:p w14:paraId="701DB5F5" w14:textId="77777777" w:rsidR="003B5E2C" w:rsidRPr="00FB7744" w:rsidRDefault="003B5E2C" w:rsidP="001143D5">
      <w:pPr>
        <w:pStyle w:val="Zkladntext"/>
        <w:spacing w:before="120" w:line="259" w:lineRule="auto"/>
        <w:ind w:left="425"/>
        <w:jc w:val="both"/>
        <w:rPr>
          <w:rFonts w:ascii="Palatino Linotype" w:hAnsi="Palatino Linotype"/>
          <w:iCs/>
        </w:rPr>
      </w:pPr>
      <w:r w:rsidRPr="00FB7744">
        <w:rPr>
          <w:rFonts w:ascii="Palatino Linotype" w:hAnsi="Palatino Linotype"/>
          <w:iCs/>
        </w:rPr>
        <w:t>Zhotovitel se zavazuje realizovat dílo v rozsahu a za podmínek v této smlouvě stanovených a v souladu s veškerými právními předpisy, které se k předmětu díla vztahují.</w:t>
      </w:r>
    </w:p>
    <w:p w14:paraId="3EDA6925" w14:textId="77777777" w:rsidR="003B5E2C" w:rsidRPr="00FB7744" w:rsidRDefault="003B5E2C" w:rsidP="001143D5">
      <w:pPr>
        <w:pStyle w:val="Zkladntext"/>
        <w:spacing w:before="120" w:line="259" w:lineRule="auto"/>
        <w:ind w:left="425"/>
        <w:jc w:val="both"/>
        <w:rPr>
          <w:rFonts w:ascii="Palatino Linotype" w:hAnsi="Palatino Linotype"/>
          <w:iCs/>
        </w:rPr>
      </w:pPr>
      <w:r w:rsidRPr="00FB7744">
        <w:rPr>
          <w:rFonts w:ascii="Palatino Linotype" w:hAnsi="Palatino Linotype"/>
          <w:iCs/>
        </w:rPr>
        <w:t>Zhotovitel se zavazuje realizovat i ty činnosti, které nejsou výslovně v této smlouvě specifikovány, avšak zhotovitel jako osoba s příslušnou odborností o těchto činnostech věděl či vědět měl.</w:t>
      </w:r>
    </w:p>
    <w:p w14:paraId="5C009512" w14:textId="758FE7DC" w:rsidR="006A472B" w:rsidRPr="00FB7744" w:rsidRDefault="006A472B" w:rsidP="001143D5">
      <w:pPr>
        <w:pStyle w:val="paragraph"/>
        <w:keepNext/>
        <w:keepLines/>
        <w:spacing w:before="120" w:after="120" w:line="300" w:lineRule="atLeast"/>
        <w:ind w:left="426"/>
        <w:rPr>
          <w:rFonts w:ascii="Palatino Linotype" w:eastAsia="Times New Roman" w:hAnsi="Palatino Linotype" w:cs="Times New Roman"/>
          <w:b/>
          <w:lang w:eastAsia="cs-CZ"/>
        </w:rPr>
      </w:pPr>
      <w:r w:rsidRPr="00FB7744">
        <w:rPr>
          <w:rFonts w:ascii="Palatino Linotype" w:eastAsia="Times New Roman" w:hAnsi="Palatino Linotype" w:cs="Times New Roman"/>
          <w:b/>
          <w:lang w:eastAsia="cs-CZ"/>
        </w:rPr>
        <w:t xml:space="preserve">V žádné části </w:t>
      </w:r>
      <w:r w:rsidR="007248E6" w:rsidRPr="00FB7744">
        <w:rPr>
          <w:rFonts w:ascii="Palatino Linotype" w:eastAsia="Times New Roman" w:hAnsi="Palatino Linotype" w:cs="Times New Roman"/>
          <w:b/>
          <w:lang w:eastAsia="cs-CZ"/>
        </w:rPr>
        <w:t>zhotovitelem</w:t>
      </w:r>
      <w:r w:rsidRPr="00FB7744">
        <w:rPr>
          <w:rFonts w:ascii="Palatino Linotype" w:eastAsia="Times New Roman" w:hAnsi="Palatino Linotype" w:cs="Times New Roman"/>
          <w:b/>
          <w:lang w:eastAsia="cs-CZ"/>
        </w:rPr>
        <w:t xml:space="preserve"> zpracované projektové dokumentace nesmí být uveden žádný přímý nebo nepřímý odkaz </w:t>
      </w:r>
      <w:r w:rsidR="00AF7BDB" w:rsidRPr="00FB7744">
        <w:rPr>
          <w:rFonts w:ascii="Palatino Linotype" w:eastAsia="Times New Roman" w:hAnsi="Palatino Linotype" w:cs="Times New Roman"/>
          <w:b/>
          <w:lang w:eastAsia="cs-CZ"/>
        </w:rPr>
        <w:t xml:space="preserve">na </w:t>
      </w:r>
      <w:r w:rsidRPr="00FB7744">
        <w:rPr>
          <w:rFonts w:ascii="Palatino Linotype" w:eastAsia="Times New Roman" w:hAnsi="Palatino Linotype" w:cs="Times New Roman"/>
          <w:b/>
          <w:lang w:eastAsia="cs-CZ"/>
        </w:rPr>
        <w:t>určité dodavatele nebo výrobky, nebo patenty na vynálezy, užitné vzory, průmyslové vzory, ochranné známky nebo označení původu. Porušením této povinnost by mohlo dojít ke zvýhodnění nebo znevýhodnění určitých dodavatelů nebo výrobků.</w:t>
      </w:r>
    </w:p>
    <w:p w14:paraId="1D63AB35" w14:textId="77777777" w:rsidR="006A472B" w:rsidRPr="00FB7744" w:rsidRDefault="006A472B" w:rsidP="00B456D6">
      <w:pPr>
        <w:pStyle w:val="paragraph"/>
        <w:keepNext/>
        <w:keepLines/>
        <w:spacing w:before="120" w:after="120" w:line="240" w:lineRule="auto"/>
        <w:ind w:left="426"/>
        <w:rPr>
          <w:rFonts w:ascii="Palatino Linotype" w:eastAsia="Times New Roman" w:hAnsi="Palatino Linotype" w:cs="Times New Roman"/>
          <w:lang w:eastAsia="cs-CZ"/>
        </w:rPr>
      </w:pPr>
      <w:r w:rsidRPr="00FB7744">
        <w:rPr>
          <w:rFonts w:ascii="Palatino Linotype" w:eastAsia="Times New Roman" w:hAnsi="Palatino Linotype" w:cs="Times New Roman"/>
          <w:lang w:eastAsia="cs-CZ"/>
        </w:rPr>
        <w:t xml:space="preserve">Takový odkaz lze použít pouze v případě, pokud stanovení technických podmínek prostřednictvím parametrů vyjadřujících požadavky na výkon nebo funkci, popisu účelu nebo potřeb, které mají být naplněny, nemůže být dostatečně přesné nebo srozumitelné. U každého takového odkazu </w:t>
      </w:r>
      <w:r w:rsidR="007248E6" w:rsidRPr="00FB7744">
        <w:rPr>
          <w:rFonts w:ascii="Palatino Linotype" w:eastAsia="Times New Roman" w:hAnsi="Palatino Linotype" w:cs="Times New Roman"/>
          <w:lang w:eastAsia="cs-CZ"/>
        </w:rPr>
        <w:t>zhotovitel</w:t>
      </w:r>
      <w:r w:rsidRPr="00FB7744">
        <w:rPr>
          <w:rFonts w:ascii="Palatino Linotype" w:eastAsia="Times New Roman" w:hAnsi="Palatino Linotype" w:cs="Times New Roman"/>
          <w:lang w:eastAsia="cs-CZ"/>
        </w:rPr>
        <w:t xml:space="preserve"> uvede možnost nabídnout rovnocenné řešení.</w:t>
      </w:r>
    </w:p>
    <w:p w14:paraId="13ABD7AA" w14:textId="77777777" w:rsidR="00B456D6" w:rsidRPr="00FB7744" w:rsidRDefault="00B456D6" w:rsidP="00B456D6">
      <w:pPr>
        <w:pStyle w:val="paragraph"/>
        <w:keepNext/>
        <w:keepLines/>
        <w:spacing w:before="120" w:after="120" w:line="240" w:lineRule="auto"/>
        <w:ind w:left="426"/>
        <w:rPr>
          <w:rFonts w:ascii="Palatino Linotype" w:eastAsia="Times New Roman" w:hAnsi="Palatino Linotype" w:cs="Times New Roman"/>
          <w:sz w:val="6"/>
          <w:szCs w:val="6"/>
          <w:lang w:eastAsia="cs-CZ"/>
        </w:rPr>
      </w:pPr>
    </w:p>
    <w:p w14:paraId="427D4C34" w14:textId="77777777" w:rsidR="00280AC5" w:rsidRPr="00FB7744" w:rsidRDefault="00280AC5" w:rsidP="004A2DCE">
      <w:pPr>
        <w:pStyle w:val="Zkladntext"/>
        <w:numPr>
          <w:ilvl w:val="0"/>
          <w:numId w:val="31"/>
        </w:numPr>
        <w:spacing w:before="120" w:line="276" w:lineRule="auto"/>
        <w:ind w:left="426" w:hanging="426"/>
        <w:jc w:val="both"/>
        <w:rPr>
          <w:rFonts w:ascii="Palatino Linotype" w:hAnsi="Palatino Linotype" w:cs="Arial"/>
          <w:color w:val="000000"/>
        </w:rPr>
      </w:pPr>
      <w:r w:rsidRPr="00FB7744">
        <w:rPr>
          <w:rFonts w:ascii="Palatino Linotype" w:hAnsi="Palatino Linotype" w:cs="Arial"/>
          <w:color w:val="000000"/>
          <w:u w:val="single"/>
        </w:rPr>
        <w:t>Předmět díla je rozdělen na následující části</w:t>
      </w:r>
      <w:r w:rsidRPr="00FB7744">
        <w:rPr>
          <w:rFonts w:ascii="Palatino Linotype" w:hAnsi="Palatino Linotype" w:cs="Arial"/>
          <w:color w:val="000000"/>
        </w:rPr>
        <w:t>:</w:t>
      </w:r>
    </w:p>
    <w:p w14:paraId="5BE1509D" w14:textId="7003D04F" w:rsidR="00262AE7" w:rsidRPr="00FB7744" w:rsidRDefault="00BF3A10" w:rsidP="00BF3A10">
      <w:pPr>
        <w:pStyle w:val="Zkladntext"/>
        <w:spacing w:before="120" w:line="276" w:lineRule="auto"/>
        <w:ind w:left="705" w:hanging="345"/>
        <w:jc w:val="both"/>
        <w:rPr>
          <w:rFonts w:ascii="Palatino Linotype" w:hAnsi="Palatino Linotype" w:cs="Arial"/>
          <w:color w:val="000000"/>
        </w:rPr>
      </w:pPr>
      <w:r w:rsidRPr="00FB7744">
        <w:rPr>
          <w:rFonts w:ascii="Palatino Linotype" w:hAnsi="Palatino Linotype" w:cs="Arial"/>
          <w:color w:val="000000"/>
        </w:rPr>
        <w:t>a)</w:t>
      </w:r>
      <w:r w:rsidRPr="00FB7744">
        <w:rPr>
          <w:rFonts w:ascii="Palatino Linotype" w:hAnsi="Palatino Linotype" w:cs="Arial"/>
          <w:color w:val="000000"/>
        </w:rPr>
        <w:tab/>
      </w:r>
      <w:r w:rsidRPr="00FB7744">
        <w:rPr>
          <w:rFonts w:ascii="Palatino Linotype" w:hAnsi="Palatino Linotype" w:cs="Arial"/>
          <w:color w:val="000000"/>
        </w:rPr>
        <w:tab/>
        <w:t xml:space="preserve">Zpracování </w:t>
      </w:r>
      <w:r w:rsidR="006E0F40" w:rsidRPr="00FB7744">
        <w:rPr>
          <w:rFonts w:ascii="Palatino Linotype" w:hAnsi="Palatino Linotype" w:cs="Arial"/>
          <w:color w:val="000000"/>
        </w:rPr>
        <w:t>projektové dokumentace</w:t>
      </w:r>
      <w:r w:rsidRPr="00FB7744">
        <w:rPr>
          <w:rFonts w:ascii="Palatino Linotype" w:hAnsi="Palatino Linotype" w:cs="Arial"/>
          <w:color w:val="000000"/>
        </w:rPr>
        <w:t xml:space="preserve"> pro provádění</w:t>
      </w:r>
      <w:r w:rsidR="001563F1" w:rsidRPr="00FB7744">
        <w:rPr>
          <w:rFonts w:ascii="Palatino Linotype" w:hAnsi="Palatino Linotype" w:cs="Arial"/>
          <w:color w:val="000000"/>
        </w:rPr>
        <w:t xml:space="preserve"> rekonstrukce střechy</w:t>
      </w:r>
      <w:r w:rsidR="000A01D1" w:rsidRPr="00FB7744">
        <w:t xml:space="preserve"> </w:t>
      </w:r>
      <w:r w:rsidR="000A01D1" w:rsidRPr="00FB7744">
        <w:rPr>
          <w:rFonts w:ascii="Palatino Linotype" w:hAnsi="Palatino Linotype" w:cs="Arial"/>
          <w:color w:val="000000"/>
        </w:rPr>
        <w:t xml:space="preserve">včetně </w:t>
      </w:r>
      <w:r w:rsidR="00243BD0" w:rsidRPr="00FB7744">
        <w:rPr>
          <w:rFonts w:ascii="Palatino Linotype" w:hAnsi="Palatino Linotype" w:cs="Arial"/>
          <w:color w:val="000000"/>
        </w:rPr>
        <w:t>jednotlivých profesí a spolupráce při výběru dodavatele</w:t>
      </w:r>
      <w:r w:rsidR="004F760D" w:rsidRPr="00FB7744">
        <w:rPr>
          <w:rFonts w:ascii="Palatino Linotype" w:hAnsi="Palatino Linotype" w:cs="Arial"/>
          <w:color w:val="000000"/>
        </w:rPr>
        <w:t xml:space="preserve"> a případná inženýrská činnost se zajištěním stavebního povolení či kladného vyjádření stavebního úřadu.</w:t>
      </w:r>
    </w:p>
    <w:p w14:paraId="6DDE7C30" w14:textId="77777777" w:rsidR="00BF3A10" w:rsidRPr="00FB7744" w:rsidRDefault="00CF13FF" w:rsidP="00BF3A10">
      <w:pPr>
        <w:pStyle w:val="Zkladntext"/>
        <w:spacing w:before="120" w:line="276" w:lineRule="auto"/>
        <w:ind w:left="360"/>
        <w:jc w:val="both"/>
        <w:rPr>
          <w:rFonts w:ascii="Palatino Linotype" w:hAnsi="Palatino Linotype" w:cs="Arial"/>
          <w:color w:val="000000"/>
        </w:rPr>
      </w:pPr>
      <w:r w:rsidRPr="00FB7744">
        <w:rPr>
          <w:rFonts w:ascii="Palatino Linotype" w:hAnsi="Palatino Linotype" w:cs="Arial"/>
          <w:color w:val="000000"/>
        </w:rPr>
        <w:t>b</w:t>
      </w:r>
      <w:r w:rsidR="00BF3A10" w:rsidRPr="00FB7744">
        <w:rPr>
          <w:rFonts w:ascii="Palatino Linotype" w:hAnsi="Palatino Linotype" w:cs="Arial"/>
          <w:color w:val="000000"/>
        </w:rPr>
        <w:t>)</w:t>
      </w:r>
      <w:r w:rsidR="00BF3A10" w:rsidRPr="00FB7744">
        <w:rPr>
          <w:rFonts w:ascii="Palatino Linotype" w:hAnsi="Palatino Linotype" w:cs="Arial"/>
          <w:color w:val="000000"/>
        </w:rPr>
        <w:tab/>
        <w:t>Výkon autorského dozoru</w:t>
      </w:r>
      <w:r w:rsidR="000830A3" w:rsidRPr="00FB7744">
        <w:rPr>
          <w:rFonts w:ascii="Palatino Linotype" w:hAnsi="Palatino Linotype" w:cs="Arial"/>
          <w:color w:val="000000"/>
        </w:rPr>
        <w:t xml:space="preserve"> (AD)</w:t>
      </w:r>
      <w:r w:rsidR="00F64272" w:rsidRPr="00FB7744">
        <w:rPr>
          <w:rFonts w:ascii="Palatino Linotype" w:hAnsi="Palatino Linotype" w:cs="Arial"/>
          <w:color w:val="000000"/>
        </w:rPr>
        <w:t>.</w:t>
      </w:r>
    </w:p>
    <w:p w14:paraId="0B4F1F86" w14:textId="77777777" w:rsidR="00086D45" w:rsidRPr="00FB7744" w:rsidRDefault="007D21EA" w:rsidP="00ED42A4">
      <w:pPr>
        <w:pStyle w:val="Zkladntext"/>
        <w:tabs>
          <w:tab w:val="left" w:pos="284"/>
        </w:tabs>
        <w:spacing w:before="120" w:line="276" w:lineRule="auto"/>
        <w:jc w:val="both"/>
        <w:rPr>
          <w:rFonts w:ascii="Palatino Linotype" w:hAnsi="Palatino Linotype" w:cs="Arial"/>
          <w:color w:val="000000"/>
        </w:rPr>
      </w:pPr>
      <w:r w:rsidRPr="00FB7744">
        <w:rPr>
          <w:rFonts w:ascii="Palatino Linotype" w:hAnsi="Palatino Linotype" w:cs="Arial"/>
          <w:color w:val="000000"/>
        </w:rPr>
        <w:t>2.1</w:t>
      </w:r>
      <w:r w:rsidR="00DA64CA" w:rsidRPr="00FB7744">
        <w:rPr>
          <w:rFonts w:ascii="Palatino Linotype" w:hAnsi="Palatino Linotype" w:cs="Arial"/>
          <w:color w:val="000000"/>
        </w:rPr>
        <w:tab/>
        <w:t xml:space="preserve">  </w:t>
      </w:r>
      <w:r w:rsidR="00ED42A4" w:rsidRPr="00FB7744">
        <w:rPr>
          <w:rFonts w:ascii="Palatino Linotype" w:hAnsi="Palatino Linotype" w:cs="Arial"/>
          <w:color w:val="000000"/>
        </w:rPr>
        <w:t xml:space="preserve"> </w:t>
      </w:r>
      <w:r w:rsidR="00925002" w:rsidRPr="00FB7744">
        <w:rPr>
          <w:rFonts w:ascii="Palatino Linotype" w:hAnsi="Palatino Linotype" w:cs="Arial"/>
          <w:color w:val="000000"/>
        </w:rPr>
        <w:t>Součástí dílčího pře</w:t>
      </w:r>
      <w:r w:rsidR="00CA1D25" w:rsidRPr="00FB7744">
        <w:rPr>
          <w:rFonts w:ascii="Palatino Linotype" w:hAnsi="Palatino Linotype" w:cs="Arial"/>
          <w:color w:val="000000"/>
        </w:rPr>
        <w:t xml:space="preserve">dmětu díla </w:t>
      </w:r>
      <w:r w:rsidR="00086D45" w:rsidRPr="00FB7744">
        <w:rPr>
          <w:rFonts w:ascii="Palatino Linotype" w:hAnsi="Palatino Linotype" w:cs="Arial"/>
          <w:color w:val="000000"/>
        </w:rPr>
        <w:t xml:space="preserve">dle </w:t>
      </w:r>
      <w:r w:rsidR="00A4712A" w:rsidRPr="00FB7744">
        <w:rPr>
          <w:rFonts w:ascii="Palatino Linotype" w:hAnsi="Palatino Linotype" w:cs="Arial"/>
          <w:color w:val="000000"/>
        </w:rPr>
        <w:t>tohoto článku</w:t>
      </w:r>
      <w:r w:rsidR="00086D45" w:rsidRPr="00FB7744">
        <w:rPr>
          <w:rFonts w:ascii="Palatino Linotype" w:hAnsi="Palatino Linotype" w:cs="Arial"/>
          <w:color w:val="000000"/>
        </w:rPr>
        <w:t xml:space="preserve"> </w:t>
      </w:r>
      <w:r w:rsidR="00925002" w:rsidRPr="00FB7744">
        <w:rPr>
          <w:rFonts w:ascii="Palatino Linotype" w:hAnsi="Palatino Linotype" w:cs="Arial"/>
          <w:color w:val="000000"/>
        </w:rPr>
        <w:t xml:space="preserve">jsou </w:t>
      </w:r>
      <w:r w:rsidR="00CA1D25" w:rsidRPr="00FB7744">
        <w:rPr>
          <w:rFonts w:ascii="Palatino Linotype" w:hAnsi="Palatino Linotype" w:cs="Arial"/>
          <w:color w:val="000000"/>
        </w:rPr>
        <w:t xml:space="preserve">i </w:t>
      </w:r>
      <w:r w:rsidR="00925002" w:rsidRPr="00FB7744">
        <w:rPr>
          <w:rFonts w:ascii="Palatino Linotype" w:hAnsi="Palatino Linotype" w:cs="Arial"/>
          <w:color w:val="000000"/>
        </w:rPr>
        <w:t>dále uvedené činnosti a podmínky</w:t>
      </w:r>
      <w:r w:rsidR="00770208" w:rsidRPr="00FB7744">
        <w:rPr>
          <w:rFonts w:ascii="Palatino Linotype" w:hAnsi="Palatino Linotype" w:cs="Arial"/>
          <w:color w:val="000000"/>
        </w:rPr>
        <w:t>:</w:t>
      </w:r>
      <w:r w:rsidR="00086D45" w:rsidRPr="00FB7744">
        <w:rPr>
          <w:rFonts w:ascii="Palatino Linotype" w:hAnsi="Palatino Linotype" w:cs="Arial"/>
          <w:color w:val="000000"/>
        </w:rPr>
        <w:t xml:space="preserve"> </w:t>
      </w:r>
    </w:p>
    <w:p w14:paraId="75790250" w14:textId="77777777" w:rsidR="00E86044" w:rsidRPr="00FB7744" w:rsidRDefault="00925002" w:rsidP="00BD0483">
      <w:pPr>
        <w:pStyle w:val="Zkladntext"/>
        <w:numPr>
          <w:ilvl w:val="0"/>
          <w:numId w:val="8"/>
        </w:numPr>
        <w:spacing w:before="120" w:line="300" w:lineRule="atLeast"/>
        <w:jc w:val="both"/>
        <w:rPr>
          <w:rFonts w:ascii="Palatino Linotype" w:hAnsi="Palatino Linotype" w:cs="Arial"/>
          <w:color w:val="000000"/>
        </w:rPr>
      </w:pPr>
      <w:r w:rsidRPr="00FB7744">
        <w:rPr>
          <w:rFonts w:ascii="Palatino Linotype" w:hAnsi="Palatino Linotype" w:cs="Arial"/>
          <w:color w:val="000000"/>
        </w:rPr>
        <w:t xml:space="preserve">Projektová dokumentace bude zpracována v podrobnostech </w:t>
      </w:r>
      <w:r w:rsidR="00E86044" w:rsidRPr="00FB7744">
        <w:rPr>
          <w:rFonts w:ascii="Palatino Linotype" w:hAnsi="Palatino Linotype" w:cs="Arial"/>
          <w:color w:val="000000"/>
        </w:rPr>
        <w:t>nezbytných pro účast dodavatel</w:t>
      </w:r>
      <w:r w:rsidR="005F101A" w:rsidRPr="00FB7744">
        <w:rPr>
          <w:rFonts w:ascii="Palatino Linotype" w:hAnsi="Palatino Linotype" w:cs="Arial"/>
          <w:color w:val="000000"/>
        </w:rPr>
        <w:t>ů</w:t>
      </w:r>
      <w:r w:rsidR="00E86044" w:rsidRPr="00FB7744">
        <w:rPr>
          <w:rFonts w:ascii="Palatino Linotype" w:hAnsi="Palatino Linotype" w:cs="Arial"/>
          <w:color w:val="000000"/>
        </w:rPr>
        <w:t xml:space="preserve"> v zadávacím řízení ve smyslu </w:t>
      </w:r>
      <w:r w:rsidR="00635564" w:rsidRPr="00FB7744">
        <w:rPr>
          <w:rFonts w:ascii="Palatino Linotype" w:hAnsi="Palatino Linotype" w:cs="Arial"/>
          <w:color w:val="000000"/>
        </w:rPr>
        <w:t>§</w:t>
      </w:r>
      <w:r w:rsidR="000C5C2C" w:rsidRPr="00FB7744">
        <w:rPr>
          <w:rFonts w:ascii="Palatino Linotype" w:hAnsi="Palatino Linotype" w:cs="Arial"/>
          <w:color w:val="000000"/>
        </w:rPr>
        <w:t xml:space="preserve"> 89</w:t>
      </w:r>
      <w:r w:rsidR="00D95FA5" w:rsidRPr="00FB7744">
        <w:rPr>
          <w:rFonts w:ascii="Palatino Linotype" w:hAnsi="Palatino Linotype" w:cs="Arial"/>
          <w:color w:val="000000"/>
        </w:rPr>
        <w:t xml:space="preserve"> a </w:t>
      </w:r>
      <w:r w:rsidR="009B184D" w:rsidRPr="00FB7744">
        <w:rPr>
          <w:rFonts w:ascii="Palatino Linotype" w:hAnsi="Palatino Linotype" w:cs="Arial"/>
          <w:color w:val="000000"/>
        </w:rPr>
        <w:t>§ 92</w:t>
      </w:r>
      <w:r w:rsidR="000C5C2C" w:rsidRPr="00FB7744">
        <w:rPr>
          <w:rFonts w:ascii="Palatino Linotype" w:hAnsi="Palatino Linotype" w:cs="Arial"/>
          <w:color w:val="000000"/>
        </w:rPr>
        <w:t xml:space="preserve"> </w:t>
      </w:r>
      <w:r w:rsidR="00E86044" w:rsidRPr="00FB7744">
        <w:rPr>
          <w:rFonts w:ascii="Palatino Linotype" w:hAnsi="Palatino Linotype" w:cs="Arial"/>
          <w:color w:val="000000"/>
        </w:rPr>
        <w:t>zákona č. 134/2016 Sb., o zadávání veřejných zakázek</w:t>
      </w:r>
      <w:r w:rsidR="00F93DB5" w:rsidRPr="00FB7744">
        <w:rPr>
          <w:rFonts w:ascii="Palatino Linotype" w:hAnsi="Palatino Linotype" w:cs="Arial"/>
          <w:color w:val="000000"/>
        </w:rPr>
        <w:t>, ve znění pozdějších předpisů</w:t>
      </w:r>
      <w:r w:rsidR="00E86044" w:rsidRPr="00FB7744">
        <w:rPr>
          <w:rFonts w:ascii="Palatino Linotype" w:hAnsi="Palatino Linotype" w:cs="Arial"/>
          <w:color w:val="000000"/>
        </w:rPr>
        <w:t xml:space="preserve"> (dále také jako „</w:t>
      </w:r>
      <w:r w:rsidR="00B820EF" w:rsidRPr="00FB7744">
        <w:rPr>
          <w:rFonts w:ascii="Palatino Linotype" w:hAnsi="Palatino Linotype" w:cs="Arial"/>
          <w:color w:val="000000"/>
        </w:rPr>
        <w:t>ZZVZ</w:t>
      </w:r>
      <w:r w:rsidR="00E86044" w:rsidRPr="00FB7744">
        <w:rPr>
          <w:rFonts w:ascii="Palatino Linotype" w:hAnsi="Palatino Linotype" w:cs="Arial"/>
          <w:color w:val="000000"/>
        </w:rPr>
        <w:t>“).</w:t>
      </w:r>
    </w:p>
    <w:p w14:paraId="3E5A9E77" w14:textId="77777777" w:rsidR="00635564" w:rsidRPr="00FB7744" w:rsidRDefault="00635564" w:rsidP="00BD0483">
      <w:pPr>
        <w:pStyle w:val="Zkladntext"/>
        <w:numPr>
          <w:ilvl w:val="0"/>
          <w:numId w:val="8"/>
        </w:numPr>
        <w:spacing w:before="120" w:line="300" w:lineRule="atLeast"/>
        <w:jc w:val="both"/>
        <w:rPr>
          <w:rFonts w:ascii="Palatino Linotype" w:hAnsi="Palatino Linotype" w:cs="Arial"/>
          <w:color w:val="000000"/>
        </w:rPr>
      </w:pPr>
      <w:r w:rsidRPr="00FB7744">
        <w:rPr>
          <w:rFonts w:ascii="Palatino Linotype" w:hAnsi="Palatino Linotype" w:cs="Arial"/>
        </w:rPr>
        <w:t>Projektová dokumentace bude zpracována v souladu se zákonem č. 183/2006 Sb., o územním plánování a stavebním řádu</w:t>
      </w:r>
      <w:r w:rsidR="00B92206" w:rsidRPr="00FB7744">
        <w:rPr>
          <w:rFonts w:ascii="Palatino Linotype" w:hAnsi="Palatino Linotype" w:cs="Arial"/>
        </w:rPr>
        <w:t xml:space="preserve"> (stavební zákon)</w:t>
      </w:r>
      <w:r w:rsidRPr="00FB7744">
        <w:rPr>
          <w:rFonts w:ascii="Palatino Linotype" w:hAnsi="Palatino Linotype" w:cs="Arial"/>
        </w:rPr>
        <w:t xml:space="preserve">, ve znění pozdějších předpisů. </w:t>
      </w:r>
    </w:p>
    <w:p w14:paraId="357E082F" w14:textId="77777777" w:rsidR="00044DF0" w:rsidRPr="00FB7744" w:rsidRDefault="00E86044" w:rsidP="003F1F55">
      <w:pPr>
        <w:pStyle w:val="Zkladntext"/>
        <w:numPr>
          <w:ilvl w:val="0"/>
          <w:numId w:val="8"/>
        </w:numPr>
        <w:spacing w:before="120" w:line="300" w:lineRule="atLeast"/>
        <w:jc w:val="both"/>
        <w:rPr>
          <w:rFonts w:ascii="Palatino Linotype" w:hAnsi="Palatino Linotype" w:cs="Arial"/>
          <w:color w:val="000000"/>
        </w:rPr>
      </w:pPr>
      <w:r w:rsidRPr="00FB7744">
        <w:rPr>
          <w:rFonts w:ascii="Palatino Linotype" w:hAnsi="Palatino Linotype" w:cs="Arial"/>
          <w:color w:val="000000"/>
        </w:rPr>
        <w:t xml:space="preserve">Projektová dokumentace bude zpracována v souladu s vyhláškou č. </w:t>
      </w:r>
      <w:r w:rsidR="00B33894" w:rsidRPr="00FB7744">
        <w:rPr>
          <w:rFonts w:ascii="Palatino Linotype" w:hAnsi="Palatino Linotype" w:cs="Arial"/>
          <w:color w:val="000000"/>
        </w:rPr>
        <w:t xml:space="preserve">499/2006 Sb., o dokumentaci staveb, </w:t>
      </w:r>
      <w:r w:rsidR="00F93DB5" w:rsidRPr="00FB7744">
        <w:rPr>
          <w:rFonts w:ascii="Palatino Linotype" w:hAnsi="Palatino Linotype" w:cs="Arial"/>
          <w:color w:val="000000"/>
        </w:rPr>
        <w:t>ve znění pozdějších předpisů</w:t>
      </w:r>
      <w:r w:rsidRPr="00FB7744">
        <w:rPr>
          <w:rFonts w:ascii="Palatino Linotype" w:hAnsi="Palatino Linotype" w:cs="Arial"/>
          <w:color w:val="000000"/>
        </w:rPr>
        <w:t>. Součástí díla je zpracování konečné verze oceněného soupisu prací s výkazem výměr, technických podmínek.</w:t>
      </w:r>
    </w:p>
    <w:p w14:paraId="3F0CBB75" w14:textId="77777777" w:rsidR="006E4049" w:rsidRPr="00FB7744" w:rsidRDefault="006E4049" w:rsidP="00BD0483">
      <w:pPr>
        <w:pStyle w:val="Zkladntextodsazen2"/>
        <w:numPr>
          <w:ilvl w:val="0"/>
          <w:numId w:val="8"/>
        </w:numPr>
        <w:tabs>
          <w:tab w:val="left" w:pos="567"/>
        </w:tabs>
        <w:spacing w:before="0" w:after="120"/>
        <w:rPr>
          <w:rFonts w:ascii="Palatino Linotype" w:hAnsi="Palatino Linotype" w:cs="Tahoma"/>
          <w:iCs/>
          <w:sz w:val="22"/>
          <w:szCs w:val="22"/>
        </w:rPr>
      </w:pPr>
      <w:r w:rsidRPr="00FB7744">
        <w:rPr>
          <w:rFonts w:ascii="Palatino Linotype" w:hAnsi="Palatino Linotype" w:cs="Arial"/>
          <w:color w:val="000000"/>
          <w:szCs w:val="20"/>
        </w:rPr>
        <w:lastRenderedPageBreak/>
        <w:t xml:space="preserve">Projektová dokumentace bude zpracována v souladu s </w:t>
      </w:r>
      <w:r w:rsidRPr="00FB7744">
        <w:rPr>
          <w:rFonts w:ascii="Palatino Linotype" w:hAnsi="Palatino Linotype"/>
          <w:szCs w:val="20"/>
        </w:rPr>
        <w:t>vyhláškou č. 503/2006 Sb., o podrobnější</w:t>
      </w:r>
      <w:r w:rsidRPr="00FB7744">
        <w:rPr>
          <w:rFonts w:ascii="Palatino Linotype" w:hAnsi="Palatino Linotype"/>
          <w:sz w:val="22"/>
          <w:szCs w:val="22"/>
        </w:rPr>
        <w:t xml:space="preserve"> </w:t>
      </w:r>
      <w:r w:rsidRPr="00FB7744">
        <w:rPr>
          <w:rFonts w:ascii="Palatino Linotype" w:hAnsi="Palatino Linotype"/>
          <w:szCs w:val="20"/>
        </w:rPr>
        <w:t>úpravě územního rozhodování, územního opatření a stavebního řádu</w:t>
      </w:r>
      <w:r w:rsidR="00F2400A" w:rsidRPr="00FB7744">
        <w:rPr>
          <w:rFonts w:ascii="Palatino Linotype" w:hAnsi="Palatino Linotype"/>
          <w:szCs w:val="20"/>
        </w:rPr>
        <w:t>, ve znění pozdějších předpisů.</w:t>
      </w:r>
    </w:p>
    <w:p w14:paraId="66803CD0" w14:textId="77777777" w:rsidR="00086919" w:rsidRPr="00FB7744" w:rsidRDefault="00E11E6D" w:rsidP="00BD0483">
      <w:pPr>
        <w:pStyle w:val="Zkladntext"/>
        <w:numPr>
          <w:ilvl w:val="0"/>
          <w:numId w:val="8"/>
        </w:numPr>
        <w:spacing w:before="120" w:line="300" w:lineRule="atLeast"/>
        <w:jc w:val="both"/>
        <w:rPr>
          <w:rFonts w:ascii="Palatino Linotype" w:hAnsi="Palatino Linotype" w:cs="Arial"/>
          <w:color w:val="000000"/>
        </w:rPr>
      </w:pPr>
      <w:r w:rsidRPr="00FB7744">
        <w:rPr>
          <w:rFonts w:ascii="Palatino Linotype" w:hAnsi="Palatino Linotype" w:cs="Arial"/>
        </w:rPr>
        <w:t>Projektová dokumentace bude obsahovat kompletní</w:t>
      </w:r>
      <w:r w:rsidR="008540F6" w:rsidRPr="00FB7744">
        <w:rPr>
          <w:rFonts w:ascii="Palatino Linotype" w:hAnsi="Palatino Linotype" w:cs="Arial"/>
        </w:rPr>
        <w:t xml:space="preserve"> dokladovou část, odpovídající danému stupni projektové dokumentace, a bude obsahovat veškerá potřebná vyjádření a rozhodnutí příslušných orgánů a organizací pověřených výkonem státní správy a ostatních ú</w:t>
      </w:r>
      <w:r w:rsidR="001E53FB" w:rsidRPr="00FB7744">
        <w:rPr>
          <w:rFonts w:ascii="Palatino Linotype" w:hAnsi="Palatino Linotype" w:cs="Arial"/>
        </w:rPr>
        <w:t>častníků</w:t>
      </w:r>
      <w:r w:rsidR="008540F6" w:rsidRPr="00FB7744">
        <w:rPr>
          <w:rFonts w:ascii="Palatino Linotype" w:hAnsi="Palatino Linotype" w:cs="Arial"/>
        </w:rPr>
        <w:t xml:space="preserve"> správních řízení včetně správců inženýrských sítí (tras technické infrastruktury).</w:t>
      </w:r>
    </w:p>
    <w:p w14:paraId="6DED0CEC" w14:textId="77777777" w:rsidR="00827AED" w:rsidRPr="00FB7744" w:rsidRDefault="00925002" w:rsidP="00BD0483">
      <w:pPr>
        <w:pStyle w:val="Zkladntext"/>
        <w:numPr>
          <w:ilvl w:val="0"/>
          <w:numId w:val="8"/>
        </w:numPr>
        <w:spacing w:before="120" w:line="300" w:lineRule="atLeast"/>
        <w:jc w:val="both"/>
        <w:rPr>
          <w:rFonts w:ascii="Palatino Linotype" w:hAnsi="Palatino Linotype" w:cs="Arial"/>
          <w:color w:val="000000"/>
        </w:rPr>
      </w:pPr>
      <w:r w:rsidRPr="00FB7744">
        <w:rPr>
          <w:rFonts w:ascii="Palatino Linotype" w:hAnsi="Palatino Linotype" w:cs="Arial"/>
          <w:color w:val="000000"/>
        </w:rPr>
        <w:t>Kompletní zajištění relevantní inženýrské činnosti a získání všech potřebných vyjádření</w:t>
      </w:r>
      <w:r w:rsidR="008904CC" w:rsidRPr="00FB7744">
        <w:rPr>
          <w:rFonts w:ascii="Palatino Linotype" w:hAnsi="Palatino Linotype" w:cs="Arial"/>
          <w:color w:val="000000"/>
        </w:rPr>
        <w:t xml:space="preserve"> včetně úhrady všech poplatků</w:t>
      </w:r>
      <w:r w:rsidRPr="00FB7744">
        <w:rPr>
          <w:rFonts w:ascii="Palatino Linotype" w:hAnsi="Palatino Linotype" w:cs="Arial"/>
          <w:color w:val="000000"/>
        </w:rPr>
        <w:t>, bude-li to během realizace díla nezbytné.</w:t>
      </w:r>
    </w:p>
    <w:p w14:paraId="6EAA9C96" w14:textId="77777777" w:rsidR="00E86044" w:rsidRPr="00FB7744" w:rsidRDefault="00E86044" w:rsidP="0089028E">
      <w:pPr>
        <w:pStyle w:val="Zkladntext"/>
        <w:spacing w:before="240" w:after="240" w:line="300" w:lineRule="atLeast"/>
        <w:ind w:left="1077"/>
        <w:jc w:val="both"/>
        <w:rPr>
          <w:rFonts w:ascii="Palatino Linotype" w:hAnsi="Palatino Linotype" w:cs="Arial"/>
          <w:b/>
          <w:i/>
        </w:rPr>
      </w:pPr>
      <w:r w:rsidRPr="00FB7744">
        <w:rPr>
          <w:rFonts w:ascii="Palatino Linotype" w:hAnsi="Palatino Linotype" w:cs="Arial"/>
          <w:b/>
          <w:i/>
        </w:rPr>
        <w:t>Činnosti a podmínky spojené s navazujícím zadávacím řízením na dodavatele stavby</w:t>
      </w:r>
    </w:p>
    <w:p w14:paraId="224606DA" w14:textId="1639E116" w:rsidR="001D1F4B" w:rsidRPr="00FB7744" w:rsidRDefault="00E86044" w:rsidP="00C46054">
      <w:pPr>
        <w:pStyle w:val="Zkladntext"/>
        <w:numPr>
          <w:ilvl w:val="0"/>
          <w:numId w:val="8"/>
        </w:numPr>
        <w:spacing w:before="120" w:line="300" w:lineRule="atLeast"/>
        <w:jc w:val="both"/>
        <w:rPr>
          <w:rFonts w:ascii="Palatino Linotype" w:hAnsi="Palatino Linotype" w:cs="Arial"/>
          <w:color w:val="000000"/>
        </w:rPr>
      </w:pPr>
      <w:r w:rsidRPr="00FB7744">
        <w:rPr>
          <w:rFonts w:ascii="Palatino Linotype" w:hAnsi="Palatino Linotype" w:cs="Arial"/>
          <w:color w:val="000000"/>
        </w:rPr>
        <w:t xml:space="preserve">Zhotovitelem zpracovaná projektová dokumentace bude použita jako podklad k zadávacímu řízení veřejné zakázky na </w:t>
      </w:r>
      <w:r w:rsidR="00D7242C" w:rsidRPr="00FB7744">
        <w:rPr>
          <w:rFonts w:ascii="Palatino Linotype" w:hAnsi="Palatino Linotype" w:cs="Arial"/>
          <w:color w:val="000000"/>
        </w:rPr>
        <w:t xml:space="preserve">zhotovitele </w:t>
      </w:r>
      <w:r w:rsidR="001563F1" w:rsidRPr="00FB7744">
        <w:rPr>
          <w:rFonts w:ascii="Palatino Linotype" w:hAnsi="Palatino Linotype" w:cs="Arial"/>
          <w:color w:val="000000"/>
        </w:rPr>
        <w:t>rekonstrukce střechy</w:t>
      </w:r>
      <w:r w:rsidRPr="00FB7744">
        <w:rPr>
          <w:rFonts w:ascii="Palatino Linotype" w:hAnsi="Palatino Linotype" w:cs="Arial"/>
          <w:color w:val="000000"/>
        </w:rPr>
        <w:t>.</w:t>
      </w:r>
      <w:r w:rsidR="009A5B63" w:rsidRPr="00FB7744">
        <w:rPr>
          <w:rFonts w:ascii="Palatino Linotype" w:hAnsi="Palatino Linotype" w:cs="Arial"/>
          <w:color w:val="000000"/>
        </w:rPr>
        <w:t xml:space="preserve"> Zhotovitel poskytne objednateli součinnost </w:t>
      </w:r>
      <w:r w:rsidR="006578C0" w:rsidRPr="00FB7744">
        <w:rPr>
          <w:rFonts w:ascii="Palatino Linotype" w:hAnsi="Palatino Linotype" w:cs="Arial"/>
          <w:color w:val="000000"/>
        </w:rPr>
        <w:t xml:space="preserve">při přípravě zadávacího řízení na dodavatele vlastního předmětu projektové dokumentace, včetně případných odpovědí na žádosti o vysvětlení zadávací dokumentace a spolupráce při posuzování a hodnocení nabídek při výběru </w:t>
      </w:r>
      <w:r w:rsidR="00D7242C" w:rsidRPr="00FB7744">
        <w:rPr>
          <w:rFonts w:ascii="Palatino Linotype" w:hAnsi="Palatino Linotype" w:cs="Arial"/>
          <w:color w:val="000000"/>
        </w:rPr>
        <w:t>zhotovitele vlastní stavby</w:t>
      </w:r>
      <w:r w:rsidR="006578C0" w:rsidRPr="00FB7744">
        <w:rPr>
          <w:rFonts w:ascii="Palatino Linotype" w:hAnsi="Palatino Linotype" w:cs="Arial"/>
          <w:color w:val="000000"/>
        </w:rPr>
        <w:t xml:space="preserve">. </w:t>
      </w:r>
    </w:p>
    <w:p w14:paraId="7381A372" w14:textId="77777777" w:rsidR="00E86044" w:rsidRPr="00FB7744" w:rsidRDefault="00E86044" w:rsidP="0089028E">
      <w:pPr>
        <w:pStyle w:val="Zkladntext"/>
        <w:spacing w:before="120" w:line="300" w:lineRule="atLeast"/>
        <w:ind w:left="1077"/>
        <w:jc w:val="both"/>
        <w:rPr>
          <w:rFonts w:ascii="Palatino Linotype" w:hAnsi="Palatino Linotype" w:cs="Arial"/>
          <w:b/>
          <w:i/>
          <w:color w:val="000000"/>
        </w:rPr>
      </w:pPr>
      <w:r w:rsidRPr="00FB7744">
        <w:rPr>
          <w:rFonts w:ascii="Palatino Linotype" w:hAnsi="Palatino Linotype" w:cs="Arial"/>
          <w:b/>
          <w:i/>
          <w:color w:val="000000"/>
        </w:rPr>
        <w:t>Součinnost zhotovitele v rámci zadávacího řízení veřejné zakázky spočív</w:t>
      </w:r>
      <w:r w:rsidR="006578C0" w:rsidRPr="00FB7744">
        <w:rPr>
          <w:rFonts w:ascii="Palatino Linotype" w:hAnsi="Palatino Linotype" w:cs="Arial"/>
          <w:b/>
          <w:i/>
          <w:color w:val="000000"/>
        </w:rPr>
        <w:t>á zejména v</w:t>
      </w:r>
      <w:r w:rsidRPr="00FB7744">
        <w:rPr>
          <w:rFonts w:ascii="Palatino Linotype" w:hAnsi="Palatino Linotype" w:cs="Arial"/>
          <w:b/>
          <w:i/>
          <w:color w:val="000000"/>
        </w:rPr>
        <w:t xml:space="preserve">: </w:t>
      </w:r>
    </w:p>
    <w:p w14:paraId="4F684CD7" w14:textId="77777777" w:rsidR="00E86044" w:rsidRPr="00FB7744" w:rsidRDefault="00E86044" w:rsidP="00BD0483">
      <w:pPr>
        <w:pStyle w:val="Odstavec"/>
        <w:numPr>
          <w:ilvl w:val="0"/>
          <w:numId w:val="9"/>
        </w:numPr>
        <w:tabs>
          <w:tab w:val="left" w:pos="8789"/>
        </w:tabs>
        <w:spacing w:before="120" w:after="120" w:line="300" w:lineRule="atLeast"/>
        <w:rPr>
          <w:rFonts w:ascii="Palatino Linotype" w:hAnsi="Palatino Linotype" w:cs="Arial"/>
          <w:noProof w:val="0"/>
          <w:color w:val="auto"/>
          <w:sz w:val="20"/>
        </w:rPr>
      </w:pPr>
      <w:r w:rsidRPr="00FB7744">
        <w:rPr>
          <w:rFonts w:ascii="Palatino Linotype" w:hAnsi="Palatino Linotype" w:cs="Arial"/>
          <w:noProof w:val="0"/>
          <w:color w:val="auto"/>
          <w:sz w:val="20"/>
        </w:rPr>
        <w:t>součinnosti při zpracování zadávacích podmínek zadávacího řízení příslušné veřejné zakázky na realizaci předmětné</w:t>
      </w:r>
      <w:r w:rsidR="006A7D82" w:rsidRPr="00FB7744">
        <w:rPr>
          <w:rFonts w:ascii="Palatino Linotype" w:hAnsi="Palatino Linotype" w:cs="Arial"/>
          <w:noProof w:val="0"/>
          <w:color w:val="auto"/>
          <w:sz w:val="20"/>
          <w:lang w:val="cs-CZ"/>
        </w:rPr>
        <w:t>ho plnění</w:t>
      </w:r>
      <w:r w:rsidRPr="00FB7744">
        <w:rPr>
          <w:rFonts w:ascii="Palatino Linotype" w:hAnsi="Palatino Linotype" w:cs="Arial"/>
          <w:noProof w:val="0"/>
          <w:color w:val="auto"/>
          <w:sz w:val="20"/>
        </w:rPr>
        <w:t>;</w:t>
      </w:r>
    </w:p>
    <w:p w14:paraId="6F58BAD4" w14:textId="77777777" w:rsidR="00E86044" w:rsidRPr="00FB7744" w:rsidRDefault="00E86044" w:rsidP="00BD0483">
      <w:pPr>
        <w:pStyle w:val="Odstavec"/>
        <w:numPr>
          <w:ilvl w:val="0"/>
          <w:numId w:val="9"/>
        </w:numPr>
        <w:tabs>
          <w:tab w:val="left" w:pos="8789"/>
        </w:tabs>
        <w:spacing w:before="120" w:after="120" w:line="300" w:lineRule="atLeast"/>
        <w:rPr>
          <w:rFonts w:ascii="Palatino Linotype" w:hAnsi="Palatino Linotype" w:cs="Arial"/>
          <w:noProof w:val="0"/>
          <w:color w:val="auto"/>
          <w:sz w:val="20"/>
        </w:rPr>
      </w:pPr>
      <w:r w:rsidRPr="00FB7744">
        <w:rPr>
          <w:rFonts w:ascii="Palatino Linotype" w:hAnsi="Palatino Linotype" w:cs="Arial"/>
          <w:noProof w:val="0"/>
          <w:color w:val="auto"/>
          <w:sz w:val="20"/>
        </w:rPr>
        <w:t xml:space="preserve">vypracování návrhu technických částí odpovědí na žádosti o </w:t>
      </w:r>
      <w:r w:rsidRPr="00FB7744">
        <w:rPr>
          <w:rFonts w:ascii="Palatino Linotype" w:hAnsi="Palatino Linotype" w:cs="Arial"/>
          <w:noProof w:val="0"/>
          <w:color w:val="auto"/>
          <w:sz w:val="20"/>
          <w:lang w:val="cs-CZ"/>
        </w:rPr>
        <w:t>vysvětlení zadávací dokumentace</w:t>
      </w:r>
      <w:r w:rsidRPr="00FB7744">
        <w:rPr>
          <w:rFonts w:ascii="Palatino Linotype" w:hAnsi="Palatino Linotype" w:cs="Arial"/>
          <w:noProof w:val="0"/>
          <w:color w:val="auto"/>
          <w:sz w:val="20"/>
        </w:rPr>
        <w:t xml:space="preserve"> ve smyslu § </w:t>
      </w:r>
      <w:r w:rsidRPr="00FB7744">
        <w:rPr>
          <w:rFonts w:ascii="Palatino Linotype" w:hAnsi="Palatino Linotype" w:cs="Arial"/>
          <w:noProof w:val="0"/>
          <w:color w:val="auto"/>
          <w:sz w:val="20"/>
          <w:lang w:val="cs-CZ"/>
        </w:rPr>
        <w:t>98</w:t>
      </w:r>
      <w:r w:rsidRPr="00FB7744">
        <w:rPr>
          <w:rFonts w:ascii="Palatino Linotype" w:hAnsi="Palatino Linotype" w:cs="Arial"/>
          <w:noProof w:val="0"/>
          <w:color w:val="auto"/>
          <w:sz w:val="20"/>
        </w:rPr>
        <w:t xml:space="preserve"> </w:t>
      </w:r>
      <w:r w:rsidRPr="00FB7744">
        <w:rPr>
          <w:rFonts w:ascii="Palatino Linotype" w:hAnsi="Palatino Linotype" w:cs="Arial"/>
          <w:noProof w:val="0"/>
          <w:color w:val="auto"/>
          <w:sz w:val="20"/>
          <w:lang w:val="cs-CZ"/>
        </w:rPr>
        <w:t>zákona o zadávání veřejných zakázek</w:t>
      </w:r>
      <w:r w:rsidRPr="00FB7744">
        <w:rPr>
          <w:rFonts w:ascii="Palatino Linotype" w:hAnsi="Palatino Linotype" w:cs="Arial"/>
          <w:noProof w:val="0"/>
          <w:color w:val="auto"/>
          <w:sz w:val="20"/>
        </w:rPr>
        <w:t xml:space="preserve">, v rozsahu předmětu </w:t>
      </w:r>
      <w:r w:rsidR="006A7D82" w:rsidRPr="00FB7744">
        <w:rPr>
          <w:rFonts w:ascii="Palatino Linotype" w:hAnsi="Palatino Linotype" w:cs="Arial"/>
          <w:noProof w:val="0"/>
          <w:color w:val="auto"/>
          <w:sz w:val="20"/>
          <w:lang w:val="cs-CZ"/>
        </w:rPr>
        <w:t>plnění</w:t>
      </w:r>
      <w:r w:rsidRPr="00FB7744">
        <w:rPr>
          <w:rFonts w:ascii="Palatino Linotype" w:hAnsi="Palatino Linotype" w:cs="Arial"/>
          <w:noProof w:val="0"/>
          <w:color w:val="auto"/>
          <w:sz w:val="20"/>
        </w:rPr>
        <w:t xml:space="preserve">; zhotovitel odešle návrh odpovědi objednateli, případně osobě objednatelem určené, </w:t>
      </w:r>
      <w:r w:rsidRPr="00FB7744">
        <w:rPr>
          <w:rFonts w:ascii="Palatino Linotype" w:hAnsi="Palatino Linotype" w:cs="Arial"/>
          <w:b/>
          <w:noProof w:val="0"/>
          <w:color w:val="auto"/>
          <w:sz w:val="20"/>
        </w:rPr>
        <w:t>ve lhůtě 2 pracovních dnů</w:t>
      </w:r>
      <w:r w:rsidRPr="00FB7744">
        <w:rPr>
          <w:rFonts w:ascii="Palatino Linotype" w:hAnsi="Palatino Linotype" w:cs="Arial"/>
          <w:noProof w:val="0"/>
          <w:color w:val="auto"/>
          <w:sz w:val="20"/>
        </w:rPr>
        <w:t xml:space="preserve"> od výzvy k vypracování návrhu odpovědí; výzvu dle tohoto ustanovení je oprávněn učinit objednatel, případně osoba objednatelem určená; k řádnému učinění výzvy postačí e-mailová forma;</w:t>
      </w:r>
    </w:p>
    <w:p w14:paraId="3A045858" w14:textId="77777777" w:rsidR="00E86044" w:rsidRPr="00FB7744" w:rsidRDefault="00E86044" w:rsidP="00BD0483">
      <w:pPr>
        <w:pStyle w:val="Odstavec"/>
        <w:numPr>
          <w:ilvl w:val="0"/>
          <w:numId w:val="9"/>
        </w:numPr>
        <w:tabs>
          <w:tab w:val="left" w:pos="8789"/>
        </w:tabs>
        <w:spacing w:before="120" w:after="240" w:line="300" w:lineRule="atLeast"/>
        <w:ind w:hanging="357"/>
        <w:rPr>
          <w:rFonts w:ascii="Palatino Linotype" w:hAnsi="Palatino Linotype" w:cs="Arial"/>
          <w:noProof w:val="0"/>
          <w:color w:val="auto"/>
          <w:sz w:val="20"/>
        </w:rPr>
      </w:pPr>
      <w:r w:rsidRPr="00FB7744">
        <w:rPr>
          <w:rFonts w:ascii="Palatino Linotype" w:hAnsi="Palatino Linotype" w:cs="Arial"/>
          <w:noProof w:val="0"/>
          <w:color w:val="auto"/>
          <w:sz w:val="20"/>
        </w:rPr>
        <w:t xml:space="preserve">kontrola nabídek uchazečů podaných objednateli v zadávacím řízení příslušné veřejné zakázky na realizaci předmětu díla; v rámci kontroly dle tohoto ustanovení provede zhotovitel posouzení nabídek v podrobnostech výkazu výměr; posouzení, zda nabídka uchazeče obsahuje mimořádně nízkou nabídkovou cenu ve smyslu § </w:t>
      </w:r>
      <w:r w:rsidRPr="00FB7744">
        <w:rPr>
          <w:rFonts w:ascii="Palatino Linotype" w:hAnsi="Palatino Linotype" w:cs="Arial"/>
          <w:noProof w:val="0"/>
          <w:color w:val="auto"/>
          <w:sz w:val="20"/>
          <w:lang w:val="cs-CZ"/>
        </w:rPr>
        <w:t>113</w:t>
      </w:r>
      <w:r w:rsidRPr="00FB7744">
        <w:rPr>
          <w:rFonts w:ascii="Palatino Linotype" w:hAnsi="Palatino Linotype" w:cs="Arial"/>
          <w:noProof w:val="0"/>
          <w:color w:val="auto"/>
          <w:sz w:val="20"/>
        </w:rPr>
        <w:t xml:space="preserve"> zákona </w:t>
      </w:r>
      <w:r w:rsidRPr="00FB7744">
        <w:rPr>
          <w:rFonts w:ascii="Palatino Linotype" w:hAnsi="Palatino Linotype" w:cs="Arial"/>
          <w:noProof w:val="0"/>
          <w:color w:val="auto"/>
          <w:sz w:val="20"/>
          <w:lang w:val="cs-CZ"/>
        </w:rPr>
        <w:t>o zadávání veřejných zakázek</w:t>
      </w:r>
      <w:r w:rsidRPr="00FB7744">
        <w:rPr>
          <w:rFonts w:ascii="Palatino Linotype" w:hAnsi="Palatino Linotype" w:cs="Arial"/>
          <w:noProof w:val="0"/>
          <w:color w:val="auto"/>
          <w:sz w:val="20"/>
        </w:rPr>
        <w:t>; posouzení splnění technických podmínek stanovených zadávacími podmínkami příslušného zadávacího řízení;</w:t>
      </w:r>
    </w:p>
    <w:p w14:paraId="53BDEF3A" w14:textId="77777777" w:rsidR="002D3758" w:rsidRPr="00FB7744" w:rsidRDefault="002D3758" w:rsidP="0089028E">
      <w:pPr>
        <w:pStyle w:val="Zkladntext"/>
        <w:spacing w:before="240" w:after="240" w:line="300" w:lineRule="atLeast"/>
        <w:ind w:left="1077"/>
        <w:jc w:val="both"/>
        <w:rPr>
          <w:rFonts w:ascii="Palatino Linotype" w:hAnsi="Palatino Linotype" w:cs="Arial"/>
          <w:i/>
          <w:color w:val="A6A6A6" w:themeColor="background1" w:themeShade="A6"/>
        </w:rPr>
      </w:pPr>
      <w:r w:rsidRPr="00FB7744">
        <w:rPr>
          <w:rFonts w:ascii="Palatino Linotype" w:hAnsi="Palatino Linotype" w:cs="Arial"/>
          <w:i/>
        </w:rPr>
        <w:t>Další podmínky</w:t>
      </w:r>
    </w:p>
    <w:p w14:paraId="388F53F2" w14:textId="77777777" w:rsidR="00E86044" w:rsidRPr="00FB7744" w:rsidRDefault="00E86044" w:rsidP="00BD0483">
      <w:pPr>
        <w:pStyle w:val="Zkladntext"/>
        <w:numPr>
          <w:ilvl w:val="0"/>
          <w:numId w:val="8"/>
        </w:numPr>
        <w:spacing w:before="120" w:line="300" w:lineRule="atLeast"/>
        <w:jc w:val="both"/>
        <w:rPr>
          <w:rFonts w:ascii="Palatino Linotype" w:hAnsi="Palatino Linotype" w:cs="Arial"/>
          <w:color w:val="000000"/>
        </w:rPr>
      </w:pPr>
      <w:r w:rsidRPr="00FB7744">
        <w:rPr>
          <w:rFonts w:ascii="Palatino Linotype" w:hAnsi="Palatino Linotype" w:cs="Arial"/>
          <w:color w:val="000000"/>
        </w:rPr>
        <w:t>Projektová dokumentace bude obsahovat oceněný a neoceněný položkový rozpočet nákladů ve formátu</w:t>
      </w:r>
      <w:r w:rsidR="00E65061" w:rsidRPr="00FB7744">
        <w:rPr>
          <w:rFonts w:ascii="Palatino Linotype" w:hAnsi="Palatino Linotype" w:cs="Arial"/>
          <w:color w:val="000000"/>
        </w:rPr>
        <w:t xml:space="preserve"> *.</w:t>
      </w:r>
      <w:proofErr w:type="spellStart"/>
      <w:r w:rsidR="00E65061" w:rsidRPr="00FB7744">
        <w:rPr>
          <w:rFonts w:ascii="Palatino Linotype" w:hAnsi="Palatino Linotype" w:cs="Arial"/>
          <w:color w:val="000000"/>
        </w:rPr>
        <w:t>xls</w:t>
      </w:r>
      <w:proofErr w:type="spellEnd"/>
      <w:r w:rsidR="00E65061" w:rsidRPr="00FB7744">
        <w:rPr>
          <w:rFonts w:ascii="Palatino Linotype" w:hAnsi="Palatino Linotype" w:cs="Arial"/>
          <w:color w:val="000000"/>
        </w:rPr>
        <w:t>, nebo *.</w:t>
      </w:r>
      <w:proofErr w:type="spellStart"/>
      <w:r w:rsidR="00E65061" w:rsidRPr="00FB7744">
        <w:rPr>
          <w:rFonts w:ascii="Palatino Linotype" w:hAnsi="Palatino Linotype" w:cs="Arial"/>
          <w:color w:val="000000"/>
        </w:rPr>
        <w:t>xlsx</w:t>
      </w:r>
      <w:proofErr w:type="spellEnd"/>
      <w:r w:rsidR="00E65061" w:rsidRPr="00FB7744">
        <w:rPr>
          <w:rFonts w:ascii="Palatino Linotype" w:hAnsi="Palatino Linotype" w:cs="Arial"/>
          <w:color w:val="000000"/>
        </w:rPr>
        <w:t xml:space="preserve"> (MS Excel)</w:t>
      </w:r>
      <w:r w:rsidR="006E4049" w:rsidRPr="00FB7744">
        <w:rPr>
          <w:rFonts w:ascii="Palatino Linotype" w:hAnsi="Palatino Linotype" w:cs="Arial"/>
          <w:color w:val="000000"/>
        </w:rPr>
        <w:t xml:space="preserve"> a P</w:t>
      </w:r>
      <w:r w:rsidR="00A61C9F" w:rsidRPr="00FB7744">
        <w:rPr>
          <w:rFonts w:ascii="Palatino Linotype" w:hAnsi="Palatino Linotype" w:cs="Arial"/>
          <w:color w:val="000000"/>
        </w:rPr>
        <w:t>DF</w:t>
      </w:r>
      <w:r w:rsidR="00E65061" w:rsidRPr="00FB7744">
        <w:rPr>
          <w:rFonts w:ascii="Palatino Linotype" w:hAnsi="Palatino Linotype" w:cs="Arial"/>
          <w:color w:val="000000"/>
        </w:rPr>
        <w:t xml:space="preserve">. </w:t>
      </w:r>
      <w:r w:rsidRPr="00FB7744">
        <w:rPr>
          <w:rFonts w:ascii="Palatino Linotype" w:hAnsi="Palatino Linotype" w:cs="Arial"/>
          <w:color w:val="000000"/>
        </w:rPr>
        <w:t>V položkovém rozpočtu nesmí být uvedeny soubory a komplety</w:t>
      </w:r>
      <w:r w:rsidR="0089028E" w:rsidRPr="00FB7744">
        <w:rPr>
          <w:rFonts w:ascii="Palatino Linotype" w:hAnsi="Palatino Linotype" w:cs="Arial"/>
          <w:color w:val="000000"/>
        </w:rPr>
        <w:t xml:space="preserve"> vyjma situace dále uvedené</w:t>
      </w:r>
      <w:r w:rsidRPr="00FB7744">
        <w:rPr>
          <w:rFonts w:ascii="Palatino Linotype" w:hAnsi="Palatino Linotype" w:cs="Arial"/>
          <w:color w:val="000000"/>
        </w:rPr>
        <w:t xml:space="preserve">. </w:t>
      </w:r>
    </w:p>
    <w:p w14:paraId="6D943684" w14:textId="77777777" w:rsidR="00086919" w:rsidRPr="00FB7744" w:rsidRDefault="00086919" w:rsidP="00BD0483">
      <w:pPr>
        <w:pStyle w:val="Odstavec"/>
        <w:numPr>
          <w:ilvl w:val="0"/>
          <w:numId w:val="8"/>
        </w:numPr>
        <w:spacing w:before="120" w:after="120" w:line="300" w:lineRule="atLeast"/>
        <w:rPr>
          <w:rFonts w:ascii="Palatino Linotype" w:hAnsi="Palatino Linotype" w:cs="Arial"/>
          <w:noProof w:val="0"/>
          <w:color w:val="auto"/>
          <w:sz w:val="20"/>
        </w:rPr>
      </w:pPr>
      <w:r w:rsidRPr="00FB7744">
        <w:rPr>
          <w:rFonts w:ascii="Palatino Linotype" w:hAnsi="Palatino Linotype" w:cs="Arial"/>
          <w:noProof w:val="0"/>
          <w:color w:val="auto"/>
          <w:sz w:val="20"/>
        </w:rPr>
        <w:t>Položkový rozpočet stavby, podepsaný autorizovaným projektantem, členěný podle jednotného ceníku stavebních prací v cenové úrovni ne starší než k r. 20</w:t>
      </w:r>
      <w:r w:rsidR="00D7016D" w:rsidRPr="00FB7744">
        <w:rPr>
          <w:rFonts w:ascii="Palatino Linotype" w:hAnsi="Palatino Linotype" w:cs="Arial"/>
          <w:noProof w:val="0"/>
          <w:color w:val="auto"/>
          <w:sz w:val="20"/>
          <w:lang w:val="cs-CZ"/>
        </w:rPr>
        <w:t>20</w:t>
      </w:r>
      <w:r w:rsidRPr="00FB7744">
        <w:rPr>
          <w:rFonts w:ascii="Palatino Linotype" w:hAnsi="Palatino Linotype" w:cs="Arial"/>
          <w:noProof w:val="0"/>
          <w:color w:val="auto"/>
          <w:sz w:val="20"/>
        </w:rPr>
        <w:t xml:space="preserve"> ve formě oceněného soupisu prací (rozpočet musí vždy obsahovat sloupec, ve kterém je uveden odkaz na typ použité cenové soustavy ve tvaru "rok</w:t>
      </w:r>
      <w:r w:rsidRPr="00FB7744">
        <w:rPr>
          <w:rFonts w:ascii="Palatino Linotype" w:hAnsi="Palatino Linotype" w:cs="Arial"/>
          <w:noProof w:val="0"/>
          <w:color w:val="auto"/>
          <w:sz w:val="20"/>
          <w:lang w:val="cs-CZ"/>
        </w:rPr>
        <w:t xml:space="preserve"> </w:t>
      </w:r>
      <w:r w:rsidRPr="00FB7744">
        <w:rPr>
          <w:rFonts w:ascii="Palatino Linotype" w:hAnsi="Palatino Linotype" w:cs="Arial"/>
          <w:noProof w:val="0"/>
          <w:color w:val="auto"/>
          <w:sz w:val="20"/>
        </w:rPr>
        <w:t xml:space="preserve">typ cenové soustavy" (např. "CS ÚRS </w:t>
      </w:r>
      <w:r w:rsidRPr="00FB7744">
        <w:rPr>
          <w:rFonts w:ascii="Palatino Linotype" w:hAnsi="Palatino Linotype" w:cs="Arial"/>
          <w:noProof w:val="0"/>
          <w:color w:val="auto"/>
          <w:sz w:val="20"/>
        </w:rPr>
        <w:lastRenderedPageBreak/>
        <w:t>201</w:t>
      </w:r>
      <w:r w:rsidR="00325B99" w:rsidRPr="00FB7744">
        <w:rPr>
          <w:rFonts w:ascii="Palatino Linotype" w:hAnsi="Palatino Linotype" w:cs="Arial"/>
          <w:noProof w:val="0"/>
          <w:color w:val="auto"/>
          <w:sz w:val="20"/>
          <w:lang w:val="cs-CZ"/>
        </w:rPr>
        <w:t>9</w:t>
      </w:r>
      <w:r w:rsidR="00325B99" w:rsidRPr="00FB7744">
        <w:rPr>
          <w:rFonts w:ascii="Palatino Linotype" w:hAnsi="Palatino Linotype" w:cs="Arial"/>
          <w:noProof w:val="0"/>
          <w:color w:val="auto"/>
          <w:sz w:val="20"/>
        </w:rPr>
        <w:t xml:space="preserve"> O1"</w:t>
      </w:r>
      <w:r w:rsidRPr="00FB7744">
        <w:rPr>
          <w:rFonts w:ascii="Palatino Linotype" w:hAnsi="Palatino Linotype" w:cs="Arial"/>
          <w:noProof w:val="0"/>
          <w:color w:val="auto"/>
          <w:sz w:val="20"/>
        </w:rPr>
        <w:t xml:space="preserve">). Dále dokládá jeho elektronickou podobu ve formátu XML – jedná se o otevřený elektronický formát, který umožňuje transfery dat a jejich zpracování různými softwarovými programy a splňuje tak veškeré požadavky </w:t>
      </w:r>
      <w:r w:rsidRPr="00FB7744">
        <w:rPr>
          <w:rFonts w:ascii="Palatino Linotype" w:hAnsi="Palatino Linotype" w:cs="Arial"/>
          <w:noProof w:val="0"/>
          <w:color w:val="auto"/>
          <w:sz w:val="20"/>
          <w:lang w:val="cs-CZ"/>
        </w:rPr>
        <w:t>vyhlášky</w:t>
      </w:r>
      <w:r w:rsidRPr="00FB7744">
        <w:rPr>
          <w:rFonts w:ascii="Palatino Linotype" w:hAnsi="Palatino Linotype" w:cs="Arial"/>
          <w:noProof w:val="0"/>
          <w:color w:val="auto"/>
          <w:sz w:val="20"/>
        </w:rPr>
        <w:t xml:space="preserve"> Ministerstva pro místní rozvoj č. 169/2016 Sb., o stanovení rozsahu dokumentace veřejné zakázky na stavební práce a soupisu stavebních prací, dodávek a služeb s výkazem výměr, ve znění pozdějších předpisů a je volně dostupný.</w:t>
      </w:r>
    </w:p>
    <w:p w14:paraId="69FC4A5B" w14:textId="77777777" w:rsidR="003F5786" w:rsidRPr="00FB7744" w:rsidRDefault="003F5786" w:rsidP="00BD0483">
      <w:pPr>
        <w:pStyle w:val="Odstavec"/>
        <w:numPr>
          <w:ilvl w:val="0"/>
          <w:numId w:val="8"/>
        </w:numPr>
        <w:spacing w:before="120" w:after="120" w:line="300" w:lineRule="atLeast"/>
        <w:rPr>
          <w:rFonts w:ascii="Palatino Linotype" w:hAnsi="Palatino Linotype" w:cs="Arial"/>
          <w:noProof w:val="0"/>
          <w:color w:val="auto"/>
          <w:sz w:val="20"/>
        </w:rPr>
      </w:pPr>
      <w:r w:rsidRPr="00FB7744">
        <w:rPr>
          <w:rFonts w:ascii="Palatino Linotype" w:hAnsi="Palatino Linotype" w:cs="Arial"/>
          <w:noProof w:val="0"/>
          <w:color w:val="auto"/>
          <w:sz w:val="20"/>
          <w:lang w:val="cs-CZ"/>
        </w:rPr>
        <w:t xml:space="preserve">Položkový výkaz výměr a rozpočet bude členěn </w:t>
      </w:r>
      <w:r w:rsidR="002600A3" w:rsidRPr="00FB7744">
        <w:rPr>
          <w:rFonts w:ascii="Palatino Linotype" w:hAnsi="Palatino Linotype" w:cs="Arial"/>
          <w:noProof w:val="0"/>
          <w:color w:val="auto"/>
          <w:sz w:val="20"/>
          <w:lang w:val="cs-CZ"/>
        </w:rPr>
        <w:t>dle dílčích projektových celků</w:t>
      </w:r>
      <w:r w:rsidRPr="00FB7744">
        <w:rPr>
          <w:rFonts w:ascii="Palatino Linotype" w:hAnsi="Palatino Linotype" w:cs="Arial"/>
          <w:noProof w:val="0"/>
          <w:color w:val="auto"/>
          <w:sz w:val="20"/>
          <w:lang w:val="cs-CZ"/>
        </w:rPr>
        <w:t>.</w:t>
      </w:r>
    </w:p>
    <w:p w14:paraId="0EBD6E30" w14:textId="77777777" w:rsidR="008F714E" w:rsidRPr="00FB7744" w:rsidRDefault="0089028E" w:rsidP="00BD0483">
      <w:pPr>
        <w:pStyle w:val="Odstavec"/>
        <w:numPr>
          <w:ilvl w:val="0"/>
          <w:numId w:val="8"/>
        </w:numPr>
        <w:spacing w:before="120" w:after="120" w:line="300" w:lineRule="atLeast"/>
        <w:rPr>
          <w:rFonts w:ascii="Palatino Linotype" w:hAnsi="Palatino Linotype" w:cs="Arial"/>
          <w:noProof w:val="0"/>
          <w:color w:val="auto"/>
          <w:sz w:val="20"/>
        </w:rPr>
      </w:pPr>
      <w:r w:rsidRPr="00FB7744">
        <w:rPr>
          <w:rFonts w:ascii="Palatino Linotype" w:hAnsi="Palatino Linotype" w:cs="Arial"/>
          <w:noProof w:val="0"/>
          <w:color w:val="auto"/>
          <w:sz w:val="20"/>
          <w:lang w:val="cs-CZ"/>
        </w:rPr>
        <w:t xml:space="preserve">V odůvodněných případech a po výslovném schválení objednatelem pro každou jednotlivou položku může zhotovitel </w:t>
      </w:r>
      <w:r w:rsidR="008F714E" w:rsidRPr="00FB7744">
        <w:rPr>
          <w:rFonts w:ascii="Palatino Linotype" w:hAnsi="Palatino Linotype" w:cs="Arial"/>
          <w:noProof w:val="0"/>
          <w:color w:val="auto"/>
          <w:sz w:val="20"/>
        </w:rPr>
        <w:t xml:space="preserve">v položkovém rozpočtu </w:t>
      </w:r>
      <w:r w:rsidRPr="00FB7744">
        <w:rPr>
          <w:rFonts w:ascii="Palatino Linotype" w:hAnsi="Palatino Linotype" w:cs="Arial"/>
          <w:noProof w:val="0"/>
          <w:color w:val="auto"/>
          <w:sz w:val="20"/>
          <w:lang w:val="cs-CZ"/>
        </w:rPr>
        <w:t xml:space="preserve">uvést </w:t>
      </w:r>
      <w:r w:rsidR="008F714E" w:rsidRPr="00FB7744">
        <w:rPr>
          <w:rFonts w:ascii="Palatino Linotype" w:hAnsi="Palatino Linotype" w:cs="Arial"/>
          <w:noProof w:val="0"/>
          <w:color w:val="auto"/>
          <w:sz w:val="20"/>
        </w:rPr>
        <w:t>položky charakteru soubor nebo komplet,</w:t>
      </w:r>
      <w:r w:rsidRPr="00FB7744">
        <w:rPr>
          <w:rFonts w:ascii="Palatino Linotype" w:hAnsi="Palatino Linotype" w:cs="Arial"/>
          <w:noProof w:val="0"/>
          <w:color w:val="auto"/>
          <w:sz w:val="20"/>
          <w:lang w:val="cs-CZ"/>
        </w:rPr>
        <w:t xml:space="preserve"> v takovém případě</w:t>
      </w:r>
      <w:r w:rsidR="008F714E" w:rsidRPr="00FB7744">
        <w:rPr>
          <w:rFonts w:ascii="Palatino Linotype" w:hAnsi="Palatino Linotype" w:cs="Arial"/>
          <w:noProof w:val="0"/>
          <w:color w:val="auto"/>
          <w:sz w:val="20"/>
        </w:rPr>
        <w:t xml:space="preserve"> musí projektant k použitým jednotkám připojit jejich přesnou specifikaci a způsob jejich ocenění. Pokud projektant uvede vlastní položky, které nejsou definovány v použité cenové soustavě, uvede jejich přesnou specifikaci a způsob jejich ocenění. Součástí položkového rozpočtu stavby budou jednotkové ceny stavebních prací, uvedené v cenové soustavě. Pokud je jednotková cena, uvedená projektantem, vyšší než jednotková cena, uvedená v cenové soustavě, je nutné rozdíl vysvětlit. Výstupem specifikace souborů/kompletů či vysvětlení vyšší jednotkové ceny položek je naskenovaný dokument opatřený podpisem autorizovaného projektanta. K položkovému rozpočtu bude doloženo prohlášení projektanta o cenové úrovni jednotlivých položek rozpočtu. </w:t>
      </w:r>
    </w:p>
    <w:p w14:paraId="1438D4D9" w14:textId="77777777" w:rsidR="008F714E" w:rsidRPr="00FB7744" w:rsidRDefault="00E86044" w:rsidP="00BD0483">
      <w:pPr>
        <w:pStyle w:val="Odstavec"/>
        <w:numPr>
          <w:ilvl w:val="0"/>
          <w:numId w:val="8"/>
        </w:numPr>
        <w:spacing w:before="120" w:after="120" w:line="300" w:lineRule="atLeast"/>
        <w:rPr>
          <w:rFonts w:ascii="Palatino Linotype" w:hAnsi="Palatino Linotype" w:cs="Arial"/>
          <w:noProof w:val="0"/>
          <w:color w:val="auto"/>
          <w:sz w:val="20"/>
        </w:rPr>
      </w:pPr>
      <w:r w:rsidRPr="00FB7744">
        <w:rPr>
          <w:rFonts w:ascii="Palatino Linotype" w:hAnsi="Palatino Linotype" w:cs="Arial"/>
          <w:noProof w:val="0"/>
          <w:color w:val="auto"/>
          <w:sz w:val="20"/>
        </w:rPr>
        <w:t xml:space="preserve">Výkaz výměr projektové dokumentace bude obsahovat vymezení druhu, jakosti a množství požadovaných prací, dodávek, činností a služeb potřebných </w:t>
      </w:r>
      <w:r w:rsidR="00E65061" w:rsidRPr="00FB7744">
        <w:rPr>
          <w:rFonts w:ascii="Palatino Linotype" w:hAnsi="Palatino Linotype" w:cs="Arial"/>
          <w:noProof w:val="0"/>
          <w:color w:val="auto"/>
          <w:sz w:val="20"/>
          <w:lang w:val="cs-CZ"/>
        </w:rPr>
        <w:t>k plnění a</w:t>
      </w:r>
      <w:r w:rsidRPr="00FB7744">
        <w:rPr>
          <w:rFonts w:ascii="Palatino Linotype" w:hAnsi="Palatino Linotype" w:cs="Arial"/>
          <w:noProof w:val="0"/>
          <w:color w:val="auto"/>
          <w:sz w:val="20"/>
        </w:rPr>
        <w:t xml:space="preserve"> bude podkladem pro zpracování nabídky na </w:t>
      </w:r>
      <w:r w:rsidR="00CE6164" w:rsidRPr="00FB7744">
        <w:rPr>
          <w:rFonts w:ascii="Palatino Linotype" w:hAnsi="Palatino Linotype" w:cs="Arial"/>
          <w:noProof w:val="0"/>
          <w:color w:val="auto"/>
          <w:sz w:val="20"/>
          <w:lang w:val="cs-CZ"/>
        </w:rPr>
        <w:t>zhotovení stavby</w:t>
      </w:r>
      <w:r w:rsidRPr="00FB7744">
        <w:rPr>
          <w:rFonts w:ascii="Palatino Linotype" w:hAnsi="Palatino Linotype" w:cs="Arial"/>
          <w:noProof w:val="0"/>
          <w:color w:val="auto"/>
          <w:sz w:val="20"/>
        </w:rPr>
        <w:t xml:space="preserve"> a pod popisem položky bude obsahovat podrobný postup výpočtu množství měrných jednotek.</w:t>
      </w:r>
      <w:r w:rsidR="00F35FE6" w:rsidRPr="00FB7744">
        <w:rPr>
          <w:rFonts w:ascii="Palatino Linotype" w:hAnsi="Palatino Linotype" w:cs="Arial"/>
          <w:noProof w:val="0"/>
          <w:color w:val="auto"/>
          <w:sz w:val="20"/>
          <w:lang w:val="cs-CZ"/>
        </w:rPr>
        <w:t xml:space="preserve"> </w:t>
      </w:r>
      <w:r w:rsidRPr="00FB7744">
        <w:rPr>
          <w:rFonts w:ascii="Palatino Linotype" w:hAnsi="Palatino Linotype" w:cs="Arial"/>
          <w:noProof w:val="0"/>
          <w:color w:val="auto"/>
          <w:sz w:val="20"/>
          <w:lang w:val="cs-CZ"/>
        </w:rPr>
        <w:t>Výkaz výměr bude součástí všech vyhotovení projektové dokumentace uvedených</w:t>
      </w:r>
      <w:r w:rsidR="00E65061" w:rsidRPr="00FB7744">
        <w:rPr>
          <w:rFonts w:ascii="Palatino Linotype" w:hAnsi="Palatino Linotype" w:cs="Arial"/>
          <w:noProof w:val="0"/>
          <w:color w:val="auto"/>
          <w:sz w:val="20"/>
          <w:lang w:val="cs-CZ"/>
        </w:rPr>
        <w:t xml:space="preserve"> </w:t>
      </w:r>
      <w:r w:rsidR="008F714E" w:rsidRPr="00FB7744">
        <w:rPr>
          <w:rFonts w:ascii="Palatino Linotype" w:hAnsi="Palatino Linotype" w:cs="Arial"/>
          <w:noProof w:val="0"/>
          <w:color w:val="auto"/>
          <w:sz w:val="20"/>
          <w:lang w:val="cs-CZ"/>
        </w:rPr>
        <w:t>výše</w:t>
      </w:r>
      <w:r w:rsidRPr="00FB7744">
        <w:rPr>
          <w:rFonts w:ascii="Palatino Linotype" w:hAnsi="Palatino Linotype" w:cs="Arial"/>
          <w:noProof w:val="0"/>
          <w:color w:val="auto"/>
          <w:sz w:val="20"/>
          <w:lang w:val="cs-CZ"/>
        </w:rPr>
        <w:t>.</w:t>
      </w:r>
      <w:r w:rsidR="008F714E" w:rsidRPr="00FB7744">
        <w:rPr>
          <w:rFonts w:ascii="Palatino Linotype" w:hAnsi="Palatino Linotype" w:cs="Arial"/>
          <w:noProof w:val="0"/>
          <w:color w:val="auto"/>
          <w:sz w:val="20"/>
          <w:lang w:val="cs-CZ"/>
        </w:rPr>
        <w:t xml:space="preserve"> </w:t>
      </w:r>
      <w:r w:rsidR="00323CFC" w:rsidRPr="00FB7744">
        <w:rPr>
          <w:rFonts w:ascii="Palatino Linotype" w:hAnsi="Palatino Linotype" w:cs="Arial"/>
          <w:noProof w:val="0"/>
          <w:color w:val="auto"/>
          <w:sz w:val="20"/>
          <w:lang w:val="cs-CZ"/>
        </w:rPr>
        <w:t>Projektová dokumentace bude obsahovat oceněný a neoceněný položkový rozpočet nákladů stavby ve formátu XLS nebo XLSX (MS Excel) nebo Kros, a dále ve formátu PDF včetně razítka.</w:t>
      </w:r>
    </w:p>
    <w:p w14:paraId="634A3F27" w14:textId="77777777" w:rsidR="00E86044" w:rsidRPr="00FB7744" w:rsidRDefault="00E86044" w:rsidP="00BD0483">
      <w:pPr>
        <w:pStyle w:val="Zkladntext"/>
        <w:numPr>
          <w:ilvl w:val="0"/>
          <w:numId w:val="8"/>
        </w:numPr>
        <w:spacing w:before="120" w:line="300" w:lineRule="atLeast"/>
        <w:jc w:val="both"/>
        <w:rPr>
          <w:rFonts w:ascii="Palatino Linotype" w:hAnsi="Palatino Linotype" w:cs="Arial"/>
          <w:color w:val="000000"/>
        </w:rPr>
      </w:pPr>
      <w:r w:rsidRPr="00FB7744">
        <w:rPr>
          <w:rFonts w:ascii="Palatino Linotype" w:hAnsi="Palatino Linotype" w:cs="Arial"/>
          <w:color w:val="000000"/>
        </w:rPr>
        <w:t>Každá z použitých položek musí obsahovat jednoznačný slovní popis včetně podrobné specifikace</w:t>
      </w:r>
      <w:r w:rsidR="00614A4E" w:rsidRPr="00FB7744">
        <w:rPr>
          <w:rFonts w:ascii="Palatino Linotype" w:hAnsi="Palatino Linotype" w:cs="Arial"/>
          <w:color w:val="000000"/>
        </w:rPr>
        <w:t xml:space="preserve"> s odkazem do výkresové dokumentace</w:t>
      </w:r>
      <w:r w:rsidRPr="00FB7744">
        <w:rPr>
          <w:rFonts w:ascii="Palatino Linotype" w:hAnsi="Palatino Linotype" w:cs="Arial"/>
          <w:color w:val="000000"/>
        </w:rPr>
        <w:t>, z něhož budou patrné parametry položky a charakter a druh požadovaných prací a dodávek, aby umožnily výběr z nabídky na trhu; dále budou položky obsahovat měrnou jednotku a požadované množství.</w:t>
      </w:r>
    </w:p>
    <w:p w14:paraId="3265AF75" w14:textId="77777777" w:rsidR="00E86044" w:rsidRPr="00FB7744" w:rsidRDefault="00E86044" w:rsidP="00BD0483">
      <w:pPr>
        <w:pStyle w:val="Zkladntext"/>
        <w:numPr>
          <w:ilvl w:val="0"/>
          <w:numId w:val="8"/>
        </w:numPr>
        <w:spacing w:before="120" w:line="300" w:lineRule="atLeast"/>
        <w:jc w:val="both"/>
        <w:rPr>
          <w:rFonts w:ascii="Palatino Linotype" w:hAnsi="Palatino Linotype" w:cs="Arial"/>
          <w:color w:val="000000"/>
        </w:rPr>
      </w:pPr>
      <w:r w:rsidRPr="00FB7744">
        <w:rPr>
          <w:rFonts w:ascii="Palatino Linotype" w:hAnsi="Palatino Linotype" w:cs="Arial"/>
          <w:color w:val="000000"/>
        </w:rPr>
        <w:t xml:space="preserve">Ve výkazu výměr a projektové dokumentaci </w:t>
      </w:r>
      <w:r w:rsidR="00D86956" w:rsidRPr="00FB7744">
        <w:rPr>
          <w:rFonts w:ascii="Palatino Linotype" w:hAnsi="Palatino Linotype" w:cs="Arial"/>
          <w:color w:val="000000"/>
        </w:rPr>
        <w:t>nesmí být uveden přímý či nepřímý odkaz na určité dodavatele či výrobky, nebo patenty na vynálezy, užitné vzory, průmyslové vzory, ochranné známky nebo označení původu</w:t>
      </w:r>
      <w:r w:rsidR="00E80C36" w:rsidRPr="00FB7744">
        <w:rPr>
          <w:rFonts w:ascii="Palatino Linotype" w:hAnsi="Palatino Linotype" w:cs="Arial"/>
          <w:color w:val="000000"/>
        </w:rPr>
        <w:t xml:space="preserve"> </w:t>
      </w:r>
      <w:r w:rsidR="00E80C36" w:rsidRPr="00FB7744">
        <w:rPr>
          <w:rFonts w:ascii="Palatino Linotype" w:hAnsi="Palatino Linotype" w:cs="Arial"/>
          <w:bCs/>
          <w:color w:val="000000"/>
          <w:u w:val="single"/>
        </w:rPr>
        <w:t>(dále jen specifické označení), mající vztah k jednomu dodavateli</w:t>
      </w:r>
      <w:r w:rsidR="00E80C36" w:rsidRPr="00FB7744">
        <w:rPr>
          <w:rFonts w:ascii="Palatino Linotype" w:hAnsi="Palatino Linotype" w:cs="Arial"/>
          <w:bCs/>
          <w:color w:val="000000"/>
        </w:rPr>
        <w:t xml:space="preserve">. Pokud zhotovitel tuto povinnost poruší, bez ohledu na to, kdy toto porušení objednatel zjistí, zavazuje se zhotovitel zaplatit objednateli jednorázovou smluvní pokutu ve výši </w:t>
      </w:r>
      <w:r w:rsidR="00E56FC2" w:rsidRPr="00FB7744">
        <w:rPr>
          <w:rFonts w:ascii="Palatino Linotype" w:hAnsi="Palatino Linotype" w:cs="Arial"/>
          <w:bCs/>
          <w:color w:val="000000"/>
        </w:rPr>
        <w:t>dle čl. 11 této smlouvy</w:t>
      </w:r>
      <w:r w:rsidR="00E80C36" w:rsidRPr="00FB7744">
        <w:rPr>
          <w:rFonts w:ascii="Palatino Linotype" w:hAnsi="Palatino Linotype" w:cs="Arial"/>
          <w:bCs/>
          <w:color w:val="000000"/>
        </w:rPr>
        <w:t xml:space="preserve"> za každý případ použití specifického označení, a zároveň nahradit objednateli škodu, která mu tímto porušením povinnosti zhotovitele vznikne.</w:t>
      </w:r>
      <w:r w:rsidR="00392976" w:rsidRPr="00FB7744">
        <w:rPr>
          <w:rFonts w:ascii="Palatino Linotype" w:hAnsi="Palatino Linotype" w:cs="Arial"/>
          <w:color w:val="000000"/>
        </w:rPr>
        <w:t xml:space="preserve"> </w:t>
      </w:r>
      <w:r w:rsidR="00A46E42" w:rsidRPr="00FB7744">
        <w:rPr>
          <w:rFonts w:ascii="Palatino Linotype" w:hAnsi="Palatino Linotype" w:cs="Arial"/>
          <w:color w:val="000000"/>
        </w:rPr>
        <w:t xml:space="preserve">Zhotovitel může prokázat, že konkrétní materiál, výrobek či službu nelze upřesnit jinak, než použitím specifického označení, je povinen na tuto skutečnost objednatele vždy písemně upozornit a vždy uvést u příslušného specifického označení hlavní a rozhodující technické parametry – rozměry, hmotnost, hluk, výkon, apod. a zároveň uvést jasně a viditelně ve všech předmětných částech projektové dokumentace upozornění, že pokud jsou v projektové dokumentaci, nebo jejích přílohách, </w:t>
      </w:r>
      <w:r w:rsidR="00A46E42" w:rsidRPr="00FB7744">
        <w:rPr>
          <w:rFonts w:ascii="Palatino Linotype" w:hAnsi="Palatino Linotype" w:cs="Arial"/>
          <w:color w:val="000000"/>
        </w:rPr>
        <w:lastRenderedPageBreak/>
        <w:t>odkazy na obchodní firmy, názvy, specifická označení zboží nebo služeb, mající vztah k jednomu dodavateli, jedná se o vymezení předpokládaného standardu a autor dokumentace výslovně prohlašuje, že je pro realizaci vlastního předmětu možné použití i jiných, kvalitativně a technicky srovnatelných řešení a výrobků.</w:t>
      </w:r>
    </w:p>
    <w:p w14:paraId="0208F1C0" w14:textId="77777777" w:rsidR="00D86956" w:rsidRPr="00FB7744" w:rsidRDefault="00D86956" w:rsidP="00BD0483">
      <w:pPr>
        <w:pStyle w:val="Zkladntext"/>
        <w:numPr>
          <w:ilvl w:val="0"/>
          <w:numId w:val="8"/>
        </w:numPr>
        <w:spacing w:before="120" w:line="300" w:lineRule="atLeast"/>
        <w:jc w:val="both"/>
        <w:rPr>
          <w:rFonts w:ascii="Palatino Linotype" w:hAnsi="Palatino Linotype" w:cs="Arial"/>
          <w:color w:val="000000"/>
        </w:rPr>
      </w:pPr>
      <w:r w:rsidRPr="00FB7744">
        <w:rPr>
          <w:rFonts w:ascii="Palatino Linotype" w:hAnsi="Palatino Linotype" w:cs="Arial"/>
          <w:color w:val="000000"/>
        </w:rPr>
        <w:t>Pro potřeby investora bude v jednom provedení oceněného výkazu výměr uvedena i přesná specifikace příkladů odpovídajících výrobků či materiálů, s uvedením výrobce pro kontrolu navržených standardů.</w:t>
      </w:r>
    </w:p>
    <w:p w14:paraId="2C2F08DA" w14:textId="77777777" w:rsidR="00614A4E" w:rsidRPr="00FB7744" w:rsidRDefault="00614A4E" w:rsidP="00896410">
      <w:pPr>
        <w:pStyle w:val="Zkladntext"/>
        <w:numPr>
          <w:ilvl w:val="0"/>
          <w:numId w:val="8"/>
        </w:numPr>
        <w:spacing w:before="120" w:line="300" w:lineRule="atLeast"/>
        <w:jc w:val="both"/>
        <w:rPr>
          <w:rFonts w:ascii="Palatino Linotype" w:hAnsi="Palatino Linotype" w:cs="Arial"/>
          <w:color w:val="000000"/>
        </w:rPr>
      </w:pPr>
      <w:r w:rsidRPr="00FB7744">
        <w:rPr>
          <w:rFonts w:ascii="Palatino Linotype" w:hAnsi="Palatino Linotype" w:cs="Arial"/>
        </w:rPr>
        <w:t xml:space="preserve">Oceněný výkaz výměr a souhrnný rozpočet bude doložen v prvním vyhotovení </w:t>
      </w:r>
      <w:r w:rsidR="00044205" w:rsidRPr="00FB7744">
        <w:rPr>
          <w:rFonts w:ascii="Palatino Linotype" w:hAnsi="Palatino Linotype" w:cs="Arial"/>
        </w:rPr>
        <w:t xml:space="preserve">kompletní projektové dokumentace </w:t>
      </w:r>
      <w:r w:rsidRPr="00FB7744">
        <w:rPr>
          <w:rFonts w:ascii="Palatino Linotype" w:hAnsi="Palatino Linotype" w:cs="Arial"/>
        </w:rPr>
        <w:t xml:space="preserve">(v pare č. 1). Ocenění položkového rozpočtu zadavatel požaduje dle aktuálního ceníku URS </w:t>
      </w:r>
      <w:r w:rsidR="00C56FC8" w:rsidRPr="00FB7744">
        <w:rPr>
          <w:rFonts w:ascii="Palatino Linotype" w:hAnsi="Palatino Linotype" w:cs="Arial"/>
        </w:rPr>
        <w:t xml:space="preserve">s maximálním zatříděním stavebních a </w:t>
      </w:r>
      <w:r w:rsidR="00C56FC8" w:rsidRPr="00FB7744">
        <w:rPr>
          <w:rFonts w:ascii="Palatino Linotype" w:hAnsi="Palatino Linotype" w:cs="Arial"/>
          <w:color w:val="000000"/>
        </w:rPr>
        <w:t>montážních položek dle Třídníku stavebních konstrukcí a prací</w:t>
      </w:r>
      <w:r w:rsidR="00045D36" w:rsidRPr="00FB7744">
        <w:rPr>
          <w:rFonts w:ascii="Palatino Linotype" w:hAnsi="Palatino Linotype" w:cs="Arial"/>
          <w:color w:val="000000"/>
        </w:rPr>
        <w:t xml:space="preserve"> </w:t>
      </w:r>
      <w:r w:rsidR="00C56FC8" w:rsidRPr="00FB7744">
        <w:rPr>
          <w:rFonts w:ascii="Palatino Linotype" w:hAnsi="Palatino Linotype" w:cs="Arial"/>
          <w:color w:val="000000"/>
        </w:rPr>
        <w:t>(TSKP)</w:t>
      </w:r>
      <w:r w:rsidR="008F1BBC" w:rsidRPr="00FB7744">
        <w:rPr>
          <w:rFonts w:ascii="Palatino Linotype" w:hAnsi="Palatino Linotype" w:cs="Arial"/>
          <w:color w:val="000000"/>
        </w:rPr>
        <w:t>.</w:t>
      </w:r>
      <w:r w:rsidR="00044205" w:rsidRPr="00FB7744">
        <w:rPr>
          <w:rFonts w:ascii="Palatino Linotype" w:hAnsi="Palatino Linotype" w:cs="Arial"/>
          <w:color w:val="000000"/>
        </w:rPr>
        <w:t xml:space="preserve"> </w:t>
      </w:r>
    </w:p>
    <w:p w14:paraId="23734C38" w14:textId="77777777" w:rsidR="00D551B8" w:rsidRPr="00FB7744" w:rsidRDefault="00D551B8" w:rsidP="00BD0483">
      <w:pPr>
        <w:pStyle w:val="Zkladntext"/>
        <w:numPr>
          <w:ilvl w:val="0"/>
          <w:numId w:val="8"/>
        </w:numPr>
        <w:spacing w:before="120" w:line="300" w:lineRule="atLeast"/>
        <w:jc w:val="both"/>
        <w:rPr>
          <w:rFonts w:ascii="Palatino Linotype" w:hAnsi="Palatino Linotype" w:cs="Arial"/>
          <w:color w:val="000000"/>
        </w:rPr>
      </w:pPr>
      <w:r w:rsidRPr="00FB7744">
        <w:rPr>
          <w:rFonts w:ascii="Palatino Linotype" w:hAnsi="Palatino Linotype" w:cs="Arial"/>
          <w:color w:val="000000"/>
        </w:rPr>
        <w:t xml:space="preserve">Projektová dokumentace bude v každém stupni předána v 6 (šesti) vyhotoveních v tištěné formě a v </w:t>
      </w:r>
      <w:r w:rsidR="007B1831" w:rsidRPr="00FB7744">
        <w:rPr>
          <w:rFonts w:ascii="Palatino Linotype" w:hAnsi="Palatino Linotype" w:cs="Arial"/>
          <w:color w:val="000000"/>
        </w:rPr>
        <w:t>1</w:t>
      </w:r>
      <w:r w:rsidRPr="00FB7744">
        <w:rPr>
          <w:rFonts w:ascii="Palatino Linotype" w:hAnsi="Palatino Linotype" w:cs="Arial"/>
          <w:color w:val="000000"/>
        </w:rPr>
        <w:t xml:space="preserve"> (</w:t>
      </w:r>
      <w:r w:rsidR="007B1831" w:rsidRPr="00FB7744">
        <w:rPr>
          <w:rFonts w:ascii="Palatino Linotype" w:hAnsi="Palatino Linotype" w:cs="Arial"/>
          <w:color w:val="000000"/>
        </w:rPr>
        <w:t>jednom</w:t>
      </w:r>
      <w:r w:rsidRPr="00FB7744">
        <w:rPr>
          <w:rFonts w:ascii="Palatino Linotype" w:hAnsi="Palatino Linotype" w:cs="Arial"/>
          <w:color w:val="000000"/>
        </w:rPr>
        <w:t>) vyhotovení v digitální formě na CD/DVD či obdobném datovém nosiči ve formátu *.</w:t>
      </w:r>
      <w:proofErr w:type="spellStart"/>
      <w:r w:rsidRPr="00FB7744">
        <w:rPr>
          <w:rFonts w:ascii="Palatino Linotype" w:hAnsi="Palatino Linotype" w:cs="Arial"/>
          <w:color w:val="000000"/>
        </w:rPr>
        <w:t>pdf</w:t>
      </w:r>
      <w:proofErr w:type="spellEnd"/>
      <w:r w:rsidRPr="00FB7744">
        <w:rPr>
          <w:rFonts w:ascii="Palatino Linotype" w:hAnsi="Palatino Linotype" w:cs="Arial"/>
          <w:color w:val="000000"/>
        </w:rPr>
        <w:t>, *.</w:t>
      </w:r>
      <w:proofErr w:type="spellStart"/>
      <w:r w:rsidRPr="00FB7744">
        <w:rPr>
          <w:rFonts w:ascii="Palatino Linotype" w:hAnsi="Palatino Linotype" w:cs="Arial"/>
          <w:color w:val="000000"/>
        </w:rPr>
        <w:t>xls</w:t>
      </w:r>
      <w:proofErr w:type="spellEnd"/>
      <w:r w:rsidRPr="00FB7744">
        <w:rPr>
          <w:rFonts w:ascii="Palatino Linotype" w:hAnsi="Palatino Linotype" w:cs="Arial"/>
          <w:color w:val="000000"/>
        </w:rPr>
        <w:t xml:space="preserve"> popř. v dalších nutných formátech. Digitální forma projektové dokumentace bude setříděna ve stejném členění jako tištěná forma projektové dokumentace s dodržením názvů a číslováním výkresů. Elektronická verze bude dále poskytnuta v digitálním formátu umožňující editaci jednotlivých výkresů, např.: *.</w:t>
      </w:r>
      <w:proofErr w:type="spellStart"/>
      <w:r w:rsidRPr="00FB7744">
        <w:rPr>
          <w:rFonts w:ascii="Palatino Linotype" w:hAnsi="Palatino Linotype" w:cs="Arial"/>
          <w:color w:val="000000"/>
        </w:rPr>
        <w:t>dwg</w:t>
      </w:r>
      <w:proofErr w:type="spellEnd"/>
      <w:r w:rsidRPr="00FB7744">
        <w:rPr>
          <w:rFonts w:ascii="Palatino Linotype" w:hAnsi="Palatino Linotype" w:cs="Arial"/>
          <w:color w:val="000000"/>
        </w:rPr>
        <w:t xml:space="preserve"> formát. Projektová dokumentace bude vždy označena pořadovým číslem daného výtisku, stejným pořadovým číslem budou rovněž označeny výtisky jednotlivých výkresů, technické zprávy, výpočty, výkazy výměr a všechny ostatní doklady tvořící danou projektovou dokumentaci. </w:t>
      </w:r>
    </w:p>
    <w:p w14:paraId="193FD397" w14:textId="77777777" w:rsidR="004F1A5D" w:rsidRPr="00FB7744" w:rsidRDefault="0012640B" w:rsidP="00BD0483">
      <w:pPr>
        <w:pStyle w:val="Zkladntext"/>
        <w:numPr>
          <w:ilvl w:val="0"/>
          <w:numId w:val="8"/>
        </w:numPr>
        <w:spacing w:before="120" w:line="300" w:lineRule="atLeast"/>
        <w:jc w:val="both"/>
        <w:rPr>
          <w:rFonts w:ascii="Palatino Linotype" w:hAnsi="Palatino Linotype" w:cs="Arial"/>
          <w:color w:val="000000"/>
        </w:rPr>
      </w:pPr>
      <w:r w:rsidRPr="00FB7744">
        <w:rPr>
          <w:rFonts w:ascii="Palatino Linotype" w:hAnsi="Palatino Linotype"/>
        </w:rPr>
        <w:t xml:space="preserve">Součástí plnění je i </w:t>
      </w:r>
      <w:r w:rsidRPr="00FB7744">
        <w:rPr>
          <w:rFonts w:ascii="Palatino Linotype" w:hAnsi="Palatino Linotype"/>
          <w:b/>
          <w:u w:val="single"/>
        </w:rPr>
        <w:t>inženýrská činnost</w:t>
      </w:r>
      <w:r w:rsidRPr="00FB7744">
        <w:rPr>
          <w:rFonts w:ascii="Palatino Linotype" w:hAnsi="Palatino Linotype"/>
        </w:rPr>
        <w:t>, zahrnující zejména</w:t>
      </w:r>
      <w:r w:rsidR="004F1A5D" w:rsidRPr="00FB7744">
        <w:rPr>
          <w:rFonts w:ascii="Palatino Linotype" w:hAnsi="Palatino Linotype"/>
        </w:rPr>
        <w:t>:</w:t>
      </w:r>
      <w:r w:rsidRPr="00FB7744">
        <w:rPr>
          <w:rFonts w:ascii="Palatino Linotype" w:hAnsi="Palatino Linotype"/>
        </w:rPr>
        <w:t xml:space="preserve"> </w:t>
      </w:r>
    </w:p>
    <w:p w14:paraId="40A51A21" w14:textId="77777777" w:rsidR="006E4E8D" w:rsidRPr="00FB7744" w:rsidRDefault="006E4E8D" w:rsidP="00BD0483">
      <w:pPr>
        <w:pStyle w:val="Odstavec"/>
        <w:numPr>
          <w:ilvl w:val="1"/>
          <w:numId w:val="8"/>
        </w:numPr>
        <w:spacing w:before="120" w:after="120" w:line="300" w:lineRule="atLeast"/>
        <w:rPr>
          <w:rFonts w:ascii="Palatino Linotype" w:hAnsi="Palatino Linotype" w:cs="Arial"/>
          <w:noProof w:val="0"/>
          <w:color w:val="auto"/>
          <w:sz w:val="20"/>
        </w:rPr>
      </w:pPr>
      <w:r w:rsidRPr="00FB7744">
        <w:rPr>
          <w:rFonts w:ascii="Palatino Linotype" w:hAnsi="Palatino Linotype" w:cs="Arial"/>
          <w:noProof w:val="0"/>
          <w:color w:val="auto"/>
          <w:sz w:val="20"/>
        </w:rPr>
        <w:t>Jednání s dotčenými orgány a účastníky řízení, jehož výsledkem musí být bezrozporná kladná stanoviska k navrženému projektovému řešení.</w:t>
      </w:r>
    </w:p>
    <w:p w14:paraId="1D62A4AD" w14:textId="77777777" w:rsidR="003B1D08" w:rsidRPr="00FB7744" w:rsidRDefault="003B1D08" w:rsidP="003B1D08">
      <w:pPr>
        <w:pStyle w:val="Odstavec"/>
        <w:numPr>
          <w:ilvl w:val="1"/>
          <w:numId w:val="8"/>
        </w:numPr>
        <w:spacing w:before="120" w:after="120" w:line="300" w:lineRule="atLeast"/>
        <w:rPr>
          <w:rFonts w:ascii="Palatino Linotype" w:hAnsi="Palatino Linotype" w:cs="Arial"/>
          <w:noProof w:val="0"/>
          <w:color w:val="auto"/>
          <w:sz w:val="20"/>
        </w:rPr>
      </w:pPr>
      <w:r w:rsidRPr="00FB7744">
        <w:rPr>
          <w:rFonts w:ascii="Palatino Linotype" w:hAnsi="Palatino Linotype" w:cs="Arial"/>
          <w:noProof w:val="0"/>
          <w:color w:val="auto"/>
          <w:sz w:val="20"/>
        </w:rPr>
        <w:t>Podání návrhu na vydání stavebního povolení a inženýrská činnost spojená s vydáním stavebního rozhodnutí příslušné úrovně, tj. jednání s úřady a dotčenými orgány ohledně výstavby, vyřízení všech stanovisek ke stavebnímu povolení či ohlášení stavby a následně i získání pravomocného rozhodnutí</w:t>
      </w:r>
      <w:r w:rsidR="000D1A92" w:rsidRPr="00FB7744">
        <w:rPr>
          <w:rFonts w:ascii="Palatino Linotype" w:hAnsi="Palatino Linotype" w:cs="Arial"/>
          <w:noProof w:val="0"/>
          <w:color w:val="auto"/>
          <w:sz w:val="20"/>
          <w:lang w:val="cs-CZ"/>
        </w:rPr>
        <w:t xml:space="preserve">. </w:t>
      </w:r>
    </w:p>
    <w:p w14:paraId="6C544F98" w14:textId="77777777" w:rsidR="006E4E8D" w:rsidRPr="00FB7744" w:rsidRDefault="00F47AAC" w:rsidP="00BD0483">
      <w:pPr>
        <w:pStyle w:val="Odstavec"/>
        <w:numPr>
          <w:ilvl w:val="1"/>
          <w:numId w:val="8"/>
        </w:numPr>
        <w:spacing w:before="120" w:after="120" w:line="300" w:lineRule="atLeast"/>
        <w:rPr>
          <w:rFonts w:ascii="Palatino Linotype" w:hAnsi="Palatino Linotype" w:cs="Arial"/>
          <w:noProof w:val="0"/>
          <w:color w:val="auto"/>
          <w:sz w:val="20"/>
        </w:rPr>
      </w:pPr>
      <w:r w:rsidRPr="00FB7744">
        <w:rPr>
          <w:rFonts w:ascii="Palatino Linotype" w:hAnsi="Palatino Linotype" w:cs="Arial"/>
          <w:noProof w:val="0"/>
          <w:color w:val="auto"/>
          <w:sz w:val="20"/>
          <w:lang w:val="cs-CZ"/>
        </w:rPr>
        <w:t>V</w:t>
      </w:r>
      <w:r w:rsidR="00DA64CA" w:rsidRPr="00FB7744">
        <w:rPr>
          <w:rFonts w:ascii="Palatino Linotype" w:hAnsi="Palatino Linotype" w:cs="Arial"/>
          <w:noProof w:val="0"/>
          <w:color w:val="auto"/>
          <w:sz w:val="20"/>
          <w:lang w:val="cs-CZ"/>
        </w:rPr>
        <w:t>ýše</w:t>
      </w:r>
      <w:r w:rsidR="006E4E8D" w:rsidRPr="00FB7744">
        <w:rPr>
          <w:rFonts w:ascii="Palatino Linotype" w:hAnsi="Palatino Linotype" w:cs="Arial"/>
          <w:noProof w:val="0"/>
          <w:color w:val="auto"/>
          <w:sz w:val="20"/>
        </w:rPr>
        <w:t xml:space="preserve"> uvedená rozhodnutí je zhotovitel </w:t>
      </w:r>
      <w:r w:rsidR="00D551B8" w:rsidRPr="00FB7744">
        <w:rPr>
          <w:rFonts w:ascii="Palatino Linotype" w:hAnsi="Palatino Linotype" w:cs="Arial"/>
          <w:noProof w:val="0"/>
          <w:color w:val="auto"/>
          <w:sz w:val="20"/>
          <w:lang w:val="cs-CZ"/>
        </w:rPr>
        <w:t>povinen</w:t>
      </w:r>
      <w:r w:rsidR="006E4E8D" w:rsidRPr="00FB7744">
        <w:rPr>
          <w:rFonts w:ascii="Palatino Linotype" w:hAnsi="Palatino Linotype" w:cs="Arial"/>
          <w:noProof w:val="0"/>
          <w:color w:val="auto"/>
          <w:sz w:val="20"/>
        </w:rPr>
        <w:t xml:space="preserve"> zajistit ve s</w:t>
      </w:r>
      <w:r w:rsidR="00DA64CA" w:rsidRPr="00FB7744">
        <w:rPr>
          <w:rFonts w:ascii="Palatino Linotype" w:hAnsi="Palatino Linotype" w:cs="Arial"/>
          <w:noProof w:val="0"/>
          <w:color w:val="auto"/>
          <w:sz w:val="20"/>
          <w:lang w:val="cs-CZ"/>
        </w:rPr>
        <w:t>polečném</w:t>
      </w:r>
      <w:r w:rsidR="006E4E8D" w:rsidRPr="00FB7744">
        <w:rPr>
          <w:rFonts w:ascii="Palatino Linotype" w:hAnsi="Palatino Linotype" w:cs="Arial"/>
          <w:noProof w:val="0"/>
          <w:color w:val="auto"/>
          <w:sz w:val="20"/>
        </w:rPr>
        <w:t xml:space="preserve"> řízení, bude-li to možné.</w:t>
      </w:r>
    </w:p>
    <w:p w14:paraId="797E76BF" w14:textId="77777777" w:rsidR="004F1A5D" w:rsidRPr="00FB7744" w:rsidRDefault="004F1A5D" w:rsidP="00BD0483">
      <w:pPr>
        <w:pStyle w:val="Odstavec"/>
        <w:numPr>
          <w:ilvl w:val="1"/>
          <w:numId w:val="8"/>
        </w:numPr>
        <w:spacing w:before="120" w:after="120" w:line="300" w:lineRule="atLeast"/>
        <w:rPr>
          <w:rFonts w:ascii="Palatino Linotype" w:hAnsi="Palatino Linotype" w:cs="Arial"/>
        </w:rPr>
      </w:pPr>
      <w:r w:rsidRPr="00FB7744">
        <w:rPr>
          <w:rFonts w:ascii="Palatino Linotype" w:hAnsi="Palatino Linotype" w:cs="Arial"/>
          <w:noProof w:val="0"/>
          <w:color w:val="auto"/>
          <w:sz w:val="20"/>
        </w:rPr>
        <w:t xml:space="preserve">K činnostem dle </w:t>
      </w:r>
      <w:r w:rsidR="00183C66" w:rsidRPr="00FB7744">
        <w:rPr>
          <w:rFonts w:ascii="Palatino Linotype" w:hAnsi="Palatino Linotype" w:cs="Arial"/>
          <w:noProof w:val="0"/>
          <w:color w:val="auto"/>
          <w:sz w:val="20"/>
          <w:lang w:val="cs-CZ"/>
        </w:rPr>
        <w:t>této smlouvy, bude-li to potřebné</w:t>
      </w:r>
      <w:r w:rsidRPr="00FB7744">
        <w:rPr>
          <w:rFonts w:ascii="Palatino Linotype" w:hAnsi="Palatino Linotype" w:cs="Arial"/>
          <w:noProof w:val="0"/>
          <w:color w:val="auto"/>
          <w:sz w:val="20"/>
        </w:rPr>
        <w:t xml:space="preserve"> bude zhotoviteli na j</w:t>
      </w:r>
      <w:r w:rsidRPr="00FB7744">
        <w:rPr>
          <w:rFonts w:ascii="Palatino Linotype" w:hAnsi="Palatino Linotype" w:cs="Arial"/>
          <w:noProof w:val="0"/>
          <w:color w:val="auto"/>
          <w:sz w:val="20"/>
          <w:lang w:val="cs-CZ"/>
        </w:rPr>
        <w:t>e</w:t>
      </w:r>
      <w:r w:rsidRPr="00FB7744">
        <w:rPr>
          <w:rFonts w:ascii="Palatino Linotype" w:hAnsi="Palatino Linotype" w:cs="Arial"/>
          <w:noProof w:val="0"/>
          <w:color w:val="auto"/>
          <w:sz w:val="20"/>
        </w:rPr>
        <w:t>ho žádost objednatelem udělena plná moc v potřebném rozsahu.</w:t>
      </w:r>
    </w:p>
    <w:p w14:paraId="039E7966" w14:textId="77777777" w:rsidR="007A4FC0" w:rsidRPr="00FB7744" w:rsidRDefault="00DA64CA" w:rsidP="00DA64CA">
      <w:pPr>
        <w:pStyle w:val="Zkladntext"/>
        <w:spacing w:before="120" w:line="276" w:lineRule="auto"/>
        <w:ind w:left="426" w:hanging="426"/>
        <w:jc w:val="both"/>
        <w:rPr>
          <w:rFonts w:ascii="Palatino Linotype" w:hAnsi="Palatino Linotype" w:cs="Arial"/>
          <w:color w:val="000000"/>
        </w:rPr>
      </w:pPr>
      <w:r w:rsidRPr="00FB7744">
        <w:rPr>
          <w:rFonts w:ascii="Palatino Linotype" w:hAnsi="Palatino Linotype" w:cs="Arial"/>
          <w:color w:val="000000"/>
        </w:rPr>
        <w:t>2.2</w:t>
      </w:r>
      <w:r w:rsidRPr="00FB7744">
        <w:rPr>
          <w:rFonts w:ascii="Palatino Linotype" w:hAnsi="Palatino Linotype" w:cs="Arial"/>
          <w:color w:val="000000"/>
        </w:rPr>
        <w:tab/>
      </w:r>
      <w:r w:rsidR="00827AED" w:rsidRPr="00FB7744">
        <w:rPr>
          <w:rFonts w:ascii="Palatino Linotype" w:hAnsi="Palatino Linotype" w:cs="Arial"/>
          <w:color w:val="000000"/>
        </w:rPr>
        <w:t xml:space="preserve">Součástí dílčího předmětu díla </w:t>
      </w:r>
      <w:r w:rsidR="00827AED" w:rsidRPr="00FB7744">
        <w:rPr>
          <w:rFonts w:ascii="Palatino Linotype" w:hAnsi="Palatino Linotype" w:cs="Arial"/>
          <w:i/>
          <w:color w:val="000000"/>
        </w:rPr>
        <w:t xml:space="preserve">Autorský dozor </w:t>
      </w:r>
      <w:r w:rsidR="00B35A26" w:rsidRPr="00FB7744">
        <w:rPr>
          <w:rFonts w:ascii="Palatino Linotype" w:hAnsi="Palatino Linotype" w:cs="Arial"/>
          <w:color w:val="000000"/>
        </w:rPr>
        <w:t>dle odst. 2</w:t>
      </w:r>
      <w:r w:rsidR="004B4D68" w:rsidRPr="00FB7744">
        <w:rPr>
          <w:rFonts w:ascii="Palatino Linotype" w:hAnsi="Palatino Linotype" w:cs="Arial"/>
          <w:color w:val="000000"/>
        </w:rPr>
        <w:t xml:space="preserve"> písm. </w:t>
      </w:r>
      <w:r w:rsidR="00BB28FC" w:rsidRPr="00FB7744">
        <w:rPr>
          <w:rFonts w:ascii="Palatino Linotype" w:hAnsi="Palatino Linotype" w:cs="Arial"/>
          <w:color w:val="000000"/>
        </w:rPr>
        <w:t>b</w:t>
      </w:r>
      <w:r w:rsidR="004B4D68" w:rsidRPr="00FB7744">
        <w:rPr>
          <w:rFonts w:ascii="Palatino Linotype" w:hAnsi="Palatino Linotype" w:cs="Arial"/>
          <w:color w:val="000000"/>
        </w:rPr>
        <w:t>)</w:t>
      </w:r>
      <w:r w:rsidR="001622D7" w:rsidRPr="00FB7744">
        <w:rPr>
          <w:rFonts w:ascii="Palatino Linotype" w:hAnsi="Palatino Linotype" w:cs="Arial"/>
          <w:color w:val="000000"/>
        </w:rPr>
        <w:t xml:space="preserve"> </w:t>
      </w:r>
      <w:r w:rsidR="00A4712A" w:rsidRPr="00FB7744">
        <w:rPr>
          <w:rFonts w:ascii="Palatino Linotype" w:hAnsi="Palatino Linotype" w:cs="Arial"/>
          <w:color w:val="000000"/>
        </w:rPr>
        <w:t xml:space="preserve">tohoto článku </w:t>
      </w:r>
      <w:r w:rsidR="00827AED" w:rsidRPr="00FB7744">
        <w:rPr>
          <w:rFonts w:ascii="Palatino Linotype" w:hAnsi="Palatino Linotype" w:cs="Arial"/>
          <w:color w:val="000000"/>
        </w:rPr>
        <w:t>jsou dále uvedené činnosti a podmínky</w:t>
      </w:r>
      <w:r w:rsidRPr="00FB7744">
        <w:rPr>
          <w:rFonts w:ascii="Palatino Linotype" w:hAnsi="Palatino Linotype" w:cs="Arial"/>
          <w:color w:val="000000"/>
        </w:rPr>
        <w:t>:</w:t>
      </w:r>
      <w:r w:rsidR="007A4FC0" w:rsidRPr="00FB7744">
        <w:rPr>
          <w:rFonts w:ascii="Palatino Linotype" w:hAnsi="Palatino Linotype" w:cs="Arial"/>
          <w:color w:val="000000"/>
        </w:rPr>
        <w:t xml:space="preserve"> </w:t>
      </w:r>
    </w:p>
    <w:p w14:paraId="71A3E2D7" w14:textId="77777777" w:rsidR="00D551B8" w:rsidRPr="00FB7744" w:rsidRDefault="00D551B8" w:rsidP="00BD0483">
      <w:pPr>
        <w:pStyle w:val="Odstavecseseznamem"/>
        <w:numPr>
          <w:ilvl w:val="0"/>
          <w:numId w:val="10"/>
        </w:numPr>
        <w:autoSpaceDE w:val="0"/>
        <w:autoSpaceDN w:val="0"/>
        <w:adjustRightInd w:val="0"/>
        <w:spacing w:before="120" w:line="300" w:lineRule="atLeast"/>
        <w:rPr>
          <w:rFonts w:ascii="Palatino Linotype" w:hAnsi="Palatino Linotype" w:cs="Arial"/>
          <w:color w:val="000000"/>
          <w:sz w:val="20"/>
          <w:szCs w:val="20"/>
        </w:rPr>
      </w:pPr>
      <w:r w:rsidRPr="00FB7744">
        <w:rPr>
          <w:rFonts w:ascii="Palatino Linotype" w:hAnsi="Palatino Linotype" w:cs="Arial"/>
          <w:color w:val="000000"/>
          <w:sz w:val="20"/>
          <w:szCs w:val="20"/>
        </w:rPr>
        <w:t>Autorský dozor během realizace.</w:t>
      </w:r>
    </w:p>
    <w:p w14:paraId="3742596D" w14:textId="77777777" w:rsidR="00D551B8" w:rsidRPr="00FB7744" w:rsidRDefault="00D551B8" w:rsidP="00BD0483">
      <w:pPr>
        <w:pStyle w:val="Odstavecseseznamem"/>
        <w:numPr>
          <w:ilvl w:val="0"/>
          <w:numId w:val="10"/>
        </w:numPr>
        <w:autoSpaceDE w:val="0"/>
        <w:autoSpaceDN w:val="0"/>
        <w:adjustRightInd w:val="0"/>
        <w:spacing w:before="120" w:line="300" w:lineRule="atLeast"/>
        <w:rPr>
          <w:rFonts w:ascii="Palatino Linotype" w:hAnsi="Palatino Linotype" w:cs="Arial"/>
          <w:color w:val="000000"/>
          <w:sz w:val="20"/>
          <w:szCs w:val="20"/>
        </w:rPr>
      </w:pPr>
      <w:r w:rsidRPr="00FB7744">
        <w:rPr>
          <w:rFonts w:ascii="Palatino Linotype" w:hAnsi="Palatino Linotype" w:cs="Arial"/>
          <w:color w:val="000000"/>
          <w:sz w:val="20"/>
          <w:szCs w:val="20"/>
        </w:rPr>
        <w:t>Poskytování vysvětlení potřebných k vypracované dokumentaci.</w:t>
      </w:r>
    </w:p>
    <w:p w14:paraId="076D863D" w14:textId="77777777" w:rsidR="00D551B8" w:rsidRPr="00FB7744" w:rsidRDefault="00D551B8" w:rsidP="00BD0483">
      <w:pPr>
        <w:pStyle w:val="Odstavecseseznamem"/>
        <w:numPr>
          <w:ilvl w:val="0"/>
          <w:numId w:val="10"/>
        </w:numPr>
        <w:autoSpaceDE w:val="0"/>
        <w:autoSpaceDN w:val="0"/>
        <w:adjustRightInd w:val="0"/>
        <w:spacing w:before="120" w:line="300" w:lineRule="atLeast"/>
        <w:rPr>
          <w:rFonts w:ascii="Palatino Linotype" w:hAnsi="Palatino Linotype" w:cs="Arial"/>
          <w:color w:val="000000"/>
          <w:sz w:val="20"/>
          <w:szCs w:val="20"/>
        </w:rPr>
      </w:pPr>
      <w:r w:rsidRPr="00FB7744">
        <w:rPr>
          <w:rFonts w:ascii="Palatino Linotype" w:hAnsi="Palatino Linotype" w:cs="Arial"/>
          <w:color w:val="000000"/>
          <w:sz w:val="20"/>
          <w:szCs w:val="20"/>
        </w:rPr>
        <w:t>Účast na kontrolních dnech stavby</w:t>
      </w:r>
      <w:r w:rsidR="00DA64CA" w:rsidRPr="00FB7744">
        <w:rPr>
          <w:rFonts w:ascii="Palatino Linotype" w:hAnsi="Palatino Linotype" w:cs="Arial"/>
          <w:color w:val="000000"/>
          <w:sz w:val="20"/>
          <w:szCs w:val="20"/>
        </w:rPr>
        <w:t>, na vyžádání objednatele</w:t>
      </w:r>
      <w:r w:rsidRPr="00FB7744">
        <w:rPr>
          <w:rFonts w:ascii="Palatino Linotype" w:hAnsi="Palatino Linotype" w:cs="Arial"/>
          <w:color w:val="000000"/>
          <w:sz w:val="20"/>
          <w:szCs w:val="20"/>
        </w:rPr>
        <w:t>.</w:t>
      </w:r>
    </w:p>
    <w:p w14:paraId="0FC38B42" w14:textId="77777777" w:rsidR="00D551B8" w:rsidRPr="00FB7744" w:rsidRDefault="00D551B8" w:rsidP="00BD0483">
      <w:pPr>
        <w:pStyle w:val="Odstavecseseznamem"/>
        <w:numPr>
          <w:ilvl w:val="0"/>
          <w:numId w:val="10"/>
        </w:numPr>
        <w:autoSpaceDE w:val="0"/>
        <w:autoSpaceDN w:val="0"/>
        <w:adjustRightInd w:val="0"/>
        <w:spacing w:before="120" w:line="300" w:lineRule="atLeast"/>
        <w:rPr>
          <w:rFonts w:ascii="Palatino Linotype" w:hAnsi="Palatino Linotype" w:cs="Arial"/>
          <w:color w:val="000000"/>
          <w:sz w:val="20"/>
          <w:szCs w:val="20"/>
        </w:rPr>
      </w:pPr>
      <w:r w:rsidRPr="00FB7744">
        <w:rPr>
          <w:rFonts w:ascii="Palatino Linotype" w:hAnsi="Palatino Linotype" w:cs="Arial"/>
          <w:color w:val="000000"/>
          <w:sz w:val="20"/>
          <w:szCs w:val="20"/>
        </w:rPr>
        <w:t>Účast na kontrolních prohlídkách stavby, požadovaných příslušným stavebním úřadem.</w:t>
      </w:r>
    </w:p>
    <w:p w14:paraId="5BC22630" w14:textId="77777777" w:rsidR="00D551B8" w:rsidRPr="00FB7744" w:rsidRDefault="00D551B8" w:rsidP="00BD0483">
      <w:pPr>
        <w:pStyle w:val="Odstavecseseznamem"/>
        <w:numPr>
          <w:ilvl w:val="0"/>
          <w:numId w:val="10"/>
        </w:numPr>
        <w:autoSpaceDE w:val="0"/>
        <w:autoSpaceDN w:val="0"/>
        <w:adjustRightInd w:val="0"/>
        <w:spacing w:before="120" w:line="300" w:lineRule="atLeast"/>
        <w:jc w:val="both"/>
        <w:rPr>
          <w:rFonts w:ascii="Palatino Linotype" w:hAnsi="Palatino Linotype" w:cs="Arial"/>
          <w:color w:val="000000"/>
          <w:sz w:val="20"/>
          <w:szCs w:val="20"/>
        </w:rPr>
      </w:pPr>
      <w:r w:rsidRPr="00FB7744">
        <w:rPr>
          <w:rFonts w:ascii="Palatino Linotype" w:hAnsi="Palatino Linotype" w:cs="Arial"/>
          <w:color w:val="000000"/>
          <w:sz w:val="20"/>
          <w:szCs w:val="20"/>
        </w:rPr>
        <w:t>Dohled nad dodržením projektu s přihlédnutím na podmínky určené stavebním povolením a s poskytováním vysvětlení potřebných pro plynulost výstavby.</w:t>
      </w:r>
    </w:p>
    <w:p w14:paraId="423FD6A7" w14:textId="77777777" w:rsidR="00D551B8" w:rsidRPr="00FB7744" w:rsidRDefault="00D551B8" w:rsidP="00BD0483">
      <w:pPr>
        <w:pStyle w:val="Odstavecseseznamem"/>
        <w:numPr>
          <w:ilvl w:val="0"/>
          <w:numId w:val="10"/>
        </w:numPr>
        <w:autoSpaceDE w:val="0"/>
        <w:autoSpaceDN w:val="0"/>
        <w:adjustRightInd w:val="0"/>
        <w:spacing w:before="120" w:line="300" w:lineRule="atLeast"/>
        <w:jc w:val="both"/>
        <w:rPr>
          <w:rFonts w:ascii="Palatino Linotype" w:hAnsi="Palatino Linotype" w:cs="Arial"/>
          <w:color w:val="000000"/>
          <w:sz w:val="20"/>
          <w:szCs w:val="20"/>
        </w:rPr>
      </w:pPr>
      <w:r w:rsidRPr="00FB7744">
        <w:rPr>
          <w:rFonts w:ascii="Palatino Linotype" w:hAnsi="Palatino Linotype" w:cs="Arial"/>
          <w:color w:val="000000"/>
          <w:sz w:val="20"/>
          <w:szCs w:val="20"/>
        </w:rPr>
        <w:t xml:space="preserve">Posuzování návrhů dodavatele plnění na změny a odchylky od projektové dokumentace z pohledu dodržení technickoekonomických parametrů včetně poskytování vyjádření k </w:t>
      </w:r>
      <w:r w:rsidRPr="00FB7744">
        <w:rPr>
          <w:rFonts w:ascii="Palatino Linotype" w:hAnsi="Palatino Linotype" w:cs="Arial"/>
          <w:color w:val="000000"/>
          <w:sz w:val="20"/>
          <w:szCs w:val="20"/>
        </w:rPr>
        <w:lastRenderedPageBreak/>
        <w:t>případným požadavkům na větší množství výrobků a výkonů oproti realizované dokumentaci.</w:t>
      </w:r>
    </w:p>
    <w:p w14:paraId="261AAEFE" w14:textId="77777777" w:rsidR="00D551B8" w:rsidRPr="00FB7744" w:rsidRDefault="00D551B8" w:rsidP="00BD0483">
      <w:pPr>
        <w:pStyle w:val="Odstavecseseznamem"/>
        <w:numPr>
          <w:ilvl w:val="0"/>
          <w:numId w:val="10"/>
        </w:numPr>
        <w:autoSpaceDE w:val="0"/>
        <w:autoSpaceDN w:val="0"/>
        <w:adjustRightInd w:val="0"/>
        <w:spacing w:before="120" w:line="300" w:lineRule="atLeast"/>
        <w:jc w:val="both"/>
        <w:rPr>
          <w:rFonts w:ascii="Palatino Linotype" w:hAnsi="Palatino Linotype" w:cs="Arial"/>
          <w:color w:val="000000"/>
          <w:sz w:val="20"/>
          <w:szCs w:val="20"/>
        </w:rPr>
      </w:pPr>
      <w:r w:rsidRPr="00FB7744">
        <w:rPr>
          <w:rFonts w:ascii="Palatino Linotype" w:hAnsi="Palatino Linotype" w:cs="Arial"/>
          <w:color w:val="000000"/>
          <w:sz w:val="20"/>
          <w:szCs w:val="20"/>
        </w:rPr>
        <w:t>Operativní zpracování projektové dokumentace k odstranění odchylek mezi prováděním plnění a projektovou dokumentací, na základě požadavků objednatele i dodavatele dopracování detailů konstrukcí neobsažených v projektové dokumentaci</w:t>
      </w:r>
      <w:r w:rsidR="00DA64CA" w:rsidRPr="00FB7744">
        <w:rPr>
          <w:rFonts w:ascii="Palatino Linotype" w:hAnsi="Palatino Linotype" w:cs="Arial"/>
          <w:color w:val="000000"/>
          <w:sz w:val="20"/>
          <w:szCs w:val="20"/>
        </w:rPr>
        <w:t xml:space="preserve"> a dále zpracování změn projektové dokumentace vyvolaných na základě skutečností zjištěných při realizaci předmětu projektové dokumentace a na základě požadavků objednatele.</w:t>
      </w:r>
      <w:r w:rsidRPr="00FB7744">
        <w:rPr>
          <w:rFonts w:ascii="Palatino Linotype" w:hAnsi="Palatino Linotype" w:cs="Arial"/>
          <w:color w:val="000000"/>
          <w:sz w:val="20"/>
          <w:szCs w:val="20"/>
        </w:rPr>
        <w:t xml:space="preserve"> </w:t>
      </w:r>
    </w:p>
    <w:p w14:paraId="68B81672" w14:textId="77777777" w:rsidR="00D551B8" w:rsidRPr="00FB7744" w:rsidRDefault="00D551B8" w:rsidP="00BD0483">
      <w:pPr>
        <w:pStyle w:val="Odstavecseseznamem"/>
        <w:numPr>
          <w:ilvl w:val="0"/>
          <w:numId w:val="10"/>
        </w:numPr>
        <w:autoSpaceDE w:val="0"/>
        <w:autoSpaceDN w:val="0"/>
        <w:adjustRightInd w:val="0"/>
        <w:spacing w:before="120" w:line="300" w:lineRule="atLeast"/>
        <w:rPr>
          <w:rFonts w:ascii="Palatino Linotype" w:hAnsi="Palatino Linotype" w:cs="Arial"/>
          <w:color w:val="000000"/>
          <w:sz w:val="20"/>
          <w:szCs w:val="20"/>
        </w:rPr>
      </w:pPr>
      <w:r w:rsidRPr="00FB7744">
        <w:rPr>
          <w:rFonts w:ascii="Palatino Linotype" w:hAnsi="Palatino Linotype" w:cs="Arial"/>
          <w:color w:val="000000"/>
          <w:sz w:val="20"/>
          <w:szCs w:val="20"/>
        </w:rPr>
        <w:t>Sledování postupu plnění z technického hlediska a z hlediska časového plánu výstavby.</w:t>
      </w:r>
    </w:p>
    <w:p w14:paraId="7941FAE3" w14:textId="77777777" w:rsidR="00D551B8" w:rsidRPr="00FB7744" w:rsidRDefault="00D551B8" w:rsidP="00BD0483">
      <w:pPr>
        <w:pStyle w:val="Odstavecseseznamem"/>
        <w:numPr>
          <w:ilvl w:val="0"/>
          <w:numId w:val="10"/>
        </w:numPr>
        <w:autoSpaceDE w:val="0"/>
        <w:autoSpaceDN w:val="0"/>
        <w:adjustRightInd w:val="0"/>
        <w:spacing w:before="120" w:line="300" w:lineRule="atLeast"/>
        <w:jc w:val="both"/>
        <w:rPr>
          <w:rFonts w:ascii="Palatino Linotype" w:hAnsi="Palatino Linotype" w:cs="Arial"/>
          <w:color w:val="000000"/>
          <w:sz w:val="20"/>
          <w:szCs w:val="20"/>
        </w:rPr>
      </w:pPr>
      <w:r w:rsidRPr="00FB7744">
        <w:rPr>
          <w:rFonts w:ascii="Palatino Linotype" w:hAnsi="Palatino Linotype" w:cs="Arial"/>
          <w:color w:val="000000"/>
          <w:sz w:val="20"/>
          <w:szCs w:val="20"/>
        </w:rPr>
        <w:t>Účast na předání a převzetí stavby nebo její části včetně komplexního vyzkoušení, účast na jednání o vydání kolaudačního souhlasu.</w:t>
      </w:r>
    </w:p>
    <w:p w14:paraId="7342D0BF" w14:textId="77777777" w:rsidR="00245B3A" w:rsidRPr="00FB7744" w:rsidRDefault="00245B3A" w:rsidP="00BD0483">
      <w:pPr>
        <w:pStyle w:val="Odstavecseseznamem"/>
        <w:numPr>
          <w:ilvl w:val="0"/>
          <w:numId w:val="10"/>
        </w:numPr>
        <w:autoSpaceDE w:val="0"/>
        <w:autoSpaceDN w:val="0"/>
        <w:adjustRightInd w:val="0"/>
        <w:spacing w:before="120" w:line="300" w:lineRule="atLeast"/>
        <w:jc w:val="both"/>
        <w:rPr>
          <w:rFonts w:ascii="Palatino Linotype" w:hAnsi="Palatino Linotype"/>
          <w:sz w:val="20"/>
          <w:szCs w:val="20"/>
        </w:rPr>
      </w:pPr>
      <w:r w:rsidRPr="00FB7744">
        <w:rPr>
          <w:rFonts w:ascii="Palatino Linotype" w:hAnsi="Palatino Linotype"/>
          <w:sz w:val="20"/>
          <w:szCs w:val="20"/>
        </w:rPr>
        <w:t xml:space="preserve">K vedení evidence výkonu autorského dozoru na stavbě bude zřízen deník, který bude podepisován oprávněným zástupcem objednatele nebo pověřenou osobou k výkonu technického dozoru stavby. V rámci tohoto deníku budou uvedeny záznamy o provedených výkonech autorského dozoru minimálně s uvedením rozsahu a předmětu výkonu a dále zúčastněných pracovníků zhotovitele. Poslední zápis bude proveden v den kolaudace stavby pro vystavení konečné faktury. </w:t>
      </w:r>
      <w:r w:rsidR="0046531F" w:rsidRPr="00FB7744">
        <w:rPr>
          <w:rFonts w:ascii="Palatino Linotype" w:hAnsi="Palatino Linotype"/>
          <w:sz w:val="20"/>
          <w:szCs w:val="20"/>
        </w:rPr>
        <w:t>Počet hodin výkonu autorského dozoru musí být odsouhlasen objednatelem, na základě výkazu o provedené činnosti.</w:t>
      </w:r>
    </w:p>
    <w:p w14:paraId="654F1A02" w14:textId="77777777" w:rsidR="00224CA7" w:rsidRPr="00FB7744" w:rsidRDefault="00224CA7" w:rsidP="00B63E1E">
      <w:pPr>
        <w:pStyle w:val="Zkladntext"/>
        <w:numPr>
          <w:ilvl w:val="0"/>
          <w:numId w:val="24"/>
        </w:numPr>
        <w:spacing w:before="240" w:line="276" w:lineRule="auto"/>
        <w:jc w:val="both"/>
        <w:rPr>
          <w:rFonts w:ascii="Palatino Linotype" w:hAnsi="Palatino Linotype" w:cs="Arial"/>
          <w:color w:val="000000"/>
        </w:rPr>
      </w:pPr>
      <w:r w:rsidRPr="00FB7744">
        <w:rPr>
          <w:rFonts w:ascii="Palatino Linotype" w:hAnsi="Palatino Linotype" w:cs="Arial"/>
          <w:color w:val="000000"/>
        </w:rPr>
        <w:t>Součástí předmětu díla jsou dále všechny činnosti výše neuvedené, které vyplývají z charakteru díla a z účelu této smlouvy.</w:t>
      </w:r>
    </w:p>
    <w:p w14:paraId="26A5AADA" w14:textId="77777777" w:rsidR="00224CA7" w:rsidRPr="00FB7744" w:rsidRDefault="00224CA7" w:rsidP="00224CA7">
      <w:pPr>
        <w:pStyle w:val="Zkladntext3"/>
        <w:numPr>
          <w:ilvl w:val="0"/>
          <w:numId w:val="24"/>
        </w:numPr>
        <w:autoSpaceDE w:val="0"/>
        <w:autoSpaceDN w:val="0"/>
        <w:adjustRightInd w:val="0"/>
        <w:spacing w:before="120" w:line="276" w:lineRule="auto"/>
        <w:ind w:right="0"/>
        <w:contextualSpacing/>
        <w:rPr>
          <w:rFonts w:ascii="Palatino Linotype" w:hAnsi="Palatino Linotype"/>
          <w:szCs w:val="20"/>
        </w:rPr>
      </w:pPr>
      <w:r w:rsidRPr="00FB7744">
        <w:rPr>
          <w:rFonts w:ascii="Palatino Linotype" w:hAnsi="Palatino Linotype"/>
          <w:szCs w:val="20"/>
        </w:rPr>
        <w:t>Zhotovitel prohlašuje, že ke dni podpisu smlouvy se řádně seznámil s podklady blíže specifikova</w:t>
      </w:r>
      <w:r w:rsidR="002322F3" w:rsidRPr="00FB7744">
        <w:rPr>
          <w:rFonts w:ascii="Palatino Linotype" w:hAnsi="Palatino Linotype"/>
          <w:szCs w:val="20"/>
        </w:rPr>
        <w:t>nými</w:t>
      </w:r>
      <w:r w:rsidRPr="00FB7744">
        <w:rPr>
          <w:rFonts w:ascii="Palatino Linotype" w:hAnsi="Palatino Linotype"/>
          <w:szCs w:val="20"/>
        </w:rPr>
        <w:t xml:space="preserve"> </w:t>
      </w:r>
      <w:r w:rsidR="002322F3" w:rsidRPr="00FB7744">
        <w:rPr>
          <w:rFonts w:ascii="Palatino Linotype" w:hAnsi="Palatino Linotype"/>
          <w:szCs w:val="20"/>
        </w:rPr>
        <w:t>v této smlouvě</w:t>
      </w:r>
      <w:r w:rsidRPr="00FB7744">
        <w:rPr>
          <w:rFonts w:ascii="Palatino Linotype" w:hAnsi="Palatino Linotype"/>
          <w:szCs w:val="20"/>
        </w:rPr>
        <w:t>, jakož i se všemi skutečnostmi mající</w:t>
      </w:r>
      <w:r w:rsidR="002322F3" w:rsidRPr="00FB7744">
        <w:rPr>
          <w:rFonts w:ascii="Palatino Linotype" w:hAnsi="Palatino Linotype"/>
          <w:szCs w:val="20"/>
        </w:rPr>
        <w:t>mi</w:t>
      </w:r>
      <w:r w:rsidRPr="00FB7744">
        <w:rPr>
          <w:rFonts w:ascii="Palatino Linotype" w:hAnsi="Palatino Linotype"/>
          <w:szCs w:val="20"/>
        </w:rPr>
        <w:t xml:space="preserve"> vliv na řádné a včasné provedení díla, prověřil si místní podmínky místa budoucího provedení stavby a prohlašuje, že tyto podmínky jsou pro provedení díla dostačující a vyjasnil si veškeré otázky ohledně realizace díla a nejsou mu známy žádné skutečnosti, které by byly důvodem navýšení ceny díla.</w:t>
      </w:r>
    </w:p>
    <w:p w14:paraId="3C9824CB" w14:textId="77777777" w:rsidR="00912E37" w:rsidRPr="00FB7744" w:rsidRDefault="00CA30C8" w:rsidP="00BD0483">
      <w:pPr>
        <w:pStyle w:val="Zkladntext"/>
        <w:numPr>
          <w:ilvl w:val="0"/>
          <w:numId w:val="24"/>
        </w:numPr>
        <w:spacing w:before="240" w:line="300" w:lineRule="atLeast"/>
        <w:jc w:val="both"/>
        <w:rPr>
          <w:rFonts w:ascii="Palatino Linotype" w:hAnsi="Palatino Linotype" w:cs="Arial"/>
          <w:color w:val="000000"/>
        </w:rPr>
      </w:pPr>
      <w:r w:rsidRPr="00FB7744">
        <w:rPr>
          <w:rFonts w:ascii="Palatino Linotype" w:hAnsi="Palatino Linotype" w:cs="Arial"/>
          <w:color w:val="000000"/>
        </w:rPr>
        <w:t xml:space="preserve">Zhotovitel provede </w:t>
      </w:r>
      <w:r w:rsidRPr="00FB7744">
        <w:rPr>
          <w:rFonts w:ascii="Palatino Linotype" w:hAnsi="Palatino Linotype" w:cs="Arial"/>
          <w:b/>
          <w:color w:val="000000"/>
        </w:rPr>
        <w:t>průběžnou konzultaci přípravy projektové dokumentace</w:t>
      </w:r>
      <w:r w:rsidRPr="00FB7744">
        <w:rPr>
          <w:rFonts w:ascii="Palatino Linotype" w:hAnsi="Palatino Linotype" w:cs="Arial"/>
          <w:color w:val="000000"/>
        </w:rPr>
        <w:t xml:space="preserve"> s</w:t>
      </w:r>
      <w:r w:rsidR="00392976" w:rsidRPr="00FB7744">
        <w:rPr>
          <w:rFonts w:ascii="Palatino Linotype" w:hAnsi="Palatino Linotype" w:cs="Arial"/>
          <w:color w:val="000000"/>
        </w:rPr>
        <w:t> </w:t>
      </w:r>
      <w:r w:rsidRPr="00FB7744">
        <w:rPr>
          <w:rFonts w:ascii="Palatino Linotype" w:hAnsi="Palatino Linotype" w:cs="Arial"/>
          <w:color w:val="000000"/>
        </w:rPr>
        <w:t>objednatelem</w:t>
      </w:r>
      <w:r w:rsidR="00392976" w:rsidRPr="00FB7744">
        <w:rPr>
          <w:rFonts w:ascii="Palatino Linotype" w:hAnsi="Palatino Linotype" w:cs="Arial"/>
          <w:color w:val="000000"/>
        </w:rPr>
        <w:t xml:space="preserve"> a zástupcem </w:t>
      </w:r>
      <w:r w:rsidR="0045400A" w:rsidRPr="00FB7744">
        <w:rPr>
          <w:rFonts w:ascii="Palatino Linotype" w:hAnsi="Palatino Linotype" w:cs="Arial"/>
          <w:color w:val="000000"/>
        </w:rPr>
        <w:t>uživatele objektu</w:t>
      </w:r>
      <w:r w:rsidRPr="00FB7744">
        <w:rPr>
          <w:rFonts w:ascii="Palatino Linotype" w:hAnsi="Palatino Linotype" w:cs="Arial"/>
          <w:color w:val="000000"/>
        </w:rPr>
        <w:t xml:space="preserve">, a to minimálně </w:t>
      </w:r>
      <w:r w:rsidR="00016B6B" w:rsidRPr="00FB7744">
        <w:rPr>
          <w:rFonts w:ascii="Palatino Linotype" w:hAnsi="Palatino Linotype" w:cs="Arial"/>
          <w:color w:val="000000"/>
        </w:rPr>
        <w:t>jedenkrát za každých čtrnáct dní, případně častěji</w:t>
      </w:r>
      <w:r w:rsidRPr="00FB7744">
        <w:rPr>
          <w:rFonts w:ascii="Palatino Linotype" w:hAnsi="Palatino Linotype" w:cs="Arial"/>
          <w:color w:val="000000"/>
        </w:rPr>
        <w:t xml:space="preserve"> na vyzvání objednatele. Zhotovitel se zavazuje zapracovat všechny požadavky objednatele, vyplývající z provedených konzultací, pokud nebudou v rozporu s platnými právními předpisy. O konečném řešení v případě rozdílných názorů rozhodne objednatel v souladu s obecně závaznými předpisy</w:t>
      </w:r>
      <w:r w:rsidR="007970BE" w:rsidRPr="00FB7744">
        <w:rPr>
          <w:rFonts w:ascii="Palatino Linotype" w:hAnsi="Palatino Linotype" w:cs="Arial"/>
          <w:color w:val="000000"/>
        </w:rPr>
        <w:t xml:space="preserve"> a </w:t>
      </w:r>
      <w:r w:rsidRPr="00FB7744">
        <w:rPr>
          <w:rFonts w:ascii="Palatino Linotype" w:hAnsi="Palatino Linotype" w:cs="Arial"/>
          <w:color w:val="000000"/>
        </w:rPr>
        <w:t>technickými normami</w:t>
      </w:r>
      <w:r w:rsidR="00082A90" w:rsidRPr="00FB7744">
        <w:rPr>
          <w:rFonts w:ascii="Palatino Linotype" w:hAnsi="Palatino Linotype" w:cs="Arial"/>
          <w:color w:val="000000"/>
        </w:rPr>
        <w:t>.</w:t>
      </w:r>
      <w:r w:rsidRPr="00FB7744">
        <w:rPr>
          <w:rFonts w:ascii="Palatino Linotype" w:hAnsi="Palatino Linotype" w:cs="Arial"/>
          <w:color w:val="000000"/>
        </w:rPr>
        <w:t xml:space="preserve"> Konzultace proběhnou v sídle objednatele</w:t>
      </w:r>
      <w:r w:rsidR="00392976" w:rsidRPr="00FB7744">
        <w:rPr>
          <w:rFonts w:ascii="Palatino Linotype" w:hAnsi="Palatino Linotype" w:cs="Arial"/>
          <w:color w:val="000000"/>
        </w:rPr>
        <w:t xml:space="preserve"> nebo v příslušné</w:t>
      </w:r>
      <w:r w:rsidR="0045400A" w:rsidRPr="00FB7744">
        <w:rPr>
          <w:rFonts w:ascii="Palatino Linotype" w:hAnsi="Palatino Linotype" w:cs="Arial"/>
          <w:color w:val="000000"/>
        </w:rPr>
        <w:t>m</w:t>
      </w:r>
      <w:r w:rsidR="00392976" w:rsidRPr="00FB7744">
        <w:rPr>
          <w:rFonts w:ascii="Palatino Linotype" w:hAnsi="Palatino Linotype" w:cs="Arial"/>
          <w:color w:val="000000"/>
        </w:rPr>
        <w:t xml:space="preserve"> </w:t>
      </w:r>
      <w:r w:rsidR="0045400A" w:rsidRPr="00FB7744">
        <w:rPr>
          <w:rFonts w:ascii="Palatino Linotype" w:hAnsi="Palatino Linotype" w:cs="Arial"/>
          <w:color w:val="000000"/>
        </w:rPr>
        <w:t>objektu</w:t>
      </w:r>
      <w:r w:rsidR="00392976" w:rsidRPr="00FB7744">
        <w:rPr>
          <w:rFonts w:ascii="Palatino Linotype" w:hAnsi="Palatino Linotype" w:cs="Arial"/>
          <w:color w:val="000000"/>
        </w:rPr>
        <w:t>, požadavek na místo konání navrhne objednatel</w:t>
      </w:r>
      <w:r w:rsidRPr="00FB7744">
        <w:rPr>
          <w:rFonts w:ascii="Palatino Linotype" w:hAnsi="Palatino Linotype" w:cs="Arial"/>
          <w:color w:val="000000"/>
        </w:rPr>
        <w:t xml:space="preserve">. </w:t>
      </w:r>
      <w:r w:rsidR="00082A90" w:rsidRPr="00FB7744">
        <w:rPr>
          <w:rFonts w:ascii="Palatino Linotype" w:hAnsi="Palatino Linotype" w:cs="Arial"/>
          <w:color w:val="000000"/>
        </w:rPr>
        <w:t>Objednatel</w:t>
      </w:r>
      <w:r w:rsidRPr="00FB7744">
        <w:rPr>
          <w:rFonts w:ascii="Palatino Linotype" w:hAnsi="Palatino Linotype" w:cs="Arial"/>
          <w:color w:val="000000"/>
        </w:rPr>
        <w:t xml:space="preserve"> oznámí konán</w:t>
      </w:r>
      <w:r w:rsidR="00915F47" w:rsidRPr="00FB7744">
        <w:rPr>
          <w:rFonts w:ascii="Palatino Linotype" w:hAnsi="Palatino Linotype" w:cs="Arial"/>
          <w:color w:val="000000"/>
        </w:rPr>
        <w:t>í konzultace vždy alespoň 3 dny</w:t>
      </w:r>
      <w:r w:rsidRPr="00FB7744">
        <w:rPr>
          <w:rFonts w:ascii="Palatino Linotype" w:hAnsi="Palatino Linotype" w:cs="Arial"/>
          <w:color w:val="000000"/>
        </w:rPr>
        <w:t xml:space="preserve"> předem. Objednatel zajistí patřičné prostory. Zhotovitel není povinen provést konzultaci dle tohoto ustanovení v případě, že objednatel písemně označí její konání za nadbytečné.</w:t>
      </w:r>
      <w:r w:rsidR="00830B8F" w:rsidRPr="00FB7744">
        <w:rPr>
          <w:rFonts w:ascii="Palatino Linotype" w:hAnsi="Palatino Linotype" w:cs="Arial"/>
          <w:color w:val="000000"/>
        </w:rPr>
        <w:t xml:space="preserve"> Na těchto kontrolních dnech musí být přítom</w:t>
      </w:r>
      <w:r w:rsidR="00183C66" w:rsidRPr="00FB7744">
        <w:rPr>
          <w:rFonts w:ascii="Palatino Linotype" w:hAnsi="Palatino Linotype" w:cs="Arial"/>
          <w:color w:val="000000"/>
        </w:rPr>
        <w:t>na zhotovitelem</w:t>
      </w:r>
      <w:r w:rsidR="00830B8F" w:rsidRPr="00FB7744">
        <w:rPr>
          <w:rFonts w:ascii="Palatino Linotype" w:hAnsi="Palatino Linotype" w:cs="Arial"/>
          <w:color w:val="000000"/>
        </w:rPr>
        <w:t xml:space="preserve"> pověřená osoba, která bude oprávněna činit závazné závěry.</w:t>
      </w:r>
    </w:p>
    <w:p w14:paraId="33C8510B" w14:textId="77777777" w:rsidR="00912E37" w:rsidRPr="00FB7744" w:rsidRDefault="002D3758" w:rsidP="009611AB">
      <w:pPr>
        <w:pStyle w:val="Zkladntext"/>
        <w:numPr>
          <w:ilvl w:val="0"/>
          <w:numId w:val="24"/>
        </w:numPr>
        <w:spacing w:before="240" w:line="300" w:lineRule="atLeast"/>
        <w:jc w:val="both"/>
        <w:rPr>
          <w:rFonts w:ascii="Palatino Linotype" w:hAnsi="Palatino Linotype" w:cs="Arial"/>
          <w:color w:val="000000"/>
        </w:rPr>
      </w:pPr>
      <w:r w:rsidRPr="00FB7744">
        <w:rPr>
          <w:rFonts w:ascii="Palatino Linotype" w:hAnsi="Palatino Linotype" w:cs="Arial"/>
          <w:color w:val="000000"/>
        </w:rPr>
        <w:t xml:space="preserve">K převzetí díla v termínech dle čl. 5 </w:t>
      </w:r>
      <w:r w:rsidR="00183C66" w:rsidRPr="00FB7744">
        <w:rPr>
          <w:rFonts w:ascii="Palatino Linotype" w:hAnsi="Palatino Linotype" w:cs="Arial"/>
          <w:color w:val="000000"/>
        </w:rPr>
        <w:t>této smlouvy</w:t>
      </w:r>
      <w:r w:rsidR="007970BE" w:rsidRPr="00FB7744">
        <w:rPr>
          <w:rFonts w:ascii="Palatino Linotype" w:hAnsi="Palatino Linotype" w:cs="Arial"/>
          <w:color w:val="000000"/>
        </w:rPr>
        <w:t xml:space="preserve"> </w:t>
      </w:r>
      <w:r w:rsidRPr="00FB7744">
        <w:rPr>
          <w:rFonts w:ascii="Palatino Linotype" w:hAnsi="Palatino Linotype" w:cs="Arial"/>
          <w:color w:val="000000"/>
        </w:rPr>
        <w:t>vyzve zhotovitel objednatele alespoň 3 pracovní dny předem. Objednatel si vyhrazuje právo na kontrolu pře</w:t>
      </w:r>
      <w:r w:rsidR="00016B6B" w:rsidRPr="00FB7744">
        <w:rPr>
          <w:rFonts w:ascii="Palatino Linotype" w:hAnsi="Palatino Linotype" w:cs="Arial"/>
          <w:color w:val="000000"/>
        </w:rPr>
        <w:t xml:space="preserve">daného díla s maximální lhůtou </w:t>
      </w:r>
      <w:r w:rsidR="000028D4" w:rsidRPr="00FB7744">
        <w:rPr>
          <w:rFonts w:ascii="Palatino Linotype" w:hAnsi="Palatino Linotype" w:cs="Arial"/>
          <w:color w:val="000000"/>
        </w:rPr>
        <w:t>25</w:t>
      </w:r>
      <w:r w:rsidRPr="00FB7744">
        <w:rPr>
          <w:rFonts w:ascii="Palatino Linotype" w:hAnsi="Palatino Linotype" w:cs="Arial"/>
          <w:color w:val="000000"/>
        </w:rPr>
        <w:t xml:space="preserve"> </w:t>
      </w:r>
      <w:r w:rsidR="00016B6B" w:rsidRPr="00FB7744">
        <w:rPr>
          <w:rFonts w:ascii="Palatino Linotype" w:hAnsi="Palatino Linotype" w:cs="Arial"/>
          <w:color w:val="000000"/>
        </w:rPr>
        <w:t>pracovních</w:t>
      </w:r>
      <w:r w:rsidRPr="00FB7744">
        <w:rPr>
          <w:rFonts w:ascii="Palatino Linotype" w:hAnsi="Palatino Linotype" w:cs="Arial"/>
          <w:color w:val="000000"/>
        </w:rPr>
        <w:t xml:space="preserve"> dnů. Objednatel není povinen po provedené kontrole projektovou dokumentaci převzít, pokud projektová dokumentace nebo její část vykazuje vady a nedodělky. O převzetí díla bude sepsán protokol, který podepíší zástupci obou smluvních stran. </w:t>
      </w:r>
      <w:r w:rsidR="009611AB" w:rsidRPr="00FB7744">
        <w:rPr>
          <w:rFonts w:ascii="Palatino Linotype" w:hAnsi="Palatino Linotype" w:cs="Arial"/>
          <w:color w:val="000000"/>
        </w:rPr>
        <w:t>V</w:t>
      </w:r>
      <w:r w:rsidRPr="00FB7744">
        <w:rPr>
          <w:rFonts w:ascii="Palatino Linotype" w:hAnsi="Palatino Linotype" w:cs="Arial"/>
          <w:color w:val="000000"/>
        </w:rPr>
        <w:t xml:space="preserve"> závěru protokolu objednatel prohlásí, zda dílo přijímá nebo nepřijímá a pokud ne, z jakých důvodů. Toto ustanovení dopadá pouze na části díla, které to svým charakterem umožňují.</w:t>
      </w:r>
    </w:p>
    <w:p w14:paraId="26D9EFE9" w14:textId="77777777" w:rsidR="002D3758" w:rsidRPr="00FB7744" w:rsidRDefault="002D3758" w:rsidP="008A260E">
      <w:pPr>
        <w:pStyle w:val="Odstavec"/>
        <w:spacing w:before="360" w:line="300" w:lineRule="atLeast"/>
        <w:ind w:firstLine="0"/>
        <w:jc w:val="center"/>
        <w:rPr>
          <w:rFonts w:ascii="Palatino Linotype" w:hAnsi="Palatino Linotype" w:cs="Arial"/>
          <w:b/>
          <w:noProof w:val="0"/>
          <w:color w:val="auto"/>
          <w:sz w:val="20"/>
          <w:u w:val="single"/>
        </w:rPr>
      </w:pPr>
      <w:r w:rsidRPr="00FB7744">
        <w:rPr>
          <w:rFonts w:ascii="Palatino Linotype" w:hAnsi="Palatino Linotype" w:cs="Arial"/>
          <w:b/>
          <w:bCs/>
          <w:sz w:val="20"/>
        </w:rPr>
        <w:lastRenderedPageBreak/>
        <w:t>Článek 5</w:t>
      </w:r>
      <w:bookmarkStart w:id="0" w:name="_Toc219196349"/>
      <w:bookmarkEnd w:id="0"/>
    </w:p>
    <w:p w14:paraId="11D57A1D" w14:textId="77777777" w:rsidR="002D3758" w:rsidRPr="00FB7744" w:rsidRDefault="002D3758" w:rsidP="008A260E">
      <w:pPr>
        <w:pStyle w:val="Odstavec"/>
        <w:spacing w:after="240" w:line="300" w:lineRule="atLeast"/>
        <w:ind w:firstLine="0"/>
        <w:jc w:val="center"/>
        <w:rPr>
          <w:rFonts w:ascii="Palatino Linotype" w:hAnsi="Palatino Linotype" w:cs="Arial"/>
          <w:b/>
          <w:noProof w:val="0"/>
          <w:color w:val="auto"/>
          <w:sz w:val="20"/>
        </w:rPr>
      </w:pPr>
      <w:r w:rsidRPr="00FB7744">
        <w:rPr>
          <w:rFonts w:ascii="Palatino Linotype" w:hAnsi="Palatino Linotype" w:cs="Arial"/>
          <w:b/>
          <w:noProof w:val="0"/>
          <w:color w:val="auto"/>
          <w:sz w:val="20"/>
        </w:rPr>
        <w:t>Termíny plnění</w:t>
      </w:r>
    </w:p>
    <w:p w14:paraId="45BA746A" w14:textId="77777777" w:rsidR="00B8073A" w:rsidRPr="00FB7744" w:rsidRDefault="002D3758" w:rsidP="00747925">
      <w:pPr>
        <w:pStyle w:val="Odstavecseseznamem"/>
        <w:numPr>
          <w:ilvl w:val="0"/>
          <w:numId w:val="11"/>
        </w:numPr>
        <w:tabs>
          <w:tab w:val="left" w:pos="567"/>
          <w:tab w:val="left" w:pos="5245"/>
        </w:tabs>
        <w:spacing w:line="300" w:lineRule="atLeast"/>
        <w:jc w:val="both"/>
        <w:rPr>
          <w:rFonts w:ascii="Palatino Linotype" w:eastAsia="MS Gothic" w:hAnsi="Palatino Linotype"/>
          <w:bCs/>
          <w:sz w:val="20"/>
          <w:szCs w:val="20"/>
          <w:lang w:eastAsia="x-none"/>
        </w:rPr>
      </w:pPr>
      <w:r w:rsidRPr="00FB7744">
        <w:rPr>
          <w:rFonts w:ascii="Palatino Linotype" w:hAnsi="Palatino Linotype" w:cs="Arial"/>
          <w:sz w:val="20"/>
        </w:rPr>
        <w:t xml:space="preserve">Zhotovitel zahájí plnění díla dle této smlouvy </w:t>
      </w:r>
      <w:r w:rsidR="00B8073A" w:rsidRPr="00FB7744">
        <w:rPr>
          <w:rFonts w:ascii="Palatino Linotype" w:eastAsia="MS Gothic" w:hAnsi="Palatino Linotype"/>
          <w:b/>
          <w:bCs/>
          <w:sz w:val="20"/>
          <w:szCs w:val="20"/>
          <w:lang w:eastAsia="x-none"/>
        </w:rPr>
        <w:t xml:space="preserve">do 3 pracovních dnů od </w:t>
      </w:r>
      <w:r w:rsidR="003528F7" w:rsidRPr="00FB7744">
        <w:rPr>
          <w:rFonts w:ascii="Palatino Linotype" w:eastAsia="MS Gothic" w:hAnsi="Palatino Linotype"/>
          <w:b/>
          <w:bCs/>
          <w:sz w:val="20"/>
          <w:szCs w:val="20"/>
          <w:lang w:eastAsia="x-none"/>
        </w:rPr>
        <w:t xml:space="preserve">doručení </w:t>
      </w:r>
      <w:r w:rsidR="00571720" w:rsidRPr="00FB7744">
        <w:rPr>
          <w:rFonts w:ascii="Palatino Linotype" w:eastAsia="MS Gothic" w:hAnsi="Palatino Linotype"/>
          <w:b/>
          <w:bCs/>
          <w:sz w:val="20"/>
          <w:szCs w:val="20"/>
          <w:lang w:eastAsia="x-none"/>
        </w:rPr>
        <w:t>výzvy objednatele k zahájení plnění</w:t>
      </w:r>
      <w:r w:rsidR="00747925" w:rsidRPr="00FB7744">
        <w:rPr>
          <w:rFonts w:ascii="Palatino Linotype" w:eastAsia="MS Gothic" w:hAnsi="Palatino Linotype"/>
          <w:b/>
          <w:bCs/>
          <w:sz w:val="20"/>
          <w:szCs w:val="20"/>
          <w:lang w:eastAsia="x-none"/>
        </w:rPr>
        <w:t xml:space="preserve"> </w:t>
      </w:r>
      <w:r w:rsidR="00747925" w:rsidRPr="00FB7744">
        <w:rPr>
          <w:rFonts w:ascii="Palatino Linotype" w:eastAsia="MS Gothic" w:hAnsi="Palatino Linotype"/>
          <w:bCs/>
          <w:sz w:val="20"/>
          <w:szCs w:val="20"/>
          <w:lang w:eastAsia="x-none"/>
        </w:rPr>
        <w:t>učiněné prostřednictvím e-mailu na e-mailovou adresu zhotovitele</w:t>
      </w:r>
      <w:r w:rsidR="00571720" w:rsidRPr="00FB7744">
        <w:rPr>
          <w:rFonts w:ascii="Palatino Linotype" w:eastAsia="MS Gothic" w:hAnsi="Palatino Linotype"/>
          <w:bCs/>
          <w:sz w:val="20"/>
          <w:szCs w:val="20"/>
          <w:lang w:eastAsia="x-none"/>
        </w:rPr>
        <w:t>.</w:t>
      </w:r>
      <w:r w:rsidR="00571720" w:rsidRPr="00FB7744">
        <w:rPr>
          <w:rFonts w:ascii="Palatino Linotype" w:eastAsia="MS Gothic" w:hAnsi="Palatino Linotype"/>
          <w:b/>
          <w:bCs/>
          <w:sz w:val="20"/>
          <w:szCs w:val="20"/>
          <w:lang w:eastAsia="x-none"/>
        </w:rPr>
        <w:t xml:space="preserve"> </w:t>
      </w:r>
      <w:r w:rsidR="006558FB" w:rsidRPr="00FB7744">
        <w:rPr>
          <w:rFonts w:ascii="Palatino Linotype" w:eastAsia="MS Gothic" w:hAnsi="Palatino Linotype"/>
          <w:bCs/>
          <w:sz w:val="20"/>
          <w:szCs w:val="20"/>
          <w:lang w:eastAsia="x-none"/>
        </w:rPr>
        <w:t>Výzva ve smyslu tohoto ustanovení může být učiněna osobou oprávněnou jednat za objednatele ve věcech technických a věcech plnění a musí být učiněna písemnou formou.</w:t>
      </w:r>
    </w:p>
    <w:p w14:paraId="1D10E419" w14:textId="77777777" w:rsidR="00F10DA7" w:rsidRPr="00FB7744" w:rsidRDefault="002D3758" w:rsidP="00F63CA0">
      <w:pPr>
        <w:pStyle w:val="Odstavec"/>
        <w:numPr>
          <w:ilvl w:val="0"/>
          <w:numId w:val="11"/>
        </w:numPr>
        <w:spacing w:before="120" w:after="120" w:line="300" w:lineRule="atLeast"/>
        <w:ind w:left="357" w:hanging="357"/>
        <w:rPr>
          <w:rFonts w:ascii="Palatino Linotype" w:hAnsi="Palatino Linotype" w:cs="Arial"/>
          <w:noProof w:val="0"/>
          <w:color w:val="auto"/>
          <w:sz w:val="20"/>
        </w:rPr>
      </w:pPr>
      <w:r w:rsidRPr="00FB7744">
        <w:rPr>
          <w:rFonts w:ascii="Palatino Linotype" w:hAnsi="Palatino Linotype" w:cs="Arial"/>
          <w:noProof w:val="0"/>
          <w:color w:val="auto"/>
          <w:sz w:val="20"/>
        </w:rPr>
        <w:t>Zhotovitel provede dílo v následujících termínech:</w:t>
      </w:r>
    </w:p>
    <w:p w14:paraId="2C0B418A" w14:textId="77777777" w:rsidR="00B36141" w:rsidRPr="00FB7744" w:rsidRDefault="0096196F" w:rsidP="00D34E34">
      <w:pPr>
        <w:tabs>
          <w:tab w:val="left" w:pos="5245"/>
          <w:tab w:val="left" w:pos="6663"/>
        </w:tabs>
        <w:spacing w:line="300" w:lineRule="atLeast"/>
        <w:ind w:left="5245" w:hanging="5245"/>
        <w:rPr>
          <w:rFonts w:ascii="Palatino Linotype" w:eastAsia="MS Gothic" w:hAnsi="Palatino Linotype"/>
          <w:bCs/>
          <w:sz w:val="20"/>
          <w:szCs w:val="20"/>
          <w:u w:val="single"/>
          <w:lang w:eastAsia="x-none"/>
        </w:rPr>
      </w:pPr>
      <w:r w:rsidRPr="00FB7744">
        <w:rPr>
          <w:rFonts w:ascii="Palatino Linotype" w:eastAsia="MS Gothic" w:hAnsi="Palatino Linotype"/>
          <w:sz w:val="20"/>
          <w:szCs w:val="20"/>
          <w:u w:val="single"/>
          <w:lang w:eastAsia="x-none"/>
        </w:rPr>
        <w:t xml:space="preserve">Termín pro </w:t>
      </w:r>
      <w:r w:rsidRPr="00FB7744">
        <w:rPr>
          <w:rFonts w:ascii="Palatino Linotype" w:eastAsia="MS Gothic" w:hAnsi="Palatino Linotype"/>
          <w:bCs/>
          <w:sz w:val="20"/>
          <w:szCs w:val="20"/>
          <w:u w:val="single"/>
          <w:lang w:eastAsia="x-none"/>
        </w:rPr>
        <w:t>zpracování a předání projektové dokumentace:</w:t>
      </w:r>
    </w:p>
    <w:p w14:paraId="46DE1649" w14:textId="77777777" w:rsidR="00B456D6" w:rsidRPr="00FB7744" w:rsidRDefault="00B456D6" w:rsidP="00D34E34">
      <w:pPr>
        <w:tabs>
          <w:tab w:val="left" w:pos="5245"/>
          <w:tab w:val="left" w:pos="6663"/>
        </w:tabs>
        <w:spacing w:line="300" w:lineRule="atLeast"/>
        <w:ind w:left="5245" w:hanging="5245"/>
        <w:rPr>
          <w:rFonts w:ascii="Palatino Linotype" w:eastAsia="MS Gothic" w:hAnsi="Palatino Linotype"/>
          <w:bCs/>
          <w:sz w:val="20"/>
          <w:szCs w:val="20"/>
          <w:lang w:eastAsia="x-none"/>
        </w:rPr>
      </w:pPr>
      <w:r w:rsidRPr="00FB7744">
        <w:rPr>
          <w:rFonts w:ascii="Palatino Linotype" w:eastAsia="MS Gothic" w:hAnsi="Palatino Linotype"/>
          <w:bCs/>
          <w:sz w:val="20"/>
          <w:szCs w:val="20"/>
          <w:lang w:eastAsia="x-none"/>
        </w:rPr>
        <w:t>Zahájení plnění:</w:t>
      </w:r>
    </w:p>
    <w:p w14:paraId="5109CF7A" w14:textId="77777777" w:rsidR="00B456D6" w:rsidRPr="00FB7744" w:rsidRDefault="00B456D6" w:rsidP="00D34E34">
      <w:pPr>
        <w:tabs>
          <w:tab w:val="left" w:pos="5245"/>
          <w:tab w:val="left" w:pos="6663"/>
        </w:tabs>
        <w:spacing w:line="300" w:lineRule="atLeast"/>
        <w:ind w:left="5245" w:hanging="5245"/>
        <w:rPr>
          <w:rFonts w:ascii="Palatino Linotype" w:eastAsia="Calibri" w:hAnsi="Palatino Linotype" w:cs="Arial"/>
          <w:b/>
          <w:bCs/>
          <w:sz w:val="20"/>
          <w:szCs w:val="20"/>
        </w:rPr>
      </w:pPr>
      <w:r w:rsidRPr="00FB7744">
        <w:rPr>
          <w:rFonts w:ascii="Palatino Linotype" w:eastAsia="Calibri" w:hAnsi="Palatino Linotype" w:cs="Arial"/>
          <w:b/>
          <w:bCs/>
          <w:sz w:val="20"/>
          <w:szCs w:val="20"/>
        </w:rPr>
        <w:t xml:space="preserve">              na písemnou výzvu objednatele</w:t>
      </w:r>
    </w:p>
    <w:p w14:paraId="006956D0" w14:textId="77777777" w:rsidR="00D34E34" w:rsidRPr="00FB7744" w:rsidRDefault="00A11D25" w:rsidP="00B60439">
      <w:pPr>
        <w:tabs>
          <w:tab w:val="left" w:pos="5245"/>
          <w:tab w:val="left" w:pos="6663"/>
        </w:tabs>
        <w:spacing w:line="300" w:lineRule="atLeast"/>
        <w:rPr>
          <w:rFonts w:ascii="Palatino Linotype" w:eastAsia="MS Gothic" w:hAnsi="Palatino Linotype"/>
          <w:bCs/>
          <w:sz w:val="20"/>
          <w:szCs w:val="20"/>
          <w:lang w:eastAsia="x-none"/>
        </w:rPr>
      </w:pPr>
      <w:r w:rsidRPr="00FB7744">
        <w:rPr>
          <w:rFonts w:ascii="Palatino Linotype" w:eastAsia="MS Gothic" w:hAnsi="Palatino Linotype"/>
          <w:bCs/>
          <w:sz w:val="20"/>
          <w:szCs w:val="20"/>
          <w:lang w:eastAsia="x-none"/>
        </w:rPr>
        <w:t>Dokončení plnění:</w:t>
      </w:r>
    </w:p>
    <w:p w14:paraId="643414B8" w14:textId="7479CD9C" w:rsidR="00D00EE0" w:rsidRPr="00FB7744" w:rsidRDefault="00D00EE0" w:rsidP="00E21677">
      <w:pPr>
        <w:pStyle w:val="Default"/>
        <w:ind w:left="709"/>
        <w:rPr>
          <w:rFonts w:ascii="Palatino Linotype" w:hAnsi="Palatino Linotype"/>
          <w:bCs/>
          <w:color w:val="auto"/>
          <w:sz w:val="20"/>
          <w:szCs w:val="20"/>
        </w:rPr>
      </w:pPr>
      <w:r w:rsidRPr="00FB7744">
        <w:rPr>
          <w:rFonts w:ascii="Palatino Linotype" w:hAnsi="Palatino Linotype"/>
          <w:b/>
          <w:bCs/>
          <w:color w:val="auto"/>
          <w:sz w:val="20"/>
          <w:szCs w:val="20"/>
        </w:rPr>
        <w:t xml:space="preserve">předání projektové dokumentace </w:t>
      </w:r>
      <w:r w:rsidR="00654A0E" w:rsidRPr="00FB7744">
        <w:rPr>
          <w:rFonts w:ascii="Palatino Linotype" w:hAnsi="Palatino Linotype"/>
          <w:b/>
          <w:bCs/>
          <w:color w:val="auto"/>
          <w:sz w:val="20"/>
          <w:szCs w:val="20"/>
        </w:rPr>
        <w:t xml:space="preserve">na rekonstrukci střechy </w:t>
      </w:r>
      <w:r w:rsidRPr="00FB7744">
        <w:rPr>
          <w:rFonts w:ascii="Palatino Linotype" w:hAnsi="Palatino Linotype"/>
          <w:bCs/>
          <w:color w:val="auto"/>
          <w:sz w:val="20"/>
          <w:szCs w:val="20"/>
        </w:rPr>
        <w:t>včetně platného stavebního povolení či vyjádření stavebního úřadu</w:t>
      </w:r>
    </w:p>
    <w:p w14:paraId="3D0BC8A9" w14:textId="77777777" w:rsidR="00D00EE0" w:rsidRPr="00FB7744" w:rsidRDefault="00D00EE0" w:rsidP="00D00EE0">
      <w:pPr>
        <w:pStyle w:val="Default"/>
        <w:ind w:left="360" w:firstLine="349"/>
        <w:rPr>
          <w:rFonts w:ascii="Palatino Linotype" w:hAnsi="Palatino Linotype"/>
          <w:b/>
          <w:bCs/>
          <w:color w:val="auto"/>
          <w:sz w:val="20"/>
          <w:szCs w:val="20"/>
          <w:u w:val="single"/>
        </w:rPr>
      </w:pPr>
      <w:r w:rsidRPr="00FB7744">
        <w:rPr>
          <w:rFonts w:ascii="Palatino Linotype" w:hAnsi="Palatino Linotype"/>
          <w:b/>
          <w:bCs/>
          <w:color w:val="auto"/>
          <w:sz w:val="20"/>
          <w:szCs w:val="20"/>
          <w:u w:val="single"/>
        </w:rPr>
        <w:t xml:space="preserve">nejpozději do </w:t>
      </w:r>
      <w:r w:rsidR="00654A0E" w:rsidRPr="00FB7744">
        <w:rPr>
          <w:rFonts w:ascii="Palatino Linotype" w:hAnsi="Palatino Linotype"/>
          <w:b/>
          <w:bCs/>
          <w:color w:val="auto"/>
          <w:sz w:val="20"/>
          <w:szCs w:val="20"/>
          <w:u w:val="single"/>
        </w:rPr>
        <w:t>30. 11 2020</w:t>
      </w:r>
      <w:r w:rsidRPr="00FB7744">
        <w:rPr>
          <w:rFonts w:ascii="Palatino Linotype" w:hAnsi="Palatino Linotype"/>
          <w:b/>
          <w:bCs/>
          <w:color w:val="auto"/>
          <w:sz w:val="20"/>
          <w:szCs w:val="20"/>
          <w:u w:val="single"/>
        </w:rPr>
        <w:t xml:space="preserve"> od výzvy zadavatele</w:t>
      </w:r>
    </w:p>
    <w:p w14:paraId="081DE040" w14:textId="77777777" w:rsidR="00F70913" w:rsidRPr="00FB7744" w:rsidRDefault="00F70913" w:rsidP="00692D30">
      <w:pPr>
        <w:pStyle w:val="Default"/>
        <w:ind w:firstLine="709"/>
        <w:rPr>
          <w:rFonts w:ascii="Palatino Linotype" w:hAnsi="Palatino Linotype"/>
          <w:sz w:val="20"/>
          <w:szCs w:val="20"/>
          <w:lang w:eastAsia="x-none"/>
        </w:rPr>
      </w:pPr>
    </w:p>
    <w:p w14:paraId="7D30BD74" w14:textId="77777777" w:rsidR="0096196F" w:rsidRPr="00FB7744" w:rsidRDefault="0096196F" w:rsidP="008A260E">
      <w:pPr>
        <w:spacing w:line="300" w:lineRule="atLeast"/>
        <w:rPr>
          <w:rFonts w:ascii="Palatino Linotype" w:eastAsia="MS Gothic" w:hAnsi="Palatino Linotype"/>
          <w:bCs/>
          <w:sz w:val="20"/>
          <w:szCs w:val="20"/>
          <w:u w:val="single"/>
          <w:lang w:eastAsia="x-none"/>
        </w:rPr>
      </w:pPr>
      <w:r w:rsidRPr="00FB7744">
        <w:rPr>
          <w:rFonts w:ascii="Palatino Linotype" w:eastAsia="MS Gothic" w:hAnsi="Palatino Linotype"/>
          <w:bCs/>
          <w:sz w:val="20"/>
          <w:szCs w:val="20"/>
          <w:u w:val="single"/>
          <w:lang w:eastAsia="x-none"/>
        </w:rPr>
        <w:t>Termín plnění pro autorský dozor:</w:t>
      </w:r>
    </w:p>
    <w:p w14:paraId="51E112E9" w14:textId="77777777" w:rsidR="0096196F" w:rsidRPr="00FB7744" w:rsidRDefault="005D7CA4" w:rsidP="008A260E">
      <w:pPr>
        <w:spacing w:line="300" w:lineRule="atLeast"/>
        <w:rPr>
          <w:rFonts w:ascii="Palatino Linotype" w:eastAsia="MS Gothic" w:hAnsi="Palatino Linotype"/>
          <w:bCs/>
          <w:sz w:val="20"/>
          <w:szCs w:val="20"/>
          <w:lang w:eastAsia="x-none"/>
        </w:rPr>
      </w:pPr>
      <w:r w:rsidRPr="00FB7744">
        <w:rPr>
          <w:rFonts w:ascii="Palatino Linotype" w:eastAsia="MS Gothic" w:hAnsi="Palatino Linotype"/>
          <w:bCs/>
          <w:sz w:val="20"/>
          <w:szCs w:val="20"/>
          <w:lang w:eastAsia="x-none"/>
        </w:rPr>
        <w:t>Zahájení plnění</w:t>
      </w:r>
      <w:r w:rsidR="00B456D6" w:rsidRPr="00FB7744">
        <w:rPr>
          <w:rFonts w:ascii="Palatino Linotype" w:eastAsia="MS Gothic" w:hAnsi="Palatino Linotype"/>
          <w:bCs/>
          <w:sz w:val="20"/>
          <w:szCs w:val="20"/>
          <w:lang w:eastAsia="x-none"/>
        </w:rPr>
        <w:t>:</w:t>
      </w:r>
    </w:p>
    <w:p w14:paraId="429F5394" w14:textId="77777777" w:rsidR="0096196F" w:rsidRPr="00FB7744" w:rsidRDefault="0096196F" w:rsidP="00E21677">
      <w:pPr>
        <w:pStyle w:val="Default"/>
        <w:ind w:left="709"/>
        <w:rPr>
          <w:rFonts w:ascii="Palatino Linotype" w:eastAsia="MS Gothic" w:hAnsi="Palatino Linotype"/>
          <w:bCs/>
          <w:sz w:val="20"/>
          <w:szCs w:val="20"/>
          <w:lang w:eastAsia="x-none"/>
        </w:rPr>
      </w:pPr>
      <w:r w:rsidRPr="00FB7744">
        <w:rPr>
          <w:rFonts w:ascii="Palatino Linotype" w:hAnsi="Palatino Linotype"/>
          <w:b/>
          <w:bCs/>
          <w:color w:val="auto"/>
          <w:sz w:val="20"/>
          <w:szCs w:val="20"/>
        </w:rPr>
        <w:t xml:space="preserve">na písemnou výzvu </w:t>
      </w:r>
      <w:r w:rsidR="00B242D6" w:rsidRPr="00FB7744">
        <w:rPr>
          <w:rFonts w:ascii="Palatino Linotype" w:hAnsi="Palatino Linotype"/>
          <w:b/>
          <w:bCs/>
          <w:color w:val="auto"/>
          <w:sz w:val="20"/>
          <w:szCs w:val="20"/>
        </w:rPr>
        <w:t>objednatele</w:t>
      </w:r>
    </w:p>
    <w:p w14:paraId="755633EC" w14:textId="77777777" w:rsidR="0096196F" w:rsidRPr="00FB7744" w:rsidRDefault="0096196F" w:rsidP="00B456D6">
      <w:pPr>
        <w:tabs>
          <w:tab w:val="left" w:pos="5245"/>
        </w:tabs>
        <w:spacing w:line="300" w:lineRule="atLeast"/>
        <w:rPr>
          <w:rFonts w:ascii="Palatino Linotype" w:eastAsia="MS Gothic" w:hAnsi="Palatino Linotype"/>
          <w:bCs/>
          <w:sz w:val="20"/>
          <w:szCs w:val="20"/>
          <w:lang w:eastAsia="x-none"/>
        </w:rPr>
      </w:pPr>
      <w:r w:rsidRPr="00FB7744">
        <w:rPr>
          <w:rFonts w:ascii="Palatino Linotype" w:eastAsia="MS Gothic" w:hAnsi="Palatino Linotype"/>
          <w:bCs/>
          <w:sz w:val="20"/>
          <w:szCs w:val="20"/>
          <w:lang w:eastAsia="x-none"/>
        </w:rPr>
        <w:t>Dokončení plnění</w:t>
      </w:r>
      <w:r w:rsidR="00B456D6" w:rsidRPr="00FB7744">
        <w:rPr>
          <w:rFonts w:ascii="Palatino Linotype" w:eastAsia="MS Gothic" w:hAnsi="Palatino Linotype"/>
          <w:bCs/>
          <w:sz w:val="20"/>
          <w:szCs w:val="20"/>
          <w:lang w:eastAsia="x-none"/>
        </w:rPr>
        <w:t>:</w:t>
      </w:r>
    </w:p>
    <w:p w14:paraId="0712D8CD" w14:textId="77777777" w:rsidR="0096196F" w:rsidRPr="00FB7744" w:rsidRDefault="0096196F" w:rsidP="00E21677">
      <w:pPr>
        <w:pStyle w:val="Default"/>
        <w:ind w:left="709"/>
        <w:rPr>
          <w:rFonts w:ascii="Palatino Linotype" w:hAnsi="Palatino Linotype"/>
          <w:b/>
          <w:bCs/>
          <w:color w:val="auto"/>
          <w:sz w:val="20"/>
          <w:szCs w:val="20"/>
        </w:rPr>
      </w:pPr>
      <w:r w:rsidRPr="00FB7744">
        <w:rPr>
          <w:rFonts w:ascii="Palatino Linotype" w:hAnsi="Palatino Linotype"/>
          <w:b/>
          <w:bCs/>
          <w:color w:val="auto"/>
          <w:sz w:val="20"/>
          <w:szCs w:val="20"/>
        </w:rPr>
        <w:t xml:space="preserve">po dokončení a předání všech dodávek, služeb a stavebních prací, </w:t>
      </w:r>
      <w:proofErr w:type="gramStart"/>
      <w:r w:rsidRPr="00FB7744">
        <w:rPr>
          <w:rFonts w:ascii="Palatino Linotype" w:hAnsi="Palatino Linotype"/>
          <w:b/>
          <w:bCs/>
          <w:color w:val="auto"/>
          <w:sz w:val="20"/>
          <w:szCs w:val="20"/>
        </w:rPr>
        <w:t xml:space="preserve">předpokládaných </w:t>
      </w:r>
      <w:r w:rsidR="00E21677" w:rsidRPr="00FB7744">
        <w:rPr>
          <w:rFonts w:ascii="Palatino Linotype" w:hAnsi="Palatino Linotype"/>
          <w:b/>
          <w:bCs/>
          <w:color w:val="auto"/>
          <w:sz w:val="20"/>
          <w:szCs w:val="20"/>
        </w:rPr>
        <w:t xml:space="preserve">   </w:t>
      </w:r>
      <w:r w:rsidRPr="00FB7744">
        <w:rPr>
          <w:rFonts w:ascii="Palatino Linotype" w:hAnsi="Palatino Linotype"/>
          <w:b/>
          <w:bCs/>
          <w:color w:val="auto"/>
          <w:sz w:val="20"/>
          <w:szCs w:val="20"/>
        </w:rPr>
        <w:t>příslušnou</w:t>
      </w:r>
      <w:proofErr w:type="gramEnd"/>
      <w:r w:rsidRPr="00FB7744">
        <w:rPr>
          <w:rFonts w:ascii="Palatino Linotype" w:hAnsi="Palatino Linotype"/>
          <w:b/>
          <w:bCs/>
          <w:color w:val="auto"/>
          <w:sz w:val="20"/>
          <w:szCs w:val="20"/>
        </w:rPr>
        <w:t xml:space="preserve"> projektovou dokumentací a </w:t>
      </w:r>
      <w:r w:rsidR="00962782" w:rsidRPr="00FB7744">
        <w:rPr>
          <w:rFonts w:ascii="Palatino Linotype" w:hAnsi="Palatino Linotype"/>
          <w:b/>
          <w:bCs/>
          <w:color w:val="auto"/>
          <w:sz w:val="20"/>
          <w:szCs w:val="20"/>
        </w:rPr>
        <w:t xml:space="preserve">po </w:t>
      </w:r>
      <w:r w:rsidR="00AB5E38" w:rsidRPr="00FB7744">
        <w:rPr>
          <w:rFonts w:ascii="Palatino Linotype" w:hAnsi="Palatino Linotype"/>
          <w:b/>
          <w:bCs/>
          <w:color w:val="auto"/>
          <w:sz w:val="20"/>
          <w:szCs w:val="20"/>
        </w:rPr>
        <w:t>kolaudaci vlastní stavby</w:t>
      </w:r>
      <w:r w:rsidRPr="00FB7744">
        <w:rPr>
          <w:rFonts w:ascii="Palatino Linotype" w:hAnsi="Palatino Linotype"/>
          <w:b/>
          <w:bCs/>
          <w:color w:val="auto"/>
          <w:sz w:val="20"/>
          <w:szCs w:val="20"/>
        </w:rPr>
        <w:t xml:space="preserve">, realizované na základě </w:t>
      </w:r>
      <w:r w:rsidR="00E21677" w:rsidRPr="00FB7744">
        <w:rPr>
          <w:rFonts w:ascii="Palatino Linotype" w:hAnsi="Palatino Linotype"/>
          <w:b/>
          <w:bCs/>
          <w:color w:val="auto"/>
          <w:sz w:val="20"/>
          <w:szCs w:val="20"/>
        </w:rPr>
        <w:t xml:space="preserve">  </w:t>
      </w:r>
      <w:r w:rsidRPr="00FB7744">
        <w:rPr>
          <w:rFonts w:ascii="Palatino Linotype" w:hAnsi="Palatino Linotype"/>
          <w:b/>
          <w:bCs/>
          <w:color w:val="auto"/>
          <w:sz w:val="20"/>
          <w:szCs w:val="20"/>
        </w:rPr>
        <w:t>zpracované PD.</w:t>
      </w:r>
    </w:p>
    <w:p w14:paraId="7913F1E2" w14:textId="77777777" w:rsidR="00571720" w:rsidRPr="00FB7744" w:rsidRDefault="00571720" w:rsidP="00BD0483">
      <w:pPr>
        <w:pStyle w:val="Odstavec"/>
        <w:numPr>
          <w:ilvl w:val="0"/>
          <w:numId w:val="11"/>
        </w:numPr>
        <w:spacing w:before="240" w:after="120" w:line="300" w:lineRule="atLeast"/>
        <w:rPr>
          <w:rFonts w:ascii="Palatino Linotype" w:hAnsi="Palatino Linotype" w:cs="Arial"/>
          <w:noProof w:val="0"/>
          <w:color w:val="auto"/>
          <w:sz w:val="20"/>
        </w:rPr>
      </w:pPr>
      <w:r w:rsidRPr="00FB7744">
        <w:rPr>
          <w:rFonts w:ascii="Palatino Linotype" w:hAnsi="Palatino Linotype" w:cs="Arial"/>
          <w:noProof w:val="0"/>
          <w:color w:val="auto"/>
          <w:sz w:val="20"/>
        </w:rPr>
        <w:t xml:space="preserve">Realizaci díla dle článku </w:t>
      </w:r>
      <w:r w:rsidRPr="00FB7744">
        <w:rPr>
          <w:rFonts w:ascii="Palatino Linotype" w:hAnsi="Palatino Linotype" w:cs="Arial"/>
          <w:noProof w:val="0"/>
          <w:color w:val="auto"/>
          <w:sz w:val="20"/>
          <w:lang w:val="cs-CZ"/>
        </w:rPr>
        <w:t>4</w:t>
      </w:r>
      <w:r w:rsidRPr="00FB7744">
        <w:rPr>
          <w:rFonts w:ascii="Palatino Linotype" w:hAnsi="Palatino Linotype" w:cs="Arial"/>
          <w:noProof w:val="0"/>
          <w:color w:val="auto"/>
          <w:sz w:val="20"/>
        </w:rPr>
        <w:t xml:space="preserve"> odst. </w:t>
      </w:r>
      <w:r w:rsidR="00D51ECA" w:rsidRPr="00FB7744">
        <w:rPr>
          <w:rFonts w:ascii="Palatino Linotype" w:hAnsi="Palatino Linotype" w:cs="Arial"/>
          <w:noProof w:val="0"/>
          <w:color w:val="auto"/>
          <w:sz w:val="20"/>
          <w:lang w:val="cs-CZ"/>
        </w:rPr>
        <w:t>2</w:t>
      </w:r>
      <w:r w:rsidR="009429D2" w:rsidRPr="00FB7744">
        <w:rPr>
          <w:rFonts w:ascii="Palatino Linotype" w:hAnsi="Palatino Linotype" w:cs="Arial"/>
          <w:noProof w:val="0"/>
          <w:color w:val="auto"/>
          <w:sz w:val="20"/>
          <w:lang w:val="cs-CZ"/>
        </w:rPr>
        <w:t xml:space="preserve"> písm. b)</w:t>
      </w:r>
      <w:r w:rsidRPr="00FB7744">
        <w:rPr>
          <w:rFonts w:ascii="Palatino Linotype" w:hAnsi="Palatino Linotype" w:cs="Arial"/>
          <w:noProof w:val="0"/>
          <w:color w:val="auto"/>
          <w:sz w:val="20"/>
        </w:rPr>
        <w:t xml:space="preserve">, tedy </w:t>
      </w:r>
      <w:r w:rsidR="00794A9F" w:rsidRPr="00FB7744">
        <w:rPr>
          <w:rFonts w:ascii="Palatino Linotype" w:hAnsi="Palatino Linotype" w:cs="Arial"/>
          <w:noProof w:val="0"/>
          <w:color w:val="auto"/>
          <w:sz w:val="20"/>
        </w:rPr>
        <w:t xml:space="preserve">činnost autorského dozoru, zahájí zhotovitel </w:t>
      </w:r>
      <w:r w:rsidR="00794A9F" w:rsidRPr="00FB7744">
        <w:rPr>
          <w:rFonts w:ascii="Palatino Linotype" w:hAnsi="Palatino Linotype" w:cs="Arial"/>
          <w:noProof w:val="0"/>
          <w:color w:val="auto"/>
          <w:sz w:val="20"/>
          <w:lang w:val="cs-CZ"/>
        </w:rPr>
        <w:t xml:space="preserve">vždy </w:t>
      </w:r>
      <w:r w:rsidR="00794A9F" w:rsidRPr="00FB7744">
        <w:rPr>
          <w:rFonts w:ascii="Palatino Linotype" w:hAnsi="Palatino Linotype" w:cs="Arial"/>
          <w:noProof w:val="0"/>
          <w:color w:val="auto"/>
          <w:sz w:val="20"/>
        </w:rPr>
        <w:t>pouze na základě písemné výzvy objednatele. Zhotovitel bere na vědomí, že realizace předmětné částí díla závisí na výsledku navazujících zadávacích řízení veřejných zakázek</w:t>
      </w:r>
      <w:r w:rsidR="00794A9F" w:rsidRPr="00FB7744">
        <w:rPr>
          <w:rFonts w:ascii="Palatino Linotype" w:hAnsi="Palatino Linotype" w:cs="Arial"/>
          <w:noProof w:val="0"/>
          <w:color w:val="auto"/>
          <w:sz w:val="20"/>
          <w:lang w:val="cs-CZ"/>
        </w:rPr>
        <w:t xml:space="preserve"> a zajištění finančních prostředků na jejich realizaci</w:t>
      </w:r>
      <w:r w:rsidR="00794A9F" w:rsidRPr="00FB7744">
        <w:rPr>
          <w:rFonts w:ascii="Palatino Linotype" w:hAnsi="Palatino Linotype" w:cs="Arial"/>
          <w:noProof w:val="0"/>
          <w:color w:val="auto"/>
          <w:sz w:val="20"/>
        </w:rPr>
        <w:t xml:space="preserve">. Nevyzve-li objednatel zhotovitele k plnění ve smyslu tohoto odstavce </w:t>
      </w:r>
      <w:r w:rsidR="00794A9F" w:rsidRPr="00FB7744">
        <w:rPr>
          <w:rFonts w:ascii="Palatino Linotype" w:hAnsi="Palatino Linotype" w:cs="Arial"/>
          <w:noProof w:val="0"/>
          <w:color w:val="auto"/>
          <w:sz w:val="20"/>
          <w:lang w:val="cs-CZ"/>
        </w:rPr>
        <w:t>d</w:t>
      </w:r>
      <w:r w:rsidR="00794A9F" w:rsidRPr="00FB7744">
        <w:rPr>
          <w:rFonts w:ascii="Palatino Linotype" w:hAnsi="Palatino Linotype" w:cs="Arial"/>
          <w:noProof w:val="0"/>
          <w:color w:val="auto"/>
          <w:sz w:val="20"/>
        </w:rPr>
        <w:t xml:space="preserve">o </w:t>
      </w:r>
      <w:r w:rsidR="00794A9F" w:rsidRPr="00FB7744">
        <w:rPr>
          <w:rFonts w:ascii="Palatino Linotype" w:hAnsi="Palatino Linotype" w:cs="Arial"/>
          <w:noProof w:val="0"/>
          <w:color w:val="auto"/>
          <w:sz w:val="20"/>
          <w:lang w:val="cs-CZ"/>
        </w:rPr>
        <w:t>tř</w:t>
      </w:r>
      <w:r w:rsidR="004F07F0" w:rsidRPr="00FB7744">
        <w:rPr>
          <w:rFonts w:ascii="Palatino Linotype" w:hAnsi="Palatino Linotype" w:cs="Arial"/>
          <w:noProof w:val="0"/>
          <w:color w:val="auto"/>
          <w:sz w:val="20"/>
          <w:lang w:val="cs-CZ"/>
        </w:rPr>
        <w:t>í</w:t>
      </w:r>
      <w:r w:rsidR="00794A9F" w:rsidRPr="00FB7744">
        <w:rPr>
          <w:rFonts w:ascii="Palatino Linotype" w:hAnsi="Palatino Linotype" w:cs="Arial"/>
          <w:noProof w:val="0"/>
          <w:color w:val="auto"/>
          <w:sz w:val="20"/>
          <w:lang w:val="cs-CZ"/>
        </w:rPr>
        <w:t xml:space="preserve"> </w:t>
      </w:r>
      <w:r w:rsidR="00794A9F" w:rsidRPr="00FB7744">
        <w:rPr>
          <w:rFonts w:ascii="Palatino Linotype" w:hAnsi="Palatino Linotype" w:cs="Arial"/>
          <w:noProof w:val="0"/>
          <w:color w:val="auto"/>
          <w:sz w:val="20"/>
        </w:rPr>
        <w:t>(</w:t>
      </w:r>
      <w:r w:rsidR="00794A9F" w:rsidRPr="00FB7744">
        <w:rPr>
          <w:rFonts w:ascii="Palatino Linotype" w:hAnsi="Palatino Linotype" w:cs="Arial"/>
          <w:noProof w:val="0"/>
          <w:color w:val="auto"/>
          <w:sz w:val="20"/>
          <w:lang w:val="cs-CZ"/>
        </w:rPr>
        <w:t>3</w:t>
      </w:r>
      <w:r w:rsidR="00794A9F" w:rsidRPr="00FB7744">
        <w:rPr>
          <w:rFonts w:ascii="Palatino Linotype" w:hAnsi="Palatino Linotype" w:cs="Arial"/>
          <w:noProof w:val="0"/>
          <w:color w:val="auto"/>
          <w:sz w:val="20"/>
        </w:rPr>
        <w:t>) let od uzavření této smlouvy, zanikají smluvním stranám všechna práva a povinnosti ve vztahu k předmětné části předmětu plnění.</w:t>
      </w:r>
    </w:p>
    <w:p w14:paraId="0D335AE6" w14:textId="77777777" w:rsidR="008904CC" w:rsidRPr="00FB7744" w:rsidRDefault="008904CC" w:rsidP="00BD0483">
      <w:pPr>
        <w:pStyle w:val="Odstavec"/>
        <w:numPr>
          <w:ilvl w:val="0"/>
          <w:numId w:val="11"/>
        </w:numPr>
        <w:spacing w:before="240" w:after="120" w:line="300" w:lineRule="atLeast"/>
        <w:rPr>
          <w:rFonts w:ascii="Palatino Linotype" w:hAnsi="Palatino Linotype" w:cs="Arial"/>
          <w:noProof w:val="0"/>
          <w:color w:val="auto"/>
          <w:sz w:val="20"/>
        </w:rPr>
      </w:pPr>
      <w:r w:rsidRPr="00FB7744">
        <w:rPr>
          <w:rFonts w:ascii="Palatino Linotype" w:hAnsi="Palatino Linotype" w:cs="Arial"/>
          <w:noProof w:val="0"/>
          <w:color w:val="auto"/>
          <w:sz w:val="20"/>
        </w:rPr>
        <w:t xml:space="preserve">Objednatel má právo písemně oznámit zhotoviteli pozastavení prací na projektové dokumentaci. Zhotovitel je povinen na změnu </w:t>
      </w:r>
      <w:r w:rsidR="00AA7750" w:rsidRPr="00FB7744">
        <w:rPr>
          <w:rFonts w:ascii="Palatino Linotype" w:hAnsi="Palatino Linotype" w:cs="Arial"/>
          <w:noProof w:val="0"/>
          <w:color w:val="auto"/>
          <w:sz w:val="20"/>
          <w:lang w:val="cs-CZ"/>
        </w:rPr>
        <w:t>termínu</w:t>
      </w:r>
      <w:r w:rsidRPr="00FB7744">
        <w:rPr>
          <w:rFonts w:ascii="Palatino Linotype" w:hAnsi="Palatino Linotype" w:cs="Arial"/>
          <w:noProof w:val="0"/>
          <w:color w:val="auto"/>
          <w:sz w:val="20"/>
        </w:rPr>
        <w:t xml:space="preserve"> zpracování projektové dokumentace přistoupit.</w:t>
      </w:r>
      <w:r w:rsidRPr="00FB7744">
        <w:rPr>
          <w:rFonts w:ascii="Palatino Linotype" w:hAnsi="Palatino Linotype" w:cs="Arial"/>
          <w:noProof w:val="0"/>
          <w:color w:val="auto"/>
          <w:sz w:val="20"/>
          <w:lang w:val="cs-CZ"/>
        </w:rPr>
        <w:t xml:space="preserve"> Termíny plnění dle odst. 2 se v takovém případě stavějí a počínají běžet dnem doručení žádosti objednatele o opětovné</w:t>
      </w:r>
      <w:r w:rsidR="007D70A8" w:rsidRPr="00FB7744">
        <w:rPr>
          <w:rFonts w:ascii="Palatino Linotype" w:hAnsi="Palatino Linotype" w:cs="Arial"/>
          <w:noProof w:val="0"/>
          <w:color w:val="auto"/>
          <w:sz w:val="20"/>
          <w:lang w:val="cs-CZ"/>
        </w:rPr>
        <w:t xml:space="preserve"> </w:t>
      </w:r>
      <w:r w:rsidRPr="00FB7744">
        <w:rPr>
          <w:rFonts w:ascii="Palatino Linotype" w:hAnsi="Palatino Linotype" w:cs="Arial"/>
          <w:noProof w:val="0"/>
          <w:color w:val="auto"/>
          <w:sz w:val="20"/>
          <w:lang w:val="cs-CZ"/>
        </w:rPr>
        <w:t>zahájení prací.</w:t>
      </w:r>
    </w:p>
    <w:p w14:paraId="0632DD56" w14:textId="77777777" w:rsidR="009362BB" w:rsidRPr="00FB7744" w:rsidRDefault="009362BB" w:rsidP="00F32E32">
      <w:pPr>
        <w:pStyle w:val="Odstavec"/>
        <w:numPr>
          <w:ilvl w:val="0"/>
          <w:numId w:val="11"/>
        </w:numPr>
        <w:spacing w:before="240" w:after="120" w:line="300" w:lineRule="atLeast"/>
        <w:rPr>
          <w:rFonts w:ascii="Palatino Linotype" w:hAnsi="Palatino Linotype" w:cs="Arial"/>
          <w:noProof w:val="0"/>
          <w:color w:val="auto"/>
          <w:sz w:val="20"/>
        </w:rPr>
      </w:pPr>
      <w:r w:rsidRPr="00FB7744">
        <w:rPr>
          <w:rFonts w:ascii="Palatino Linotype" w:hAnsi="Palatino Linotype" w:cs="Arial"/>
          <w:noProof w:val="0"/>
          <w:color w:val="auto"/>
          <w:sz w:val="20"/>
        </w:rPr>
        <w:t xml:space="preserve">V případě, že územní rozhodnutí nebo stavební povolení bude vydáno později než je termín dokončení DSP nebo DPS </w:t>
      </w:r>
      <w:r w:rsidRPr="00FB7744">
        <w:rPr>
          <w:rFonts w:ascii="Palatino Linotype" w:hAnsi="Palatino Linotype" w:cs="Arial"/>
          <w:noProof w:val="0"/>
          <w:color w:val="auto"/>
          <w:sz w:val="20"/>
          <w:lang w:val="cs-CZ"/>
        </w:rPr>
        <w:t xml:space="preserve">dle </w:t>
      </w:r>
      <w:r w:rsidRPr="00FB7744">
        <w:rPr>
          <w:rFonts w:ascii="Palatino Linotype" w:hAnsi="Palatino Linotype" w:cs="Arial"/>
          <w:noProof w:val="0"/>
          <w:color w:val="auto"/>
          <w:sz w:val="20"/>
        </w:rPr>
        <w:t xml:space="preserve"> člán</w:t>
      </w:r>
      <w:r w:rsidRPr="00FB7744">
        <w:rPr>
          <w:rFonts w:ascii="Palatino Linotype" w:hAnsi="Palatino Linotype" w:cs="Arial"/>
          <w:noProof w:val="0"/>
          <w:color w:val="auto"/>
          <w:sz w:val="20"/>
          <w:lang w:val="cs-CZ"/>
        </w:rPr>
        <w:t>ku</w:t>
      </w:r>
      <w:r w:rsidRPr="00FB7744">
        <w:rPr>
          <w:rFonts w:ascii="Palatino Linotype" w:hAnsi="Palatino Linotype" w:cs="Arial"/>
          <w:noProof w:val="0"/>
          <w:color w:val="auto"/>
          <w:sz w:val="20"/>
        </w:rPr>
        <w:t xml:space="preserve"> 5 odst.2, tak se termín dokončení prodlužuje o dobu</w:t>
      </w:r>
      <w:r w:rsidRPr="00FB7744">
        <w:rPr>
          <w:rFonts w:ascii="Palatino Linotype" w:hAnsi="Palatino Linotype" w:cs="Arial"/>
          <w:noProof w:val="0"/>
          <w:color w:val="auto"/>
          <w:sz w:val="20"/>
          <w:lang w:val="cs-CZ"/>
        </w:rPr>
        <w:t xml:space="preserve"> stanovenou objednatelem tak, aby</w:t>
      </w:r>
      <w:r w:rsidRPr="00FB7744">
        <w:rPr>
          <w:rFonts w:ascii="Palatino Linotype" w:hAnsi="Palatino Linotype" w:cs="Arial"/>
          <w:noProof w:val="0"/>
          <w:color w:val="auto"/>
          <w:sz w:val="20"/>
        </w:rPr>
        <w:t xml:space="preserve"> všechny připomínky z územního a stavebního povolení </w:t>
      </w:r>
      <w:r w:rsidRPr="00FB7744">
        <w:rPr>
          <w:rFonts w:ascii="Palatino Linotype" w:hAnsi="Palatino Linotype" w:cs="Arial"/>
          <w:noProof w:val="0"/>
          <w:color w:val="auto"/>
          <w:sz w:val="20"/>
          <w:lang w:val="cs-CZ"/>
        </w:rPr>
        <w:t>mohly být</w:t>
      </w:r>
      <w:r w:rsidRPr="00FB7744">
        <w:rPr>
          <w:rFonts w:ascii="Palatino Linotype" w:hAnsi="Palatino Linotype" w:cs="Arial"/>
          <w:noProof w:val="0"/>
          <w:color w:val="auto"/>
          <w:sz w:val="20"/>
        </w:rPr>
        <w:t xml:space="preserve"> do projektové dokumentace DSP a DPS dodatečně </w:t>
      </w:r>
      <w:r w:rsidRPr="00FB7744">
        <w:rPr>
          <w:rFonts w:ascii="Palatino Linotype" w:hAnsi="Palatino Linotype" w:cs="Arial"/>
          <w:noProof w:val="0"/>
          <w:color w:val="auto"/>
          <w:sz w:val="20"/>
          <w:lang w:val="cs-CZ"/>
        </w:rPr>
        <w:t xml:space="preserve">zhotovitelem </w:t>
      </w:r>
      <w:r w:rsidRPr="00FB7744">
        <w:rPr>
          <w:rFonts w:ascii="Palatino Linotype" w:hAnsi="Palatino Linotype" w:cs="Arial"/>
          <w:noProof w:val="0"/>
          <w:color w:val="auto"/>
          <w:sz w:val="20"/>
        </w:rPr>
        <w:t xml:space="preserve">zapracovány.  </w:t>
      </w:r>
    </w:p>
    <w:p w14:paraId="6861CD0F" w14:textId="77777777" w:rsidR="008904CC" w:rsidRPr="00FB7744" w:rsidRDefault="008904CC" w:rsidP="008A260E">
      <w:pPr>
        <w:widowControl w:val="0"/>
        <w:overflowPunct w:val="0"/>
        <w:autoSpaceDE w:val="0"/>
        <w:autoSpaceDN w:val="0"/>
        <w:adjustRightInd w:val="0"/>
        <w:spacing w:before="360" w:line="300" w:lineRule="atLeast"/>
        <w:jc w:val="center"/>
        <w:rPr>
          <w:rFonts w:ascii="Palatino Linotype" w:hAnsi="Palatino Linotype" w:cs="Arial"/>
          <w:b/>
          <w:sz w:val="20"/>
          <w:szCs w:val="20"/>
          <w:u w:val="single"/>
          <w:lang w:val="x-none" w:eastAsia="x-none"/>
        </w:rPr>
      </w:pPr>
      <w:r w:rsidRPr="00FB7744">
        <w:rPr>
          <w:rFonts w:ascii="Palatino Linotype" w:hAnsi="Palatino Linotype" w:cs="Arial"/>
          <w:b/>
          <w:bCs/>
          <w:noProof/>
          <w:color w:val="000000"/>
          <w:sz w:val="20"/>
          <w:szCs w:val="20"/>
          <w:lang w:val="x-none" w:eastAsia="x-none"/>
        </w:rPr>
        <w:t>Článek 6</w:t>
      </w:r>
    </w:p>
    <w:p w14:paraId="0B04A7B9" w14:textId="77777777" w:rsidR="008904CC" w:rsidRPr="00FB7744" w:rsidRDefault="008904CC" w:rsidP="008A260E">
      <w:pPr>
        <w:widowControl w:val="0"/>
        <w:overflowPunct w:val="0"/>
        <w:autoSpaceDE w:val="0"/>
        <w:autoSpaceDN w:val="0"/>
        <w:adjustRightInd w:val="0"/>
        <w:spacing w:after="240" w:line="300" w:lineRule="atLeast"/>
        <w:jc w:val="center"/>
        <w:rPr>
          <w:rFonts w:ascii="Palatino Linotype" w:hAnsi="Palatino Linotype" w:cs="Arial"/>
          <w:b/>
          <w:sz w:val="20"/>
          <w:szCs w:val="20"/>
          <w:lang w:val="x-none" w:eastAsia="x-none"/>
        </w:rPr>
      </w:pPr>
      <w:r w:rsidRPr="00FB7744">
        <w:rPr>
          <w:rFonts w:ascii="Palatino Linotype" w:hAnsi="Palatino Linotype" w:cs="Arial"/>
          <w:b/>
          <w:sz w:val="20"/>
          <w:szCs w:val="20"/>
          <w:lang w:val="x-none" w:eastAsia="x-none"/>
        </w:rPr>
        <w:t>Cena díla</w:t>
      </w:r>
    </w:p>
    <w:p w14:paraId="4CA30D91" w14:textId="77777777" w:rsidR="008904CC" w:rsidRPr="00FB7744" w:rsidRDefault="008904CC" w:rsidP="00BD0483">
      <w:pPr>
        <w:widowControl w:val="0"/>
        <w:numPr>
          <w:ilvl w:val="0"/>
          <w:numId w:val="12"/>
        </w:numPr>
        <w:overflowPunct w:val="0"/>
        <w:autoSpaceDE w:val="0"/>
        <w:autoSpaceDN w:val="0"/>
        <w:adjustRightInd w:val="0"/>
        <w:spacing w:before="120" w:after="120" w:line="300" w:lineRule="atLeast"/>
        <w:rPr>
          <w:rFonts w:ascii="Palatino Linotype" w:hAnsi="Palatino Linotype" w:cs="Arial"/>
          <w:sz w:val="20"/>
          <w:szCs w:val="20"/>
          <w:lang w:val="x-none" w:eastAsia="x-none"/>
        </w:rPr>
      </w:pPr>
      <w:r w:rsidRPr="00FB7744">
        <w:rPr>
          <w:rFonts w:ascii="Palatino Linotype" w:hAnsi="Palatino Linotype" w:cs="Arial"/>
          <w:sz w:val="20"/>
          <w:szCs w:val="20"/>
          <w:lang w:val="x-none" w:eastAsia="x-none"/>
        </w:rPr>
        <w:t>Cena za realizaci předmětu díla dle této smlouvy je sjednána pro celý rozsah plnění jako cena pevná a nejvýše přípustná</w:t>
      </w:r>
      <w:r w:rsidR="00200205" w:rsidRPr="00FB7744">
        <w:rPr>
          <w:rFonts w:ascii="Palatino Linotype" w:hAnsi="Palatino Linotype" w:cs="Arial"/>
          <w:sz w:val="20"/>
          <w:szCs w:val="20"/>
          <w:lang w:eastAsia="x-none"/>
        </w:rPr>
        <w:t xml:space="preserve"> a její změny jsou možné pouze způsobem, uvedeným v této smlouvě</w:t>
      </w:r>
      <w:r w:rsidRPr="00FB7744">
        <w:rPr>
          <w:rFonts w:ascii="Palatino Linotype" w:hAnsi="Palatino Linotype" w:cs="Arial"/>
          <w:sz w:val="20"/>
          <w:szCs w:val="20"/>
          <w:lang w:val="x-none" w:eastAsia="x-none"/>
        </w:rPr>
        <w:t xml:space="preserve">. </w:t>
      </w:r>
      <w:r w:rsidRPr="00FB7744">
        <w:rPr>
          <w:rFonts w:ascii="Palatino Linotype" w:hAnsi="Palatino Linotype" w:cs="Arial"/>
          <w:sz w:val="20"/>
          <w:szCs w:val="20"/>
          <w:lang w:val="x-none" w:eastAsia="x-none"/>
        </w:rPr>
        <w:lastRenderedPageBreak/>
        <w:t xml:space="preserve">Cena díla obsahuje úhradu za realizaci veškerých činností uvedených v čl. </w:t>
      </w:r>
      <w:r w:rsidRPr="00FB7744">
        <w:rPr>
          <w:rFonts w:ascii="Palatino Linotype" w:hAnsi="Palatino Linotype" w:cs="Arial"/>
          <w:sz w:val="20"/>
          <w:szCs w:val="20"/>
          <w:lang w:eastAsia="x-none"/>
        </w:rPr>
        <w:t>4</w:t>
      </w:r>
      <w:r w:rsidRPr="00FB7744">
        <w:rPr>
          <w:rFonts w:ascii="Palatino Linotype" w:hAnsi="Palatino Linotype" w:cs="Arial"/>
          <w:sz w:val="20"/>
          <w:szCs w:val="20"/>
          <w:lang w:val="x-none" w:eastAsia="x-none"/>
        </w:rPr>
        <w:t xml:space="preserve"> smlouvy.</w:t>
      </w:r>
    </w:p>
    <w:p w14:paraId="264C57B5" w14:textId="77777777" w:rsidR="00756FC7" w:rsidRPr="00FB7744" w:rsidRDefault="008904CC" w:rsidP="00AC246B">
      <w:pPr>
        <w:widowControl w:val="0"/>
        <w:numPr>
          <w:ilvl w:val="0"/>
          <w:numId w:val="12"/>
        </w:numPr>
        <w:overflowPunct w:val="0"/>
        <w:autoSpaceDE w:val="0"/>
        <w:autoSpaceDN w:val="0"/>
        <w:adjustRightInd w:val="0"/>
        <w:spacing w:line="300" w:lineRule="atLeast"/>
        <w:rPr>
          <w:rFonts w:ascii="Palatino Linotype" w:hAnsi="Palatino Linotype" w:cs="Arial"/>
          <w:noProof/>
          <w:color w:val="000000"/>
          <w:sz w:val="20"/>
          <w:szCs w:val="20"/>
          <w:lang w:val="x-none" w:eastAsia="x-none"/>
        </w:rPr>
      </w:pPr>
      <w:r w:rsidRPr="00FB7744">
        <w:rPr>
          <w:rFonts w:ascii="Palatino Linotype" w:hAnsi="Palatino Linotype" w:cs="Arial"/>
          <w:noProof/>
          <w:sz w:val="20"/>
          <w:szCs w:val="20"/>
          <w:lang w:val="x-none" w:eastAsia="x-none"/>
        </w:rPr>
        <w:t xml:space="preserve">Celková cena za realizaci předmětu díla je </w:t>
      </w:r>
      <w:r w:rsidR="007D70A8" w:rsidRPr="00FB7744">
        <w:rPr>
          <w:rFonts w:ascii="Palatino Linotype" w:hAnsi="Palatino Linotype" w:cs="Arial"/>
          <w:noProof/>
          <w:sz w:val="20"/>
          <w:szCs w:val="20"/>
          <w:lang w:eastAsia="x-none"/>
        </w:rPr>
        <w:t xml:space="preserve">vzhledem k dále uvedenému rozsahu dílčích částí </w:t>
      </w:r>
      <w:r w:rsidRPr="00FB7744">
        <w:rPr>
          <w:rFonts w:ascii="Palatino Linotype" w:hAnsi="Palatino Linotype" w:cs="Arial"/>
          <w:noProof/>
          <w:sz w:val="20"/>
          <w:szCs w:val="20"/>
          <w:lang w:val="x-none" w:eastAsia="x-none"/>
        </w:rPr>
        <w:t>následující:</w:t>
      </w:r>
    </w:p>
    <w:p w14:paraId="59CD8109" w14:textId="77777777" w:rsidR="003E6C79" w:rsidRPr="00FB7744" w:rsidRDefault="003E6C79" w:rsidP="00BD0483">
      <w:pPr>
        <w:widowControl w:val="0"/>
        <w:numPr>
          <w:ilvl w:val="0"/>
          <w:numId w:val="13"/>
        </w:numPr>
        <w:overflowPunct w:val="0"/>
        <w:autoSpaceDE w:val="0"/>
        <w:autoSpaceDN w:val="0"/>
        <w:adjustRightInd w:val="0"/>
        <w:spacing w:before="120" w:after="120" w:line="300" w:lineRule="atLeast"/>
        <w:rPr>
          <w:rFonts w:ascii="Palatino Linotype" w:hAnsi="Palatino Linotype" w:cs="Arial"/>
          <w:sz w:val="20"/>
          <w:szCs w:val="20"/>
          <w:lang w:val="x-none" w:eastAsia="x-none"/>
        </w:rPr>
      </w:pPr>
      <w:r w:rsidRPr="00FB7744">
        <w:rPr>
          <w:rFonts w:ascii="Palatino Linotype" w:hAnsi="Palatino Linotype" w:cs="Arial"/>
          <w:sz w:val="20"/>
          <w:szCs w:val="20"/>
          <w:lang w:val="x-none" w:eastAsia="x-none"/>
        </w:rPr>
        <w:t xml:space="preserve">cena za </w:t>
      </w:r>
      <w:r w:rsidR="001E2691" w:rsidRPr="00FB7744">
        <w:rPr>
          <w:rFonts w:ascii="Palatino Linotype" w:hAnsi="Palatino Linotype" w:cs="Arial"/>
          <w:sz w:val="20"/>
          <w:szCs w:val="20"/>
          <w:lang w:eastAsia="x-none"/>
        </w:rPr>
        <w:t xml:space="preserve">realizaci předmětu díla dle článku 4 odst. 2 písm. </w:t>
      </w:r>
      <w:r w:rsidR="006127B9" w:rsidRPr="00FB7744">
        <w:rPr>
          <w:rFonts w:ascii="Palatino Linotype" w:hAnsi="Palatino Linotype" w:cs="Arial"/>
          <w:sz w:val="20"/>
          <w:szCs w:val="20"/>
          <w:lang w:eastAsia="x-none"/>
        </w:rPr>
        <w:t>a</w:t>
      </w:r>
      <w:r w:rsidR="001E2691" w:rsidRPr="00FB7744">
        <w:rPr>
          <w:rFonts w:ascii="Palatino Linotype" w:hAnsi="Palatino Linotype" w:cs="Arial"/>
          <w:sz w:val="20"/>
          <w:szCs w:val="20"/>
          <w:lang w:eastAsia="x-none"/>
        </w:rPr>
        <w:t xml:space="preserve">) </w:t>
      </w:r>
      <w:r w:rsidRPr="00FB7744">
        <w:rPr>
          <w:rFonts w:ascii="Palatino Linotype" w:hAnsi="Palatino Linotype" w:cs="Arial"/>
          <w:b/>
          <w:sz w:val="20"/>
          <w:szCs w:val="20"/>
          <w:lang w:eastAsia="x-none"/>
        </w:rPr>
        <w:t>zpracování DPS</w:t>
      </w:r>
      <w:r w:rsidR="001D31F7" w:rsidRPr="00FB7744">
        <w:rPr>
          <w:rFonts w:ascii="Palatino Linotype" w:hAnsi="Palatino Linotype" w:cs="Arial"/>
          <w:b/>
          <w:sz w:val="20"/>
          <w:szCs w:val="20"/>
          <w:lang w:eastAsia="x-none"/>
        </w:rPr>
        <w:t xml:space="preserve"> včetně inženýrské činnosti</w:t>
      </w:r>
      <w:r w:rsidRPr="00FB7744">
        <w:rPr>
          <w:rFonts w:ascii="Palatino Linotype" w:hAnsi="Palatino Linotype" w:cs="Arial"/>
          <w:b/>
          <w:sz w:val="20"/>
          <w:szCs w:val="20"/>
          <w:lang w:eastAsia="x-none"/>
        </w:rPr>
        <w:t xml:space="preserve"> </w:t>
      </w:r>
      <w:r w:rsidR="008D34DF" w:rsidRPr="00FB7744">
        <w:rPr>
          <w:rFonts w:ascii="Palatino Linotype" w:hAnsi="Palatino Linotype" w:cs="Arial"/>
          <w:b/>
          <w:sz w:val="20"/>
          <w:szCs w:val="20"/>
          <w:lang w:eastAsia="x-none"/>
        </w:rPr>
        <w:t>a spolupráce</w:t>
      </w:r>
      <w:r w:rsidR="00742847" w:rsidRPr="00FB7744">
        <w:rPr>
          <w:rFonts w:ascii="Palatino Linotype" w:hAnsi="Palatino Linotype" w:cs="Arial"/>
          <w:b/>
          <w:sz w:val="20"/>
          <w:szCs w:val="20"/>
          <w:lang w:eastAsia="x-none"/>
        </w:rPr>
        <w:t xml:space="preserve"> </w:t>
      </w:r>
      <w:r w:rsidRPr="00FB7744">
        <w:rPr>
          <w:rFonts w:ascii="Palatino Linotype" w:hAnsi="Palatino Linotype" w:cs="Arial"/>
          <w:sz w:val="20"/>
          <w:szCs w:val="20"/>
          <w:lang w:val="x-none" w:eastAsia="x-none"/>
        </w:rPr>
        <w:t>činí:</w:t>
      </w:r>
    </w:p>
    <w:p w14:paraId="3BDC1EA5" w14:textId="77777777" w:rsidR="00340545" w:rsidRPr="00FB7744" w:rsidRDefault="003E6C79" w:rsidP="00340545">
      <w:pPr>
        <w:widowControl w:val="0"/>
        <w:overflowPunct w:val="0"/>
        <w:autoSpaceDE w:val="0"/>
        <w:autoSpaceDN w:val="0"/>
        <w:adjustRightInd w:val="0"/>
        <w:spacing w:line="300" w:lineRule="atLeast"/>
        <w:ind w:left="1418"/>
        <w:rPr>
          <w:rFonts w:ascii="Palatino Linotype" w:hAnsi="Palatino Linotype" w:cs="Arial"/>
          <w:b/>
          <w:sz w:val="20"/>
          <w:szCs w:val="20"/>
          <w:lang w:eastAsia="x-none"/>
        </w:rPr>
      </w:pPr>
      <w:r w:rsidRPr="00FB7744">
        <w:rPr>
          <w:rFonts w:ascii="Palatino Linotype" w:hAnsi="Palatino Linotype" w:cs="Arial"/>
          <w:b/>
          <w:sz w:val="20"/>
          <w:szCs w:val="20"/>
          <w:lang w:val="x-none" w:eastAsia="x-none"/>
        </w:rPr>
        <w:t>cena bez DPH</w:t>
      </w:r>
      <w:r w:rsidRPr="00FB7744">
        <w:rPr>
          <w:rFonts w:ascii="Palatino Linotype" w:hAnsi="Palatino Linotype" w:cs="Arial"/>
          <w:b/>
          <w:sz w:val="20"/>
          <w:szCs w:val="20"/>
          <w:lang w:val="x-none" w:eastAsia="x-none"/>
        </w:rPr>
        <w:tab/>
      </w:r>
      <w:r w:rsidR="00340545" w:rsidRPr="00FB7744">
        <w:rPr>
          <w:rFonts w:ascii="Palatino Linotype" w:hAnsi="Palatino Linotype" w:cs="Arial"/>
          <w:b/>
          <w:sz w:val="20"/>
          <w:szCs w:val="20"/>
          <w:lang w:eastAsia="x-none"/>
        </w:rPr>
        <w:t xml:space="preserve">      </w:t>
      </w:r>
      <w:r w:rsidR="00340545" w:rsidRPr="00FB7744">
        <w:rPr>
          <w:rFonts w:ascii="Palatino Linotype" w:hAnsi="Palatino Linotype" w:cs="Arial"/>
          <w:b/>
          <w:sz w:val="20"/>
          <w:szCs w:val="20"/>
          <w:lang w:eastAsia="x-none"/>
        </w:rPr>
        <w:tab/>
        <w:t xml:space="preserve"> </w:t>
      </w:r>
      <w:r w:rsidR="00654A0E" w:rsidRPr="00FB7744">
        <w:rPr>
          <w:rFonts w:ascii="Palatino Linotype" w:hAnsi="Palatino Linotype" w:cs="Arial"/>
          <w:b/>
          <w:sz w:val="20"/>
          <w:szCs w:val="20"/>
          <w:lang w:val="en-US" w:eastAsia="x-none"/>
        </w:rPr>
        <w:t>206.000,-</w:t>
      </w:r>
      <w:r w:rsidRPr="00FB7744">
        <w:rPr>
          <w:rFonts w:ascii="Palatino Linotype" w:hAnsi="Palatino Linotype" w:cs="Arial"/>
          <w:b/>
          <w:sz w:val="20"/>
          <w:szCs w:val="20"/>
          <w:lang w:val="x-none" w:eastAsia="x-none"/>
        </w:rPr>
        <w:t xml:space="preserve"> Kč </w:t>
      </w:r>
      <w:r w:rsidR="000C296A" w:rsidRPr="00FB7744">
        <w:rPr>
          <w:rFonts w:ascii="Palatino Linotype" w:hAnsi="Palatino Linotype" w:cs="Arial"/>
          <w:b/>
          <w:sz w:val="20"/>
          <w:szCs w:val="20"/>
          <w:lang w:eastAsia="x-none"/>
        </w:rPr>
        <w:t xml:space="preserve"> </w:t>
      </w:r>
    </w:p>
    <w:p w14:paraId="06907AC2" w14:textId="64E56FEB" w:rsidR="003E6C79" w:rsidRPr="00FB7744" w:rsidRDefault="000C296A" w:rsidP="00340545">
      <w:pPr>
        <w:widowControl w:val="0"/>
        <w:overflowPunct w:val="0"/>
        <w:autoSpaceDE w:val="0"/>
        <w:autoSpaceDN w:val="0"/>
        <w:adjustRightInd w:val="0"/>
        <w:spacing w:line="300" w:lineRule="atLeast"/>
        <w:ind w:left="2836" w:firstLine="709"/>
        <w:rPr>
          <w:rFonts w:ascii="Palatino Linotype" w:hAnsi="Palatino Linotype" w:cs="Arial"/>
          <w:b/>
          <w:sz w:val="20"/>
          <w:szCs w:val="20"/>
          <w:lang w:eastAsia="x-none"/>
        </w:rPr>
      </w:pPr>
      <w:r w:rsidRPr="00FB7744">
        <w:rPr>
          <w:rFonts w:ascii="Palatino Linotype" w:hAnsi="Palatino Linotype" w:cs="Arial"/>
          <w:b/>
          <w:sz w:val="20"/>
          <w:szCs w:val="20"/>
          <w:lang w:eastAsia="x-none"/>
        </w:rPr>
        <w:t xml:space="preserve">(slovy </w:t>
      </w:r>
      <w:proofErr w:type="spellStart"/>
      <w:r w:rsidR="00654A0E" w:rsidRPr="00FB7744">
        <w:rPr>
          <w:rFonts w:ascii="Palatino Linotype" w:hAnsi="Palatino Linotype" w:cs="Arial"/>
          <w:b/>
          <w:sz w:val="20"/>
          <w:szCs w:val="20"/>
          <w:lang w:val="en-US" w:eastAsia="x-none"/>
        </w:rPr>
        <w:t>dvě</w:t>
      </w:r>
      <w:proofErr w:type="spellEnd"/>
      <w:r w:rsidR="0015065D" w:rsidRPr="00FB7744">
        <w:rPr>
          <w:rFonts w:ascii="Palatino Linotype" w:hAnsi="Palatino Linotype" w:cs="Arial"/>
          <w:b/>
          <w:sz w:val="20"/>
          <w:szCs w:val="20"/>
          <w:lang w:val="en-US" w:eastAsia="x-none"/>
        </w:rPr>
        <w:t xml:space="preserve"> </w:t>
      </w:r>
      <w:proofErr w:type="spellStart"/>
      <w:r w:rsidR="00654A0E" w:rsidRPr="00FB7744">
        <w:rPr>
          <w:rFonts w:ascii="Palatino Linotype" w:hAnsi="Palatino Linotype" w:cs="Arial"/>
          <w:b/>
          <w:sz w:val="20"/>
          <w:szCs w:val="20"/>
          <w:lang w:val="en-US" w:eastAsia="x-none"/>
        </w:rPr>
        <w:t>stě</w:t>
      </w:r>
      <w:proofErr w:type="spellEnd"/>
      <w:r w:rsidR="0015065D" w:rsidRPr="00FB7744">
        <w:rPr>
          <w:rFonts w:ascii="Palatino Linotype" w:hAnsi="Palatino Linotype" w:cs="Arial"/>
          <w:b/>
          <w:sz w:val="20"/>
          <w:szCs w:val="20"/>
          <w:lang w:val="en-US" w:eastAsia="x-none"/>
        </w:rPr>
        <w:t xml:space="preserve"> </w:t>
      </w:r>
      <w:proofErr w:type="spellStart"/>
      <w:r w:rsidR="00654A0E" w:rsidRPr="00FB7744">
        <w:rPr>
          <w:rFonts w:ascii="Palatino Linotype" w:hAnsi="Palatino Linotype" w:cs="Arial"/>
          <w:b/>
          <w:sz w:val="20"/>
          <w:szCs w:val="20"/>
          <w:lang w:val="en-US" w:eastAsia="x-none"/>
        </w:rPr>
        <w:t>šest</w:t>
      </w:r>
      <w:proofErr w:type="spellEnd"/>
      <w:r w:rsidR="0015065D" w:rsidRPr="00FB7744">
        <w:rPr>
          <w:rFonts w:ascii="Palatino Linotype" w:hAnsi="Palatino Linotype" w:cs="Arial"/>
          <w:b/>
          <w:sz w:val="20"/>
          <w:szCs w:val="20"/>
          <w:lang w:val="en-US" w:eastAsia="x-none"/>
        </w:rPr>
        <w:t xml:space="preserve"> </w:t>
      </w:r>
      <w:proofErr w:type="spellStart"/>
      <w:r w:rsidR="00654A0E" w:rsidRPr="00FB7744">
        <w:rPr>
          <w:rFonts w:ascii="Palatino Linotype" w:hAnsi="Palatino Linotype" w:cs="Arial"/>
          <w:b/>
          <w:sz w:val="20"/>
          <w:szCs w:val="20"/>
          <w:lang w:val="en-US" w:eastAsia="x-none"/>
        </w:rPr>
        <w:t>tisíc</w:t>
      </w:r>
      <w:proofErr w:type="spellEnd"/>
      <w:r w:rsidR="0015065D" w:rsidRPr="00FB7744">
        <w:rPr>
          <w:rFonts w:ascii="Palatino Linotype" w:hAnsi="Palatino Linotype" w:cs="Arial"/>
          <w:b/>
          <w:sz w:val="20"/>
          <w:szCs w:val="20"/>
          <w:lang w:val="en-US" w:eastAsia="x-none"/>
        </w:rPr>
        <w:t xml:space="preserve"> </w:t>
      </w:r>
      <w:proofErr w:type="spellStart"/>
      <w:r w:rsidR="00311CBA" w:rsidRPr="00FB7744">
        <w:rPr>
          <w:rFonts w:ascii="Palatino Linotype" w:hAnsi="Palatino Linotype" w:cs="Arial"/>
          <w:b/>
          <w:sz w:val="20"/>
          <w:szCs w:val="20"/>
          <w:lang w:val="en-US" w:eastAsia="x-none"/>
        </w:rPr>
        <w:t>korun</w:t>
      </w:r>
      <w:proofErr w:type="spellEnd"/>
      <w:r w:rsidR="0015065D" w:rsidRPr="00FB7744">
        <w:rPr>
          <w:rFonts w:ascii="Palatino Linotype" w:hAnsi="Palatino Linotype" w:cs="Arial"/>
          <w:b/>
          <w:sz w:val="20"/>
          <w:szCs w:val="20"/>
          <w:lang w:val="en-US" w:eastAsia="x-none"/>
        </w:rPr>
        <w:t xml:space="preserve"> </w:t>
      </w:r>
      <w:proofErr w:type="spellStart"/>
      <w:r w:rsidR="00311CBA" w:rsidRPr="00FB7744">
        <w:rPr>
          <w:rFonts w:ascii="Palatino Linotype" w:hAnsi="Palatino Linotype" w:cs="Arial"/>
          <w:b/>
          <w:sz w:val="20"/>
          <w:szCs w:val="20"/>
          <w:lang w:val="en-US" w:eastAsia="x-none"/>
        </w:rPr>
        <w:t>českých</w:t>
      </w:r>
      <w:proofErr w:type="spellEnd"/>
      <w:r w:rsidR="00311CBA" w:rsidRPr="00FB7744">
        <w:rPr>
          <w:rFonts w:ascii="Palatino Linotype" w:hAnsi="Palatino Linotype" w:cs="Arial"/>
          <w:b/>
          <w:sz w:val="20"/>
          <w:szCs w:val="20"/>
          <w:lang w:val="en-US" w:eastAsia="x-none"/>
        </w:rPr>
        <w:t>)</w:t>
      </w:r>
    </w:p>
    <w:p w14:paraId="6FC21DA5" w14:textId="77777777" w:rsidR="00340545" w:rsidRPr="00FB7744" w:rsidRDefault="003E6C79" w:rsidP="00340545">
      <w:pPr>
        <w:widowControl w:val="0"/>
        <w:overflowPunct w:val="0"/>
        <w:autoSpaceDE w:val="0"/>
        <w:autoSpaceDN w:val="0"/>
        <w:adjustRightInd w:val="0"/>
        <w:spacing w:line="300" w:lineRule="atLeast"/>
        <w:ind w:left="1418"/>
        <w:rPr>
          <w:rFonts w:ascii="Palatino Linotype" w:hAnsi="Palatino Linotype" w:cs="Arial"/>
          <w:b/>
          <w:sz w:val="20"/>
          <w:szCs w:val="20"/>
          <w:lang w:eastAsia="x-none"/>
        </w:rPr>
      </w:pPr>
      <w:r w:rsidRPr="00FB7744">
        <w:rPr>
          <w:rFonts w:ascii="Palatino Linotype" w:hAnsi="Palatino Linotype" w:cs="Arial"/>
          <w:b/>
          <w:sz w:val="20"/>
          <w:szCs w:val="20"/>
          <w:lang w:eastAsia="x-none"/>
        </w:rPr>
        <w:t>DPH samostatně</w:t>
      </w:r>
      <w:r w:rsidR="00340545" w:rsidRPr="00FB7744">
        <w:rPr>
          <w:rFonts w:ascii="Palatino Linotype" w:hAnsi="Palatino Linotype" w:cs="Arial"/>
          <w:b/>
          <w:sz w:val="20"/>
          <w:szCs w:val="20"/>
          <w:lang w:eastAsia="x-none"/>
        </w:rPr>
        <w:t xml:space="preserve">    </w:t>
      </w:r>
      <w:r w:rsidR="00340545" w:rsidRPr="00FB7744">
        <w:rPr>
          <w:rFonts w:ascii="Palatino Linotype" w:hAnsi="Palatino Linotype" w:cs="Arial"/>
          <w:b/>
          <w:sz w:val="20"/>
          <w:szCs w:val="20"/>
          <w:lang w:eastAsia="x-none"/>
        </w:rPr>
        <w:tab/>
      </w:r>
      <w:r w:rsidR="00340545" w:rsidRPr="00FB7744">
        <w:rPr>
          <w:rFonts w:ascii="Palatino Linotype" w:hAnsi="Palatino Linotype" w:cs="Arial"/>
          <w:b/>
          <w:sz w:val="20"/>
          <w:szCs w:val="20"/>
          <w:shd w:val="clear" w:color="auto" w:fill="FFFFFF" w:themeFill="background1"/>
          <w:lang w:eastAsia="x-none"/>
        </w:rPr>
        <w:t xml:space="preserve"> </w:t>
      </w:r>
      <w:r w:rsidR="00311CBA" w:rsidRPr="00380B0A">
        <w:rPr>
          <w:rFonts w:ascii="Palatino Linotype" w:hAnsi="Palatino Linotype" w:cs="Arial"/>
          <w:b/>
          <w:sz w:val="20"/>
          <w:szCs w:val="20"/>
          <w:shd w:val="clear" w:color="auto" w:fill="FFFFFF" w:themeFill="background1"/>
          <w:lang w:eastAsia="x-none"/>
        </w:rPr>
        <w:t>43.260,-</w:t>
      </w:r>
      <w:r w:rsidRPr="00FB7744">
        <w:rPr>
          <w:rFonts w:ascii="Palatino Linotype" w:hAnsi="Palatino Linotype" w:cs="Arial"/>
          <w:b/>
          <w:sz w:val="20"/>
          <w:szCs w:val="20"/>
          <w:shd w:val="clear" w:color="auto" w:fill="FFFFFF" w:themeFill="background1"/>
          <w:lang w:eastAsia="x-none"/>
        </w:rPr>
        <w:t xml:space="preserve"> Kč</w:t>
      </w:r>
      <w:r w:rsidRPr="00FB7744">
        <w:rPr>
          <w:rFonts w:ascii="Palatino Linotype" w:hAnsi="Palatino Linotype" w:cs="Arial"/>
          <w:b/>
          <w:sz w:val="20"/>
          <w:szCs w:val="20"/>
          <w:lang w:eastAsia="x-none"/>
        </w:rPr>
        <w:t xml:space="preserve"> </w:t>
      </w:r>
      <w:r w:rsidR="000C296A" w:rsidRPr="00FB7744">
        <w:rPr>
          <w:rFonts w:ascii="Palatino Linotype" w:hAnsi="Palatino Linotype" w:cs="Arial"/>
          <w:b/>
          <w:sz w:val="20"/>
          <w:szCs w:val="20"/>
          <w:lang w:eastAsia="x-none"/>
        </w:rPr>
        <w:t xml:space="preserve"> </w:t>
      </w:r>
    </w:p>
    <w:p w14:paraId="04F8337D" w14:textId="1685445E" w:rsidR="003E6C79" w:rsidRPr="00FB7744" w:rsidRDefault="000C296A" w:rsidP="00340545">
      <w:pPr>
        <w:widowControl w:val="0"/>
        <w:overflowPunct w:val="0"/>
        <w:autoSpaceDE w:val="0"/>
        <w:autoSpaceDN w:val="0"/>
        <w:adjustRightInd w:val="0"/>
        <w:spacing w:line="300" w:lineRule="atLeast"/>
        <w:ind w:left="2836" w:firstLine="709"/>
        <w:rPr>
          <w:rFonts w:ascii="Palatino Linotype" w:hAnsi="Palatino Linotype" w:cs="Arial"/>
          <w:b/>
          <w:sz w:val="20"/>
          <w:szCs w:val="20"/>
          <w:lang w:eastAsia="x-none"/>
        </w:rPr>
      </w:pPr>
      <w:r w:rsidRPr="00FB7744">
        <w:rPr>
          <w:rFonts w:ascii="Palatino Linotype" w:hAnsi="Palatino Linotype" w:cs="Arial"/>
          <w:b/>
          <w:sz w:val="20"/>
          <w:szCs w:val="20"/>
          <w:lang w:eastAsia="x-none"/>
        </w:rPr>
        <w:t xml:space="preserve">(slovy </w:t>
      </w:r>
      <w:r w:rsidR="00311CBA" w:rsidRPr="00380B0A">
        <w:rPr>
          <w:rFonts w:ascii="Palatino Linotype" w:hAnsi="Palatino Linotype" w:cs="Arial"/>
          <w:b/>
          <w:sz w:val="20"/>
          <w:szCs w:val="20"/>
          <w:lang w:eastAsia="x-none"/>
        </w:rPr>
        <w:t>čtyřicet</w:t>
      </w:r>
      <w:r w:rsidR="0015065D" w:rsidRPr="00380B0A">
        <w:rPr>
          <w:rFonts w:ascii="Palatino Linotype" w:hAnsi="Palatino Linotype" w:cs="Arial"/>
          <w:b/>
          <w:sz w:val="20"/>
          <w:szCs w:val="20"/>
          <w:lang w:eastAsia="x-none"/>
        </w:rPr>
        <w:t xml:space="preserve"> </w:t>
      </w:r>
      <w:r w:rsidR="00311CBA" w:rsidRPr="00380B0A">
        <w:rPr>
          <w:rFonts w:ascii="Palatino Linotype" w:hAnsi="Palatino Linotype" w:cs="Arial"/>
          <w:b/>
          <w:sz w:val="20"/>
          <w:szCs w:val="20"/>
          <w:lang w:eastAsia="x-none"/>
        </w:rPr>
        <w:t>tři</w:t>
      </w:r>
      <w:r w:rsidR="0015065D" w:rsidRPr="00380B0A">
        <w:rPr>
          <w:rFonts w:ascii="Palatino Linotype" w:hAnsi="Palatino Linotype" w:cs="Arial"/>
          <w:b/>
          <w:sz w:val="20"/>
          <w:szCs w:val="20"/>
          <w:lang w:eastAsia="x-none"/>
        </w:rPr>
        <w:t xml:space="preserve"> </w:t>
      </w:r>
      <w:r w:rsidR="00311CBA" w:rsidRPr="00380B0A">
        <w:rPr>
          <w:rFonts w:ascii="Palatino Linotype" w:hAnsi="Palatino Linotype" w:cs="Arial"/>
          <w:b/>
          <w:sz w:val="20"/>
          <w:szCs w:val="20"/>
          <w:lang w:eastAsia="x-none"/>
        </w:rPr>
        <w:t>tisíc</w:t>
      </w:r>
      <w:r w:rsidR="0015065D" w:rsidRPr="00380B0A">
        <w:rPr>
          <w:rFonts w:ascii="Palatino Linotype" w:hAnsi="Palatino Linotype" w:cs="Arial"/>
          <w:b/>
          <w:sz w:val="20"/>
          <w:szCs w:val="20"/>
          <w:lang w:eastAsia="x-none"/>
        </w:rPr>
        <w:t xml:space="preserve">e </w:t>
      </w:r>
      <w:r w:rsidR="00311CBA" w:rsidRPr="00380B0A">
        <w:rPr>
          <w:rFonts w:ascii="Palatino Linotype" w:hAnsi="Palatino Linotype" w:cs="Arial"/>
          <w:b/>
          <w:sz w:val="20"/>
          <w:szCs w:val="20"/>
          <w:lang w:eastAsia="x-none"/>
        </w:rPr>
        <w:t>dvě</w:t>
      </w:r>
      <w:r w:rsidR="0015065D" w:rsidRPr="00380B0A">
        <w:rPr>
          <w:rFonts w:ascii="Palatino Linotype" w:hAnsi="Palatino Linotype" w:cs="Arial"/>
          <w:b/>
          <w:sz w:val="20"/>
          <w:szCs w:val="20"/>
          <w:lang w:eastAsia="x-none"/>
        </w:rPr>
        <w:t xml:space="preserve"> </w:t>
      </w:r>
      <w:r w:rsidR="00311CBA" w:rsidRPr="00380B0A">
        <w:rPr>
          <w:rFonts w:ascii="Palatino Linotype" w:hAnsi="Palatino Linotype" w:cs="Arial"/>
          <w:b/>
          <w:sz w:val="20"/>
          <w:szCs w:val="20"/>
          <w:lang w:eastAsia="x-none"/>
        </w:rPr>
        <w:t>stě</w:t>
      </w:r>
      <w:r w:rsidR="0015065D" w:rsidRPr="00380B0A">
        <w:rPr>
          <w:rFonts w:ascii="Palatino Linotype" w:hAnsi="Palatino Linotype" w:cs="Arial"/>
          <w:b/>
          <w:sz w:val="20"/>
          <w:szCs w:val="20"/>
          <w:lang w:eastAsia="x-none"/>
        </w:rPr>
        <w:t xml:space="preserve"> </w:t>
      </w:r>
      <w:r w:rsidR="00311CBA" w:rsidRPr="00380B0A">
        <w:rPr>
          <w:rFonts w:ascii="Palatino Linotype" w:hAnsi="Palatino Linotype" w:cs="Arial"/>
          <w:b/>
          <w:sz w:val="20"/>
          <w:szCs w:val="20"/>
          <w:lang w:eastAsia="x-none"/>
        </w:rPr>
        <w:t>šedesát</w:t>
      </w:r>
      <w:r w:rsidR="0015065D" w:rsidRPr="00380B0A">
        <w:rPr>
          <w:rFonts w:ascii="Palatino Linotype" w:hAnsi="Palatino Linotype" w:cs="Arial"/>
          <w:b/>
          <w:sz w:val="20"/>
          <w:szCs w:val="20"/>
          <w:lang w:eastAsia="x-none"/>
        </w:rPr>
        <w:t xml:space="preserve"> </w:t>
      </w:r>
      <w:r w:rsidR="00311CBA" w:rsidRPr="00380B0A">
        <w:rPr>
          <w:rFonts w:ascii="Palatino Linotype" w:hAnsi="Palatino Linotype" w:cs="Arial"/>
          <w:b/>
          <w:sz w:val="20"/>
          <w:szCs w:val="20"/>
          <w:lang w:eastAsia="x-none"/>
        </w:rPr>
        <w:t>korun</w:t>
      </w:r>
      <w:r w:rsidR="0015065D" w:rsidRPr="00380B0A">
        <w:rPr>
          <w:rFonts w:ascii="Palatino Linotype" w:hAnsi="Palatino Linotype" w:cs="Arial"/>
          <w:b/>
          <w:sz w:val="20"/>
          <w:szCs w:val="20"/>
          <w:lang w:eastAsia="x-none"/>
        </w:rPr>
        <w:t xml:space="preserve"> </w:t>
      </w:r>
      <w:r w:rsidR="00311CBA" w:rsidRPr="00380B0A">
        <w:rPr>
          <w:rFonts w:ascii="Palatino Linotype" w:hAnsi="Palatino Linotype" w:cs="Arial"/>
          <w:b/>
          <w:sz w:val="20"/>
          <w:szCs w:val="20"/>
          <w:lang w:eastAsia="x-none"/>
        </w:rPr>
        <w:t>českých)</w:t>
      </w:r>
    </w:p>
    <w:p w14:paraId="40DBEF4B" w14:textId="77777777" w:rsidR="00340545" w:rsidRPr="00FB7744" w:rsidRDefault="003E6C79" w:rsidP="00340545">
      <w:pPr>
        <w:widowControl w:val="0"/>
        <w:overflowPunct w:val="0"/>
        <w:autoSpaceDE w:val="0"/>
        <w:autoSpaceDN w:val="0"/>
        <w:adjustRightInd w:val="0"/>
        <w:spacing w:line="300" w:lineRule="atLeast"/>
        <w:ind w:left="1418"/>
        <w:rPr>
          <w:rFonts w:ascii="Palatino Linotype" w:hAnsi="Palatino Linotype" w:cs="Arial"/>
          <w:b/>
          <w:sz w:val="20"/>
          <w:szCs w:val="20"/>
          <w:lang w:eastAsia="x-none"/>
        </w:rPr>
      </w:pPr>
      <w:r w:rsidRPr="00FB7744">
        <w:rPr>
          <w:rFonts w:ascii="Palatino Linotype" w:hAnsi="Palatino Linotype" w:cs="Arial"/>
          <w:b/>
          <w:sz w:val="20"/>
          <w:szCs w:val="20"/>
          <w:lang w:eastAsia="x-none"/>
        </w:rPr>
        <w:t>cena s DPH</w:t>
      </w:r>
      <w:r w:rsidRPr="00FB7744">
        <w:rPr>
          <w:rFonts w:ascii="Palatino Linotype" w:hAnsi="Palatino Linotype" w:cs="Arial"/>
          <w:b/>
          <w:sz w:val="20"/>
          <w:szCs w:val="20"/>
          <w:lang w:eastAsia="x-none"/>
        </w:rPr>
        <w:tab/>
      </w:r>
      <w:r w:rsidR="00340545" w:rsidRPr="00FB7744">
        <w:rPr>
          <w:rFonts w:ascii="Palatino Linotype" w:hAnsi="Palatino Linotype" w:cs="Arial"/>
          <w:b/>
          <w:sz w:val="20"/>
          <w:szCs w:val="20"/>
          <w:lang w:eastAsia="x-none"/>
        </w:rPr>
        <w:t xml:space="preserve">      </w:t>
      </w:r>
      <w:r w:rsidR="00340545" w:rsidRPr="00FB7744">
        <w:rPr>
          <w:rFonts w:ascii="Palatino Linotype" w:hAnsi="Palatino Linotype" w:cs="Arial"/>
          <w:b/>
          <w:sz w:val="20"/>
          <w:szCs w:val="20"/>
          <w:lang w:eastAsia="x-none"/>
        </w:rPr>
        <w:tab/>
      </w:r>
      <w:r w:rsidR="00311CBA" w:rsidRPr="00380B0A">
        <w:rPr>
          <w:rFonts w:ascii="Palatino Linotype" w:hAnsi="Palatino Linotype" w:cs="Arial"/>
          <w:b/>
          <w:sz w:val="20"/>
          <w:szCs w:val="20"/>
          <w:lang w:eastAsia="x-none"/>
        </w:rPr>
        <w:t>249.260,-</w:t>
      </w:r>
      <w:r w:rsidRPr="00FB7744">
        <w:rPr>
          <w:rFonts w:ascii="Palatino Linotype" w:hAnsi="Palatino Linotype" w:cs="Arial"/>
          <w:b/>
          <w:sz w:val="20"/>
          <w:szCs w:val="20"/>
          <w:lang w:eastAsia="x-none"/>
        </w:rPr>
        <w:t>Kč</w:t>
      </w:r>
    </w:p>
    <w:p w14:paraId="5077E284" w14:textId="073AB40B" w:rsidR="003E6C79" w:rsidRPr="00FB7744" w:rsidRDefault="000C296A" w:rsidP="00340545">
      <w:pPr>
        <w:widowControl w:val="0"/>
        <w:overflowPunct w:val="0"/>
        <w:autoSpaceDE w:val="0"/>
        <w:autoSpaceDN w:val="0"/>
        <w:adjustRightInd w:val="0"/>
        <w:spacing w:line="300" w:lineRule="atLeast"/>
        <w:ind w:left="2836" w:firstLine="709"/>
        <w:rPr>
          <w:rFonts w:ascii="Palatino Linotype" w:hAnsi="Palatino Linotype" w:cs="Arial"/>
          <w:b/>
          <w:sz w:val="20"/>
          <w:szCs w:val="20"/>
          <w:lang w:eastAsia="x-none"/>
        </w:rPr>
      </w:pPr>
      <w:r w:rsidRPr="00FB7744">
        <w:rPr>
          <w:rFonts w:ascii="Palatino Linotype" w:hAnsi="Palatino Linotype" w:cs="Arial"/>
          <w:b/>
          <w:sz w:val="20"/>
          <w:szCs w:val="20"/>
          <w:lang w:eastAsia="x-none"/>
        </w:rPr>
        <w:t xml:space="preserve">(slovy </w:t>
      </w:r>
      <w:r w:rsidR="00340545" w:rsidRPr="00FB7744">
        <w:rPr>
          <w:rFonts w:ascii="Palatino Linotype" w:hAnsi="Palatino Linotype" w:cs="Arial"/>
          <w:b/>
          <w:sz w:val="20"/>
          <w:szCs w:val="20"/>
          <w:lang w:eastAsia="x-none"/>
        </w:rPr>
        <w:t>d</w:t>
      </w:r>
      <w:r w:rsidR="00311CBA" w:rsidRPr="00380B0A">
        <w:rPr>
          <w:rFonts w:ascii="Palatino Linotype" w:hAnsi="Palatino Linotype" w:cs="Arial"/>
          <w:b/>
          <w:sz w:val="20"/>
          <w:szCs w:val="20"/>
          <w:lang w:eastAsia="x-none"/>
        </w:rPr>
        <w:t>vě</w:t>
      </w:r>
      <w:r w:rsidR="0015065D" w:rsidRPr="00380B0A">
        <w:rPr>
          <w:rFonts w:ascii="Palatino Linotype" w:hAnsi="Palatino Linotype" w:cs="Arial"/>
          <w:b/>
          <w:sz w:val="20"/>
          <w:szCs w:val="20"/>
          <w:lang w:eastAsia="x-none"/>
        </w:rPr>
        <w:t xml:space="preserve"> </w:t>
      </w:r>
      <w:r w:rsidR="00311CBA" w:rsidRPr="00380B0A">
        <w:rPr>
          <w:rFonts w:ascii="Palatino Linotype" w:hAnsi="Palatino Linotype" w:cs="Arial"/>
          <w:b/>
          <w:sz w:val="20"/>
          <w:szCs w:val="20"/>
          <w:lang w:eastAsia="x-none"/>
        </w:rPr>
        <w:t>stě</w:t>
      </w:r>
      <w:r w:rsidR="0015065D" w:rsidRPr="00380B0A">
        <w:rPr>
          <w:rFonts w:ascii="Palatino Linotype" w:hAnsi="Palatino Linotype" w:cs="Arial"/>
          <w:b/>
          <w:sz w:val="20"/>
          <w:szCs w:val="20"/>
          <w:lang w:eastAsia="x-none"/>
        </w:rPr>
        <w:t xml:space="preserve"> </w:t>
      </w:r>
      <w:r w:rsidR="00311CBA" w:rsidRPr="00380B0A">
        <w:rPr>
          <w:rFonts w:ascii="Palatino Linotype" w:hAnsi="Palatino Linotype" w:cs="Arial"/>
          <w:b/>
          <w:sz w:val="20"/>
          <w:szCs w:val="20"/>
          <w:lang w:eastAsia="x-none"/>
        </w:rPr>
        <w:t>čtyřicet</w:t>
      </w:r>
      <w:r w:rsidR="0015065D" w:rsidRPr="00380B0A">
        <w:rPr>
          <w:rFonts w:ascii="Palatino Linotype" w:hAnsi="Palatino Linotype" w:cs="Arial"/>
          <w:b/>
          <w:sz w:val="20"/>
          <w:szCs w:val="20"/>
          <w:lang w:eastAsia="x-none"/>
        </w:rPr>
        <w:t xml:space="preserve"> </w:t>
      </w:r>
      <w:r w:rsidR="00311CBA" w:rsidRPr="00380B0A">
        <w:rPr>
          <w:rFonts w:ascii="Palatino Linotype" w:hAnsi="Palatino Linotype" w:cs="Arial"/>
          <w:b/>
          <w:sz w:val="20"/>
          <w:szCs w:val="20"/>
          <w:lang w:eastAsia="x-none"/>
        </w:rPr>
        <w:t>devět</w:t>
      </w:r>
      <w:r w:rsidR="0015065D" w:rsidRPr="00380B0A">
        <w:rPr>
          <w:rFonts w:ascii="Palatino Linotype" w:hAnsi="Palatino Linotype" w:cs="Arial"/>
          <w:b/>
          <w:sz w:val="20"/>
          <w:szCs w:val="20"/>
          <w:lang w:eastAsia="x-none"/>
        </w:rPr>
        <w:t xml:space="preserve"> </w:t>
      </w:r>
      <w:r w:rsidR="00311CBA" w:rsidRPr="00380B0A">
        <w:rPr>
          <w:rFonts w:ascii="Palatino Linotype" w:hAnsi="Palatino Linotype" w:cs="Arial"/>
          <w:b/>
          <w:sz w:val="20"/>
          <w:szCs w:val="20"/>
          <w:lang w:eastAsia="x-none"/>
        </w:rPr>
        <w:t>tisíc</w:t>
      </w:r>
      <w:r w:rsidR="0015065D" w:rsidRPr="00380B0A">
        <w:rPr>
          <w:rFonts w:ascii="Palatino Linotype" w:hAnsi="Palatino Linotype" w:cs="Arial"/>
          <w:b/>
          <w:sz w:val="20"/>
          <w:szCs w:val="20"/>
          <w:lang w:eastAsia="x-none"/>
        </w:rPr>
        <w:t xml:space="preserve"> </w:t>
      </w:r>
      <w:r w:rsidR="00311CBA" w:rsidRPr="00380B0A">
        <w:rPr>
          <w:rFonts w:ascii="Palatino Linotype" w:hAnsi="Palatino Linotype" w:cs="Arial"/>
          <w:b/>
          <w:sz w:val="20"/>
          <w:szCs w:val="20"/>
          <w:lang w:eastAsia="x-none"/>
        </w:rPr>
        <w:t>dvě</w:t>
      </w:r>
      <w:r w:rsidR="0015065D" w:rsidRPr="00380B0A">
        <w:rPr>
          <w:rFonts w:ascii="Palatino Linotype" w:hAnsi="Palatino Linotype" w:cs="Arial"/>
          <w:b/>
          <w:sz w:val="20"/>
          <w:szCs w:val="20"/>
          <w:lang w:eastAsia="x-none"/>
        </w:rPr>
        <w:t xml:space="preserve"> </w:t>
      </w:r>
      <w:r w:rsidR="00311CBA" w:rsidRPr="00380B0A">
        <w:rPr>
          <w:rFonts w:ascii="Palatino Linotype" w:hAnsi="Palatino Linotype" w:cs="Arial"/>
          <w:b/>
          <w:sz w:val="20"/>
          <w:szCs w:val="20"/>
          <w:lang w:eastAsia="x-none"/>
        </w:rPr>
        <w:t>stě</w:t>
      </w:r>
      <w:r w:rsidR="0015065D" w:rsidRPr="00380B0A">
        <w:rPr>
          <w:rFonts w:ascii="Palatino Linotype" w:hAnsi="Palatino Linotype" w:cs="Arial"/>
          <w:b/>
          <w:sz w:val="20"/>
          <w:szCs w:val="20"/>
          <w:lang w:eastAsia="x-none"/>
        </w:rPr>
        <w:t xml:space="preserve"> </w:t>
      </w:r>
      <w:proofErr w:type="spellStart"/>
      <w:r w:rsidR="00311CBA" w:rsidRPr="00380B0A">
        <w:rPr>
          <w:rFonts w:ascii="Palatino Linotype" w:hAnsi="Palatino Linotype" w:cs="Arial"/>
          <w:b/>
          <w:sz w:val="20"/>
          <w:szCs w:val="20"/>
          <w:lang w:eastAsia="x-none"/>
        </w:rPr>
        <w:t>šedát</w:t>
      </w:r>
      <w:proofErr w:type="spellEnd"/>
      <w:r w:rsidR="0015065D" w:rsidRPr="00380B0A">
        <w:rPr>
          <w:rFonts w:ascii="Palatino Linotype" w:hAnsi="Palatino Linotype" w:cs="Arial"/>
          <w:b/>
          <w:sz w:val="20"/>
          <w:szCs w:val="20"/>
          <w:lang w:eastAsia="x-none"/>
        </w:rPr>
        <w:t xml:space="preserve"> </w:t>
      </w:r>
      <w:r w:rsidR="00311CBA" w:rsidRPr="00380B0A">
        <w:rPr>
          <w:rFonts w:ascii="Palatino Linotype" w:hAnsi="Palatino Linotype" w:cs="Arial"/>
          <w:b/>
          <w:sz w:val="20"/>
          <w:szCs w:val="20"/>
          <w:lang w:eastAsia="x-none"/>
        </w:rPr>
        <w:t>korun</w:t>
      </w:r>
      <w:r w:rsidR="0015065D" w:rsidRPr="00380B0A">
        <w:rPr>
          <w:rFonts w:ascii="Palatino Linotype" w:hAnsi="Palatino Linotype" w:cs="Arial"/>
          <w:b/>
          <w:sz w:val="20"/>
          <w:szCs w:val="20"/>
          <w:lang w:eastAsia="x-none"/>
        </w:rPr>
        <w:t xml:space="preserve"> </w:t>
      </w:r>
      <w:r w:rsidR="00311CBA" w:rsidRPr="00380B0A">
        <w:rPr>
          <w:rFonts w:ascii="Palatino Linotype" w:hAnsi="Palatino Linotype" w:cs="Arial"/>
          <w:b/>
          <w:sz w:val="20"/>
          <w:szCs w:val="20"/>
          <w:lang w:eastAsia="x-none"/>
        </w:rPr>
        <w:t>českých)</w:t>
      </w:r>
    </w:p>
    <w:p w14:paraId="2239CCBA" w14:textId="77777777" w:rsidR="006D4FD9" w:rsidRPr="00FB7744" w:rsidRDefault="006D4FD9" w:rsidP="008A260E">
      <w:pPr>
        <w:widowControl w:val="0"/>
        <w:overflowPunct w:val="0"/>
        <w:autoSpaceDE w:val="0"/>
        <w:autoSpaceDN w:val="0"/>
        <w:adjustRightInd w:val="0"/>
        <w:spacing w:before="120" w:after="120" w:line="300" w:lineRule="atLeast"/>
        <w:ind w:left="1418"/>
        <w:rPr>
          <w:rFonts w:ascii="Palatino Linotype" w:hAnsi="Palatino Linotype" w:cs="Arial"/>
          <w:b/>
          <w:sz w:val="20"/>
          <w:szCs w:val="20"/>
          <w:lang w:eastAsia="x-none"/>
        </w:rPr>
      </w:pPr>
    </w:p>
    <w:p w14:paraId="1E6FCF31" w14:textId="77777777" w:rsidR="008904CC" w:rsidRPr="00FB7744" w:rsidRDefault="008904CC" w:rsidP="00BD0483">
      <w:pPr>
        <w:pStyle w:val="Odstavecseseznamem"/>
        <w:widowControl w:val="0"/>
        <w:numPr>
          <w:ilvl w:val="0"/>
          <w:numId w:val="13"/>
        </w:numPr>
        <w:overflowPunct w:val="0"/>
        <w:autoSpaceDE w:val="0"/>
        <w:autoSpaceDN w:val="0"/>
        <w:adjustRightInd w:val="0"/>
        <w:spacing w:before="120" w:after="120" w:line="300" w:lineRule="atLeast"/>
        <w:rPr>
          <w:rFonts w:ascii="Palatino Linotype" w:hAnsi="Palatino Linotype" w:cs="Arial"/>
          <w:sz w:val="20"/>
          <w:szCs w:val="20"/>
          <w:lang w:val="x-none" w:eastAsia="x-none"/>
        </w:rPr>
      </w:pPr>
      <w:r w:rsidRPr="00FB7744">
        <w:rPr>
          <w:rFonts w:ascii="Palatino Linotype" w:hAnsi="Palatino Linotype" w:cs="Arial"/>
          <w:sz w:val="20"/>
          <w:szCs w:val="20"/>
          <w:lang w:val="x-none" w:eastAsia="x-none"/>
        </w:rPr>
        <w:t>cena za</w:t>
      </w:r>
      <w:r w:rsidR="00434DA8" w:rsidRPr="00FB7744">
        <w:rPr>
          <w:rFonts w:ascii="Palatino Linotype" w:hAnsi="Palatino Linotype" w:cs="Arial"/>
          <w:sz w:val="20"/>
          <w:szCs w:val="20"/>
          <w:lang w:eastAsia="x-none"/>
        </w:rPr>
        <w:t xml:space="preserve"> realizaci předmětu díla dle článku 4 odst. 2 písm. </w:t>
      </w:r>
      <w:r w:rsidR="006127B9" w:rsidRPr="00FB7744">
        <w:rPr>
          <w:rFonts w:ascii="Palatino Linotype" w:hAnsi="Palatino Linotype" w:cs="Arial"/>
          <w:sz w:val="20"/>
          <w:szCs w:val="20"/>
          <w:lang w:eastAsia="x-none"/>
        </w:rPr>
        <w:t>b</w:t>
      </w:r>
      <w:r w:rsidR="00434DA8" w:rsidRPr="00FB7744">
        <w:rPr>
          <w:rFonts w:ascii="Palatino Linotype" w:hAnsi="Palatino Linotype" w:cs="Arial"/>
          <w:sz w:val="20"/>
          <w:szCs w:val="20"/>
          <w:lang w:eastAsia="x-none"/>
        </w:rPr>
        <w:t xml:space="preserve">) </w:t>
      </w:r>
      <w:r w:rsidRPr="00FB7744">
        <w:rPr>
          <w:rFonts w:ascii="Palatino Linotype" w:hAnsi="Palatino Linotype" w:cs="Arial"/>
          <w:b/>
          <w:sz w:val="20"/>
          <w:szCs w:val="20"/>
          <w:lang w:eastAsia="x-none"/>
        </w:rPr>
        <w:t>autorský dozor</w:t>
      </w:r>
      <w:r w:rsidRPr="00FB7744">
        <w:rPr>
          <w:rFonts w:ascii="Palatino Linotype" w:hAnsi="Palatino Linotype" w:cs="Arial"/>
          <w:sz w:val="20"/>
          <w:szCs w:val="20"/>
          <w:lang w:val="x-none" w:eastAsia="x-none"/>
        </w:rPr>
        <w:t xml:space="preserve"> </w:t>
      </w:r>
      <w:r w:rsidR="00131158" w:rsidRPr="00FB7744">
        <w:rPr>
          <w:rFonts w:ascii="Palatino Linotype" w:hAnsi="Palatino Linotype" w:cs="Arial"/>
          <w:b/>
          <w:sz w:val="20"/>
          <w:szCs w:val="20"/>
          <w:lang w:eastAsia="x-none"/>
        </w:rPr>
        <w:t>(AD)</w:t>
      </w:r>
      <w:r w:rsidR="00131158" w:rsidRPr="00FB7744">
        <w:rPr>
          <w:rFonts w:ascii="Palatino Linotype" w:hAnsi="Palatino Linotype" w:cs="Arial"/>
          <w:sz w:val="20"/>
          <w:szCs w:val="20"/>
          <w:lang w:eastAsia="x-none"/>
        </w:rPr>
        <w:t xml:space="preserve"> </w:t>
      </w:r>
      <w:r w:rsidRPr="00FB7744">
        <w:rPr>
          <w:rFonts w:ascii="Palatino Linotype" w:hAnsi="Palatino Linotype" w:cs="Arial"/>
          <w:sz w:val="20"/>
          <w:szCs w:val="20"/>
          <w:lang w:val="x-none" w:eastAsia="x-none"/>
        </w:rPr>
        <w:t>činí:</w:t>
      </w:r>
    </w:p>
    <w:p w14:paraId="426C598D" w14:textId="77777777" w:rsidR="003E0104" w:rsidRPr="00FB7744" w:rsidRDefault="008904CC" w:rsidP="003E0104">
      <w:pPr>
        <w:widowControl w:val="0"/>
        <w:overflowPunct w:val="0"/>
        <w:autoSpaceDE w:val="0"/>
        <w:autoSpaceDN w:val="0"/>
        <w:adjustRightInd w:val="0"/>
        <w:spacing w:line="300" w:lineRule="atLeast"/>
        <w:ind w:left="1418"/>
        <w:rPr>
          <w:rFonts w:ascii="Palatino Linotype" w:hAnsi="Palatino Linotype" w:cs="Arial"/>
          <w:b/>
          <w:sz w:val="20"/>
          <w:szCs w:val="20"/>
          <w:lang w:eastAsia="x-none"/>
        </w:rPr>
      </w:pPr>
      <w:r w:rsidRPr="00FB7744">
        <w:rPr>
          <w:rFonts w:ascii="Palatino Linotype" w:hAnsi="Palatino Linotype" w:cs="Arial"/>
          <w:b/>
          <w:sz w:val="20"/>
          <w:szCs w:val="20"/>
          <w:lang w:val="x-none" w:eastAsia="x-none"/>
        </w:rPr>
        <w:t xml:space="preserve">cena </w:t>
      </w:r>
      <w:r w:rsidRPr="00FB7744">
        <w:rPr>
          <w:rFonts w:ascii="Palatino Linotype" w:hAnsi="Palatino Linotype" w:cs="Arial"/>
          <w:b/>
          <w:sz w:val="20"/>
          <w:szCs w:val="20"/>
          <w:lang w:eastAsia="x-none"/>
        </w:rPr>
        <w:t xml:space="preserve">celkem </w:t>
      </w:r>
      <w:r w:rsidRPr="00FB7744">
        <w:rPr>
          <w:rFonts w:ascii="Palatino Linotype" w:hAnsi="Palatino Linotype" w:cs="Arial"/>
          <w:b/>
          <w:sz w:val="20"/>
          <w:szCs w:val="20"/>
          <w:lang w:val="x-none" w:eastAsia="x-none"/>
        </w:rPr>
        <w:t>bez DPH</w:t>
      </w:r>
      <w:r w:rsidRPr="00FB7744">
        <w:rPr>
          <w:rFonts w:ascii="Palatino Linotype" w:hAnsi="Palatino Linotype" w:cs="Arial"/>
          <w:b/>
          <w:sz w:val="20"/>
          <w:szCs w:val="20"/>
          <w:lang w:val="x-none" w:eastAsia="x-none"/>
        </w:rPr>
        <w:tab/>
      </w:r>
      <w:r w:rsidR="00340545" w:rsidRPr="00FB7744">
        <w:rPr>
          <w:rFonts w:ascii="Palatino Linotype" w:hAnsi="Palatino Linotype" w:cs="Arial"/>
          <w:b/>
          <w:sz w:val="20"/>
          <w:szCs w:val="20"/>
          <w:shd w:val="clear" w:color="auto" w:fill="FFFFFF" w:themeFill="background1"/>
          <w:lang w:val="en-US" w:eastAsia="x-none"/>
        </w:rPr>
        <w:t>43.250,-</w:t>
      </w:r>
      <w:r w:rsidRPr="00FB7744">
        <w:rPr>
          <w:rFonts w:ascii="Palatino Linotype" w:hAnsi="Palatino Linotype" w:cs="Arial"/>
          <w:b/>
          <w:sz w:val="20"/>
          <w:szCs w:val="20"/>
          <w:lang w:val="x-none" w:eastAsia="x-none"/>
        </w:rPr>
        <w:t xml:space="preserve"> Kč </w:t>
      </w:r>
      <w:r w:rsidR="000C296A" w:rsidRPr="00FB7744">
        <w:rPr>
          <w:rFonts w:ascii="Palatino Linotype" w:hAnsi="Palatino Linotype" w:cs="Arial"/>
          <w:b/>
          <w:sz w:val="20"/>
          <w:szCs w:val="20"/>
          <w:lang w:eastAsia="x-none"/>
        </w:rPr>
        <w:t xml:space="preserve"> </w:t>
      </w:r>
    </w:p>
    <w:p w14:paraId="51B44C64" w14:textId="04C9995F" w:rsidR="008904CC" w:rsidRPr="00FB7744" w:rsidRDefault="000C296A" w:rsidP="003E0104">
      <w:pPr>
        <w:widowControl w:val="0"/>
        <w:overflowPunct w:val="0"/>
        <w:autoSpaceDE w:val="0"/>
        <w:autoSpaceDN w:val="0"/>
        <w:adjustRightInd w:val="0"/>
        <w:spacing w:line="300" w:lineRule="atLeast"/>
        <w:ind w:left="2836" w:firstLine="709"/>
        <w:rPr>
          <w:rFonts w:ascii="Palatino Linotype" w:hAnsi="Palatino Linotype" w:cs="Arial"/>
          <w:b/>
          <w:sz w:val="20"/>
          <w:szCs w:val="20"/>
          <w:lang w:eastAsia="x-none"/>
        </w:rPr>
      </w:pPr>
      <w:r w:rsidRPr="00FB7744">
        <w:rPr>
          <w:rFonts w:ascii="Palatino Linotype" w:hAnsi="Palatino Linotype" w:cs="Arial"/>
          <w:b/>
          <w:sz w:val="20"/>
          <w:szCs w:val="20"/>
          <w:lang w:eastAsia="x-none"/>
        </w:rPr>
        <w:t xml:space="preserve">(slovy </w:t>
      </w:r>
      <w:proofErr w:type="spellStart"/>
      <w:r w:rsidR="00340545" w:rsidRPr="00FB7744">
        <w:rPr>
          <w:rFonts w:ascii="Palatino Linotype" w:hAnsi="Palatino Linotype" w:cs="Arial"/>
          <w:b/>
          <w:sz w:val="20"/>
          <w:szCs w:val="20"/>
          <w:shd w:val="clear" w:color="auto" w:fill="FFFFFF" w:themeFill="background1"/>
          <w:lang w:val="en-US" w:eastAsia="x-none"/>
        </w:rPr>
        <w:t>čtyřicet</w:t>
      </w:r>
      <w:proofErr w:type="spellEnd"/>
      <w:r w:rsidR="0015065D" w:rsidRPr="00FB7744">
        <w:rPr>
          <w:rFonts w:ascii="Palatino Linotype" w:hAnsi="Palatino Linotype" w:cs="Arial"/>
          <w:b/>
          <w:sz w:val="20"/>
          <w:szCs w:val="20"/>
          <w:shd w:val="clear" w:color="auto" w:fill="FFFFFF" w:themeFill="background1"/>
          <w:lang w:val="en-US" w:eastAsia="x-none"/>
        </w:rPr>
        <w:t xml:space="preserve"> </w:t>
      </w:r>
      <w:proofErr w:type="spellStart"/>
      <w:r w:rsidR="00340545" w:rsidRPr="00FB7744">
        <w:rPr>
          <w:rFonts w:ascii="Palatino Linotype" w:hAnsi="Palatino Linotype" w:cs="Arial"/>
          <w:b/>
          <w:sz w:val="20"/>
          <w:szCs w:val="20"/>
          <w:shd w:val="clear" w:color="auto" w:fill="FFFFFF" w:themeFill="background1"/>
          <w:lang w:val="en-US" w:eastAsia="x-none"/>
        </w:rPr>
        <w:t>tři</w:t>
      </w:r>
      <w:proofErr w:type="spellEnd"/>
      <w:r w:rsidR="0015065D" w:rsidRPr="00FB7744">
        <w:rPr>
          <w:rFonts w:ascii="Palatino Linotype" w:hAnsi="Palatino Linotype" w:cs="Arial"/>
          <w:b/>
          <w:sz w:val="20"/>
          <w:szCs w:val="20"/>
          <w:shd w:val="clear" w:color="auto" w:fill="FFFFFF" w:themeFill="background1"/>
          <w:lang w:val="en-US" w:eastAsia="x-none"/>
        </w:rPr>
        <w:t xml:space="preserve"> </w:t>
      </w:r>
      <w:proofErr w:type="spellStart"/>
      <w:r w:rsidR="00340545" w:rsidRPr="00FB7744">
        <w:rPr>
          <w:rFonts w:ascii="Palatino Linotype" w:hAnsi="Palatino Linotype" w:cs="Arial"/>
          <w:b/>
          <w:sz w:val="20"/>
          <w:szCs w:val="20"/>
          <w:shd w:val="clear" w:color="auto" w:fill="FFFFFF" w:themeFill="background1"/>
          <w:lang w:val="en-US" w:eastAsia="x-none"/>
        </w:rPr>
        <w:t>tisíc</w:t>
      </w:r>
      <w:r w:rsidR="0015065D" w:rsidRPr="00FB7744">
        <w:rPr>
          <w:rFonts w:ascii="Palatino Linotype" w:hAnsi="Palatino Linotype" w:cs="Arial"/>
          <w:b/>
          <w:sz w:val="20"/>
          <w:szCs w:val="20"/>
          <w:shd w:val="clear" w:color="auto" w:fill="FFFFFF" w:themeFill="background1"/>
          <w:lang w:val="en-US" w:eastAsia="x-none"/>
        </w:rPr>
        <w:t>e</w:t>
      </w:r>
      <w:proofErr w:type="spellEnd"/>
      <w:r w:rsidR="0015065D" w:rsidRPr="00FB7744">
        <w:rPr>
          <w:rFonts w:ascii="Palatino Linotype" w:hAnsi="Palatino Linotype" w:cs="Arial"/>
          <w:b/>
          <w:sz w:val="20"/>
          <w:szCs w:val="20"/>
          <w:shd w:val="clear" w:color="auto" w:fill="FFFFFF" w:themeFill="background1"/>
          <w:lang w:val="en-US" w:eastAsia="x-none"/>
        </w:rPr>
        <w:t xml:space="preserve"> </w:t>
      </w:r>
      <w:proofErr w:type="spellStart"/>
      <w:r w:rsidR="00340545" w:rsidRPr="00FB7744">
        <w:rPr>
          <w:rFonts w:ascii="Palatino Linotype" w:hAnsi="Palatino Linotype" w:cs="Arial"/>
          <w:b/>
          <w:sz w:val="20"/>
          <w:szCs w:val="20"/>
          <w:shd w:val="clear" w:color="auto" w:fill="FFFFFF" w:themeFill="background1"/>
          <w:lang w:val="en-US" w:eastAsia="x-none"/>
        </w:rPr>
        <w:t>dvě</w:t>
      </w:r>
      <w:proofErr w:type="spellEnd"/>
      <w:r w:rsidR="0015065D" w:rsidRPr="00FB7744">
        <w:rPr>
          <w:rFonts w:ascii="Palatino Linotype" w:hAnsi="Palatino Linotype" w:cs="Arial"/>
          <w:b/>
          <w:sz w:val="20"/>
          <w:szCs w:val="20"/>
          <w:shd w:val="clear" w:color="auto" w:fill="FFFFFF" w:themeFill="background1"/>
          <w:lang w:val="en-US" w:eastAsia="x-none"/>
        </w:rPr>
        <w:t xml:space="preserve"> </w:t>
      </w:r>
      <w:proofErr w:type="spellStart"/>
      <w:r w:rsidR="00340545" w:rsidRPr="00FB7744">
        <w:rPr>
          <w:rFonts w:ascii="Palatino Linotype" w:hAnsi="Palatino Linotype" w:cs="Arial"/>
          <w:b/>
          <w:sz w:val="20"/>
          <w:szCs w:val="20"/>
          <w:shd w:val="clear" w:color="auto" w:fill="FFFFFF" w:themeFill="background1"/>
          <w:lang w:val="en-US" w:eastAsia="x-none"/>
        </w:rPr>
        <w:t>stě</w:t>
      </w:r>
      <w:proofErr w:type="spellEnd"/>
      <w:r w:rsidR="0015065D" w:rsidRPr="00FB7744">
        <w:rPr>
          <w:rFonts w:ascii="Palatino Linotype" w:hAnsi="Palatino Linotype" w:cs="Arial"/>
          <w:b/>
          <w:sz w:val="20"/>
          <w:szCs w:val="20"/>
          <w:shd w:val="clear" w:color="auto" w:fill="FFFFFF" w:themeFill="background1"/>
          <w:lang w:val="en-US" w:eastAsia="x-none"/>
        </w:rPr>
        <w:t xml:space="preserve"> </w:t>
      </w:r>
      <w:proofErr w:type="spellStart"/>
      <w:r w:rsidR="00340545" w:rsidRPr="00FB7744">
        <w:rPr>
          <w:rFonts w:ascii="Palatino Linotype" w:hAnsi="Palatino Linotype" w:cs="Arial"/>
          <w:b/>
          <w:sz w:val="20"/>
          <w:szCs w:val="20"/>
          <w:shd w:val="clear" w:color="auto" w:fill="FFFFFF" w:themeFill="background1"/>
          <w:lang w:val="en-US" w:eastAsia="x-none"/>
        </w:rPr>
        <w:t>padesát</w:t>
      </w:r>
      <w:proofErr w:type="spellEnd"/>
      <w:r w:rsidR="0015065D" w:rsidRPr="00FB7744">
        <w:rPr>
          <w:rFonts w:ascii="Palatino Linotype" w:hAnsi="Palatino Linotype" w:cs="Arial"/>
          <w:b/>
          <w:sz w:val="20"/>
          <w:szCs w:val="20"/>
          <w:shd w:val="clear" w:color="auto" w:fill="FFFFFF" w:themeFill="background1"/>
          <w:lang w:val="en-US" w:eastAsia="x-none"/>
        </w:rPr>
        <w:t xml:space="preserve"> </w:t>
      </w:r>
      <w:proofErr w:type="spellStart"/>
      <w:r w:rsidR="00340545" w:rsidRPr="00FB7744">
        <w:rPr>
          <w:rFonts w:ascii="Palatino Linotype" w:hAnsi="Palatino Linotype" w:cs="Arial"/>
          <w:b/>
          <w:sz w:val="20"/>
          <w:szCs w:val="20"/>
          <w:shd w:val="clear" w:color="auto" w:fill="FFFFFF" w:themeFill="background1"/>
          <w:lang w:val="en-US" w:eastAsia="x-none"/>
        </w:rPr>
        <w:t>korun</w:t>
      </w:r>
      <w:proofErr w:type="spellEnd"/>
      <w:r w:rsidR="0015065D" w:rsidRPr="00FB7744">
        <w:rPr>
          <w:rFonts w:ascii="Palatino Linotype" w:hAnsi="Palatino Linotype" w:cs="Arial"/>
          <w:b/>
          <w:sz w:val="20"/>
          <w:szCs w:val="20"/>
          <w:shd w:val="clear" w:color="auto" w:fill="FFFFFF" w:themeFill="background1"/>
          <w:lang w:val="en-US" w:eastAsia="x-none"/>
        </w:rPr>
        <w:t xml:space="preserve"> </w:t>
      </w:r>
      <w:proofErr w:type="spellStart"/>
      <w:r w:rsidR="00340545" w:rsidRPr="00FB7744">
        <w:rPr>
          <w:rFonts w:ascii="Palatino Linotype" w:hAnsi="Palatino Linotype" w:cs="Arial"/>
          <w:b/>
          <w:sz w:val="20"/>
          <w:szCs w:val="20"/>
          <w:shd w:val="clear" w:color="auto" w:fill="FFFFFF" w:themeFill="background1"/>
          <w:lang w:val="en-US" w:eastAsia="x-none"/>
        </w:rPr>
        <w:t>českých</w:t>
      </w:r>
      <w:proofErr w:type="spellEnd"/>
      <w:r w:rsidR="00340545" w:rsidRPr="00FB7744">
        <w:rPr>
          <w:rFonts w:ascii="Palatino Linotype" w:hAnsi="Palatino Linotype" w:cs="Arial"/>
          <w:b/>
          <w:sz w:val="20"/>
          <w:szCs w:val="20"/>
          <w:shd w:val="clear" w:color="auto" w:fill="FFFFFF" w:themeFill="background1"/>
          <w:lang w:val="en-US" w:eastAsia="x-none"/>
        </w:rPr>
        <w:t>)</w:t>
      </w:r>
    </w:p>
    <w:p w14:paraId="0CE36DD3" w14:textId="77777777" w:rsidR="002704DF" w:rsidRPr="00FB7744" w:rsidRDefault="008904CC" w:rsidP="003E0104">
      <w:pPr>
        <w:widowControl w:val="0"/>
        <w:overflowPunct w:val="0"/>
        <w:autoSpaceDE w:val="0"/>
        <w:autoSpaceDN w:val="0"/>
        <w:adjustRightInd w:val="0"/>
        <w:spacing w:line="300" w:lineRule="atLeast"/>
        <w:ind w:left="1418"/>
        <w:rPr>
          <w:rFonts w:ascii="Palatino Linotype" w:hAnsi="Palatino Linotype" w:cs="Arial"/>
          <w:b/>
          <w:sz w:val="20"/>
          <w:szCs w:val="20"/>
          <w:lang w:eastAsia="x-none"/>
        </w:rPr>
      </w:pPr>
      <w:r w:rsidRPr="00FB7744">
        <w:rPr>
          <w:rFonts w:ascii="Palatino Linotype" w:hAnsi="Palatino Linotype" w:cs="Arial"/>
          <w:b/>
          <w:sz w:val="20"/>
          <w:szCs w:val="20"/>
          <w:lang w:eastAsia="x-none"/>
        </w:rPr>
        <w:t>DPH samostatně</w:t>
      </w:r>
      <w:r w:rsidRPr="00FB7744">
        <w:rPr>
          <w:rFonts w:ascii="Palatino Linotype" w:hAnsi="Palatino Linotype" w:cs="Arial"/>
          <w:b/>
          <w:sz w:val="20"/>
          <w:szCs w:val="20"/>
          <w:lang w:eastAsia="x-none"/>
        </w:rPr>
        <w:tab/>
      </w:r>
      <w:r w:rsidR="00340545" w:rsidRPr="00380B0A">
        <w:rPr>
          <w:rFonts w:ascii="Palatino Linotype" w:hAnsi="Palatino Linotype" w:cs="Arial"/>
          <w:b/>
          <w:sz w:val="20"/>
          <w:szCs w:val="20"/>
          <w:lang w:eastAsia="x-none"/>
        </w:rPr>
        <w:t>9.082,50</w:t>
      </w:r>
      <w:r w:rsidR="002704DF" w:rsidRPr="00FB7744">
        <w:rPr>
          <w:rFonts w:ascii="Palatino Linotype" w:hAnsi="Palatino Linotype" w:cs="Arial"/>
          <w:b/>
          <w:sz w:val="20"/>
          <w:szCs w:val="20"/>
          <w:lang w:eastAsia="x-none"/>
        </w:rPr>
        <w:t xml:space="preserve"> </w:t>
      </w:r>
      <w:r w:rsidRPr="00FB7744">
        <w:rPr>
          <w:rFonts w:ascii="Palatino Linotype" w:hAnsi="Palatino Linotype" w:cs="Arial"/>
          <w:b/>
          <w:sz w:val="20"/>
          <w:szCs w:val="20"/>
          <w:lang w:eastAsia="x-none"/>
        </w:rPr>
        <w:t xml:space="preserve">Kč </w:t>
      </w:r>
    </w:p>
    <w:p w14:paraId="0BF8F4CC" w14:textId="2D524327" w:rsidR="008904CC" w:rsidRPr="00FB7744" w:rsidRDefault="000C296A" w:rsidP="0015065D">
      <w:pPr>
        <w:widowControl w:val="0"/>
        <w:overflowPunct w:val="0"/>
        <w:autoSpaceDE w:val="0"/>
        <w:autoSpaceDN w:val="0"/>
        <w:adjustRightInd w:val="0"/>
        <w:spacing w:line="300" w:lineRule="atLeast"/>
        <w:ind w:left="3545"/>
        <w:rPr>
          <w:rFonts w:ascii="Palatino Linotype" w:hAnsi="Palatino Linotype" w:cs="Arial"/>
          <w:b/>
          <w:sz w:val="20"/>
          <w:szCs w:val="20"/>
          <w:lang w:eastAsia="x-none"/>
        </w:rPr>
      </w:pPr>
      <w:r w:rsidRPr="00FB7744">
        <w:rPr>
          <w:rFonts w:ascii="Palatino Linotype" w:hAnsi="Palatino Linotype" w:cs="Arial"/>
          <w:b/>
          <w:sz w:val="20"/>
          <w:szCs w:val="20"/>
          <w:lang w:eastAsia="x-none"/>
        </w:rPr>
        <w:t xml:space="preserve">(slovy </w:t>
      </w:r>
      <w:r w:rsidR="002704DF" w:rsidRPr="00380B0A">
        <w:rPr>
          <w:rFonts w:ascii="Palatino Linotype" w:hAnsi="Palatino Linotype" w:cs="Arial"/>
          <w:b/>
          <w:sz w:val="20"/>
          <w:szCs w:val="20"/>
          <w:shd w:val="clear" w:color="auto" w:fill="FFFFFF" w:themeFill="background1"/>
          <w:lang w:eastAsia="x-none"/>
        </w:rPr>
        <w:t>devět</w:t>
      </w:r>
      <w:r w:rsidR="0015065D" w:rsidRPr="00380B0A">
        <w:rPr>
          <w:rFonts w:ascii="Palatino Linotype" w:hAnsi="Palatino Linotype" w:cs="Arial"/>
          <w:b/>
          <w:sz w:val="20"/>
          <w:szCs w:val="20"/>
          <w:shd w:val="clear" w:color="auto" w:fill="FFFFFF" w:themeFill="background1"/>
          <w:lang w:eastAsia="x-none"/>
        </w:rPr>
        <w:t xml:space="preserve"> </w:t>
      </w:r>
      <w:r w:rsidR="002704DF" w:rsidRPr="00380B0A">
        <w:rPr>
          <w:rFonts w:ascii="Palatino Linotype" w:hAnsi="Palatino Linotype" w:cs="Arial"/>
          <w:b/>
          <w:sz w:val="20"/>
          <w:szCs w:val="20"/>
          <w:shd w:val="clear" w:color="auto" w:fill="FFFFFF" w:themeFill="background1"/>
          <w:lang w:eastAsia="x-none"/>
        </w:rPr>
        <w:t>tisíc</w:t>
      </w:r>
      <w:r w:rsidR="0015065D" w:rsidRPr="00380B0A">
        <w:rPr>
          <w:rFonts w:ascii="Palatino Linotype" w:hAnsi="Palatino Linotype" w:cs="Arial"/>
          <w:b/>
          <w:sz w:val="20"/>
          <w:szCs w:val="20"/>
          <w:shd w:val="clear" w:color="auto" w:fill="FFFFFF" w:themeFill="background1"/>
          <w:lang w:eastAsia="x-none"/>
        </w:rPr>
        <w:t xml:space="preserve"> </w:t>
      </w:r>
      <w:r w:rsidR="002704DF" w:rsidRPr="00380B0A">
        <w:rPr>
          <w:rFonts w:ascii="Palatino Linotype" w:hAnsi="Palatino Linotype" w:cs="Arial"/>
          <w:b/>
          <w:sz w:val="20"/>
          <w:szCs w:val="20"/>
          <w:shd w:val="clear" w:color="auto" w:fill="FFFFFF" w:themeFill="background1"/>
          <w:lang w:eastAsia="x-none"/>
        </w:rPr>
        <w:t>osmdesát</w:t>
      </w:r>
      <w:r w:rsidR="0015065D" w:rsidRPr="00380B0A">
        <w:rPr>
          <w:rFonts w:ascii="Palatino Linotype" w:hAnsi="Palatino Linotype" w:cs="Arial"/>
          <w:b/>
          <w:sz w:val="20"/>
          <w:szCs w:val="20"/>
          <w:shd w:val="clear" w:color="auto" w:fill="FFFFFF" w:themeFill="background1"/>
          <w:lang w:eastAsia="x-none"/>
        </w:rPr>
        <w:t xml:space="preserve"> </w:t>
      </w:r>
      <w:r w:rsidR="002704DF" w:rsidRPr="00380B0A">
        <w:rPr>
          <w:rFonts w:ascii="Palatino Linotype" w:hAnsi="Palatino Linotype" w:cs="Arial"/>
          <w:b/>
          <w:sz w:val="20"/>
          <w:szCs w:val="20"/>
          <w:shd w:val="clear" w:color="auto" w:fill="FFFFFF" w:themeFill="background1"/>
          <w:lang w:eastAsia="x-none"/>
        </w:rPr>
        <w:t>dva</w:t>
      </w:r>
      <w:r w:rsidR="0015065D" w:rsidRPr="00380B0A">
        <w:rPr>
          <w:rFonts w:ascii="Palatino Linotype" w:hAnsi="Palatino Linotype" w:cs="Arial"/>
          <w:b/>
          <w:sz w:val="20"/>
          <w:szCs w:val="20"/>
          <w:shd w:val="clear" w:color="auto" w:fill="FFFFFF" w:themeFill="background1"/>
          <w:lang w:eastAsia="x-none"/>
        </w:rPr>
        <w:t xml:space="preserve"> </w:t>
      </w:r>
      <w:r w:rsidR="002704DF" w:rsidRPr="00380B0A">
        <w:rPr>
          <w:rFonts w:ascii="Palatino Linotype" w:hAnsi="Palatino Linotype" w:cs="Arial"/>
          <w:b/>
          <w:sz w:val="20"/>
          <w:szCs w:val="20"/>
          <w:shd w:val="clear" w:color="auto" w:fill="FFFFFF" w:themeFill="background1"/>
          <w:lang w:eastAsia="x-none"/>
        </w:rPr>
        <w:t>korun</w:t>
      </w:r>
      <w:r w:rsidR="0015065D" w:rsidRPr="00380B0A">
        <w:rPr>
          <w:rFonts w:ascii="Palatino Linotype" w:hAnsi="Palatino Linotype" w:cs="Arial"/>
          <w:b/>
          <w:sz w:val="20"/>
          <w:szCs w:val="20"/>
          <w:shd w:val="clear" w:color="auto" w:fill="FFFFFF" w:themeFill="background1"/>
          <w:lang w:eastAsia="x-none"/>
        </w:rPr>
        <w:t xml:space="preserve"> </w:t>
      </w:r>
      <w:r w:rsidR="002704DF" w:rsidRPr="00380B0A">
        <w:rPr>
          <w:rFonts w:ascii="Palatino Linotype" w:hAnsi="Palatino Linotype" w:cs="Arial"/>
          <w:b/>
          <w:sz w:val="20"/>
          <w:szCs w:val="20"/>
          <w:shd w:val="clear" w:color="auto" w:fill="FFFFFF" w:themeFill="background1"/>
          <w:lang w:eastAsia="x-none"/>
        </w:rPr>
        <w:t xml:space="preserve">českých </w:t>
      </w:r>
      <w:r w:rsidR="0015065D" w:rsidRPr="00380B0A">
        <w:rPr>
          <w:rFonts w:ascii="Palatino Linotype" w:hAnsi="Palatino Linotype" w:cs="Arial"/>
          <w:b/>
          <w:sz w:val="20"/>
          <w:szCs w:val="20"/>
          <w:shd w:val="clear" w:color="auto" w:fill="FFFFFF" w:themeFill="background1"/>
          <w:lang w:eastAsia="x-none"/>
        </w:rPr>
        <w:t>padesát haléřů</w:t>
      </w:r>
      <w:r w:rsidR="002704DF" w:rsidRPr="00380B0A">
        <w:rPr>
          <w:rFonts w:ascii="Palatino Linotype" w:hAnsi="Palatino Linotype" w:cs="Arial"/>
          <w:b/>
          <w:sz w:val="20"/>
          <w:szCs w:val="20"/>
          <w:shd w:val="clear" w:color="auto" w:fill="FFFFFF" w:themeFill="background1"/>
          <w:lang w:eastAsia="x-none"/>
        </w:rPr>
        <w:t>)</w:t>
      </w:r>
    </w:p>
    <w:p w14:paraId="68D3F1FA" w14:textId="77777777" w:rsidR="003E0104" w:rsidRPr="00FB7744" w:rsidRDefault="008904CC" w:rsidP="003E0104">
      <w:pPr>
        <w:widowControl w:val="0"/>
        <w:overflowPunct w:val="0"/>
        <w:autoSpaceDE w:val="0"/>
        <w:autoSpaceDN w:val="0"/>
        <w:adjustRightInd w:val="0"/>
        <w:spacing w:line="300" w:lineRule="atLeast"/>
        <w:ind w:left="1418"/>
        <w:rPr>
          <w:rFonts w:ascii="Palatino Linotype" w:hAnsi="Palatino Linotype" w:cs="Arial"/>
          <w:b/>
          <w:sz w:val="20"/>
          <w:szCs w:val="20"/>
          <w:lang w:eastAsia="x-none"/>
        </w:rPr>
      </w:pPr>
      <w:r w:rsidRPr="00FB7744">
        <w:rPr>
          <w:rFonts w:ascii="Palatino Linotype" w:hAnsi="Palatino Linotype" w:cs="Arial"/>
          <w:b/>
          <w:sz w:val="20"/>
          <w:szCs w:val="20"/>
          <w:lang w:eastAsia="x-none"/>
        </w:rPr>
        <w:t>cena s DPH</w:t>
      </w:r>
      <w:r w:rsidRPr="00FB7744">
        <w:rPr>
          <w:rFonts w:ascii="Palatino Linotype" w:hAnsi="Palatino Linotype" w:cs="Arial"/>
          <w:b/>
          <w:sz w:val="20"/>
          <w:szCs w:val="20"/>
          <w:lang w:eastAsia="x-none"/>
        </w:rPr>
        <w:tab/>
      </w:r>
      <w:r w:rsidRPr="00FB7744">
        <w:rPr>
          <w:rFonts w:ascii="Palatino Linotype" w:hAnsi="Palatino Linotype" w:cs="Arial"/>
          <w:b/>
          <w:sz w:val="20"/>
          <w:szCs w:val="20"/>
          <w:lang w:eastAsia="x-none"/>
        </w:rPr>
        <w:tab/>
      </w:r>
      <w:r w:rsidR="003E0104" w:rsidRPr="00380B0A">
        <w:rPr>
          <w:rFonts w:ascii="Palatino Linotype" w:hAnsi="Palatino Linotype" w:cs="Arial"/>
          <w:b/>
          <w:sz w:val="20"/>
          <w:szCs w:val="20"/>
          <w:lang w:eastAsia="x-none"/>
        </w:rPr>
        <w:t>52.332,50</w:t>
      </w:r>
      <w:r w:rsidRPr="00FB7744">
        <w:rPr>
          <w:rFonts w:ascii="Palatino Linotype" w:hAnsi="Palatino Linotype" w:cs="Arial"/>
          <w:b/>
          <w:sz w:val="20"/>
          <w:szCs w:val="20"/>
          <w:lang w:eastAsia="x-none"/>
        </w:rPr>
        <w:t xml:space="preserve"> Kč </w:t>
      </w:r>
      <w:r w:rsidR="000C296A" w:rsidRPr="00FB7744">
        <w:rPr>
          <w:rFonts w:ascii="Palatino Linotype" w:hAnsi="Palatino Linotype" w:cs="Arial"/>
          <w:b/>
          <w:sz w:val="20"/>
          <w:szCs w:val="20"/>
          <w:lang w:eastAsia="x-none"/>
        </w:rPr>
        <w:t xml:space="preserve"> </w:t>
      </w:r>
    </w:p>
    <w:p w14:paraId="25F6E2AE" w14:textId="0D8A1162" w:rsidR="006D1BD7" w:rsidRPr="00FB7744" w:rsidRDefault="000C296A" w:rsidP="0015065D">
      <w:pPr>
        <w:widowControl w:val="0"/>
        <w:overflowPunct w:val="0"/>
        <w:autoSpaceDE w:val="0"/>
        <w:autoSpaceDN w:val="0"/>
        <w:adjustRightInd w:val="0"/>
        <w:spacing w:line="300" w:lineRule="atLeast"/>
        <w:ind w:left="3544"/>
        <w:rPr>
          <w:rFonts w:ascii="Palatino Linotype" w:hAnsi="Palatino Linotype" w:cs="Arial"/>
          <w:b/>
          <w:sz w:val="20"/>
          <w:szCs w:val="20"/>
          <w:lang w:eastAsia="x-none"/>
        </w:rPr>
      </w:pPr>
      <w:r w:rsidRPr="00FB7744">
        <w:rPr>
          <w:rFonts w:ascii="Palatino Linotype" w:hAnsi="Palatino Linotype" w:cs="Arial"/>
          <w:b/>
          <w:sz w:val="20"/>
          <w:szCs w:val="20"/>
          <w:lang w:eastAsia="x-none"/>
        </w:rPr>
        <w:t xml:space="preserve">(slovy </w:t>
      </w:r>
      <w:r w:rsidR="003E0104" w:rsidRPr="00380B0A">
        <w:rPr>
          <w:rFonts w:ascii="Palatino Linotype" w:hAnsi="Palatino Linotype" w:cs="Arial"/>
          <w:b/>
          <w:sz w:val="20"/>
          <w:szCs w:val="20"/>
          <w:lang w:eastAsia="x-none"/>
        </w:rPr>
        <w:t>padesát</w:t>
      </w:r>
      <w:r w:rsidR="0015065D" w:rsidRPr="00380B0A">
        <w:rPr>
          <w:rFonts w:ascii="Palatino Linotype" w:hAnsi="Palatino Linotype" w:cs="Arial"/>
          <w:b/>
          <w:sz w:val="20"/>
          <w:szCs w:val="20"/>
          <w:lang w:eastAsia="x-none"/>
        </w:rPr>
        <w:t xml:space="preserve"> </w:t>
      </w:r>
      <w:r w:rsidR="003E0104" w:rsidRPr="00380B0A">
        <w:rPr>
          <w:rFonts w:ascii="Palatino Linotype" w:hAnsi="Palatino Linotype" w:cs="Arial"/>
          <w:b/>
          <w:sz w:val="20"/>
          <w:szCs w:val="20"/>
          <w:lang w:eastAsia="x-none"/>
        </w:rPr>
        <w:t>dva</w:t>
      </w:r>
      <w:r w:rsidR="0015065D" w:rsidRPr="00380B0A">
        <w:rPr>
          <w:rFonts w:ascii="Palatino Linotype" w:hAnsi="Palatino Linotype" w:cs="Arial"/>
          <w:b/>
          <w:sz w:val="20"/>
          <w:szCs w:val="20"/>
          <w:lang w:eastAsia="x-none"/>
        </w:rPr>
        <w:t xml:space="preserve"> </w:t>
      </w:r>
      <w:r w:rsidR="003E0104" w:rsidRPr="00380B0A">
        <w:rPr>
          <w:rFonts w:ascii="Palatino Linotype" w:hAnsi="Palatino Linotype" w:cs="Arial"/>
          <w:b/>
          <w:sz w:val="20"/>
          <w:szCs w:val="20"/>
          <w:lang w:eastAsia="x-none"/>
        </w:rPr>
        <w:t>tisíc</w:t>
      </w:r>
      <w:r w:rsidR="0015065D" w:rsidRPr="00380B0A">
        <w:rPr>
          <w:rFonts w:ascii="Palatino Linotype" w:hAnsi="Palatino Linotype" w:cs="Arial"/>
          <w:b/>
          <w:sz w:val="20"/>
          <w:szCs w:val="20"/>
          <w:lang w:eastAsia="x-none"/>
        </w:rPr>
        <w:t xml:space="preserve">e </w:t>
      </w:r>
      <w:r w:rsidR="003E0104" w:rsidRPr="00380B0A">
        <w:rPr>
          <w:rFonts w:ascii="Palatino Linotype" w:hAnsi="Palatino Linotype" w:cs="Arial"/>
          <w:b/>
          <w:sz w:val="20"/>
          <w:szCs w:val="20"/>
          <w:lang w:eastAsia="x-none"/>
        </w:rPr>
        <w:t>tři</w:t>
      </w:r>
      <w:r w:rsidR="0015065D" w:rsidRPr="00380B0A">
        <w:rPr>
          <w:rFonts w:ascii="Palatino Linotype" w:hAnsi="Palatino Linotype" w:cs="Arial"/>
          <w:b/>
          <w:sz w:val="20"/>
          <w:szCs w:val="20"/>
          <w:lang w:eastAsia="x-none"/>
        </w:rPr>
        <w:t xml:space="preserve"> </w:t>
      </w:r>
      <w:r w:rsidR="003E0104" w:rsidRPr="00380B0A">
        <w:rPr>
          <w:rFonts w:ascii="Palatino Linotype" w:hAnsi="Palatino Linotype" w:cs="Arial"/>
          <w:b/>
          <w:sz w:val="20"/>
          <w:szCs w:val="20"/>
          <w:lang w:eastAsia="x-none"/>
        </w:rPr>
        <w:t>sta</w:t>
      </w:r>
      <w:r w:rsidR="0015065D" w:rsidRPr="00380B0A">
        <w:rPr>
          <w:rFonts w:ascii="Palatino Linotype" w:hAnsi="Palatino Linotype" w:cs="Arial"/>
          <w:b/>
          <w:sz w:val="20"/>
          <w:szCs w:val="20"/>
          <w:lang w:eastAsia="x-none"/>
        </w:rPr>
        <w:t xml:space="preserve"> </w:t>
      </w:r>
      <w:r w:rsidR="003E0104" w:rsidRPr="00380B0A">
        <w:rPr>
          <w:rFonts w:ascii="Palatino Linotype" w:hAnsi="Palatino Linotype" w:cs="Arial"/>
          <w:b/>
          <w:sz w:val="20"/>
          <w:szCs w:val="20"/>
          <w:lang w:eastAsia="x-none"/>
        </w:rPr>
        <w:t>třicet</w:t>
      </w:r>
      <w:r w:rsidR="0015065D" w:rsidRPr="00380B0A">
        <w:rPr>
          <w:rFonts w:ascii="Palatino Linotype" w:hAnsi="Palatino Linotype" w:cs="Arial"/>
          <w:b/>
          <w:sz w:val="20"/>
          <w:szCs w:val="20"/>
          <w:lang w:eastAsia="x-none"/>
        </w:rPr>
        <w:t xml:space="preserve"> </w:t>
      </w:r>
      <w:r w:rsidR="003E0104" w:rsidRPr="00380B0A">
        <w:rPr>
          <w:rFonts w:ascii="Palatino Linotype" w:hAnsi="Palatino Linotype" w:cs="Arial"/>
          <w:b/>
          <w:sz w:val="20"/>
          <w:szCs w:val="20"/>
          <w:lang w:eastAsia="x-none"/>
        </w:rPr>
        <w:t>dva</w:t>
      </w:r>
      <w:r w:rsidR="0015065D" w:rsidRPr="00380B0A">
        <w:rPr>
          <w:rFonts w:ascii="Palatino Linotype" w:hAnsi="Palatino Linotype" w:cs="Arial"/>
          <w:b/>
          <w:sz w:val="20"/>
          <w:szCs w:val="20"/>
          <w:lang w:eastAsia="x-none"/>
        </w:rPr>
        <w:t xml:space="preserve"> </w:t>
      </w:r>
      <w:r w:rsidR="003E0104" w:rsidRPr="00380B0A">
        <w:rPr>
          <w:rFonts w:ascii="Palatino Linotype" w:hAnsi="Palatino Linotype" w:cs="Arial"/>
          <w:b/>
          <w:sz w:val="20"/>
          <w:szCs w:val="20"/>
          <w:lang w:eastAsia="x-none"/>
        </w:rPr>
        <w:t>korun</w:t>
      </w:r>
      <w:r w:rsidR="0015065D" w:rsidRPr="00380B0A">
        <w:rPr>
          <w:rFonts w:ascii="Palatino Linotype" w:hAnsi="Palatino Linotype" w:cs="Arial"/>
          <w:b/>
          <w:sz w:val="20"/>
          <w:szCs w:val="20"/>
          <w:lang w:eastAsia="x-none"/>
        </w:rPr>
        <w:t xml:space="preserve"> </w:t>
      </w:r>
      <w:r w:rsidR="003E0104" w:rsidRPr="00380B0A">
        <w:rPr>
          <w:rFonts w:ascii="Palatino Linotype" w:hAnsi="Palatino Linotype" w:cs="Arial"/>
          <w:b/>
          <w:sz w:val="20"/>
          <w:szCs w:val="20"/>
          <w:lang w:eastAsia="x-none"/>
        </w:rPr>
        <w:t>českýc</w:t>
      </w:r>
      <w:r w:rsidR="0015065D" w:rsidRPr="00380B0A">
        <w:rPr>
          <w:rFonts w:ascii="Palatino Linotype" w:hAnsi="Palatino Linotype" w:cs="Arial"/>
          <w:b/>
          <w:sz w:val="20"/>
          <w:szCs w:val="20"/>
          <w:lang w:eastAsia="x-none"/>
        </w:rPr>
        <w:t xml:space="preserve">h    padesát </w:t>
      </w:r>
      <w:proofErr w:type="gramStart"/>
      <w:r w:rsidR="0015065D" w:rsidRPr="00380B0A">
        <w:rPr>
          <w:rFonts w:ascii="Palatino Linotype" w:hAnsi="Palatino Linotype" w:cs="Arial"/>
          <w:b/>
          <w:sz w:val="20"/>
          <w:szCs w:val="20"/>
          <w:lang w:eastAsia="x-none"/>
        </w:rPr>
        <w:t xml:space="preserve">haléřů </w:t>
      </w:r>
      <w:r w:rsidR="003E0104" w:rsidRPr="00380B0A">
        <w:rPr>
          <w:rFonts w:ascii="Palatino Linotype" w:hAnsi="Palatino Linotype" w:cs="Arial"/>
          <w:b/>
          <w:sz w:val="20"/>
          <w:szCs w:val="20"/>
          <w:lang w:eastAsia="x-none"/>
        </w:rPr>
        <w:t>)</w:t>
      </w:r>
      <w:proofErr w:type="gramEnd"/>
    </w:p>
    <w:p w14:paraId="0B630568" w14:textId="77777777" w:rsidR="008904CC" w:rsidRPr="00FB7744" w:rsidRDefault="00DB2AC5" w:rsidP="003E0104">
      <w:pPr>
        <w:widowControl w:val="0"/>
        <w:overflowPunct w:val="0"/>
        <w:autoSpaceDE w:val="0"/>
        <w:autoSpaceDN w:val="0"/>
        <w:adjustRightInd w:val="0"/>
        <w:spacing w:line="300" w:lineRule="atLeast"/>
        <w:ind w:left="1418"/>
        <w:rPr>
          <w:rFonts w:ascii="Palatino Linotype" w:hAnsi="Palatino Linotype" w:cs="Arial"/>
          <w:b/>
          <w:sz w:val="20"/>
          <w:szCs w:val="20"/>
          <w:lang w:eastAsia="x-none"/>
        </w:rPr>
      </w:pPr>
      <w:r>
        <w:rPr>
          <w:rFonts w:ascii="Palatino Linotype" w:hAnsi="Palatino Linotype" w:cs="Arial"/>
          <w:color w:val="000000"/>
          <w:sz w:val="20"/>
        </w:rPr>
        <w:pict w14:anchorId="30937169">
          <v:rect id="_x0000_i1026" style="width:453.55pt;height:1pt" o:hralign="center" o:hrstd="t" o:hrnoshade="t" o:hr="t" fillcolor="black [3213]" stroked="f"/>
        </w:pict>
      </w:r>
    </w:p>
    <w:p w14:paraId="70D3123D" w14:textId="77777777" w:rsidR="008904CC" w:rsidRPr="00FB7744" w:rsidRDefault="008904CC" w:rsidP="00BD0483">
      <w:pPr>
        <w:widowControl w:val="0"/>
        <w:numPr>
          <w:ilvl w:val="0"/>
          <w:numId w:val="13"/>
        </w:numPr>
        <w:overflowPunct w:val="0"/>
        <w:autoSpaceDE w:val="0"/>
        <w:autoSpaceDN w:val="0"/>
        <w:adjustRightInd w:val="0"/>
        <w:spacing w:before="360" w:after="120" w:line="300" w:lineRule="atLeast"/>
        <w:ind w:left="714" w:hanging="357"/>
        <w:rPr>
          <w:rFonts w:ascii="Palatino Linotype" w:hAnsi="Palatino Linotype" w:cs="Arial"/>
          <w:sz w:val="20"/>
          <w:szCs w:val="20"/>
          <w:lang w:val="x-none" w:eastAsia="x-none"/>
        </w:rPr>
      </w:pPr>
      <w:r w:rsidRPr="00FB7744">
        <w:rPr>
          <w:rFonts w:ascii="Palatino Linotype" w:hAnsi="Palatino Linotype" w:cs="Arial"/>
          <w:b/>
          <w:sz w:val="20"/>
          <w:szCs w:val="20"/>
          <w:lang w:val="x-none" w:eastAsia="x-none"/>
        </w:rPr>
        <w:t xml:space="preserve">součet dílčích cen </w:t>
      </w:r>
      <w:r w:rsidR="00AA7750" w:rsidRPr="00FB7744">
        <w:rPr>
          <w:rFonts w:ascii="Palatino Linotype" w:hAnsi="Palatino Linotype" w:cs="Arial"/>
          <w:b/>
          <w:sz w:val="20"/>
          <w:szCs w:val="20"/>
          <w:lang w:eastAsia="x-none"/>
        </w:rPr>
        <w:t xml:space="preserve">výše </w:t>
      </w:r>
      <w:r w:rsidR="00994BFE" w:rsidRPr="00FB7744">
        <w:rPr>
          <w:rFonts w:ascii="Palatino Linotype" w:hAnsi="Palatino Linotype" w:cs="Arial"/>
          <w:b/>
          <w:sz w:val="20"/>
          <w:szCs w:val="20"/>
          <w:lang w:eastAsia="x-none"/>
        </w:rPr>
        <w:t xml:space="preserve">uvedených </w:t>
      </w:r>
      <w:r w:rsidR="00434DA8" w:rsidRPr="00FB7744">
        <w:rPr>
          <w:rFonts w:ascii="Palatino Linotype" w:hAnsi="Palatino Linotype" w:cs="Arial"/>
          <w:b/>
          <w:sz w:val="20"/>
          <w:szCs w:val="20"/>
          <w:lang w:eastAsia="x-none"/>
        </w:rPr>
        <w:t xml:space="preserve">dle písm. a), b) </w:t>
      </w:r>
      <w:r w:rsidR="006D1BD7" w:rsidRPr="00FB7744">
        <w:rPr>
          <w:rFonts w:ascii="Palatino Linotype" w:hAnsi="Palatino Linotype" w:cs="Arial"/>
          <w:b/>
          <w:sz w:val="20"/>
          <w:szCs w:val="20"/>
          <w:lang w:eastAsia="x-none"/>
        </w:rPr>
        <w:t>– celková cena</w:t>
      </w:r>
      <w:r w:rsidRPr="00FB7744">
        <w:rPr>
          <w:rFonts w:ascii="Palatino Linotype" w:hAnsi="Palatino Linotype" w:cs="Arial"/>
          <w:sz w:val="20"/>
          <w:szCs w:val="20"/>
          <w:lang w:eastAsia="x-none"/>
        </w:rPr>
        <w:t>:</w:t>
      </w:r>
    </w:p>
    <w:p w14:paraId="6C6F957C" w14:textId="613AE6E5" w:rsidR="008904CC" w:rsidRPr="00FB7744" w:rsidRDefault="008904CC" w:rsidP="002A243B">
      <w:pPr>
        <w:widowControl w:val="0"/>
        <w:overflowPunct w:val="0"/>
        <w:autoSpaceDE w:val="0"/>
        <w:autoSpaceDN w:val="0"/>
        <w:adjustRightInd w:val="0"/>
        <w:spacing w:before="120" w:after="120" w:line="300" w:lineRule="atLeast"/>
        <w:ind w:left="3545" w:hanging="2127"/>
        <w:rPr>
          <w:rFonts w:ascii="Palatino Linotype" w:hAnsi="Palatino Linotype" w:cs="Arial"/>
          <w:b/>
          <w:sz w:val="20"/>
          <w:szCs w:val="20"/>
          <w:lang w:val="x-none" w:eastAsia="x-none"/>
        </w:rPr>
      </w:pPr>
      <w:r w:rsidRPr="00FB7744">
        <w:rPr>
          <w:rFonts w:ascii="Palatino Linotype" w:hAnsi="Palatino Linotype" w:cs="Arial"/>
          <w:b/>
          <w:sz w:val="20"/>
          <w:szCs w:val="20"/>
          <w:lang w:val="x-none" w:eastAsia="x-none"/>
        </w:rPr>
        <w:t>cena bez DPH</w:t>
      </w:r>
      <w:r w:rsidRPr="00FB7744">
        <w:rPr>
          <w:rFonts w:ascii="Palatino Linotype" w:hAnsi="Palatino Linotype" w:cs="Arial"/>
          <w:b/>
          <w:sz w:val="20"/>
          <w:szCs w:val="20"/>
          <w:lang w:val="x-none" w:eastAsia="x-none"/>
        </w:rPr>
        <w:tab/>
        <w:t xml:space="preserve"> </w:t>
      </w:r>
      <w:r w:rsidR="002A243B" w:rsidRPr="00FB7744">
        <w:rPr>
          <w:rFonts w:ascii="Palatino Linotype" w:hAnsi="Palatino Linotype" w:cs="Arial"/>
          <w:b/>
          <w:sz w:val="20"/>
          <w:szCs w:val="20"/>
          <w:lang w:eastAsia="x-none"/>
        </w:rPr>
        <w:t>249.250,- Kč</w:t>
      </w:r>
      <w:r w:rsidRPr="00FB7744">
        <w:rPr>
          <w:rFonts w:ascii="Palatino Linotype" w:hAnsi="Palatino Linotype" w:cs="Arial"/>
          <w:b/>
          <w:sz w:val="20"/>
          <w:szCs w:val="20"/>
          <w:lang w:val="x-none" w:eastAsia="x-none"/>
        </w:rPr>
        <w:t xml:space="preserve"> (slovy </w:t>
      </w:r>
      <w:proofErr w:type="spellStart"/>
      <w:r w:rsidR="002A243B" w:rsidRPr="00FB7744">
        <w:rPr>
          <w:rFonts w:ascii="Palatino Linotype" w:hAnsi="Palatino Linotype" w:cs="Arial"/>
          <w:b/>
          <w:sz w:val="20"/>
          <w:szCs w:val="20"/>
          <w:lang w:val="en-US" w:eastAsia="x-none"/>
        </w:rPr>
        <w:t>dvě</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stě</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čtyřicet</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devět</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tisíc</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dvě</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stě</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padesát</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korun</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českých</w:t>
      </w:r>
      <w:proofErr w:type="spellEnd"/>
      <w:r w:rsidR="002A243B" w:rsidRPr="00FB7744">
        <w:rPr>
          <w:rFonts w:ascii="Palatino Linotype" w:hAnsi="Palatino Linotype" w:cs="Arial"/>
          <w:b/>
          <w:sz w:val="20"/>
          <w:szCs w:val="20"/>
          <w:lang w:val="en-US" w:eastAsia="x-none"/>
        </w:rPr>
        <w:t xml:space="preserve">) </w:t>
      </w:r>
    </w:p>
    <w:p w14:paraId="0FC6A279" w14:textId="4F25378A" w:rsidR="008904CC" w:rsidRPr="00FB7744" w:rsidRDefault="008904CC" w:rsidP="002A243B">
      <w:pPr>
        <w:widowControl w:val="0"/>
        <w:overflowPunct w:val="0"/>
        <w:autoSpaceDE w:val="0"/>
        <w:autoSpaceDN w:val="0"/>
        <w:adjustRightInd w:val="0"/>
        <w:spacing w:before="120" w:after="120" w:line="300" w:lineRule="atLeast"/>
        <w:ind w:left="3538" w:hanging="2120"/>
        <w:rPr>
          <w:rFonts w:ascii="Palatino Linotype" w:hAnsi="Palatino Linotype" w:cs="Arial"/>
          <w:b/>
          <w:sz w:val="20"/>
          <w:szCs w:val="20"/>
          <w:lang w:val="x-none" w:eastAsia="x-none"/>
        </w:rPr>
      </w:pPr>
      <w:r w:rsidRPr="00FB7744">
        <w:rPr>
          <w:rFonts w:ascii="Palatino Linotype" w:hAnsi="Palatino Linotype" w:cs="Arial"/>
          <w:b/>
          <w:sz w:val="20"/>
          <w:szCs w:val="20"/>
          <w:lang w:val="x-none" w:eastAsia="x-none"/>
        </w:rPr>
        <w:t>DPH samostatně</w:t>
      </w:r>
      <w:r w:rsidRPr="00FB7744">
        <w:rPr>
          <w:rFonts w:ascii="Palatino Linotype" w:hAnsi="Palatino Linotype" w:cs="Arial"/>
          <w:b/>
          <w:sz w:val="20"/>
          <w:szCs w:val="20"/>
          <w:lang w:val="x-none" w:eastAsia="x-none"/>
        </w:rPr>
        <w:tab/>
      </w:r>
      <w:r w:rsidR="002A243B" w:rsidRPr="00FB7744">
        <w:rPr>
          <w:rFonts w:ascii="Palatino Linotype" w:hAnsi="Palatino Linotype" w:cs="Arial"/>
          <w:b/>
          <w:sz w:val="20"/>
          <w:szCs w:val="20"/>
          <w:lang w:val="en-US" w:eastAsia="x-none"/>
        </w:rPr>
        <w:t>52.342, 50</w:t>
      </w:r>
      <w:r w:rsidRPr="00FB7744">
        <w:rPr>
          <w:rFonts w:ascii="Palatino Linotype" w:hAnsi="Palatino Linotype" w:cs="Arial"/>
          <w:b/>
          <w:sz w:val="20"/>
          <w:szCs w:val="20"/>
          <w:lang w:val="x-none" w:eastAsia="x-none"/>
        </w:rPr>
        <w:t xml:space="preserve"> Kč (slovy </w:t>
      </w:r>
      <w:proofErr w:type="spellStart"/>
      <w:r w:rsidR="002A243B" w:rsidRPr="00FB7744">
        <w:rPr>
          <w:rFonts w:ascii="Palatino Linotype" w:hAnsi="Palatino Linotype" w:cs="Arial"/>
          <w:b/>
          <w:sz w:val="20"/>
          <w:szCs w:val="20"/>
          <w:lang w:val="en-US" w:eastAsia="x-none"/>
        </w:rPr>
        <w:t>padesát</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dva</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tisíc</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tři</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sta</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čtyřicet</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dva</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korun</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českých</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padesát</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haléřů</w:t>
      </w:r>
      <w:proofErr w:type="spellEnd"/>
      <w:r w:rsidR="002A243B" w:rsidRPr="00FB7744">
        <w:rPr>
          <w:rFonts w:ascii="Palatino Linotype" w:hAnsi="Palatino Linotype" w:cs="Arial"/>
          <w:b/>
          <w:sz w:val="20"/>
          <w:szCs w:val="20"/>
          <w:lang w:val="en-US" w:eastAsia="x-none"/>
        </w:rPr>
        <w:t>)</w:t>
      </w:r>
    </w:p>
    <w:p w14:paraId="5253A923" w14:textId="1F6E499D" w:rsidR="008904CC" w:rsidRPr="00FB7744" w:rsidRDefault="008904CC" w:rsidP="0015065D">
      <w:pPr>
        <w:widowControl w:val="0"/>
        <w:shd w:val="clear" w:color="auto" w:fill="FFFFFF" w:themeFill="background1"/>
        <w:overflowPunct w:val="0"/>
        <w:autoSpaceDE w:val="0"/>
        <w:autoSpaceDN w:val="0"/>
        <w:adjustRightInd w:val="0"/>
        <w:spacing w:before="120" w:after="120" w:line="300" w:lineRule="atLeast"/>
        <w:ind w:left="3538" w:hanging="2120"/>
        <w:rPr>
          <w:rFonts w:ascii="Palatino Linotype" w:hAnsi="Palatino Linotype" w:cs="Arial"/>
          <w:b/>
          <w:sz w:val="20"/>
          <w:szCs w:val="20"/>
          <w:lang w:val="x-none" w:eastAsia="x-none"/>
        </w:rPr>
      </w:pPr>
      <w:r w:rsidRPr="00FB7744">
        <w:rPr>
          <w:rFonts w:ascii="Palatino Linotype" w:hAnsi="Palatino Linotype" w:cs="Arial"/>
          <w:b/>
          <w:sz w:val="20"/>
          <w:szCs w:val="20"/>
          <w:lang w:val="x-none" w:eastAsia="x-none"/>
        </w:rPr>
        <w:t>cena s DPH</w:t>
      </w:r>
      <w:r w:rsidRPr="00FB7744">
        <w:rPr>
          <w:rFonts w:ascii="Palatino Linotype" w:hAnsi="Palatino Linotype" w:cs="Arial"/>
          <w:b/>
          <w:sz w:val="20"/>
          <w:szCs w:val="20"/>
          <w:lang w:val="x-none" w:eastAsia="x-none"/>
        </w:rPr>
        <w:tab/>
      </w:r>
      <w:r w:rsidRPr="00FB7744">
        <w:rPr>
          <w:rFonts w:ascii="Palatino Linotype" w:hAnsi="Palatino Linotype" w:cs="Arial"/>
          <w:b/>
          <w:sz w:val="20"/>
          <w:szCs w:val="20"/>
          <w:lang w:val="x-none" w:eastAsia="x-none"/>
        </w:rPr>
        <w:tab/>
      </w:r>
      <w:r w:rsidR="002A243B" w:rsidRPr="00FB7744">
        <w:rPr>
          <w:rFonts w:ascii="Palatino Linotype" w:hAnsi="Palatino Linotype" w:cs="Arial"/>
          <w:b/>
          <w:sz w:val="20"/>
          <w:szCs w:val="20"/>
          <w:lang w:val="en-US" w:eastAsia="x-none"/>
        </w:rPr>
        <w:t xml:space="preserve">301.592,50 </w:t>
      </w:r>
      <w:proofErr w:type="spellStart"/>
      <w:r w:rsidR="002A243B" w:rsidRPr="00FB7744">
        <w:rPr>
          <w:rFonts w:ascii="Palatino Linotype" w:hAnsi="Palatino Linotype" w:cs="Arial"/>
          <w:b/>
          <w:sz w:val="20"/>
          <w:szCs w:val="20"/>
          <w:lang w:val="en-US" w:eastAsia="x-none"/>
        </w:rPr>
        <w:t>Kč</w:t>
      </w:r>
      <w:proofErr w:type="spellEnd"/>
      <w:r w:rsidRPr="00FB7744">
        <w:rPr>
          <w:rFonts w:ascii="Palatino Linotype" w:hAnsi="Palatino Linotype" w:cs="Arial"/>
          <w:b/>
          <w:sz w:val="20"/>
          <w:szCs w:val="20"/>
          <w:lang w:val="x-none" w:eastAsia="x-none"/>
        </w:rPr>
        <w:t xml:space="preserve"> (slovy </w:t>
      </w:r>
      <w:proofErr w:type="spellStart"/>
      <w:r w:rsidR="0015065D" w:rsidRPr="00FB7744">
        <w:rPr>
          <w:rFonts w:ascii="Palatino Linotype" w:hAnsi="Palatino Linotype" w:cs="Arial"/>
          <w:b/>
          <w:sz w:val="20"/>
          <w:szCs w:val="20"/>
          <w:lang w:val="en-US" w:eastAsia="x-none"/>
        </w:rPr>
        <w:t>tři</w:t>
      </w:r>
      <w:proofErr w:type="spellEnd"/>
      <w:r w:rsidR="0015065D" w:rsidRPr="00FB7744">
        <w:rPr>
          <w:rFonts w:ascii="Palatino Linotype" w:hAnsi="Palatino Linotype" w:cs="Arial"/>
          <w:b/>
          <w:sz w:val="20"/>
          <w:szCs w:val="20"/>
          <w:lang w:val="en-US" w:eastAsia="x-none"/>
        </w:rPr>
        <w:t xml:space="preserve"> </w:t>
      </w:r>
      <w:proofErr w:type="spellStart"/>
      <w:r w:rsidR="0015065D" w:rsidRPr="00FB7744">
        <w:rPr>
          <w:rFonts w:ascii="Palatino Linotype" w:hAnsi="Palatino Linotype" w:cs="Arial"/>
          <w:b/>
          <w:sz w:val="20"/>
          <w:szCs w:val="20"/>
          <w:lang w:val="en-US" w:eastAsia="x-none"/>
        </w:rPr>
        <w:t>sta</w:t>
      </w:r>
      <w:proofErr w:type="spellEnd"/>
      <w:r w:rsidR="0015065D" w:rsidRPr="00FB7744">
        <w:rPr>
          <w:rFonts w:ascii="Palatino Linotype" w:hAnsi="Palatino Linotype" w:cs="Arial"/>
          <w:b/>
          <w:sz w:val="20"/>
          <w:szCs w:val="20"/>
          <w:lang w:val="en-US" w:eastAsia="x-none"/>
        </w:rPr>
        <w:t xml:space="preserve"> </w:t>
      </w:r>
      <w:proofErr w:type="spellStart"/>
      <w:r w:rsidR="0015065D" w:rsidRPr="00FB7744">
        <w:rPr>
          <w:rFonts w:ascii="Palatino Linotype" w:hAnsi="Palatino Linotype" w:cs="Arial"/>
          <w:b/>
          <w:sz w:val="20"/>
          <w:szCs w:val="20"/>
          <w:lang w:val="en-US" w:eastAsia="x-none"/>
        </w:rPr>
        <w:t>jeden</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tisíc</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pět</w:t>
      </w:r>
      <w:proofErr w:type="spellEnd"/>
      <w:r w:rsidR="002A243B" w:rsidRPr="00FB7744">
        <w:rPr>
          <w:rFonts w:ascii="Palatino Linotype" w:hAnsi="Palatino Linotype" w:cs="Arial"/>
          <w:b/>
          <w:sz w:val="20"/>
          <w:szCs w:val="20"/>
          <w:lang w:val="en-US" w:eastAsia="x-none"/>
        </w:rPr>
        <w:t xml:space="preserve"> set </w:t>
      </w:r>
      <w:proofErr w:type="spellStart"/>
      <w:r w:rsidR="002A243B" w:rsidRPr="00FB7744">
        <w:rPr>
          <w:rFonts w:ascii="Palatino Linotype" w:hAnsi="Palatino Linotype" w:cs="Arial"/>
          <w:b/>
          <w:sz w:val="20"/>
          <w:szCs w:val="20"/>
          <w:lang w:val="en-US" w:eastAsia="x-none"/>
        </w:rPr>
        <w:t>devadesát</w:t>
      </w:r>
      <w:proofErr w:type="spellEnd"/>
      <w:r w:rsidR="002A243B" w:rsidRPr="00FB7744">
        <w:rPr>
          <w:rFonts w:ascii="Palatino Linotype" w:hAnsi="Palatino Linotype" w:cs="Arial"/>
          <w:b/>
          <w:sz w:val="20"/>
          <w:szCs w:val="20"/>
          <w:lang w:val="en-US" w:eastAsia="x-none"/>
        </w:rPr>
        <w:t xml:space="preserve"> </w:t>
      </w:r>
      <w:proofErr w:type="spellStart"/>
      <w:r w:rsidR="002A243B" w:rsidRPr="00FB7744">
        <w:rPr>
          <w:rFonts w:ascii="Palatino Linotype" w:hAnsi="Palatino Linotype" w:cs="Arial"/>
          <w:b/>
          <w:sz w:val="20"/>
          <w:szCs w:val="20"/>
          <w:lang w:val="en-US" w:eastAsia="x-none"/>
        </w:rPr>
        <w:t>dva</w:t>
      </w:r>
      <w:proofErr w:type="spellEnd"/>
      <w:r w:rsidR="002A243B" w:rsidRPr="00FB7744">
        <w:rPr>
          <w:rFonts w:ascii="Palatino Linotype" w:hAnsi="Palatino Linotype" w:cs="Arial"/>
          <w:b/>
          <w:sz w:val="20"/>
          <w:szCs w:val="20"/>
          <w:lang w:val="en-US" w:eastAsia="x-none"/>
        </w:rPr>
        <w:t xml:space="preserve"> </w:t>
      </w:r>
      <w:proofErr w:type="spellStart"/>
      <w:r w:rsidR="0015065D" w:rsidRPr="00FB7744">
        <w:rPr>
          <w:rFonts w:ascii="Palatino Linotype" w:hAnsi="Palatino Linotype" w:cs="Arial"/>
          <w:b/>
          <w:sz w:val="20"/>
          <w:szCs w:val="20"/>
          <w:lang w:val="en-US" w:eastAsia="x-none"/>
        </w:rPr>
        <w:t>korun</w:t>
      </w:r>
      <w:proofErr w:type="spellEnd"/>
      <w:r w:rsidR="0015065D" w:rsidRPr="00FB7744">
        <w:rPr>
          <w:rFonts w:ascii="Palatino Linotype" w:hAnsi="Palatino Linotype" w:cs="Arial"/>
          <w:b/>
          <w:sz w:val="20"/>
          <w:szCs w:val="20"/>
          <w:lang w:val="en-US" w:eastAsia="x-none"/>
        </w:rPr>
        <w:t xml:space="preserve"> </w:t>
      </w:r>
      <w:proofErr w:type="spellStart"/>
      <w:r w:rsidR="0015065D" w:rsidRPr="00FB7744">
        <w:rPr>
          <w:rFonts w:ascii="Palatino Linotype" w:hAnsi="Palatino Linotype" w:cs="Arial"/>
          <w:b/>
          <w:sz w:val="20"/>
          <w:szCs w:val="20"/>
          <w:lang w:val="en-US" w:eastAsia="x-none"/>
        </w:rPr>
        <w:t>českých</w:t>
      </w:r>
      <w:proofErr w:type="spellEnd"/>
      <w:r w:rsidR="0015065D" w:rsidRPr="00FB7744">
        <w:rPr>
          <w:rFonts w:ascii="Palatino Linotype" w:hAnsi="Palatino Linotype" w:cs="Arial"/>
          <w:b/>
          <w:sz w:val="20"/>
          <w:szCs w:val="20"/>
          <w:lang w:val="en-US" w:eastAsia="x-none"/>
        </w:rPr>
        <w:t xml:space="preserve"> </w:t>
      </w:r>
      <w:proofErr w:type="spellStart"/>
      <w:r w:rsidR="0015065D" w:rsidRPr="00FB7744">
        <w:rPr>
          <w:rFonts w:ascii="Palatino Linotype" w:hAnsi="Palatino Linotype" w:cs="Arial"/>
          <w:b/>
          <w:sz w:val="20"/>
          <w:szCs w:val="20"/>
          <w:lang w:val="en-US" w:eastAsia="x-none"/>
        </w:rPr>
        <w:t>padesát</w:t>
      </w:r>
      <w:proofErr w:type="spellEnd"/>
      <w:r w:rsidR="0015065D" w:rsidRPr="00FB7744">
        <w:rPr>
          <w:rFonts w:ascii="Palatino Linotype" w:hAnsi="Palatino Linotype" w:cs="Arial"/>
          <w:b/>
          <w:sz w:val="20"/>
          <w:szCs w:val="20"/>
          <w:lang w:val="en-US" w:eastAsia="x-none"/>
        </w:rPr>
        <w:t xml:space="preserve"> </w:t>
      </w:r>
      <w:proofErr w:type="spellStart"/>
      <w:r w:rsidR="0015065D" w:rsidRPr="00FB7744">
        <w:rPr>
          <w:rFonts w:ascii="Palatino Linotype" w:hAnsi="Palatino Linotype" w:cs="Arial"/>
          <w:b/>
          <w:sz w:val="20"/>
          <w:szCs w:val="20"/>
          <w:lang w:val="en-US" w:eastAsia="x-none"/>
        </w:rPr>
        <w:t>haléřů</w:t>
      </w:r>
      <w:proofErr w:type="spellEnd"/>
      <w:r w:rsidR="0015065D" w:rsidRPr="00FB7744">
        <w:rPr>
          <w:rFonts w:ascii="Palatino Linotype" w:hAnsi="Palatino Linotype" w:cs="Arial"/>
          <w:b/>
          <w:sz w:val="20"/>
          <w:szCs w:val="20"/>
          <w:lang w:val="en-US" w:eastAsia="x-none"/>
        </w:rPr>
        <w:t>)</w:t>
      </w:r>
    </w:p>
    <w:p w14:paraId="6E8C91DB" w14:textId="77777777" w:rsidR="001D31F7" w:rsidRPr="00FB7744" w:rsidRDefault="001D31F7" w:rsidP="008A260E">
      <w:pPr>
        <w:widowControl w:val="0"/>
        <w:overflowPunct w:val="0"/>
        <w:autoSpaceDE w:val="0"/>
        <w:autoSpaceDN w:val="0"/>
        <w:adjustRightInd w:val="0"/>
        <w:spacing w:before="120" w:after="120" w:line="300" w:lineRule="atLeast"/>
        <w:ind w:left="1069" w:firstLine="349"/>
        <w:rPr>
          <w:rFonts w:ascii="Palatino Linotype" w:hAnsi="Palatino Linotype" w:cs="Arial"/>
          <w:b/>
          <w:sz w:val="20"/>
          <w:szCs w:val="20"/>
          <w:lang w:val="x-none" w:eastAsia="x-none"/>
        </w:rPr>
      </w:pPr>
    </w:p>
    <w:p w14:paraId="21C47F36" w14:textId="77777777" w:rsidR="008904CC" w:rsidRPr="00FB7744" w:rsidRDefault="008904CC" w:rsidP="00BD0483">
      <w:pPr>
        <w:widowControl w:val="0"/>
        <w:numPr>
          <w:ilvl w:val="0"/>
          <w:numId w:val="12"/>
        </w:numPr>
        <w:overflowPunct w:val="0"/>
        <w:autoSpaceDE w:val="0"/>
        <w:autoSpaceDN w:val="0"/>
        <w:adjustRightInd w:val="0"/>
        <w:spacing w:before="240" w:after="120" w:line="300" w:lineRule="atLeast"/>
        <w:ind w:left="357" w:hanging="357"/>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Dohodnutá cena zahrnuje </w:t>
      </w:r>
      <w:r w:rsidRPr="00FB7744">
        <w:rPr>
          <w:rFonts w:ascii="Palatino Linotype" w:hAnsi="Palatino Linotype" w:cs="Arial"/>
          <w:noProof/>
          <w:sz w:val="20"/>
          <w:szCs w:val="20"/>
          <w:lang w:eastAsia="x-none"/>
        </w:rPr>
        <w:t xml:space="preserve">v celém rozsahu </w:t>
      </w:r>
      <w:r w:rsidRPr="00FB7744">
        <w:rPr>
          <w:rFonts w:ascii="Palatino Linotype" w:hAnsi="Palatino Linotype" w:cs="Arial"/>
          <w:noProof/>
          <w:sz w:val="20"/>
          <w:szCs w:val="20"/>
          <w:lang w:val="x-none" w:eastAsia="x-none"/>
        </w:rPr>
        <w:t xml:space="preserve">veškeré </w:t>
      </w:r>
      <w:r w:rsidRPr="00FB7744">
        <w:rPr>
          <w:rFonts w:ascii="Palatino Linotype" w:hAnsi="Palatino Linotype" w:cs="Arial"/>
          <w:noProof/>
          <w:sz w:val="20"/>
          <w:szCs w:val="20"/>
          <w:lang w:eastAsia="x-none"/>
        </w:rPr>
        <w:t xml:space="preserve">práce a </w:t>
      </w:r>
      <w:r w:rsidRPr="00FB7744">
        <w:rPr>
          <w:rFonts w:ascii="Palatino Linotype" w:hAnsi="Palatino Linotype" w:cs="Arial"/>
          <w:noProof/>
          <w:sz w:val="20"/>
          <w:szCs w:val="20"/>
          <w:lang w:val="x-none" w:eastAsia="x-none"/>
        </w:rPr>
        <w:t xml:space="preserve">náklady zhotovitele </w:t>
      </w:r>
      <w:r w:rsidRPr="00FB7744">
        <w:rPr>
          <w:rFonts w:ascii="Palatino Linotype" w:hAnsi="Palatino Linotype" w:cs="Arial"/>
          <w:noProof/>
          <w:sz w:val="20"/>
          <w:szCs w:val="20"/>
          <w:lang w:eastAsia="x-none"/>
        </w:rPr>
        <w:t>spojené s řádným provedením</w:t>
      </w:r>
      <w:r w:rsidRPr="00FB7744">
        <w:rPr>
          <w:rFonts w:ascii="Palatino Linotype" w:hAnsi="Palatino Linotype" w:cs="Arial"/>
          <w:noProof/>
          <w:sz w:val="20"/>
          <w:szCs w:val="20"/>
          <w:lang w:val="x-none" w:eastAsia="x-none"/>
        </w:rPr>
        <w:t xml:space="preserve"> (přípravou a provedením) díla dle této smlouvy</w:t>
      </w:r>
      <w:r w:rsidRPr="00FB7744">
        <w:rPr>
          <w:rFonts w:ascii="Palatino Linotype" w:hAnsi="Palatino Linotype" w:cs="Arial"/>
          <w:noProof/>
          <w:sz w:val="20"/>
          <w:szCs w:val="20"/>
          <w:lang w:eastAsia="x-none"/>
        </w:rPr>
        <w:t>, včetně pojištění veškerých rizik a vlivů během jeho provádění, poplatků a jakýchkoliv dalších výdajů spojených s prováděním díla</w:t>
      </w:r>
      <w:r w:rsidR="00B221A8" w:rsidRPr="00FB7744">
        <w:rPr>
          <w:rFonts w:ascii="Palatino Linotype" w:hAnsi="Palatino Linotype" w:cs="Arial"/>
          <w:noProof/>
          <w:sz w:val="20"/>
          <w:szCs w:val="20"/>
          <w:lang w:eastAsia="x-none"/>
        </w:rPr>
        <w:t xml:space="preserve"> (zejména hotových výdajů, nákladů za komunikaci a jízdného</w:t>
      </w:r>
      <w:r w:rsidR="009910E8" w:rsidRPr="00FB7744">
        <w:rPr>
          <w:rFonts w:ascii="Palatino Linotype" w:hAnsi="Palatino Linotype" w:cs="Arial"/>
          <w:noProof/>
          <w:sz w:val="20"/>
          <w:szCs w:val="20"/>
          <w:lang w:eastAsia="x-none"/>
        </w:rPr>
        <w:t>, licence, správních poplatků u úřadů</w:t>
      </w:r>
      <w:r w:rsidR="00B221A8" w:rsidRPr="00FB7744">
        <w:rPr>
          <w:rFonts w:ascii="Palatino Linotype" w:hAnsi="Palatino Linotype" w:cs="Arial"/>
          <w:noProof/>
          <w:sz w:val="20"/>
          <w:szCs w:val="20"/>
          <w:lang w:eastAsia="x-none"/>
        </w:rPr>
        <w:t>)</w:t>
      </w:r>
      <w:r w:rsidRPr="00FB7744">
        <w:rPr>
          <w:rFonts w:ascii="Palatino Linotype" w:hAnsi="Palatino Linotype" w:cs="Arial"/>
          <w:noProof/>
          <w:sz w:val="20"/>
          <w:szCs w:val="20"/>
          <w:lang w:val="x-none" w:eastAsia="x-none"/>
        </w:rPr>
        <w:t>. Cena za provedení díla nebude po dobu do ukončení díla předmětem zvýšení, pokud tato smlouva výslovně nestanoví jinak. Zhotovitel prohlašuje, že všechny technické, finanční, věcné a ostatní podmínky díla zahrnul do kalkulace ceny za provedení díla.</w:t>
      </w:r>
      <w:r w:rsidRPr="00FB7744">
        <w:rPr>
          <w:rFonts w:ascii="Palatino Linotype" w:hAnsi="Palatino Linotype" w:cs="Arial"/>
          <w:noProof/>
          <w:sz w:val="20"/>
          <w:szCs w:val="20"/>
          <w:lang w:eastAsia="x-none"/>
        </w:rPr>
        <w:t xml:space="preserve"> </w:t>
      </w:r>
    </w:p>
    <w:p w14:paraId="0A510FD0" w14:textId="77777777" w:rsidR="008904CC" w:rsidRPr="00FB7744" w:rsidRDefault="008904CC" w:rsidP="00BD0483">
      <w:pPr>
        <w:widowControl w:val="0"/>
        <w:numPr>
          <w:ilvl w:val="0"/>
          <w:numId w:val="12"/>
        </w:numPr>
        <w:overflowPunct w:val="0"/>
        <w:autoSpaceDE w:val="0"/>
        <w:autoSpaceDN w:val="0"/>
        <w:adjustRightInd w:val="0"/>
        <w:spacing w:after="120" w:line="300" w:lineRule="atLeast"/>
        <w:ind w:left="357" w:hanging="357"/>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Změna dohodnuté ceny je možná pouze v případě, že dojde ke změnám zákonných sazeb DPH </w:t>
      </w:r>
      <w:r w:rsidRPr="00FB7744">
        <w:rPr>
          <w:rFonts w:ascii="Palatino Linotype" w:hAnsi="Palatino Linotype" w:cs="Arial"/>
          <w:noProof/>
          <w:sz w:val="20"/>
          <w:szCs w:val="20"/>
          <w:lang w:val="x-none" w:eastAsia="x-none"/>
        </w:rPr>
        <w:lastRenderedPageBreak/>
        <w:t>nebo ke změně věcného rozsahu díla vymezeného touto smlouvou z</w:t>
      </w:r>
      <w:r w:rsidR="00AA7750" w:rsidRPr="00FB7744">
        <w:rPr>
          <w:rFonts w:ascii="Palatino Linotype" w:hAnsi="Palatino Linotype" w:cs="Arial"/>
          <w:noProof/>
          <w:sz w:val="20"/>
          <w:szCs w:val="20"/>
          <w:lang w:val="x-none" w:eastAsia="x-none"/>
        </w:rPr>
        <w:t> </w:t>
      </w:r>
      <w:r w:rsidR="00AA7750" w:rsidRPr="00FB7744">
        <w:rPr>
          <w:rFonts w:ascii="Palatino Linotype" w:hAnsi="Palatino Linotype" w:cs="Arial"/>
          <w:noProof/>
          <w:sz w:val="20"/>
          <w:szCs w:val="20"/>
          <w:lang w:eastAsia="x-none"/>
        </w:rPr>
        <w:t xml:space="preserve">objektivních důvodů </w:t>
      </w:r>
      <w:r w:rsidRPr="00FB7744">
        <w:rPr>
          <w:rFonts w:ascii="Palatino Linotype" w:hAnsi="Palatino Linotype" w:cs="Arial"/>
          <w:noProof/>
          <w:sz w:val="20"/>
          <w:szCs w:val="20"/>
          <w:lang w:val="x-none" w:eastAsia="x-none"/>
        </w:rPr>
        <w:t xml:space="preserve">ležících na straně objednatele. Úprava se mimo případů změn DPH </w:t>
      </w:r>
      <w:r w:rsidR="00131158" w:rsidRPr="00FB7744">
        <w:rPr>
          <w:rFonts w:ascii="Palatino Linotype" w:hAnsi="Palatino Linotype" w:cs="Arial"/>
          <w:noProof/>
          <w:sz w:val="20"/>
          <w:szCs w:val="20"/>
          <w:lang w:eastAsia="x-none"/>
        </w:rPr>
        <w:t xml:space="preserve">a případů v této smlouvě vymezených, </w:t>
      </w:r>
      <w:r w:rsidRPr="00FB7744">
        <w:rPr>
          <w:rFonts w:ascii="Palatino Linotype" w:hAnsi="Palatino Linotype" w:cs="Arial"/>
          <w:noProof/>
          <w:sz w:val="20"/>
          <w:szCs w:val="20"/>
          <w:lang w:val="x-none" w:eastAsia="x-none"/>
        </w:rPr>
        <w:t>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62D86631" w14:textId="77777777" w:rsidR="00983706" w:rsidRPr="00FB7744" w:rsidRDefault="00983706" w:rsidP="00994BFE">
      <w:pPr>
        <w:widowControl w:val="0"/>
        <w:overflowPunct w:val="0"/>
        <w:autoSpaceDE w:val="0"/>
        <w:autoSpaceDN w:val="0"/>
        <w:adjustRightInd w:val="0"/>
        <w:spacing w:after="120" w:line="300" w:lineRule="atLeast"/>
        <w:ind w:left="357"/>
        <w:rPr>
          <w:rFonts w:ascii="Palatino Linotype" w:hAnsi="Palatino Linotype" w:cs="Arial"/>
          <w:noProof/>
          <w:sz w:val="20"/>
          <w:szCs w:val="20"/>
          <w:lang w:val="x-none" w:eastAsia="x-none"/>
        </w:rPr>
      </w:pPr>
    </w:p>
    <w:p w14:paraId="22D55885" w14:textId="77777777" w:rsidR="008904CC" w:rsidRPr="00FB7744" w:rsidRDefault="008904CC" w:rsidP="008A260E">
      <w:pPr>
        <w:widowControl w:val="0"/>
        <w:overflowPunct w:val="0"/>
        <w:autoSpaceDE w:val="0"/>
        <w:autoSpaceDN w:val="0"/>
        <w:adjustRightInd w:val="0"/>
        <w:spacing w:line="300" w:lineRule="atLeast"/>
        <w:jc w:val="center"/>
        <w:rPr>
          <w:rFonts w:ascii="Palatino Linotype" w:hAnsi="Palatino Linotype" w:cs="Arial"/>
          <w:b/>
          <w:bCs/>
          <w:noProof/>
          <w:color w:val="000000"/>
          <w:sz w:val="20"/>
          <w:szCs w:val="20"/>
          <w:lang w:val="x-none" w:eastAsia="x-none"/>
        </w:rPr>
      </w:pPr>
      <w:r w:rsidRPr="00FB7744">
        <w:rPr>
          <w:rFonts w:ascii="Palatino Linotype" w:hAnsi="Palatino Linotype" w:cs="Arial"/>
          <w:b/>
          <w:bCs/>
          <w:noProof/>
          <w:color w:val="000000"/>
          <w:sz w:val="20"/>
          <w:szCs w:val="20"/>
          <w:lang w:val="x-none" w:eastAsia="x-none"/>
        </w:rPr>
        <w:t>Článek 7</w:t>
      </w:r>
    </w:p>
    <w:p w14:paraId="6DB19D50" w14:textId="77777777" w:rsidR="008904CC" w:rsidRPr="00FB7744" w:rsidRDefault="008904CC" w:rsidP="008A260E">
      <w:pPr>
        <w:widowControl w:val="0"/>
        <w:overflowPunct w:val="0"/>
        <w:autoSpaceDE w:val="0"/>
        <w:autoSpaceDN w:val="0"/>
        <w:adjustRightInd w:val="0"/>
        <w:spacing w:after="240" w:line="300" w:lineRule="atLeast"/>
        <w:jc w:val="center"/>
        <w:rPr>
          <w:rFonts w:ascii="Palatino Linotype" w:hAnsi="Palatino Linotype" w:cs="Arial"/>
          <w:b/>
          <w:sz w:val="20"/>
          <w:szCs w:val="20"/>
          <w:lang w:val="x-none" w:eastAsia="x-none"/>
        </w:rPr>
      </w:pPr>
      <w:r w:rsidRPr="00FB7744">
        <w:rPr>
          <w:rFonts w:ascii="Palatino Linotype" w:hAnsi="Palatino Linotype" w:cs="Arial"/>
          <w:b/>
          <w:sz w:val="20"/>
          <w:szCs w:val="20"/>
          <w:lang w:val="x-none" w:eastAsia="x-none"/>
        </w:rPr>
        <w:t>Platební podmínky</w:t>
      </w:r>
    </w:p>
    <w:p w14:paraId="51ECEC57" w14:textId="77777777" w:rsidR="002368E6" w:rsidRPr="00FB7744" w:rsidRDefault="002368E6" w:rsidP="00BD0483">
      <w:pPr>
        <w:widowControl w:val="0"/>
        <w:numPr>
          <w:ilvl w:val="0"/>
          <w:numId w:val="14"/>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eastAsia="x-none"/>
        </w:rPr>
        <w:t>Objednatel nebude poskytovat na dílo zhotoviteli zálohy.</w:t>
      </w:r>
    </w:p>
    <w:p w14:paraId="09339D33" w14:textId="1369BB3A" w:rsidR="008904CC" w:rsidRPr="00FB7744" w:rsidRDefault="008904CC" w:rsidP="00BD0483">
      <w:pPr>
        <w:widowControl w:val="0"/>
        <w:numPr>
          <w:ilvl w:val="0"/>
          <w:numId w:val="14"/>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Cenu díla uhradí objednatel na základě faktur</w:t>
      </w:r>
      <w:r w:rsidR="0015065D" w:rsidRPr="00FB7744">
        <w:rPr>
          <w:rFonts w:ascii="Palatino Linotype" w:hAnsi="Palatino Linotype" w:cs="Arial"/>
          <w:noProof/>
          <w:sz w:val="20"/>
          <w:szCs w:val="20"/>
          <w:lang w:eastAsia="x-none"/>
        </w:rPr>
        <w:t>y</w:t>
      </w:r>
      <w:r w:rsidR="0015065D" w:rsidRPr="00FB7744">
        <w:rPr>
          <w:rFonts w:ascii="Palatino Linotype" w:hAnsi="Palatino Linotype" w:cs="Arial"/>
          <w:noProof/>
          <w:sz w:val="20"/>
          <w:szCs w:val="20"/>
          <w:lang w:val="x-none" w:eastAsia="x-none"/>
        </w:rPr>
        <w:t xml:space="preserve"> zhotovitele vystavené</w:t>
      </w:r>
      <w:r w:rsidRPr="00FB7744">
        <w:rPr>
          <w:rFonts w:ascii="Palatino Linotype" w:hAnsi="Palatino Linotype" w:cs="Arial"/>
          <w:noProof/>
          <w:sz w:val="20"/>
          <w:szCs w:val="20"/>
          <w:lang w:val="x-none" w:eastAsia="x-none"/>
        </w:rPr>
        <w:t xml:space="preserve"> po řádném dokončení, předání a převzetí jednotlivých částí předmětu díla v </w:t>
      </w:r>
      <w:r w:rsidRPr="00FB7744">
        <w:rPr>
          <w:rFonts w:ascii="Palatino Linotype" w:hAnsi="Palatino Linotype" w:cs="Arial"/>
          <w:noProof/>
          <w:sz w:val="20"/>
          <w:szCs w:val="20"/>
          <w:lang w:eastAsia="x-none"/>
        </w:rPr>
        <w:t>následujícím členění</w:t>
      </w:r>
      <w:r w:rsidR="00C3385F" w:rsidRPr="00FB7744">
        <w:rPr>
          <w:rFonts w:ascii="Palatino Linotype" w:hAnsi="Palatino Linotype" w:cs="Arial"/>
          <w:noProof/>
          <w:sz w:val="20"/>
          <w:szCs w:val="20"/>
          <w:lang w:eastAsia="x-none"/>
        </w:rPr>
        <w:t xml:space="preserve"> a následujícím způsobem</w:t>
      </w:r>
      <w:r w:rsidRPr="00FB7744">
        <w:rPr>
          <w:rFonts w:ascii="Palatino Linotype" w:hAnsi="Palatino Linotype" w:cs="Arial"/>
          <w:noProof/>
          <w:sz w:val="20"/>
          <w:szCs w:val="20"/>
          <w:lang w:eastAsia="x-none"/>
        </w:rPr>
        <w:t>:</w:t>
      </w:r>
    </w:p>
    <w:p w14:paraId="1C226DF8" w14:textId="77777777" w:rsidR="004E678C" w:rsidRPr="00FB7744" w:rsidRDefault="004E678C" w:rsidP="004E678C">
      <w:pPr>
        <w:pStyle w:val="Odstavecseseznamem"/>
        <w:widowControl w:val="0"/>
        <w:numPr>
          <w:ilvl w:val="0"/>
          <w:numId w:val="35"/>
        </w:numPr>
        <w:overflowPunct w:val="0"/>
        <w:autoSpaceDE w:val="0"/>
        <w:autoSpaceDN w:val="0"/>
        <w:adjustRightInd w:val="0"/>
        <w:spacing w:before="120" w:after="120" w:line="300" w:lineRule="atLeast"/>
        <w:jc w:val="both"/>
        <w:rPr>
          <w:rFonts w:ascii="Palatino Linotype" w:hAnsi="Palatino Linotype" w:cs="Arial"/>
          <w:b/>
          <w:noProof/>
          <w:sz w:val="20"/>
          <w:szCs w:val="20"/>
          <w:lang w:eastAsia="x-none"/>
        </w:rPr>
      </w:pPr>
      <w:r w:rsidRPr="00FB7744">
        <w:rPr>
          <w:rFonts w:ascii="Palatino Linotype" w:hAnsi="Palatino Linotype" w:cs="Arial"/>
          <w:b/>
          <w:noProof/>
          <w:sz w:val="20"/>
          <w:szCs w:val="20"/>
          <w:lang w:eastAsia="x-none"/>
        </w:rPr>
        <w:t>dílo - zpracování DPS a spolupráce, zajištění vydání platného stavebního povolení</w:t>
      </w:r>
      <w:r w:rsidR="00D905AE" w:rsidRPr="00FB7744">
        <w:rPr>
          <w:rFonts w:ascii="Palatino Linotype" w:hAnsi="Palatino Linotype" w:cs="Arial"/>
          <w:b/>
          <w:noProof/>
          <w:sz w:val="20"/>
          <w:szCs w:val="20"/>
          <w:lang w:eastAsia="x-none"/>
        </w:rPr>
        <w:t xml:space="preserve"> či vyjádření stavebního úřadu</w:t>
      </w:r>
      <w:r w:rsidRPr="00FB7744">
        <w:rPr>
          <w:rFonts w:ascii="Palatino Linotype" w:hAnsi="Palatino Linotype" w:cs="Arial"/>
          <w:b/>
          <w:noProof/>
          <w:sz w:val="20"/>
          <w:szCs w:val="20"/>
          <w:lang w:eastAsia="x-none"/>
        </w:rPr>
        <w:t xml:space="preserve"> k předmětné stavbě;</w:t>
      </w:r>
    </w:p>
    <w:p w14:paraId="6FE17EA9" w14:textId="77777777" w:rsidR="004E678C" w:rsidRPr="00FB7744" w:rsidRDefault="004E678C" w:rsidP="004E678C">
      <w:pPr>
        <w:pStyle w:val="Odstavecseseznamem"/>
        <w:widowControl w:val="0"/>
        <w:numPr>
          <w:ilvl w:val="0"/>
          <w:numId w:val="35"/>
        </w:numPr>
        <w:overflowPunct w:val="0"/>
        <w:autoSpaceDE w:val="0"/>
        <w:autoSpaceDN w:val="0"/>
        <w:adjustRightInd w:val="0"/>
        <w:spacing w:before="120" w:after="120" w:line="300" w:lineRule="atLeast"/>
        <w:rPr>
          <w:rFonts w:ascii="Palatino Linotype" w:hAnsi="Palatino Linotype" w:cs="Arial"/>
          <w:b/>
          <w:noProof/>
          <w:sz w:val="20"/>
          <w:szCs w:val="20"/>
          <w:lang w:eastAsia="x-none"/>
        </w:rPr>
      </w:pPr>
      <w:r w:rsidRPr="00FB7744">
        <w:rPr>
          <w:rFonts w:ascii="Palatino Linotype" w:hAnsi="Palatino Linotype" w:cs="Arial"/>
          <w:b/>
          <w:noProof/>
          <w:sz w:val="20"/>
          <w:szCs w:val="20"/>
          <w:lang w:eastAsia="x-none"/>
        </w:rPr>
        <w:t xml:space="preserve">dílo - autorský dozor </w:t>
      </w:r>
    </w:p>
    <w:p w14:paraId="38C502BF" w14:textId="77777777" w:rsidR="00614A4E" w:rsidRPr="00FB7744" w:rsidRDefault="00614A4E" w:rsidP="00B07B7D">
      <w:pPr>
        <w:widowControl w:val="0"/>
        <w:overflowPunct w:val="0"/>
        <w:autoSpaceDE w:val="0"/>
        <w:autoSpaceDN w:val="0"/>
        <w:adjustRightInd w:val="0"/>
        <w:spacing w:before="120" w:after="240" w:line="300" w:lineRule="atLeast"/>
        <w:rPr>
          <w:rFonts w:ascii="Palatino Linotype" w:hAnsi="Palatino Linotype" w:cs="Arial"/>
          <w:b/>
          <w:noProof/>
          <w:sz w:val="20"/>
          <w:szCs w:val="20"/>
          <w:lang w:eastAsia="x-none"/>
        </w:rPr>
      </w:pPr>
      <w:r w:rsidRPr="00FB7744">
        <w:rPr>
          <w:rFonts w:ascii="Palatino Linotype" w:hAnsi="Palatino Linotype" w:cs="Arial"/>
          <w:b/>
          <w:noProof/>
          <w:sz w:val="20"/>
          <w:szCs w:val="20"/>
          <w:lang w:eastAsia="x-none"/>
        </w:rPr>
        <w:t>Za řádné dokončení díla se rozumí podpis akceptačního protokolu, kde bude výslovně uvedeno, zda objednatel dílo přijímá.</w:t>
      </w:r>
    </w:p>
    <w:p w14:paraId="79071BD8" w14:textId="77777777" w:rsidR="00C3385F" w:rsidRPr="00FB7744" w:rsidRDefault="00C3385F" w:rsidP="008A260E">
      <w:pPr>
        <w:widowControl w:val="0"/>
        <w:overflowPunct w:val="0"/>
        <w:autoSpaceDE w:val="0"/>
        <w:autoSpaceDN w:val="0"/>
        <w:adjustRightInd w:val="0"/>
        <w:spacing w:before="120" w:after="24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Zhotovitel má právo vystavit účetní doklad (fakturu) pouze za bezvadně uskutečněné plnění předmětu smlouvy dle příslušného oddílu, přičemž platí, že:</w:t>
      </w:r>
    </w:p>
    <w:p w14:paraId="20C43218" w14:textId="378DD63D" w:rsidR="00973634" w:rsidRDefault="00FB7744" w:rsidP="00FB7744">
      <w:pPr>
        <w:tabs>
          <w:tab w:val="left" w:pos="851"/>
        </w:tabs>
        <w:ind w:left="426"/>
        <w:rPr>
          <w:rFonts w:ascii="Palatino Linotype" w:hAnsi="Palatino Linotype" w:cs="Arial"/>
          <w:noProof/>
          <w:sz w:val="20"/>
          <w:szCs w:val="20"/>
          <w:lang w:val="x-none" w:eastAsia="x-none"/>
        </w:rPr>
      </w:pPr>
      <w:r>
        <w:rPr>
          <w:rFonts w:ascii="Palatino Linotype" w:hAnsi="Palatino Linotype" w:cs="Arial"/>
          <w:noProof/>
          <w:sz w:val="20"/>
          <w:szCs w:val="20"/>
          <w:lang w:eastAsia="x-none"/>
        </w:rPr>
        <w:t xml:space="preserve">a. </w:t>
      </w:r>
      <w:r>
        <w:rPr>
          <w:rFonts w:ascii="Palatino Linotype" w:hAnsi="Palatino Linotype" w:cs="Arial"/>
          <w:noProof/>
          <w:sz w:val="20"/>
          <w:szCs w:val="20"/>
          <w:lang w:eastAsia="x-none"/>
        </w:rPr>
        <w:tab/>
      </w:r>
      <w:r w:rsidR="00D905AE" w:rsidRPr="00FB7744">
        <w:rPr>
          <w:rFonts w:ascii="Palatino Linotype" w:hAnsi="Palatino Linotype" w:cs="Arial"/>
          <w:noProof/>
          <w:sz w:val="20"/>
          <w:szCs w:val="20"/>
          <w:lang w:val="x-none" w:eastAsia="x-none"/>
        </w:rPr>
        <w:t>90</w:t>
      </w:r>
      <w:r w:rsidR="00973634" w:rsidRPr="00FB7744">
        <w:rPr>
          <w:rFonts w:ascii="Palatino Linotype" w:hAnsi="Palatino Linotype" w:cs="Arial"/>
          <w:noProof/>
          <w:sz w:val="20"/>
          <w:szCs w:val="20"/>
          <w:lang w:val="x-none" w:eastAsia="x-none"/>
        </w:rPr>
        <w:t xml:space="preserve"> % ceny díla dle článku </w:t>
      </w:r>
      <w:r w:rsidR="003A3929" w:rsidRPr="00FB7744">
        <w:rPr>
          <w:rFonts w:ascii="Palatino Linotype" w:hAnsi="Palatino Linotype" w:cs="Arial"/>
          <w:noProof/>
          <w:sz w:val="20"/>
          <w:szCs w:val="20"/>
          <w:lang w:val="x-none" w:eastAsia="x-none"/>
        </w:rPr>
        <w:t>6</w:t>
      </w:r>
      <w:r w:rsidR="00C65078" w:rsidRPr="00FB7744">
        <w:rPr>
          <w:rFonts w:ascii="Palatino Linotype" w:hAnsi="Palatino Linotype" w:cs="Arial"/>
          <w:noProof/>
          <w:sz w:val="20"/>
          <w:szCs w:val="20"/>
          <w:lang w:val="x-none" w:eastAsia="x-none"/>
        </w:rPr>
        <w:t xml:space="preserve"> odst. 2 </w:t>
      </w:r>
      <w:r w:rsidR="00737309" w:rsidRPr="00FB7744">
        <w:rPr>
          <w:rFonts w:ascii="Palatino Linotype" w:hAnsi="Palatino Linotype" w:cs="Arial"/>
          <w:noProof/>
          <w:sz w:val="20"/>
          <w:szCs w:val="20"/>
          <w:lang w:val="x-none" w:eastAsia="x-none"/>
        </w:rPr>
        <w:t xml:space="preserve">písm. </w:t>
      </w:r>
      <w:r w:rsidR="00D905AE" w:rsidRPr="00FB7744">
        <w:rPr>
          <w:rFonts w:ascii="Palatino Linotype" w:hAnsi="Palatino Linotype" w:cs="Arial"/>
          <w:noProof/>
          <w:sz w:val="20"/>
          <w:szCs w:val="20"/>
          <w:lang w:val="x-none" w:eastAsia="x-none"/>
        </w:rPr>
        <w:t>a</w:t>
      </w:r>
      <w:r w:rsidR="00973634" w:rsidRPr="00FB7744">
        <w:rPr>
          <w:rFonts w:ascii="Palatino Linotype" w:hAnsi="Palatino Linotype" w:cs="Arial"/>
          <w:noProof/>
          <w:sz w:val="20"/>
          <w:szCs w:val="20"/>
          <w:lang w:val="x-none" w:eastAsia="x-none"/>
        </w:rPr>
        <w:t xml:space="preserve">) za zpracování projektové dokumentace </w:t>
      </w:r>
      <w:r>
        <w:rPr>
          <w:rFonts w:ascii="Palatino Linotype" w:hAnsi="Palatino Linotype" w:cs="Arial"/>
          <w:noProof/>
          <w:sz w:val="20"/>
          <w:szCs w:val="20"/>
          <w:lang w:val="x-none" w:eastAsia="x-none"/>
        </w:rPr>
        <w:tab/>
      </w:r>
      <w:r w:rsidR="0015065D" w:rsidRPr="00FB7744">
        <w:rPr>
          <w:rFonts w:ascii="Palatino Linotype" w:hAnsi="Palatino Linotype" w:cs="Arial"/>
          <w:noProof/>
          <w:sz w:val="20"/>
          <w:szCs w:val="20"/>
          <w:lang w:val="x-none" w:eastAsia="x-none"/>
        </w:rPr>
        <w:t xml:space="preserve">k rekonstrukci střechy </w:t>
      </w:r>
      <w:r w:rsidR="00973634" w:rsidRPr="00FB7744">
        <w:rPr>
          <w:rFonts w:ascii="Palatino Linotype" w:hAnsi="Palatino Linotype" w:cs="Arial"/>
          <w:noProof/>
          <w:sz w:val="20"/>
          <w:szCs w:val="20"/>
          <w:lang w:val="x-none" w:eastAsia="x-none"/>
        </w:rPr>
        <w:t xml:space="preserve">bude zhotoviteli zaplaceno po předání příslušného počtu </w:t>
      </w:r>
      <w:r w:rsidR="006B2F29" w:rsidRPr="00FB7744">
        <w:rPr>
          <w:rFonts w:ascii="Palatino Linotype" w:hAnsi="Palatino Linotype" w:cs="Arial"/>
          <w:noProof/>
          <w:sz w:val="20"/>
          <w:szCs w:val="20"/>
          <w:lang w:val="x-none" w:eastAsia="x-none"/>
        </w:rPr>
        <w:t>DPS</w:t>
      </w:r>
      <w:r w:rsidR="00973634" w:rsidRPr="00FB7744">
        <w:rPr>
          <w:rFonts w:ascii="Palatino Linotype" w:hAnsi="Palatino Linotype" w:cs="Arial"/>
          <w:noProof/>
          <w:sz w:val="20"/>
          <w:szCs w:val="20"/>
          <w:lang w:val="x-none" w:eastAsia="x-none"/>
        </w:rPr>
        <w:t xml:space="preserve"> v </w:t>
      </w:r>
      <w:r>
        <w:rPr>
          <w:rFonts w:ascii="Palatino Linotype" w:hAnsi="Palatino Linotype" w:cs="Arial"/>
          <w:noProof/>
          <w:sz w:val="20"/>
          <w:szCs w:val="20"/>
          <w:lang w:val="x-none" w:eastAsia="x-none"/>
        </w:rPr>
        <w:tab/>
      </w:r>
      <w:r w:rsidR="00973634" w:rsidRPr="00FB7744">
        <w:rPr>
          <w:rFonts w:ascii="Palatino Linotype" w:hAnsi="Palatino Linotype" w:cs="Arial"/>
          <w:noProof/>
          <w:sz w:val="20"/>
          <w:szCs w:val="20"/>
          <w:lang w:val="x-none" w:eastAsia="x-none"/>
        </w:rPr>
        <w:t xml:space="preserve">rozsahu a za podmínek stanovených touto smlouvou, a </w:t>
      </w:r>
      <w:r w:rsidR="00D905AE" w:rsidRPr="00FB7744">
        <w:rPr>
          <w:rFonts w:ascii="Palatino Linotype" w:hAnsi="Palatino Linotype" w:cs="Arial"/>
          <w:noProof/>
          <w:sz w:val="20"/>
          <w:szCs w:val="20"/>
          <w:lang w:val="x-none" w:eastAsia="x-none"/>
        </w:rPr>
        <w:t>10</w:t>
      </w:r>
      <w:r w:rsidR="00973634" w:rsidRPr="00FB7744">
        <w:rPr>
          <w:rFonts w:ascii="Palatino Linotype" w:hAnsi="Palatino Linotype" w:cs="Arial"/>
          <w:noProof/>
          <w:sz w:val="20"/>
          <w:szCs w:val="20"/>
          <w:lang w:val="x-none" w:eastAsia="x-none"/>
        </w:rPr>
        <w:t xml:space="preserve"> % ceny za tuto část díla bude </w:t>
      </w:r>
      <w:r>
        <w:rPr>
          <w:rFonts w:ascii="Palatino Linotype" w:hAnsi="Palatino Linotype" w:cs="Arial"/>
          <w:noProof/>
          <w:sz w:val="20"/>
          <w:szCs w:val="20"/>
          <w:lang w:val="x-none" w:eastAsia="x-none"/>
        </w:rPr>
        <w:tab/>
      </w:r>
      <w:r w:rsidR="00973634" w:rsidRPr="00FB7744">
        <w:rPr>
          <w:rFonts w:ascii="Palatino Linotype" w:hAnsi="Palatino Linotype" w:cs="Arial"/>
          <w:noProof/>
          <w:sz w:val="20"/>
          <w:szCs w:val="20"/>
          <w:lang w:val="x-none" w:eastAsia="x-none"/>
        </w:rPr>
        <w:t>zhotoviteli</w:t>
      </w:r>
      <w:r w:rsidR="00391857" w:rsidRPr="00FB7744">
        <w:rPr>
          <w:rFonts w:ascii="Palatino Linotype" w:hAnsi="Palatino Linotype" w:cs="Arial"/>
          <w:noProof/>
          <w:sz w:val="20"/>
          <w:szCs w:val="20"/>
          <w:lang w:val="x-none" w:eastAsia="x-none"/>
        </w:rPr>
        <w:t xml:space="preserve"> zaplaceno po nabytí právní moci kolaudačního souhlasu. </w:t>
      </w:r>
      <w:r w:rsidR="000654C1" w:rsidRPr="00FB7744">
        <w:rPr>
          <w:rFonts w:ascii="Palatino Linotype" w:hAnsi="Palatino Linotype" w:cs="Arial"/>
          <w:noProof/>
          <w:sz w:val="20"/>
          <w:szCs w:val="20"/>
          <w:lang w:val="x-none" w:eastAsia="x-none"/>
        </w:rPr>
        <w:t xml:space="preserve">Pokud by objednatel </w:t>
      </w:r>
      <w:r>
        <w:rPr>
          <w:rFonts w:ascii="Palatino Linotype" w:hAnsi="Palatino Linotype" w:cs="Arial"/>
          <w:noProof/>
          <w:sz w:val="20"/>
          <w:szCs w:val="20"/>
          <w:lang w:val="x-none" w:eastAsia="x-none"/>
        </w:rPr>
        <w:tab/>
      </w:r>
      <w:r w:rsidR="000654C1" w:rsidRPr="00FB7744">
        <w:rPr>
          <w:rFonts w:ascii="Palatino Linotype" w:hAnsi="Palatino Linotype" w:cs="Arial"/>
          <w:noProof/>
          <w:sz w:val="20"/>
          <w:szCs w:val="20"/>
          <w:lang w:val="x-none" w:eastAsia="x-none"/>
        </w:rPr>
        <w:t>nezapočal s prováděním vlastní stavby, která bude předmětem PD do </w:t>
      </w:r>
      <w:r w:rsidR="00C42CC9" w:rsidRPr="00FB7744">
        <w:rPr>
          <w:rFonts w:ascii="Palatino Linotype" w:hAnsi="Palatino Linotype" w:cs="Arial"/>
          <w:noProof/>
          <w:sz w:val="20"/>
          <w:szCs w:val="20"/>
          <w:lang w:val="x-none" w:eastAsia="x-none"/>
        </w:rPr>
        <w:t>1</w:t>
      </w:r>
      <w:r w:rsidR="00614441" w:rsidRPr="00FB7744">
        <w:rPr>
          <w:rFonts w:ascii="Palatino Linotype" w:hAnsi="Palatino Linotype" w:cs="Arial"/>
          <w:noProof/>
          <w:sz w:val="20"/>
          <w:szCs w:val="20"/>
          <w:lang w:val="x-none" w:eastAsia="x-none"/>
        </w:rPr>
        <w:t>2</w:t>
      </w:r>
      <w:r w:rsidR="000654C1" w:rsidRPr="00FB7744">
        <w:rPr>
          <w:rFonts w:ascii="Palatino Linotype" w:hAnsi="Palatino Linotype" w:cs="Arial"/>
          <w:noProof/>
          <w:sz w:val="20"/>
          <w:szCs w:val="20"/>
          <w:lang w:val="x-none" w:eastAsia="x-none"/>
        </w:rPr>
        <w:t xml:space="preserve"> měsíců od předání </w:t>
      </w:r>
      <w:r>
        <w:rPr>
          <w:rFonts w:ascii="Palatino Linotype" w:hAnsi="Palatino Linotype" w:cs="Arial"/>
          <w:noProof/>
          <w:sz w:val="20"/>
          <w:szCs w:val="20"/>
          <w:lang w:val="x-none" w:eastAsia="x-none"/>
        </w:rPr>
        <w:tab/>
      </w:r>
      <w:r w:rsidR="000654C1" w:rsidRPr="00FB7744">
        <w:rPr>
          <w:rFonts w:ascii="Palatino Linotype" w:hAnsi="Palatino Linotype" w:cs="Arial"/>
          <w:noProof/>
          <w:sz w:val="20"/>
          <w:szCs w:val="20"/>
          <w:lang w:val="x-none" w:eastAsia="x-none"/>
        </w:rPr>
        <w:t>DPS, doplatí zbylých 10</w:t>
      </w:r>
      <w:r w:rsidR="00D905AE" w:rsidRPr="00FB7744">
        <w:rPr>
          <w:rFonts w:ascii="Palatino Linotype" w:hAnsi="Palatino Linotype" w:cs="Arial"/>
          <w:noProof/>
          <w:sz w:val="20"/>
          <w:szCs w:val="20"/>
          <w:lang w:val="x-none" w:eastAsia="x-none"/>
        </w:rPr>
        <w:t xml:space="preserve"> </w:t>
      </w:r>
      <w:r w:rsidR="000654C1" w:rsidRPr="00FB7744">
        <w:rPr>
          <w:rFonts w:ascii="Palatino Linotype" w:hAnsi="Palatino Linotype" w:cs="Arial"/>
          <w:noProof/>
          <w:sz w:val="20"/>
          <w:szCs w:val="20"/>
          <w:lang w:val="x-none" w:eastAsia="x-none"/>
        </w:rPr>
        <w:t xml:space="preserve">% ceny této části díla bez splnění podmínky podle předchozí věty. </w:t>
      </w:r>
      <w:r>
        <w:rPr>
          <w:rFonts w:ascii="Palatino Linotype" w:hAnsi="Palatino Linotype" w:cs="Arial"/>
          <w:noProof/>
          <w:sz w:val="20"/>
          <w:szCs w:val="20"/>
          <w:lang w:val="x-none" w:eastAsia="x-none"/>
        </w:rPr>
        <w:tab/>
      </w:r>
      <w:r w:rsidR="000654C1" w:rsidRPr="00FB7744">
        <w:rPr>
          <w:rFonts w:ascii="Palatino Linotype" w:hAnsi="Palatino Linotype" w:cs="Arial"/>
          <w:noProof/>
          <w:sz w:val="20"/>
          <w:szCs w:val="20"/>
          <w:lang w:val="x-none" w:eastAsia="x-none"/>
        </w:rPr>
        <w:t xml:space="preserve">Objednatel je oprávněn vyplatit zbylých 10 % ceny této části díla i dříve, rozhodne-li, že </w:t>
      </w:r>
      <w:r>
        <w:rPr>
          <w:rFonts w:ascii="Palatino Linotype" w:hAnsi="Palatino Linotype" w:cs="Arial"/>
          <w:noProof/>
          <w:sz w:val="20"/>
          <w:szCs w:val="20"/>
          <w:lang w:val="x-none" w:eastAsia="x-none"/>
        </w:rPr>
        <w:tab/>
      </w:r>
      <w:r w:rsidR="000654C1" w:rsidRPr="00FB7744">
        <w:rPr>
          <w:rFonts w:ascii="Palatino Linotype" w:hAnsi="Palatino Linotype" w:cs="Arial"/>
          <w:noProof/>
          <w:sz w:val="20"/>
          <w:szCs w:val="20"/>
          <w:lang w:val="x-none" w:eastAsia="x-none"/>
        </w:rPr>
        <w:t>nezahájí realizaci předmětu projektové dokumentace ve lhůtě 1</w:t>
      </w:r>
      <w:r w:rsidR="00AC169F" w:rsidRPr="00FB7744">
        <w:rPr>
          <w:rFonts w:ascii="Palatino Linotype" w:hAnsi="Palatino Linotype" w:cs="Arial"/>
          <w:noProof/>
          <w:sz w:val="20"/>
          <w:szCs w:val="20"/>
          <w:lang w:val="x-none" w:eastAsia="x-none"/>
        </w:rPr>
        <w:t xml:space="preserve">2 </w:t>
      </w:r>
      <w:r w:rsidR="000654C1" w:rsidRPr="00FB7744">
        <w:rPr>
          <w:rFonts w:ascii="Palatino Linotype" w:hAnsi="Palatino Linotype" w:cs="Arial"/>
          <w:noProof/>
          <w:sz w:val="20"/>
          <w:szCs w:val="20"/>
          <w:lang w:val="x-none" w:eastAsia="x-none"/>
        </w:rPr>
        <w:t>měsíců od předání DPS.</w:t>
      </w:r>
    </w:p>
    <w:p w14:paraId="74DDE64B" w14:textId="77777777" w:rsidR="00FB7744" w:rsidRDefault="00FB7744" w:rsidP="00FB7744">
      <w:pPr>
        <w:tabs>
          <w:tab w:val="left" w:pos="851"/>
        </w:tabs>
        <w:ind w:left="426"/>
        <w:rPr>
          <w:rFonts w:ascii="Palatino Linotype" w:hAnsi="Palatino Linotype" w:cs="Arial"/>
          <w:noProof/>
          <w:sz w:val="20"/>
          <w:szCs w:val="20"/>
          <w:lang w:val="x-none" w:eastAsia="x-none"/>
        </w:rPr>
      </w:pPr>
      <w:r>
        <w:rPr>
          <w:rFonts w:ascii="Palatino Linotype" w:hAnsi="Palatino Linotype" w:cs="Arial"/>
          <w:noProof/>
          <w:sz w:val="20"/>
          <w:szCs w:val="20"/>
          <w:lang w:eastAsia="x-none"/>
        </w:rPr>
        <w:t>b.</w:t>
      </w:r>
      <w:r>
        <w:rPr>
          <w:rFonts w:ascii="Palatino Linotype" w:hAnsi="Palatino Linotype" w:cs="Arial"/>
          <w:noProof/>
          <w:sz w:val="20"/>
          <w:szCs w:val="20"/>
          <w:lang w:eastAsia="x-none"/>
        </w:rPr>
        <w:tab/>
      </w:r>
      <w:r w:rsidR="00C3385F" w:rsidRPr="00FB7744">
        <w:rPr>
          <w:rFonts w:ascii="Palatino Linotype" w:hAnsi="Palatino Linotype" w:cs="Arial"/>
          <w:noProof/>
          <w:sz w:val="20"/>
          <w:szCs w:val="20"/>
          <w:lang w:val="x-none" w:eastAsia="x-none"/>
        </w:rPr>
        <w:t xml:space="preserve">Autorský dozor bude hrazen </w:t>
      </w:r>
      <w:r w:rsidR="00703DA6" w:rsidRPr="00FB7744">
        <w:rPr>
          <w:rFonts w:ascii="Palatino Linotype" w:hAnsi="Palatino Linotype" w:cs="Arial"/>
          <w:noProof/>
          <w:sz w:val="20"/>
          <w:szCs w:val="20"/>
          <w:lang w:val="x-none" w:eastAsia="x-none"/>
        </w:rPr>
        <w:t xml:space="preserve"> </w:t>
      </w:r>
      <w:r w:rsidR="0069670D" w:rsidRPr="00FB7744">
        <w:rPr>
          <w:rFonts w:ascii="Palatino Linotype" w:hAnsi="Palatino Linotype" w:cs="Arial"/>
          <w:noProof/>
          <w:sz w:val="20"/>
          <w:szCs w:val="20"/>
          <w:lang w:val="x-none" w:eastAsia="x-none"/>
        </w:rPr>
        <w:t xml:space="preserve">vždy </w:t>
      </w:r>
      <w:r w:rsidR="00703DA6" w:rsidRPr="00FB7744">
        <w:rPr>
          <w:rFonts w:ascii="Palatino Linotype" w:hAnsi="Palatino Linotype" w:cs="Arial"/>
          <w:noProof/>
          <w:sz w:val="20"/>
          <w:szCs w:val="20"/>
          <w:lang w:val="x-none" w:eastAsia="x-none"/>
        </w:rPr>
        <w:t xml:space="preserve">na základě dílčích </w:t>
      </w:r>
      <w:r w:rsidR="00E94E9A" w:rsidRPr="00FB7744">
        <w:rPr>
          <w:rFonts w:ascii="Palatino Linotype" w:hAnsi="Palatino Linotype" w:cs="Arial"/>
          <w:noProof/>
          <w:sz w:val="20"/>
          <w:szCs w:val="20"/>
          <w:lang w:val="x-none" w:eastAsia="x-none"/>
        </w:rPr>
        <w:t>měsíčních</w:t>
      </w:r>
      <w:r w:rsidR="00830C4E" w:rsidRPr="00FB7744">
        <w:rPr>
          <w:rFonts w:ascii="Palatino Linotype" w:hAnsi="Palatino Linotype" w:cs="Arial"/>
          <w:noProof/>
          <w:sz w:val="20"/>
          <w:szCs w:val="20"/>
          <w:lang w:val="x-none" w:eastAsia="x-none"/>
        </w:rPr>
        <w:t xml:space="preserve"> </w:t>
      </w:r>
      <w:r w:rsidR="00703DA6" w:rsidRPr="00FB7744">
        <w:rPr>
          <w:rFonts w:ascii="Palatino Linotype" w:hAnsi="Palatino Linotype" w:cs="Arial"/>
          <w:noProof/>
          <w:sz w:val="20"/>
          <w:szCs w:val="20"/>
          <w:lang w:val="x-none" w:eastAsia="x-none"/>
        </w:rPr>
        <w:t xml:space="preserve">faktur a na základě konečné </w:t>
      </w:r>
    </w:p>
    <w:p w14:paraId="5AD3E0F2" w14:textId="77777777" w:rsidR="00FB7744" w:rsidRDefault="00FB7744" w:rsidP="00FB7744">
      <w:pPr>
        <w:tabs>
          <w:tab w:val="left" w:pos="851"/>
        </w:tabs>
        <w:ind w:left="426"/>
        <w:rPr>
          <w:rFonts w:ascii="Palatino Linotype" w:hAnsi="Palatino Linotype" w:cs="Arial"/>
          <w:noProof/>
          <w:sz w:val="20"/>
          <w:szCs w:val="20"/>
          <w:lang w:val="x-none" w:eastAsia="x-none"/>
        </w:rPr>
      </w:pPr>
      <w:r>
        <w:rPr>
          <w:rFonts w:ascii="Palatino Linotype" w:hAnsi="Palatino Linotype" w:cs="Arial"/>
          <w:noProof/>
          <w:sz w:val="20"/>
          <w:szCs w:val="20"/>
          <w:lang w:val="x-none" w:eastAsia="x-none"/>
        </w:rPr>
        <w:tab/>
      </w:r>
      <w:r w:rsidR="00703DA6" w:rsidRPr="00FB7744">
        <w:rPr>
          <w:rFonts w:ascii="Palatino Linotype" w:hAnsi="Palatino Linotype" w:cs="Arial"/>
          <w:noProof/>
          <w:sz w:val="20"/>
          <w:szCs w:val="20"/>
          <w:lang w:val="x-none" w:eastAsia="x-none"/>
        </w:rPr>
        <w:t xml:space="preserve">faktury. Dílčí faktury budou zhotovitelem vystavovány po ukončení každého </w:t>
      </w:r>
      <w:r w:rsidR="00830C4E" w:rsidRPr="00FB7744">
        <w:rPr>
          <w:rFonts w:ascii="Palatino Linotype" w:hAnsi="Palatino Linotype" w:cs="Arial"/>
          <w:noProof/>
          <w:sz w:val="20"/>
          <w:szCs w:val="20"/>
          <w:lang w:val="x-none" w:eastAsia="x-none"/>
        </w:rPr>
        <w:t xml:space="preserve"> </w:t>
      </w:r>
      <w:r w:rsidR="00703DA6" w:rsidRPr="00FB7744">
        <w:rPr>
          <w:rFonts w:ascii="Palatino Linotype" w:hAnsi="Palatino Linotype" w:cs="Arial"/>
          <w:noProof/>
          <w:sz w:val="20"/>
          <w:szCs w:val="20"/>
          <w:lang w:val="x-none" w:eastAsia="x-none"/>
        </w:rPr>
        <w:t xml:space="preserve">měsíce, a to na </w:t>
      </w:r>
    </w:p>
    <w:p w14:paraId="5D528FB5" w14:textId="77777777" w:rsidR="00FB7744" w:rsidRDefault="00FB7744" w:rsidP="00FB7744">
      <w:pPr>
        <w:tabs>
          <w:tab w:val="left" w:pos="851"/>
        </w:tabs>
        <w:ind w:left="426"/>
        <w:rPr>
          <w:rFonts w:ascii="Palatino Linotype" w:hAnsi="Palatino Linotype" w:cs="Arial"/>
          <w:noProof/>
          <w:sz w:val="20"/>
          <w:szCs w:val="20"/>
          <w:lang w:val="x-none" w:eastAsia="x-none"/>
        </w:rPr>
      </w:pPr>
      <w:r>
        <w:rPr>
          <w:rFonts w:ascii="Palatino Linotype" w:hAnsi="Palatino Linotype" w:cs="Arial"/>
          <w:noProof/>
          <w:sz w:val="20"/>
          <w:szCs w:val="20"/>
          <w:lang w:val="x-none" w:eastAsia="x-none"/>
        </w:rPr>
        <w:tab/>
      </w:r>
      <w:r w:rsidR="00703DA6" w:rsidRPr="00FB7744">
        <w:rPr>
          <w:rFonts w:ascii="Palatino Linotype" w:hAnsi="Palatino Linotype" w:cs="Arial"/>
          <w:noProof/>
          <w:sz w:val="20"/>
          <w:szCs w:val="20"/>
          <w:lang w:val="x-none" w:eastAsia="x-none"/>
        </w:rPr>
        <w:t xml:space="preserve">částku </w:t>
      </w:r>
      <w:r w:rsidR="00830C4E" w:rsidRPr="00FB7744">
        <w:rPr>
          <w:rFonts w:ascii="Palatino Linotype" w:hAnsi="Palatino Linotype" w:cs="Arial"/>
          <w:noProof/>
          <w:sz w:val="20"/>
          <w:szCs w:val="20"/>
          <w:lang w:val="x-none" w:eastAsia="x-none"/>
        </w:rPr>
        <w:t>rozdělenou poměrově za každ</w:t>
      </w:r>
      <w:r w:rsidR="00E94E9A" w:rsidRPr="00FB7744">
        <w:rPr>
          <w:rFonts w:ascii="Palatino Linotype" w:hAnsi="Palatino Linotype" w:cs="Arial"/>
          <w:noProof/>
          <w:sz w:val="20"/>
          <w:szCs w:val="20"/>
          <w:lang w:val="x-none" w:eastAsia="x-none"/>
        </w:rPr>
        <w:t>ý</w:t>
      </w:r>
      <w:r w:rsidR="0069670D" w:rsidRPr="00FB7744">
        <w:rPr>
          <w:rFonts w:ascii="Palatino Linotype" w:hAnsi="Palatino Linotype" w:cs="Arial"/>
          <w:noProof/>
          <w:sz w:val="20"/>
          <w:szCs w:val="20"/>
          <w:lang w:val="x-none" w:eastAsia="x-none"/>
        </w:rPr>
        <w:t xml:space="preserve"> </w:t>
      </w:r>
      <w:r w:rsidR="00E94E9A" w:rsidRPr="00FB7744">
        <w:rPr>
          <w:rFonts w:ascii="Palatino Linotype" w:hAnsi="Palatino Linotype" w:cs="Arial"/>
          <w:noProof/>
          <w:sz w:val="20"/>
          <w:szCs w:val="20"/>
          <w:lang w:val="x-none" w:eastAsia="x-none"/>
        </w:rPr>
        <w:t>měsíc</w:t>
      </w:r>
      <w:r w:rsidR="00703DA6" w:rsidRPr="00FB7744">
        <w:rPr>
          <w:rFonts w:ascii="Palatino Linotype" w:hAnsi="Palatino Linotype" w:cs="Arial"/>
          <w:noProof/>
          <w:sz w:val="20"/>
          <w:szCs w:val="20"/>
          <w:lang w:val="x-none" w:eastAsia="x-none"/>
        </w:rPr>
        <w:t xml:space="preserve">, nejvýše však do dosažení částky 90 % ceny </w:t>
      </w:r>
    </w:p>
    <w:p w14:paraId="63BA59A8" w14:textId="77777777" w:rsidR="00FB7744" w:rsidRDefault="00FB7744" w:rsidP="00FB7744">
      <w:pPr>
        <w:tabs>
          <w:tab w:val="left" w:pos="851"/>
        </w:tabs>
        <w:ind w:left="426"/>
        <w:rPr>
          <w:rFonts w:ascii="Palatino Linotype" w:hAnsi="Palatino Linotype" w:cs="Arial"/>
          <w:noProof/>
          <w:sz w:val="20"/>
          <w:szCs w:val="20"/>
          <w:lang w:val="x-none" w:eastAsia="x-none"/>
        </w:rPr>
      </w:pPr>
      <w:r>
        <w:rPr>
          <w:rFonts w:ascii="Palatino Linotype" w:hAnsi="Palatino Linotype" w:cs="Arial"/>
          <w:noProof/>
          <w:sz w:val="20"/>
          <w:szCs w:val="20"/>
          <w:lang w:val="x-none" w:eastAsia="x-none"/>
        </w:rPr>
        <w:tab/>
      </w:r>
      <w:r w:rsidR="00703DA6" w:rsidRPr="00FB7744">
        <w:rPr>
          <w:rFonts w:ascii="Palatino Linotype" w:hAnsi="Palatino Linotype" w:cs="Arial"/>
          <w:noProof/>
          <w:sz w:val="20"/>
          <w:szCs w:val="20"/>
          <w:lang w:val="x-none" w:eastAsia="x-none"/>
        </w:rPr>
        <w:t xml:space="preserve">uvedené </w:t>
      </w:r>
      <w:r w:rsidR="00B4163B" w:rsidRPr="00FB7744">
        <w:rPr>
          <w:rFonts w:ascii="Palatino Linotype" w:hAnsi="Palatino Linotype" w:cs="Arial"/>
          <w:noProof/>
          <w:sz w:val="20"/>
          <w:szCs w:val="20"/>
          <w:lang w:val="x-none" w:eastAsia="x-none"/>
        </w:rPr>
        <w:t xml:space="preserve">pro AD </w:t>
      </w:r>
      <w:r w:rsidR="00703DA6" w:rsidRPr="00FB7744">
        <w:rPr>
          <w:rFonts w:ascii="Palatino Linotype" w:hAnsi="Palatino Linotype" w:cs="Arial"/>
          <w:noProof/>
          <w:sz w:val="20"/>
          <w:szCs w:val="20"/>
          <w:lang w:val="x-none" w:eastAsia="x-none"/>
        </w:rPr>
        <w:t>v</w:t>
      </w:r>
      <w:r w:rsidR="007356C3" w:rsidRPr="00FB7744">
        <w:rPr>
          <w:rFonts w:ascii="Palatino Linotype" w:hAnsi="Palatino Linotype" w:cs="Arial"/>
          <w:noProof/>
          <w:sz w:val="20"/>
          <w:szCs w:val="20"/>
          <w:lang w:val="x-none" w:eastAsia="x-none"/>
        </w:rPr>
        <w:t xml:space="preserve"> čl. 6 odst. 2 písm. </w:t>
      </w:r>
      <w:r w:rsidR="006B135F" w:rsidRPr="00FB7744">
        <w:rPr>
          <w:rFonts w:ascii="Palatino Linotype" w:hAnsi="Palatino Linotype" w:cs="Arial"/>
          <w:noProof/>
          <w:sz w:val="20"/>
          <w:szCs w:val="20"/>
          <w:lang w:val="x-none" w:eastAsia="x-none"/>
        </w:rPr>
        <w:t>b</w:t>
      </w:r>
      <w:r w:rsidR="007356C3" w:rsidRPr="00FB7744">
        <w:rPr>
          <w:rFonts w:ascii="Palatino Linotype" w:hAnsi="Palatino Linotype" w:cs="Arial"/>
          <w:noProof/>
          <w:sz w:val="20"/>
          <w:szCs w:val="20"/>
          <w:lang w:val="x-none" w:eastAsia="x-none"/>
        </w:rPr>
        <w:t xml:space="preserve">) </w:t>
      </w:r>
      <w:r w:rsidR="00703DA6" w:rsidRPr="00FB7744">
        <w:rPr>
          <w:rFonts w:ascii="Palatino Linotype" w:hAnsi="Palatino Linotype" w:cs="Arial"/>
          <w:noProof/>
          <w:sz w:val="20"/>
          <w:szCs w:val="20"/>
          <w:lang w:val="x-none" w:eastAsia="x-none"/>
        </w:rPr>
        <w:t xml:space="preserve">a zaslány </w:t>
      </w:r>
      <w:r w:rsidR="007356C3" w:rsidRPr="00FB7744">
        <w:rPr>
          <w:rFonts w:ascii="Palatino Linotype" w:hAnsi="Palatino Linotype" w:cs="Arial"/>
          <w:noProof/>
          <w:sz w:val="20"/>
          <w:szCs w:val="20"/>
          <w:lang w:val="x-none" w:eastAsia="x-none"/>
        </w:rPr>
        <w:t>objednateli</w:t>
      </w:r>
      <w:r w:rsidR="00703DA6" w:rsidRPr="00FB7744">
        <w:rPr>
          <w:rFonts w:ascii="Palatino Linotype" w:hAnsi="Palatino Linotype" w:cs="Arial"/>
          <w:noProof/>
          <w:sz w:val="20"/>
          <w:szCs w:val="20"/>
          <w:lang w:val="x-none" w:eastAsia="x-none"/>
        </w:rPr>
        <w:t xml:space="preserve"> vždy nejpozději do 14. dne </w:t>
      </w:r>
    </w:p>
    <w:p w14:paraId="0E314C30" w14:textId="77777777" w:rsidR="00FB7744" w:rsidRDefault="00FB7744" w:rsidP="00FB7744">
      <w:pPr>
        <w:tabs>
          <w:tab w:val="left" w:pos="851"/>
        </w:tabs>
        <w:ind w:left="426"/>
        <w:rPr>
          <w:rFonts w:ascii="Palatino Linotype" w:hAnsi="Palatino Linotype" w:cs="Arial"/>
          <w:noProof/>
          <w:sz w:val="20"/>
          <w:szCs w:val="20"/>
          <w:lang w:val="x-none" w:eastAsia="x-none"/>
        </w:rPr>
      </w:pPr>
      <w:r>
        <w:rPr>
          <w:rFonts w:ascii="Palatino Linotype" w:hAnsi="Palatino Linotype" w:cs="Arial"/>
          <w:noProof/>
          <w:sz w:val="20"/>
          <w:szCs w:val="20"/>
          <w:lang w:val="x-none" w:eastAsia="x-none"/>
        </w:rPr>
        <w:tab/>
      </w:r>
      <w:r w:rsidR="00703DA6" w:rsidRPr="00FB7744">
        <w:rPr>
          <w:rFonts w:ascii="Palatino Linotype" w:hAnsi="Palatino Linotype" w:cs="Arial"/>
          <w:noProof/>
          <w:sz w:val="20"/>
          <w:szCs w:val="20"/>
          <w:lang w:val="x-none" w:eastAsia="x-none"/>
        </w:rPr>
        <w:t xml:space="preserve">následujícího měsíce. Jako den uskutečnění dílčího zdanitelného plnění bude uveden poslední </w:t>
      </w:r>
    </w:p>
    <w:p w14:paraId="1EE8FC18" w14:textId="77777777" w:rsidR="00FB7744" w:rsidRDefault="00FB7744" w:rsidP="00FB7744">
      <w:pPr>
        <w:tabs>
          <w:tab w:val="left" w:pos="851"/>
        </w:tabs>
        <w:ind w:left="426"/>
        <w:rPr>
          <w:rFonts w:ascii="Palatino Linotype" w:hAnsi="Palatino Linotype" w:cs="Arial"/>
          <w:noProof/>
          <w:sz w:val="20"/>
          <w:szCs w:val="20"/>
          <w:lang w:val="x-none" w:eastAsia="x-none"/>
        </w:rPr>
      </w:pPr>
      <w:r>
        <w:rPr>
          <w:rFonts w:ascii="Palatino Linotype" w:hAnsi="Palatino Linotype" w:cs="Arial"/>
          <w:noProof/>
          <w:sz w:val="20"/>
          <w:szCs w:val="20"/>
          <w:lang w:val="x-none" w:eastAsia="x-none"/>
        </w:rPr>
        <w:tab/>
      </w:r>
      <w:r w:rsidR="00703DA6" w:rsidRPr="00FB7744">
        <w:rPr>
          <w:rFonts w:ascii="Palatino Linotype" w:hAnsi="Palatino Linotype" w:cs="Arial"/>
          <w:noProof/>
          <w:sz w:val="20"/>
          <w:szCs w:val="20"/>
          <w:lang w:val="x-none" w:eastAsia="x-none"/>
        </w:rPr>
        <w:t xml:space="preserve">den kalendářního měsíce, v němž vznikl nárok na fakturovanou odměnu. Vystavené faktury </w:t>
      </w:r>
    </w:p>
    <w:p w14:paraId="2CD09CA9" w14:textId="77777777" w:rsidR="00FB7744" w:rsidRDefault="00FB7744" w:rsidP="00FB7744">
      <w:pPr>
        <w:tabs>
          <w:tab w:val="left" w:pos="851"/>
        </w:tabs>
        <w:ind w:left="426"/>
        <w:rPr>
          <w:rFonts w:ascii="Palatino Linotype" w:hAnsi="Palatino Linotype" w:cs="Arial"/>
          <w:noProof/>
          <w:sz w:val="20"/>
          <w:szCs w:val="20"/>
          <w:lang w:val="x-none" w:eastAsia="x-none"/>
        </w:rPr>
      </w:pPr>
      <w:r>
        <w:rPr>
          <w:rFonts w:ascii="Palatino Linotype" w:hAnsi="Palatino Linotype" w:cs="Arial"/>
          <w:noProof/>
          <w:sz w:val="20"/>
          <w:szCs w:val="20"/>
          <w:lang w:val="x-none" w:eastAsia="x-none"/>
        </w:rPr>
        <w:tab/>
      </w:r>
      <w:r w:rsidR="00703DA6" w:rsidRPr="00FB7744">
        <w:rPr>
          <w:rFonts w:ascii="Palatino Linotype" w:hAnsi="Palatino Linotype" w:cs="Arial"/>
          <w:noProof/>
          <w:sz w:val="20"/>
          <w:szCs w:val="20"/>
          <w:lang w:val="x-none" w:eastAsia="x-none"/>
        </w:rPr>
        <w:t xml:space="preserve">musí být odsouhlaseny </w:t>
      </w:r>
      <w:r w:rsidR="007356C3" w:rsidRPr="00FB7744">
        <w:rPr>
          <w:rFonts w:ascii="Palatino Linotype" w:hAnsi="Palatino Linotype" w:cs="Arial"/>
          <w:noProof/>
          <w:sz w:val="20"/>
          <w:szCs w:val="20"/>
          <w:lang w:val="x-none" w:eastAsia="x-none"/>
        </w:rPr>
        <w:t>objednatelem</w:t>
      </w:r>
      <w:r w:rsidR="00703DA6" w:rsidRPr="00FB7744">
        <w:rPr>
          <w:rFonts w:ascii="Palatino Linotype" w:hAnsi="Palatino Linotype" w:cs="Arial"/>
          <w:noProof/>
          <w:sz w:val="20"/>
          <w:szCs w:val="20"/>
          <w:lang w:val="x-none" w:eastAsia="x-none"/>
        </w:rPr>
        <w:t xml:space="preserve">. Konečnou fakturu na úhradu zbylé části ceny </w:t>
      </w:r>
      <w:r w:rsidR="00B4163B" w:rsidRPr="00FB7744">
        <w:rPr>
          <w:rFonts w:ascii="Palatino Linotype" w:hAnsi="Palatino Linotype" w:cs="Arial"/>
          <w:noProof/>
          <w:sz w:val="20"/>
          <w:szCs w:val="20"/>
          <w:lang w:val="x-none" w:eastAsia="x-none"/>
        </w:rPr>
        <w:t xml:space="preserve">pro AD </w:t>
      </w:r>
    </w:p>
    <w:p w14:paraId="06A37378" w14:textId="77777777" w:rsidR="00FB7744" w:rsidRDefault="00FB7744" w:rsidP="00FB7744">
      <w:pPr>
        <w:tabs>
          <w:tab w:val="left" w:pos="851"/>
        </w:tabs>
        <w:ind w:left="426"/>
        <w:rPr>
          <w:rFonts w:ascii="Palatino Linotype" w:hAnsi="Palatino Linotype" w:cs="Arial"/>
          <w:noProof/>
          <w:sz w:val="20"/>
          <w:szCs w:val="20"/>
          <w:lang w:val="x-none" w:eastAsia="x-none"/>
        </w:rPr>
      </w:pPr>
      <w:r>
        <w:rPr>
          <w:rFonts w:ascii="Palatino Linotype" w:hAnsi="Palatino Linotype" w:cs="Arial"/>
          <w:noProof/>
          <w:sz w:val="20"/>
          <w:szCs w:val="20"/>
          <w:lang w:val="x-none" w:eastAsia="x-none"/>
        </w:rPr>
        <w:tab/>
      </w:r>
      <w:r w:rsidR="00703DA6" w:rsidRPr="00FB7744">
        <w:rPr>
          <w:rFonts w:ascii="Palatino Linotype" w:hAnsi="Palatino Linotype" w:cs="Arial"/>
          <w:noProof/>
          <w:sz w:val="20"/>
          <w:szCs w:val="20"/>
          <w:lang w:val="x-none" w:eastAsia="x-none"/>
        </w:rPr>
        <w:t xml:space="preserve">dle </w:t>
      </w:r>
      <w:r w:rsidR="007356C3" w:rsidRPr="00FB7744">
        <w:rPr>
          <w:rFonts w:ascii="Palatino Linotype" w:hAnsi="Palatino Linotype" w:cs="Arial"/>
          <w:noProof/>
          <w:sz w:val="20"/>
          <w:szCs w:val="20"/>
          <w:lang w:val="x-none" w:eastAsia="x-none"/>
        </w:rPr>
        <w:t xml:space="preserve">čl. 6 odst. 2 písm. </w:t>
      </w:r>
      <w:r w:rsidR="006B135F" w:rsidRPr="00FB7744">
        <w:rPr>
          <w:rFonts w:ascii="Palatino Linotype" w:hAnsi="Palatino Linotype" w:cs="Arial"/>
          <w:noProof/>
          <w:sz w:val="20"/>
          <w:szCs w:val="20"/>
          <w:lang w:val="x-none" w:eastAsia="x-none"/>
        </w:rPr>
        <w:t>b</w:t>
      </w:r>
      <w:r w:rsidR="007356C3" w:rsidRPr="00FB7744">
        <w:rPr>
          <w:rFonts w:ascii="Palatino Linotype" w:hAnsi="Palatino Linotype" w:cs="Arial"/>
          <w:noProof/>
          <w:sz w:val="20"/>
          <w:szCs w:val="20"/>
          <w:lang w:val="x-none" w:eastAsia="x-none"/>
        </w:rPr>
        <w:t xml:space="preserve">) </w:t>
      </w:r>
      <w:r w:rsidR="00703DA6" w:rsidRPr="00FB7744">
        <w:rPr>
          <w:rFonts w:ascii="Palatino Linotype" w:hAnsi="Palatino Linotype" w:cs="Arial"/>
          <w:noProof/>
          <w:sz w:val="20"/>
          <w:szCs w:val="20"/>
          <w:lang w:val="x-none" w:eastAsia="x-none"/>
        </w:rPr>
        <w:t xml:space="preserve">je </w:t>
      </w:r>
      <w:r w:rsidR="007356C3" w:rsidRPr="00FB7744">
        <w:rPr>
          <w:rFonts w:ascii="Palatino Linotype" w:hAnsi="Palatino Linotype" w:cs="Arial"/>
          <w:noProof/>
          <w:sz w:val="20"/>
          <w:szCs w:val="20"/>
          <w:lang w:val="x-none" w:eastAsia="x-none"/>
        </w:rPr>
        <w:t>zhotovitel</w:t>
      </w:r>
      <w:r w:rsidR="00703DA6" w:rsidRPr="00FB7744">
        <w:rPr>
          <w:rFonts w:ascii="Palatino Linotype" w:hAnsi="Palatino Linotype" w:cs="Arial"/>
          <w:noProof/>
          <w:sz w:val="20"/>
          <w:szCs w:val="20"/>
          <w:lang w:val="x-none" w:eastAsia="x-none"/>
        </w:rPr>
        <w:t xml:space="preserve"> oprávněn vystavit nejprve dne, od kterého je možné </w:t>
      </w:r>
    </w:p>
    <w:p w14:paraId="21C289AE" w14:textId="47918175" w:rsidR="00703DA6" w:rsidRPr="00FB7744" w:rsidRDefault="00FB7744" w:rsidP="00FB7744">
      <w:pPr>
        <w:tabs>
          <w:tab w:val="left" w:pos="851"/>
        </w:tabs>
        <w:ind w:left="426"/>
        <w:rPr>
          <w:rFonts w:ascii="Palatino Linotype" w:hAnsi="Palatino Linotype" w:cs="Arial"/>
          <w:noProof/>
          <w:sz w:val="20"/>
          <w:szCs w:val="20"/>
          <w:lang w:val="x-none" w:eastAsia="x-none"/>
        </w:rPr>
      </w:pPr>
      <w:r>
        <w:rPr>
          <w:rFonts w:ascii="Palatino Linotype" w:hAnsi="Palatino Linotype" w:cs="Arial"/>
          <w:noProof/>
          <w:sz w:val="20"/>
          <w:szCs w:val="20"/>
          <w:lang w:val="x-none" w:eastAsia="x-none"/>
        </w:rPr>
        <w:tab/>
      </w:r>
      <w:r w:rsidR="00703DA6" w:rsidRPr="00FB7744">
        <w:rPr>
          <w:rFonts w:ascii="Palatino Linotype" w:hAnsi="Palatino Linotype" w:cs="Arial"/>
          <w:noProof/>
          <w:sz w:val="20"/>
          <w:szCs w:val="20"/>
          <w:lang w:val="x-none" w:eastAsia="x-none"/>
        </w:rPr>
        <w:t xml:space="preserve">užívat dokončenou stavbu </w:t>
      </w:r>
      <w:r w:rsidR="00B2394A" w:rsidRPr="00FB7744">
        <w:rPr>
          <w:rFonts w:ascii="Palatino Linotype" w:hAnsi="Palatino Linotype" w:cs="Arial"/>
          <w:noProof/>
          <w:sz w:val="20"/>
          <w:szCs w:val="20"/>
          <w:lang w:val="x-none" w:eastAsia="x-none"/>
        </w:rPr>
        <w:t>v soula</w:t>
      </w:r>
      <w:r w:rsidR="00BC676A" w:rsidRPr="00FB7744">
        <w:rPr>
          <w:rFonts w:ascii="Palatino Linotype" w:hAnsi="Palatino Linotype" w:cs="Arial"/>
          <w:noProof/>
          <w:sz w:val="20"/>
          <w:szCs w:val="20"/>
          <w:lang w:val="x-none" w:eastAsia="x-none"/>
        </w:rPr>
        <w:t>d</w:t>
      </w:r>
      <w:r w:rsidR="00B2394A" w:rsidRPr="00FB7744">
        <w:rPr>
          <w:rFonts w:ascii="Palatino Linotype" w:hAnsi="Palatino Linotype" w:cs="Arial"/>
          <w:noProof/>
          <w:sz w:val="20"/>
          <w:szCs w:val="20"/>
          <w:lang w:val="x-none" w:eastAsia="x-none"/>
        </w:rPr>
        <w:t>u se stavebním  zákonem</w:t>
      </w:r>
      <w:r w:rsidR="00703DA6" w:rsidRPr="00FB7744">
        <w:rPr>
          <w:rFonts w:ascii="Palatino Linotype" w:hAnsi="Palatino Linotype" w:cs="Arial"/>
          <w:noProof/>
          <w:sz w:val="20"/>
          <w:szCs w:val="20"/>
          <w:lang w:val="x-none" w:eastAsia="x-none"/>
        </w:rPr>
        <w:t>.</w:t>
      </w:r>
    </w:p>
    <w:p w14:paraId="3F288C36" w14:textId="77777777" w:rsidR="00C3385F" w:rsidRPr="00FB7744" w:rsidRDefault="00C3385F" w:rsidP="001345B8">
      <w:pPr>
        <w:widowControl w:val="0"/>
        <w:overflowPunct w:val="0"/>
        <w:autoSpaceDE w:val="0"/>
        <w:autoSpaceDN w:val="0"/>
        <w:adjustRightInd w:val="0"/>
        <w:spacing w:before="120" w:after="240" w:line="300" w:lineRule="atLeast"/>
        <w:rPr>
          <w:rFonts w:ascii="Palatino Linotype" w:hAnsi="Palatino Linotype" w:cs="Arial"/>
          <w:b/>
          <w:noProof/>
          <w:sz w:val="20"/>
          <w:szCs w:val="20"/>
          <w:lang w:val="x-none" w:eastAsia="x-none"/>
        </w:rPr>
      </w:pPr>
      <w:r w:rsidRPr="00FB7744">
        <w:rPr>
          <w:rFonts w:ascii="Palatino Linotype" w:hAnsi="Palatino Linotype" w:cs="Arial"/>
          <w:b/>
          <w:noProof/>
          <w:sz w:val="20"/>
          <w:szCs w:val="20"/>
          <w:lang w:val="x-none" w:eastAsia="x-none"/>
        </w:rPr>
        <w:t>Veškeré cenové údaje budou uvedeny v Kč a platby budou probíhat výhradně v Kč (CZK).</w:t>
      </w:r>
    </w:p>
    <w:p w14:paraId="1197CFB5" w14:textId="77777777" w:rsidR="00622CE8" w:rsidRPr="00FB7744" w:rsidRDefault="008904CC" w:rsidP="00BD0483">
      <w:pPr>
        <w:widowControl w:val="0"/>
        <w:numPr>
          <w:ilvl w:val="0"/>
          <w:numId w:val="14"/>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Zhotovitel je </w:t>
      </w:r>
      <w:r w:rsidRPr="00FB7744">
        <w:rPr>
          <w:rFonts w:ascii="Palatino Linotype" w:hAnsi="Palatino Linotype" w:cs="Arial"/>
          <w:noProof/>
          <w:sz w:val="20"/>
          <w:szCs w:val="20"/>
          <w:lang w:eastAsia="x-none"/>
        </w:rPr>
        <w:t xml:space="preserve">dle odst. 1 </w:t>
      </w:r>
      <w:r w:rsidRPr="00FB7744">
        <w:rPr>
          <w:rFonts w:ascii="Palatino Linotype" w:hAnsi="Palatino Linotype" w:cs="Arial"/>
          <w:noProof/>
          <w:sz w:val="20"/>
          <w:szCs w:val="20"/>
          <w:lang w:val="x-none" w:eastAsia="x-none"/>
        </w:rPr>
        <w:t xml:space="preserve">oprávněn fakturovat pouze dílčí části díla objednatelem řádně přijaté dle </w:t>
      </w:r>
      <w:r w:rsidRPr="00FB7744">
        <w:rPr>
          <w:rFonts w:ascii="Palatino Linotype" w:hAnsi="Palatino Linotype" w:cs="Arial"/>
          <w:noProof/>
          <w:sz w:val="20"/>
          <w:szCs w:val="20"/>
          <w:lang w:val="x-none" w:eastAsia="x-none"/>
        </w:rPr>
        <w:lastRenderedPageBreak/>
        <w:t>předávacího protokolu</w:t>
      </w:r>
      <w:r w:rsidR="00A85A8E" w:rsidRPr="00FB7744">
        <w:rPr>
          <w:rFonts w:ascii="Palatino Linotype" w:hAnsi="Palatino Linotype" w:cs="Arial"/>
          <w:noProof/>
          <w:sz w:val="20"/>
          <w:szCs w:val="20"/>
          <w:lang w:eastAsia="x-none"/>
        </w:rPr>
        <w:t xml:space="preserve"> a s potvrzeným akceptačním protokolem</w:t>
      </w:r>
      <w:r w:rsidRPr="00FB7744">
        <w:rPr>
          <w:rFonts w:ascii="Palatino Linotype" w:hAnsi="Palatino Linotype" w:cs="Arial"/>
          <w:noProof/>
          <w:sz w:val="20"/>
          <w:szCs w:val="20"/>
          <w:lang w:val="x-none" w:eastAsia="x-none"/>
        </w:rPr>
        <w:t>, v němž objednatel výslovně uvede, že akceptuje předanou podobu plnění. Ustanovení předchozí věty se nevztahuje na činnosti, které nelze vzhledem k jejich charakteru protokolárně předat.</w:t>
      </w:r>
      <w:r w:rsidR="00B9266B" w:rsidRPr="00FB7744">
        <w:rPr>
          <w:rFonts w:ascii="Palatino Linotype" w:hAnsi="Palatino Linotype" w:cs="Arial"/>
          <w:noProof/>
          <w:sz w:val="20"/>
          <w:szCs w:val="20"/>
          <w:lang w:eastAsia="x-none"/>
        </w:rPr>
        <w:t xml:space="preserve"> Činnost AD je zhotovitel oprávněn</w:t>
      </w:r>
      <w:r w:rsidR="000830A3" w:rsidRPr="00FB7744">
        <w:rPr>
          <w:rFonts w:ascii="Palatino Linotype" w:hAnsi="Palatino Linotype" w:cs="Arial"/>
          <w:noProof/>
          <w:sz w:val="20"/>
          <w:szCs w:val="20"/>
          <w:lang w:eastAsia="x-none"/>
        </w:rPr>
        <w:t xml:space="preserve"> fakturovat vždy jednou měsíčně, přičemž podkladem fakturace bude vždy objednatelem odsouhlasený výkaz činnosti zhotovitele. </w:t>
      </w:r>
    </w:p>
    <w:p w14:paraId="08080F4D" w14:textId="77777777" w:rsidR="008904CC" w:rsidRPr="00FB7744" w:rsidRDefault="008904CC" w:rsidP="00BD0483">
      <w:pPr>
        <w:widowControl w:val="0"/>
        <w:numPr>
          <w:ilvl w:val="0"/>
          <w:numId w:val="14"/>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Při předání části díla bude sepsán protokol o předání a převzetí, který bude podepsán zástupci obou smluvních stran, umožňuje-li to charakter plnění zhotovitele.</w:t>
      </w:r>
    </w:p>
    <w:p w14:paraId="383FA775" w14:textId="6A5E1ECF" w:rsidR="008904CC" w:rsidRPr="00FB7744" w:rsidRDefault="008904CC" w:rsidP="00F87DF2">
      <w:pPr>
        <w:widowControl w:val="0"/>
        <w:numPr>
          <w:ilvl w:val="0"/>
          <w:numId w:val="14"/>
        </w:numPr>
        <w:overflowPunct w:val="0"/>
        <w:autoSpaceDE w:val="0"/>
        <w:autoSpaceDN w:val="0"/>
        <w:adjustRightInd w:val="0"/>
        <w:spacing w:after="120" w:line="300" w:lineRule="atLeast"/>
        <w:rPr>
          <w:rFonts w:ascii="Palatino Linotype" w:hAnsi="Palatino Linotype" w:cs="Arial"/>
          <w:b/>
          <w:bCs/>
          <w:noProof/>
          <w:sz w:val="20"/>
          <w:szCs w:val="20"/>
          <w:u w:val="single"/>
          <w:lang w:eastAsia="x-none"/>
        </w:rPr>
      </w:pPr>
      <w:r w:rsidRPr="00FB7744">
        <w:rPr>
          <w:rFonts w:ascii="Palatino Linotype" w:hAnsi="Palatino Linotype" w:cs="Arial"/>
          <w:noProof/>
          <w:sz w:val="20"/>
          <w:szCs w:val="20"/>
          <w:lang w:val="x-none" w:eastAsia="x-none"/>
        </w:rPr>
        <w:t>Faktury budou mít náležitosti daňového dokladu v souladu s právními předpisy a jejich splatnost bude stanovena na</w:t>
      </w:r>
      <w:r w:rsidR="002368E6" w:rsidRPr="00FB7744">
        <w:rPr>
          <w:rFonts w:ascii="Palatino Linotype" w:hAnsi="Palatino Linotype" w:cs="Arial"/>
          <w:noProof/>
          <w:sz w:val="20"/>
          <w:szCs w:val="20"/>
          <w:lang w:eastAsia="x-none"/>
        </w:rPr>
        <w:t xml:space="preserve"> </w:t>
      </w:r>
      <w:r w:rsidRPr="00FB7744">
        <w:rPr>
          <w:rFonts w:ascii="Palatino Linotype" w:hAnsi="Palatino Linotype" w:cs="Arial"/>
          <w:b/>
          <w:noProof/>
          <w:sz w:val="20"/>
          <w:szCs w:val="20"/>
          <w:lang w:val="x-none" w:eastAsia="x-none"/>
        </w:rPr>
        <w:t>30 dnů</w:t>
      </w:r>
      <w:r w:rsidRPr="00FB7744">
        <w:rPr>
          <w:rFonts w:ascii="Palatino Linotype" w:hAnsi="Palatino Linotype" w:cs="Arial"/>
          <w:noProof/>
          <w:sz w:val="20"/>
          <w:szCs w:val="20"/>
          <w:lang w:val="x-none" w:eastAsia="x-none"/>
        </w:rPr>
        <w:t xml:space="preserve"> od doručení objednateli. Faktury dále musí obsahovat název projektu </w:t>
      </w:r>
      <w:r w:rsidR="0015065D" w:rsidRPr="00FB7744">
        <w:rPr>
          <w:rFonts w:ascii="Palatino Linotype" w:hAnsi="Palatino Linotype" w:cs="Arial"/>
          <w:b/>
          <w:noProof/>
          <w:sz w:val="20"/>
          <w:szCs w:val="20"/>
          <w:lang w:eastAsia="x-none"/>
        </w:rPr>
        <w:t>„Projektová dokumentace na rekonstrukci střechy“</w:t>
      </w:r>
      <w:r w:rsidR="00BD2FC5" w:rsidRPr="00FB7744">
        <w:rPr>
          <w:rFonts w:ascii="Palatino Linotype" w:hAnsi="Palatino Linotype" w:cs="Arial"/>
          <w:bCs/>
          <w:noProof/>
          <w:sz w:val="20"/>
          <w:szCs w:val="20"/>
          <w:lang w:eastAsia="x-none"/>
        </w:rPr>
        <w:t xml:space="preserve"> </w:t>
      </w:r>
      <w:r w:rsidRPr="00FB7744">
        <w:rPr>
          <w:rFonts w:ascii="Palatino Linotype" w:hAnsi="Palatino Linotype" w:cs="Arial"/>
          <w:noProof/>
          <w:sz w:val="20"/>
          <w:szCs w:val="20"/>
          <w:lang w:eastAsia="x-none"/>
        </w:rPr>
        <w:t>V případě</w:t>
      </w:r>
      <w:r w:rsidRPr="00FB7744">
        <w:rPr>
          <w:rFonts w:ascii="Palatino Linotype" w:hAnsi="Palatino Linotype" w:cs="Arial"/>
          <w:noProof/>
          <w:sz w:val="20"/>
          <w:szCs w:val="20"/>
          <w:lang w:val="x-none" w:eastAsia="x-none"/>
        </w:rPr>
        <w:t>,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Faktury budou obsahovat v příloze oboustranně podepsané dílčí předávací protokoly.</w:t>
      </w:r>
    </w:p>
    <w:p w14:paraId="7D080CF7" w14:textId="77777777" w:rsidR="00DB6659" w:rsidRPr="00FB7744" w:rsidRDefault="00DB6659" w:rsidP="00DB6659">
      <w:pPr>
        <w:pStyle w:val="Odstavecseseznamem"/>
        <w:numPr>
          <w:ilvl w:val="0"/>
          <w:numId w:val="14"/>
        </w:numPr>
        <w:rPr>
          <w:rFonts w:ascii="Palatino Linotype" w:hAnsi="Palatino Linotype" w:cs="Arial"/>
          <w:bCs/>
          <w:noProof/>
          <w:sz w:val="20"/>
          <w:szCs w:val="20"/>
          <w:lang w:eastAsia="x-none"/>
        </w:rPr>
      </w:pPr>
      <w:r w:rsidRPr="00FB7744">
        <w:rPr>
          <w:rFonts w:ascii="Palatino Linotype" w:hAnsi="Palatino Linotype" w:cs="Arial"/>
          <w:bCs/>
          <w:noProof/>
          <w:sz w:val="20"/>
          <w:szCs w:val="20"/>
          <w:lang w:eastAsia="x-none"/>
        </w:rPr>
        <w:t>Plátce je povinen ve lhůtě pro vystavení daňového dokladu vynaložit úsilí, které po něm lze rozumně požadovat, k tomu, aby se tento daňový doklad dostal do dispozice příjemce plnění.</w:t>
      </w:r>
    </w:p>
    <w:p w14:paraId="38E65B4A" w14:textId="77777777" w:rsidR="00C52D4B" w:rsidRPr="00FB7744" w:rsidRDefault="00C52D4B" w:rsidP="008A260E">
      <w:pPr>
        <w:widowControl w:val="0"/>
        <w:overflowPunct w:val="0"/>
        <w:autoSpaceDE w:val="0"/>
        <w:autoSpaceDN w:val="0"/>
        <w:adjustRightInd w:val="0"/>
        <w:spacing w:line="300" w:lineRule="atLeast"/>
        <w:jc w:val="center"/>
        <w:rPr>
          <w:rFonts w:ascii="Palatino Linotype" w:hAnsi="Palatino Linotype" w:cs="Arial"/>
          <w:b/>
          <w:bCs/>
          <w:noProof/>
          <w:color w:val="000000"/>
          <w:sz w:val="20"/>
          <w:szCs w:val="20"/>
          <w:lang w:val="x-none" w:eastAsia="x-none"/>
        </w:rPr>
      </w:pPr>
    </w:p>
    <w:p w14:paraId="7848ED96" w14:textId="77777777" w:rsidR="005F4DB6" w:rsidRPr="00FB7744" w:rsidRDefault="005F4DB6" w:rsidP="008A260E">
      <w:pPr>
        <w:widowControl w:val="0"/>
        <w:overflowPunct w:val="0"/>
        <w:autoSpaceDE w:val="0"/>
        <w:autoSpaceDN w:val="0"/>
        <w:adjustRightInd w:val="0"/>
        <w:spacing w:line="300" w:lineRule="atLeast"/>
        <w:jc w:val="center"/>
        <w:rPr>
          <w:rFonts w:ascii="Palatino Linotype" w:hAnsi="Palatino Linotype" w:cs="Arial"/>
          <w:b/>
          <w:bCs/>
          <w:noProof/>
          <w:color w:val="000000"/>
          <w:sz w:val="20"/>
          <w:szCs w:val="20"/>
          <w:lang w:val="x-none" w:eastAsia="x-none"/>
        </w:rPr>
      </w:pPr>
      <w:r w:rsidRPr="00FB7744">
        <w:rPr>
          <w:rFonts w:ascii="Palatino Linotype" w:hAnsi="Palatino Linotype" w:cs="Arial"/>
          <w:b/>
          <w:bCs/>
          <w:noProof/>
          <w:color w:val="000000"/>
          <w:sz w:val="20"/>
          <w:szCs w:val="20"/>
          <w:lang w:val="x-none" w:eastAsia="x-none"/>
        </w:rPr>
        <w:t>Článek 8</w:t>
      </w:r>
    </w:p>
    <w:p w14:paraId="20CF8D2E" w14:textId="77777777" w:rsidR="005F4DB6" w:rsidRPr="00FB7744" w:rsidRDefault="005F4DB6" w:rsidP="008A260E">
      <w:pPr>
        <w:widowControl w:val="0"/>
        <w:overflowPunct w:val="0"/>
        <w:autoSpaceDE w:val="0"/>
        <w:autoSpaceDN w:val="0"/>
        <w:adjustRightInd w:val="0"/>
        <w:spacing w:after="240" w:line="300" w:lineRule="atLeast"/>
        <w:jc w:val="center"/>
        <w:rPr>
          <w:rFonts w:ascii="Palatino Linotype" w:hAnsi="Palatino Linotype" w:cs="Arial"/>
          <w:b/>
          <w:sz w:val="20"/>
          <w:szCs w:val="20"/>
          <w:lang w:val="x-none" w:eastAsia="x-none"/>
        </w:rPr>
      </w:pPr>
      <w:r w:rsidRPr="00FB7744">
        <w:rPr>
          <w:rFonts w:ascii="Palatino Linotype" w:hAnsi="Palatino Linotype" w:cs="Arial"/>
          <w:b/>
          <w:sz w:val="20"/>
          <w:szCs w:val="20"/>
          <w:lang w:val="x-none" w:eastAsia="x-none"/>
        </w:rPr>
        <w:t>Splnění a převzetí díla</w:t>
      </w:r>
    </w:p>
    <w:p w14:paraId="5567D096" w14:textId="77777777" w:rsidR="005F4DB6" w:rsidRPr="00FB7744" w:rsidRDefault="005F4DB6" w:rsidP="00BD0483">
      <w:pPr>
        <w:widowControl w:val="0"/>
        <w:numPr>
          <w:ilvl w:val="0"/>
          <w:numId w:val="15"/>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Závazek řádně provést dílo dle této smlouvy je splněn </w:t>
      </w:r>
      <w:r w:rsidR="00246CF4" w:rsidRPr="00FB7744">
        <w:rPr>
          <w:rFonts w:ascii="Palatino Linotype" w:hAnsi="Palatino Linotype" w:cs="Arial"/>
          <w:noProof/>
          <w:sz w:val="20"/>
          <w:szCs w:val="20"/>
          <w:lang w:eastAsia="x-none"/>
        </w:rPr>
        <w:t>řádným předáním a převzetím všech dílčích PD a pokud bud</w:t>
      </w:r>
      <w:r w:rsidR="00F85CB3" w:rsidRPr="00FB7744">
        <w:rPr>
          <w:rFonts w:ascii="Palatino Linotype" w:hAnsi="Palatino Linotype" w:cs="Arial"/>
          <w:noProof/>
          <w:sz w:val="20"/>
          <w:szCs w:val="20"/>
          <w:lang w:eastAsia="x-none"/>
        </w:rPr>
        <w:t>e</w:t>
      </w:r>
      <w:r w:rsidR="00246CF4" w:rsidRPr="00FB7744">
        <w:rPr>
          <w:rFonts w:ascii="Palatino Linotype" w:hAnsi="Palatino Linotype" w:cs="Arial"/>
          <w:noProof/>
          <w:sz w:val="20"/>
          <w:szCs w:val="20"/>
          <w:lang w:eastAsia="x-none"/>
        </w:rPr>
        <w:t xml:space="preserve"> dle nich realizován</w:t>
      </w:r>
      <w:r w:rsidR="00F85CB3" w:rsidRPr="00FB7744">
        <w:rPr>
          <w:rFonts w:ascii="Palatino Linotype" w:hAnsi="Palatino Linotype" w:cs="Arial"/>
          <w:noProof/>
          <w:sz w:val="20"/>
          <w:szCs w:val="20"/>
          <w:lang w:eastAsia="x-none"/>
        </w:rPr>
        <w:t>a</w:t>
      </w:r>
      <w:r w:rsidR="00246CF4" w:rsidRPr="00FB7744">
        <w:rPr>
          <w:rFonts w:ascii="Palatino Linotype" w:hAnsi="Palatino Linotype" w:cs="Arial"/>
          <w:noProof/>
          <w:sz w:val="20"/>
          <w:szCs w:val="20"/>
          <w:lang w:eastAsia="x-none"/>
        </w:rPr>
        <w:t xml:space="preserve"> i vlastní stavb</w:t>
      </w:r>
      <w:r w:rsidR="00F85CB3" w:rsidRPr="00FB7744">
        <w:rPr>
          <w:rFonts w:ascii="Palatino Linotype" w:hAnsi="Palatino Linotype" w:cs="Arial"/>
          <w:noProof/>
          <w:sz w:val="20"/>
          <w:szCs w:val="20"/>
          <w:lang w:eastAsia="x-none"/>
        </w:rPr>
        <w:t>a</w:t>
      </w:r>
      <w:r w:rsidR="00246CF4" w:rsidRPr="00FB7744">
        <w:rPr>
          <w:rFonts w:ascii="Palatino Linotype" w:hAnsi="Palatino Linotype" w:cs="Arial"/>
          <w:noProof/>
          <w:sz w:val="20"/>
          <w:szCs w:val="20"/>
          <w:lang w:eastAsia="x-none"/>
        </w:rPr>
        <w:t>, tak i provedením všech činností v rámci autorského dozoru.</w:t>
      </w:r>
      <w:r w:rsidR="0039022D" w:rsidRPr="00FB7744">
        <w:rPr>
          <w:rFonts w:ascii="Palatino Linotype" w:hAnsi="Palatino Linotype" w:cs="Arial"/>
          <w:noProof/>
          <w:sz w:val="20"/>
          <w:szCs w:val="20"/>
          <w:lang w:eastAsia="x-none"/>
        </w:rPr>
        <w:t xml:space="preserve"> Objednatel bu</w:t>
      </w:r>
      <w:r w:rsidR="00502F0E" w:rsidRPr="00FB7744">
        <w:rPr>
          <w:rFonts w:ascii="Palatino Linotype" w:hAnsi="Palatino Linotype" w:cs="Arial"/>
          <w:noProof/>
          <w:sz w:val="20"/>
          <w:szCs w:val="20"/>
          <w:lang w:eastAsia="x-none"/>
        </w:rPr>
        <w:t>d</w:t>
      </w:r>
      <w:r w:rsidR="0039022D" w:rsidRPr="00FB7744">
        <w:rPr>
          <w:rFonts w:ascii="Palatino Linotype" w:hAnsi="Palatino Linotype" w:cs="Arial"/>
          <w:noProof/>
          <w:sz w:val="20"/>
          <w:szCs w:val="20"/>
          <w:lang w:eastAsia="x-none"/>
        </w:rPr>
        <w:t>e během plnění přebírat dílčí plnění ve formě příslušné PD, což bude potvrzeno</w:t>
      </w:r>
      <w:r w:rsidR="00726DD6" w:rsidRPr="00FB7744">
        <w:rPr>
          <w:rFonts w:ascii="Palatino Linotype" w:hAnsi="Palatino Linotype" w:cs="Arial"/>
          <w:noProof/>
          <w:sz w:val="20"/>
          <w:szCs w:val="20"/>
          <w:lang w:eastAsia="x-none"/>
        </w:rPr>
        <w:t xml:space="preserve"> akceptačním</w:t>
      </w:r>
      <w:r w:rsidR="0039022D" w:rsidRPr="00FB7744">
        <w:rPr>
          <w:rFonts w:ascii="Palatino Linotype" w:hAnsi="Palatino Linotype" w:cs="Arial"/>
          <w:noProof/>
          <w:sz w:val="20"/>
          <w:szCs w:val="20"/>
          <w:lang w:eastAsia="x-none"/>
        </w:rPr>
        <w:t xml:space="preserve"> pro</w:t>
      </w:r>
      <w:r w:rsidR="00A63930" w:rsidRPr="00FB7744">
        <w:rPr>
          <w:rFonts w:ascii="Palatino Linotype" w:hAnsi="Palatino Linotype" w:cs="Arial"/>
          <w:noProof/>
          <w:sz w:val="20"/>
          <w:szCs w:val="20"/>
          <w:lang w:eastAsia="x-none"/>
        </w:rPr>
        <w:t>tokolem</w:t>
      </w:r>
      <w:r w:rsidR="0039022D" w:rsidRPr="00FB7744">
        <w:rPr>
          <w:rFonts w:ascii="Palatino Linotype" w:hAnsi="Palatino Linotype" w:cs="Arial"/>
          <w:noProof/>
          <w:sz w:val="20"/>
          <w:szCs w:val="20"/>
          <w:lang w:eastAsia="x-none"/>
        </w:rPr>
        <w:t>.</w:t>
      </w:r>
    </w:p>
    <w:p w14:paraId="0AB9F126" w14:textId="77777777" w:rsidR="005F4DB6" w:rsidRPr="00FB7744" w:rsidRDefault="005F4DB6" w:rsidP="00BD0483">
      <w:pPr>
        <w:widowControl w:val="0"/>
        <w:numPr>
          <w:ilvl w:val="0"/>
          <w:numId w:val="15"/>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w:t>
      </w:r>
      <w:r w:rsidR="000A642D" w:rsidRPr="00FB7744">
        <w:rPr>
          <w:rFonts w:ascii="Palatino Linotype" w:hAnsi="Palatino Linotype" w:cs="Arial"/>
          <w:noProof/>
          <w:sz w:val="20"/>
          <w:szCs w:val="20"/>
          <w:lang w:eastAsia="x-none"/>
        </w:rPr>
        <w:t>o</w:t>
      </w:r>
      <w:r w:rsidRPr="00FB7744">
        <w:rPr>
          <w:rFonts w:ascii="Palatino Linotype" w:hAnsi="Palatino Linotype" w:cs="Arial"/>
          <w:noProof/>
          <w:sz w:val="20"/>
          <w:szCs w:val="20"/>
          <w:lang w:val="x-none" w:eastAsia="x-none"/>
        </w:rPr>
        <w:t>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14:paraId="1A64EC70" w14:textId="77777777" w:rsidR="005F4DB6" w:rsidRPr="00FB7744" w:rsidRDefault="005F4DB6" w:rsidP="00BD0483">
      <w:pPr>
        <w:widowControl w:val="0"/>
        <w:numPr>
          <w:ilvl w:val="0"/>
          <w:numId w:val="15"/>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Objednatel je oprávněn převzít řádně zhotovené dílo i před termínem plnění. </w:t>
      </w:r>
    </w:p>
    <w:p w14:paraId="2CCF4FEB" w14:textId="77777777" w:rsidR="005F4DB6" w:rsidRPr="00FB7744" w:rsidRDefault="005F4DB6" w:rsidP="00C52D4B">
      <w:pPr>
        <w:widowControl w:val="0"/>
        <w:numPr>
          <w:ilvl w:val="0"/>
          <w:numId w:val="15"/>
        </w:numPr>
        <w:overflowPunct w:val="0"/>
        <w:autoSpaceDE w:val="0"/>
        <w:autoSpaceDN w:val="0"/>
        <w:adjustRightInd w:val="0"/>
        <w:spacing w:before="120" w:after="120"/>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Objednatel nabývá vlastnické právo k dílu či jeho části jeho protokolárním převzetím.</w:t>
      </w:r>
    </w:p>
    <w:p w14:paraId="2839ABEF" w14:textId="77777777" w:rsidR="005F4DB6" w:rsidRPr="00FB7744" w:rsidRDefault="005F4DB6" w:rsidP="00C52D4B">
      <w:pPr>
        <w:widowControl w:val="0"/>
        <w:overflowPunct w:val="0"/>
        <w:autoSpaceDE w:val="0"/>
        <w:autoSpaceDN w:val="0"/>
        <w:adjustRightInd w:val="0"/>
        <w:spacing w:before="360"/>
        <w:jc w:val="center"/>
        <w:rPr>
          <w:rFonts w:ascii="Palatino Linotype" w:hAnsi="Palatino Linotype" w:cs="Arial"/>
          <w:b/>
          <w:bCs/>
          <w:noProof/>
          <w:color w:val="000000"/>
          <w:sz w:val="20"/>
          <w:szCs w:val="20"/>
          <w:lang w:val="x-none" w:eastAsia="x-none"/>
        </w:rPr>
      </w:pPr>
      <w:r w:rsidRPr="00FB7744">
        <w:rPr>
          <w:rFonts w:ascii="Palatino Linotype" w:hAnsi="Palatino Linotype" w:cs="Arial"/>
          <w:b/>
          <w:bCs/>
          <w:noProof/>
          <w:color w:val="000000"/>
          <w:sz w:val="20"/>
          <w:szCs w:val="20"/>
          <w:lang w:val="x-none" w:eastAsia="x-none"/>
        </w:rPr>
        <w:t>Článek 9</w:t>
      </w:r>
    </w:p>
    <w:p w14:paraId="4785C731" w14:textId="77777777" w:rsidR="005F4DB6" w:rsidRPr="00FB7744" w:rsidRDefault="005F4DB6" w:rsidP="008A260E">
      <w:pPr>
        <w:widowControl w:val="0"/>
        <w:overflowPunct w:val="0"/>
        <w:autoSpaceDE w:val="0"/>
        <w:autoSpaceDN w:val="0"/>
        <w:adjustRightInd w:val="0"/>
        <w:spacing w:after="240" w:line="300" w:lineRule="atLeast"/>
        <w:jc w:val="center"/>
        <w:rPr>
          <w:rFonts w:ascii="Palatino Linotype" w:hAnsi="Palatino Linotype" w:cs="Arial"/>
          <w:b/>
          <w:caps/>
          <w:sz w:val="20"/>
          <w:szCs w:val="20"/>
          <w:u w:val="single"/>
          <w:lang w:val="x-none" w:eastAsia="x-none"/>
        </w:rPr>
      </w:pPr>
      <w:r w:rsidRPr="00FB7744">
        <w:rPr>
          <w:rFonts w:ascii="Palatino Linotype" w:hAnsi="Palatino Linotype" w:cs="Arial"/>
          <w:b/>
          <w:sz w:val="20"/>
          <w:szCs w:val="20"/>
          <w:lang w:val="x-none" w:eastAsia="x-none"/>
        </w:rPr>
        <w:t>Práva a povinnosti smluvních stran</w:t>
      </w:r>
    </w:p>
    <w:p w14:paraId="723774B2" w14:textId="77777777" w:rsidR="005F4DB6" w:rsidRPr="00FB7744" w:rsidRDefault="005F4DB6" w:rsidP="00BD0483">
      <w:pPr>
        <w:widowControl w:val="0"/>
        <w:numPr>
          <w:ilvl w:val="0"/>
          <w:numId w:val="16"/>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Objednatel se zavazuje poskytnout zhotoviteli veškerou součinnost při plnění předmětu díla.</w:t>
      </w:r>
    </w:p>
    <w:p w14:paraId="5484BEF5" w14:textId="77777777" w:rsidR="005F4DB6" w:rsidRPr="00FB7744" w:rsidRDefault="005F4DB6" w:rsidP="00BD0483">
      <w:pPr>
        <w:widowControl w:val="0"/>
        <w:numPr>
          <w:ilvl w:val="0"/>
          <w:numId w:val="16"/>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Objednatel poskytne veškeré údaje týkající se požadavků na dílo, především sledovaného záměru, údajů o tom, co objednatel od návrhu očekává, jaké požadavky má zhotovitel sledovat, </w:t>
      </w:r>
      <w:r w:rsidR="009C7D36" w:rsidRPr="00FB7744">
        <w:rPr>
          <w:rFonts w:ascii="Palatino Linotype" w:hAnsi="Palatino Linotype" w:cs="Arial"/>
          <w:noProof/>
          <w:sz w:val="20"/>
          <w:szCs w:val="20"/>
          <w:lang w:val="x-none" w:eastAsia="x-none"/>
        </w:rPr>
        <w:t>případně jaké jsou zhotovitelovy</w:t>
      </w:r>
      <w:r w:rsidRPr="00FB7744">
        <w:rPr>
          <w:rFonts w:ascii="Palatino Linotype" w:hAnsi="Palatino Linotype" w:cs="Arial"/>
          <w:noProof/>
          <w:sz w:val="20"/>
          <w:szCs w:val="20"/>
          <w:lang w:val="x-none" w:eastAsia="x-none"/>
        </w:rPr>
        <w:t xml:space="preserve"> možnosti tento záměr rozšířit nebo jakými dalšími omezeními je </w:t>
      </w:r>
      <w:r w:rsidRPr="00FB7744">
        <w:rPr>
          <w:rFonts w:ascii="Palatino Linotype" w:hAnsi="Palatino Linotype" w:cs="Arial"/>
          <w:noProof/>
          <w:sz w:val="20"/>
          <w:szCs w:val="20"/>
          <w:lang w:val="x-none" w:eastAsia="x-none"/>
        </w:rPr>
        <w:lastRenderedPageBreak/>
        <w:t xml:space="preserve">vázán. </w:t>
      </w:r>
    </w:p>
    <w:p w14:paraId="039EA53C" w14:textId="77777777" w:rsidR="005F4DB6" w:rsidRPr="00FB7744" w:rsidRDefault="005F4DB6" w:rsidP="00BD0483">
      <w:pPr>
        <w:widowControl w:val="0"/>
        <w:numPr>
          <w:ilvl w:val="0"/>
          <w:numId w:val="16"/>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Zhotovitel 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objednatele vyzván, poskytne.</w:t>
      </w:r>
    </w:p>
    <w:p w14:paraId="7835954F" w14:textId="77777777" w:rsidR="002368E6" w:rsidRPr="00FB7744" w:rsidRDefault="002368E6" w:rsidP="00BD0483">
      <w:pPr>
        <w:pStyle w:val="Zkladntext"/>
        <w:numPr>
          <w:ilvl w:val="0"/>
          <w:numId w:val="16"/>
        </w:numPr>
        <w:spacing w:before="120" w:line="300" w:lineRule="atLeast"/>
        <w:jc w:val="both"/>
        <w:rPr>
          <w:rFonts w:ascii="Palatino Linotype" w:hAnsi="Palatino Linotype" w:cs="Arial"/>
          <w:color w:val="000000"/>
        </w:rPr>
      </w:pPr>
      <w:r w:rsidRPr="00FB7744">
        <w:rPr>
          <w:rFonts w:ascii="Palatino Linotype" w:hAnsi="Palatino Linotype" w:cs="Arial"/>
          <w:color w:val="000000"/>
        </w:rPr>
        <w:t xml:space="preserve">Zhotovitel se zavazuje uchovávat </w:t>
      </w:r>
      <w:r w:rsidR="00A471E2" w:rsidRPr="00FB7744">
        <w:rPr>
          <w:rFonts w:ascii="Palatino Linotype" w:hAnsi="Palatino Linotype" w:cs="Arial"/>
          <w:color w:val="000000"/>
        </w:rPr>
        <w:t>veškerou dokumentaci</w:t>
      </w:r>
      <w:r w:rsidRPr="00FB7744">
        <w:rPr>
          <w:rFonts w:ascii="Palatino Linotype" w:hAnsi="Palatino Linotype" w:cs="Arial"/>
          <w:color w:val="000000"/>
        </w:rPr>
        <w:t xml:space="preserve"> související s realizací </w:t>
      </w:r>
      <w:r w:rsidR="002261F0" w:rsidRPr="00FB7744">
        <w:rPr>
          <w:rFonts w:ascii="Palatino Linotype" w:hAnsi="Palatino Linotype" w:cs="Arial"/>
          <w:color w:val="000000"/>
        </w:rPr>
        <w:t>předmětu pln</w:t>
      </w:r>
      <w:r w:rsidR="00083833" w:rsidRPr="00FB7744">
        <w:rPr>
          <w:rFonts w:ascii="Palatino Linotype" w:hAnsi="Palatino Linotype" w:cs="Arial"/>
          <w:color w:val="000000"/>
        </w:rPr>
        <w:t>ění</w:t>
      </w:r>
      <w:r w:rsidR="00AA55F6" w:rsidRPr="00FB7744">
        <w:rPr>
          <w:rFonts w:ascii="Palatino Linotype" w:hAnsi="Palatino Linotype" w:cs="Arial"/>
          <w:color w:val="000000"/>
        </w:rPr>
        <w:t xml:space="preserve"> a projektu</w:t>
      </w:r>
      <w:r w:rsidR="00083833" w:rsidRPr="00FB7744">
        <w:rPr>
          <w:rFonts w:ascii="Palatino Linotype" w:hAnsi="Palatino Linotype" w:cs="Arial"/>
          <w:color w:val="000000"/>
        </w:rPr>
        <w:t xml:space="preserve"> </w:t>
      </w:r>
      <w:r w:rsidRPr="00FB7744">
        <w:rPr>
          <w:rFonts w:ascii="Palatino Linotype" w:hAnsi="Palatino Linotype" w:cs="Arial"/>
          <w:color w:val="000000"/>
        </w:rPr>
        <w:t xml:space="preserve">(způsobem dle zákona 563/1991 Sb., o účetnictví </w:t>
      </w:r>
      <w:r w:rsidR="0009596E" w:rsidRPr="00FB7744">
        <w:rPr>
          <w:rFonts w:ascii="Palatino Linotype" w:hAnsi="Palatino Linotype" w:cs="Arial"/>
          <w:color w:val="000000"/>
        </w:rPr>
        <w:t>ve znění pozdějších předpisů</w:t>
      </w:r>
      <w:r w:rsidRPr="00FB7744">
        <w:rPr>
          <w:rFonts w:ascii="Palatino Linotype" w:hAnsi="Palatino Linotype" w:cs="Arial"/>
          <w:color w:val="000000"/>
        </w:rPr>
        <w:t>) včetně účetních dokl</w:t>
      </w:r>
      <w:r w:rsidR="00FF61F4" w:rsidRPr="00FB7744">
        <w:rPr>
          <w:rFonts w:ascii="Palatino Linotype" w:hAnsi="Palatino Linotype" w:cs="Arial"/>
          <w:color w:val="000000"/>
        </w:rPr>
        <w:t xml:space="preserve">adů minimálně </w:t>
      </w:r>
      <w:r w:rsidRPr="00FB7744">
        <w:rPr>
          <w:rFonts w:ascii="Palatino Linotype" w:hAnsi="Palatino Linotype" w:cs="Arial"/>
          <w:color w:val="000000"/>
        </w:rPr>
        <w:t xml:space="preserve">10 let </w:t>
      </w:r>
      <w:r w:rsidR="00083833" w:rsidRPr="00FB7744">
        <w:rPr>
          <w:rFonts w:ascii="Palatino Linotype" w:hAnsi="Palatino Linotype" w:cs="Arial"/>
          <w:color w:val="000000"/>
        </w:rPr>
        <w:t>od skončení realizace plnění</w:t>
      </w:r>
      <w:r w:rsidRPr="00FB7744">
        <w:rPr>
          <w:rFonts w:ascii="Palatino Linotype" w:hAnsi="Palatino Linotype" w:cs="Arial"/>
          <w:color w:val="000000"/>
        </w:rPr>
        <w:t>.</w:t>
      </w:r>
      <w:r w:rsidR="00083833" w:rsidRPr="00FB7744">
        <w:rPr>
          <w:rFonts w:ascii="Palatino Linotype" w:hAnsi="Palatino Linotype" w:cs="Arial"/>
          <w:color w:val="000000"/>
        </w:rPr>
        <w:t xml:space="preserve"> Dodavatel se zavaz</w:t>
      </w:r>
      <w:r w:rsidR="00135857" w:rsidRPr="00FB7744">
        <w:rPr>
          <w:rFonts w:ascii="Palatino Linotype" w:hAnsi="Palatino Linotype" w:cs="Arial"/>
          <w:color w:val="000000"/>
        </w:rPr>
        <w:t xml:space="preserve">uje minimálně po tuto dobu poskytovat informace a dokumentaci související s realizací </w:t>
      </w:r>
      <w:r w:rsidR="00AA55F6" w:rsidRPr="00FB7744">
        <w:rPr>
          <w:rFonts w:ascii="Palatino Linotype" w:hAnsi="Palatino Linotype" w:cs="Arial"/>
          <w:color w:val="000000"/>
        </w:rPr>
        <w:t>projektu</w:t>
      </w:r>
      <w:r w:rsidR="00135857" w:rsidRPr="00FB7744">
        <w:rPr>
          <w:rFonts w:ascii="Palatino Linotype" w:hAnsi="Palatino Linotype" w:cs="Arial"/>
          <w:color w:val="000000"/>
        </w:rPr>
        <w:t xml:space="preserve"> objednateli, zaměstnancům nebo zmocněncům pověřených orgánů a je povinen vytvořit výše uvedeným osobám podmínky k provedení kontroly vztahující se k realizaci předmětu plnění</w:t>
      </w:r>
      <w:r w:rsidR="00AA55F6" w:rsidRPr="00FB7744">
        <w:rPr>
          <w:rFonts w:ascii="Palatino Linotype" w:hAnsi="Palatino Linotype" w:cs="Arial"/>
          <w:color w:val="000000"/>
        </w:rPr>
        <w:t xml:space="preserve"> a projektu</w:t>
      </w:r>
      <w:r w:rsidR="00135857" w:rsidRPr="00FB7744">
        <w:rPr>
          <w:rFonts w:ascii="Palatino Linotype" w:hAnsi="Palatino Linotype" w:cs="Arial"/>
          <w:color w:val="000000"/>
        </w:rPr>
        <w:t xml:space="preserve"> a poskytnout jim při provádění kontroly součinnost.</w:t>
      </w:r>
    </w:p>
    <w:p w14:paraId="3AADDF7A" w14:textId="77777777" w:rsidR="00A03E74" w:rsidRPr="00FB7744" w:rsidRDefault="00A03E74" w:rsidP="008A260E">
      <w:pPr>
        <w:widowControl w:val="0"/>
        <w:overflowPunct w:val="0"/>
        <w:autoSpaceDE w:val="0"/>
        <w:autoSpaceDN w:val="0"/>
        <w:adjustRightInd w:val="0"/>
        <w:spacing w:before="360" w:line="300" w:lineRule="atLeast"/>
        <w:jc w:val="center"/>
        <w:rPr>
          <w:rFonts w:ascii="Palatino Linotype" w:hAnsi="Palatino Linotype" w:cs="Arial"/>
          <w:b/>
          <w:bCs/>
          <w:noProof/>
          <w:color w:val="000000"/>
          <w:sz w:val="20"/>
          <w:szCs w:val="20"/>
          <w:lang w:val="x-none" w:eastAsia="x-none"/>
        </w:rPr>
      </w:pPr>
      <w:r w:rsidRPr="00FB7744">
        <w:rPr>
          <w:rFonts w:ascii="Palatino Linotype" w:hAnsi="Palatino Linotype" w:cs="Arial"/>
          <w:b/>
          <w:bCs/>
          <w:noProof/>
          <w:color w:val="000000"/>
          <w:sz w:val="20"/>
          <w:szCs w:val="20"/>
          <w:lang w:val="x-none" w:eastAsia="x-none"/>
        </w:rPr>
        <w:t>Článek 10</w:t>
      </w:r>
    </w:p>
    <w:p w14:paraId="3B6314D3" w14:textId="77777777" w:rsidR="00A03E74" w:rsidRPr="00FB7744" w:rsidRDefault="00A03E74" w:rsidP="008A260E">
      <w:pPr>
        <w:widowControl w:val="0"/>
        <w:overflowPunct w:val="0"/>
        <w:autoSpaceDE w:val="0"/>
        <w:autoSpaceDN w:val="0"/>
        <w:adjustRightInd w:val="0"/>
        <w:spacing w:after="240" w:line="300" w:lineRule="atLeast"/>
        <w:jc w:val="center"/>
        <w:rPr>
          <w:rFonts w:ascii="Palatino Linotype" w:hAnsi="Palatino Linotype" w:cs="Arial"/>
          <w:b/>
          <w:sz w:val="20"/>
          <w:szCs w:val="20"/>
          <w:lang w:val="x-none" w:eastAsia="x-none"/>
        </w:rPr>
      </w:pPr>
      <w:r w:rsidRPr="00FB7744">
        <w:rPr>
          <w:rFonts w:ascii="Palatino Linotype" w:hAnsi="Palatino Linotype" w:cs="Arial"/>
          <w:b/>
          <w:sz w:val="20"/>
          <w:szCs w:val="20"/>
          <w:lang w:val="x-none" w:eastAsia="x-none"/>
        </w:rPr>
        <w:t>Záruka</w:t>
      </w:r>
    </w:p>
    <w:p w14:paraId="6322C3C2" w14:textId="77777777" w:rsidR="00A03E74" w:rsidRPr="00FB7744" w:rsidRDefault="00A03E74" w:rsidP="00BD0483">
      <w:pPr>
        <w:widowControl w:val="0"/>
        <w:numPr>
          <w:ilvl w:val="0"/>
          <w:numId w:val="17"/>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Zhotovitel odpovídá za to, že předmět díla bude vyhotoven podle podmínek smlouvy a v souladu s obecně závaznými právními předpisy a normami platnými pro tento předmět díla s požadavky veřejnoprávních orgánů</w:t>
      </w:r>
      <w:r w:rsidR="000F5135" w:rsidRPr="00FB7744">
        <w:rPr>
          <w:rFonts w:ascii="Palatino Linotype" w:hAnsi="Palatino Linotype" w:cs="Arial"/>
          <w:noProof/>
          <w:sz w:val="20"/>
          <w:szCs w:val="20"/>
          <w:lang w:eastAsia="x-none"/>
        </w:rPr>
        <w:t xml:space="preserve"> </w:t>
      </w:r>
      <w:r w:rsidRPr="00FB7744">
        <w:rPr>
          <w:rFonts w:ascii="Palatino Linotype" w:hAnsi="Palatino Linotype" w:cs="Arial"/>
          <w:noProof/>
          <w:sz w:val="20"/>
          <w:szCs w:val="20"/>
          <w:lang w:val="x-none" w:eastAsia="x-none"/>
        </w:rPr>
        <w:t>a že po dobu záruční doby bude mít vlastnosti dohodnuté v této smlouvě.</w:t>
      </w:r>
    </w:p>
    <w:p w14:paraId="47BCD2E7" w14:textId="77777777" w:rsidR="00A03E74" w:rsidRPr="00FB7744" w:rsidRDefault="00A03E74" w:rsidP="00BD0483">
      <w:pPr>
        <w:widowControl w:val="0"/>
        <w:numPr>
          <w:ilvl w:val="0"/>
          <w:numId w:val="17"/>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Zhotovitel nezodpovídá za vady v předmětu díla, které byly způsobeny použitím podkladů poskytnutých objednatelem a zhotovitel</w:t>
      </w:r>
      <w:r w:rsidR="006E6DA7" w:rsidRPr="00FB7744">
        <w:rPr>
          <w:rFonts w:ascii="Palatino Linotype" w:hAnsi="Palatino Linotype" w:cs="Arial"/>
          <w:noProof/>
          <w:sz w:val="20"/>
          <w:szCs w:val="20"/>
          <w:lang w:eastAsia="x-none"/>
        </w:rPr>
        <w:t>,</w:t>
      </w:r>
      <w:r w:rsidRPr="00FB7744">
        <w:rPr>
          <w:rFonts w:ascii="Palatino Linotype" w:hAnsi="Palatino Linotype" w:cs="Arial"/>
          <w:noProof/>
          <w:sz w:val="20"/>
          <w:szCs w:val="20"/>
          <w:lang w:val="x-none" w:eastAsia="x-none"/>
        </w:rPr>
        <w:t xml:space="preserve"> ani při vynaložení odborné péče nemohl zjistit jejich nevhodnost nebo na nevhodnost objednatele upozornil a ten na jejich použití trval.</w:t>
      </w:r>
    </w:p>
    <w:p w14:paraId="31F3B133" w14:textId="77777777" w:rsidR="001077FB" w:rsidRPr="00FB7744" w:rsidRDefault="001077FB" w:rsidP="001077FB">
      <w:pPr>
        <w:widowControl w:val="0"/>
        <w:numPr>
          <w:ilvl w:val="0"/>
          <w:numId w:val="17"/>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Zhotovitel poskytuje objednateli záruku na zhotovené dílo - s tím, že záruka skončí uplynutím </w:t>
      </w:r>
      <w:r w:rsidRPr="00FB7744">
        <w:rPr>
          <w:rFonts w:ascii="Palatino Linotype" w:hAnsi="Palatino Linotype" w:cs="Arial"/>
          <w:b/>
          <w:noProof/>
          <w:sz w:val="20"/>
          <w:szCs w:val="20"/>
          <w:lang w:val="x-none" w:eastAsia="x-none"/>
        </w:rPr>
        <w:t>24</w:t>
      </w:r>
      <w:r w:rsidRPr="00FB7744">
        <w:rPr>
          <w:rFonts w:ascii="Palatino Linotype" w:hAnsi="Palatino Linotype" w:cs="Arial"/>
          <w:noProof/>
          <w:sz w:val="20"/>
          <w:szCs w:val="20"/>
          <w:lang w:val="x-none" w:eastAsia="x-none"/>
        </w:rPr>
        <w:t xml:space="preserve"> měsíců (slovy dvaceti čtyř) kalendářních měsíců od předání a převezetí díla objednatelem. </w:t>
      </w:r>
    </w:p>
    <w:p w14:paraId="6CE1BDBA" w14:textId="77777777" w:rsidR="00A03E74" w:rsidRPr="00FB7744" w:rsidRDefault="00A03E74" w:rsidP="00BD0483">
      <w:pPr>
        <w:widowControl w:val="0"/>
        <w:numPr>
          <w:ilvl w:val="0"/>
          <w:numId w:val="17"/>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Objednatel se zavazuje oznámit (reklamovat) vady díla zhotoviteli bez zbytečného odkladu poté kdy je zjistí. Oznámení vady musí být zhotoviteli zasláno písemně (e-mailem nebo doporučeným psaním). V oznámení vad musí být vada popsána a navržena lhůta pro její odstranění. </w:t>
      </w:r>
      <w:r w:rsidR="00477453" w:rsidRPr="00FB7744">
        <w:rPr>
          <w:rFonts w:ascii="Palatino Linotype" w:hAnsi="Palatino Linotype" w:cs="Arial"/>
          <w:noProof/>
          <w:sz w:val="20"/>
          <w:szCs w:val="20"/>
          <w:lang w:eastAsia="x-none"/>
        </w:rPr>
        <w:t>Z</w:t>
      </w:r>
      <w:r w:rsidRPr="00FB7744">
        <w:rPr>
          <w:rFonts w:ascii="Palatino Linotype" w:hAnsi="Palatino Linotype" w:cs="Arial"/>
          <w:noProof/>
          <w:sz w:val="20"/>
          <w:szCs w:val="20"/>
          <w:lang w:val="x-none" w:eastAsia="x-none"/>
        </w:rPr>
        <w:t>hotovitel je povinen zahájit odstraňování vad nejpozději do 3 pracovních dnů ode dne doručení reklamace</w:t>
      </w:r>
      <w:r w:rsidR="00B818E9" w:rsidRPr="00FB7744">
        <w:rPr>
          <w:rFonts w:ascii="Palatino Linotype" w:hAnsi="Palatino Linotype" w:cs="Arial"/>
          <w:noProof/>
          <w:sz w:val="20"/>
          <w:szCs w:val="20"/>
          <w:lang w:eastAsia="x-none"/>
        </w:rPr>
        <w:t>.</w:t>
      </w:r>
      <w:r w:rsidR="00A85A8E" w:rsidRPr="00FB7744">
        <w:rPr>
          <w:rFonts w:ascii="Palatino Linotype" w:hAnsi="Palatino Linotype" w:cs="Arial"/>
          <w:noProof/>
          <w:sz w:val="20"/>
          <w:szCs w:val="20"/>
          <w:lang w:eastAsia="x-none"/>
        </w:rPr>
        <w:t xml:space="preserve"> </w:t>
      </w:r>
    </w:p>
    <w:p w14:paraId="2B387E5C" w14:textId="77777777" w:rsidR="00A03E74" w:rsidRPr="00FB7744" w:rsidRDefault="00A03E74" w:rsidP="00BD0483">
      <w:pPr>
        <w:widowControl w:val="0"/>
        <w:numPr>
          <w:ilvl w:val="0"/>
          <w:numId w:val="17"/>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Smluvní strany se dohodly, že za vady v projektové dokumentaci zhotovitel odpovídá dle ustanovení občanského zákoníku.</w:t>
      </w:r>
      <w:r w:rsidR="00C67314" w:rsidRPr="00FB7744">
        <w:rPr>
          <w:rFonts w:ascii="Palatino Linotype" w:hAnsi="Palatino Linotype" w:cs="Arial"/>
          <w:noProof/>
          <w:sz w:val="20"/>
          <w:szCs w:val="20"/>
          <w:lang w:eastAsia="x-none"/>
        </w:rPr>
        <w:t xml:space="preserve"> </w:t>
      </w:r>
    </w:p>
    <w:p w14:paraId="31545794" w14:textId="77777777" w:rsidR="00A03E74" w:rsidRPr="00FB7744" w:rsidRDefault="00A03E74" w:rsidP="00BD0483">
      <w:pPr>
        <w:widowControl w:val="0"/>
        <w:numPr>
          <w:ilvl w:val="0"/>
          <w:numId w:val="17"/>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na které se protokolárně dohodne objednatel se zhotovitelem s přihlédnutím ke všem objektivním okolnostem.</w:t>
      </w:r>
    </w:p>
    <w:p w14:paraId="0BB09F89" w14:textId="77777777" w:rsidR="007F3CE0" w:rsidRPr="00FB7744" w:rsidRDefault="00A03E74" w:rsidP="00BD0483">
      <w:pPr>
        <w:widowControl w:val="0"/>
        <w:numPr>
          <w:ilvl w:val="0"/>
          <w:numId w:val="17"/>
        </w:numPr>
        <w:overflowPunct w:val="0"/>
        <w:autoSpaceDE w:val="0"/>
        <w:autoSpaceDN w:val="0"/>
        <w:adjustRightInd w:val="0"/>
        <w:spacing w:before="120" w:after="120" w:line="300" w:lineRule="atLeast"/>
        <w:rPr>
          <w:rFonts w:ascii="Palatino Linotype" w:hAnsi="Palatino Linotype"/>
          <w:b/>
          <w:bCs/>
          <w:noProof/>
          <w:sz w:val="20"/>
          <w:szCs w:val="20"/>
          <w:lang w:eastAsia="x-none"/>
        </w:rPr>
      </w:pPr>
      <w:r w:rsidRPr="00FB7744">
        <w:rPr>
          <w:rFonts w:ascii="Palatino Linotype" w:hAnsi="Palatino Linotype" w:cs="Arial"/>
          <w:noProof/>
          <w:sz w:val="20"/>
          <w:szCs w:val="20"/>
          <w:lang w:val="x-none" w:eastAsia="x-none"/>
        </w:rPr>
        <w:t>Zhotovitel je plně odpovědný za případy, kdy dojde vlivem opomenutí důležitých skutečností nebo vlivem nesouladu mezi výkresovou částí projektové dok</w:t>
      </w:r>
      <w:r w:rsidR="00C67314" w:rsidRPr="00FB7744">
        <w:rPr>
          <w:rFonts w:ascii="Palatino Linotype" w:hAnsi="Palatino Linotype" w:cs="Arial"/>
          <w:noProof/>
          <w:sz w:val="20"/>
          <w:szCs w:val="20"/>
          <w:lang w:val="x-none" w:eastAsia="x-none"/>
        </w:rPr>
        <w:t xml:space="preserve">umentace a výkazem výměr </w:t>
      </w:r>
      <w:r w:rsidRPr="00FB7744">
        <w:rPr>
          <w:rFonts w:ascii="Palatino Linotype" w:hAnsi="Palatino Linotype" w:cs="Arial"/>
          <w:noProof/>
          <w:sz w:val="20"/>
          <w:szCs w:val="20"/>
          <w:lang w:val="x-none" w:eastAsia="x-none"/>
        </w:rPr>
        <w:t xml:space="preserve">ke zvýšení nákladů </w:t>
      </w:r>
      <w:r w:rsidR="000F5135" w:rsidRPr="00FB7744">
        <w:rPr>
          <w:rFonts w:ascii="Palatino Linotype" w:hAnsi="Palatino Linotype" w:cs="Arial"/>
          <w:noProof/>
          <w:sz w:val="20"/>
          <w:szCs w:val="20"/>
          <w:lang w:eastAsia="x-none"/>
        </w:rPr>
        <w:t>vlastního plnění</w:t>
      </w:r>
      <w:r w:rsidRPr="00FB7744">
        <w:rPr>
          <w:rFonts w:ascii="Palatino Linotype" w:hAnsi="Palatino Linotype" w:cs="Arial"/>
          <w:noProof/>
          <w:sz w:val="20"/>
          <w:szCs w:val="20"/>
          <w:lang w:val="x-none" w:eastAsia="x-none"/>
        </w:rPr>
        <w:t>, ledaže prokáže, že zvýšené náklady nezpůsobila chyba v jím prováděném díle.</w:t>
      </w:r>
      <w:r w:rsidR="007F3CE0" w:rsidRPr="00FB7744">
        <w:rPr>
          <w:rFonts w:ascii="Palatino Linotype" w:hAnsi="Palatino Linotype"/>
          <w:sz w:val="20"/>
          <w:szCs w:val="20"/>
        </w:rPr>
        <w:t xml:space="preserve"> </w:t>
      </w:r>
    </w:p>
    <w:p w14:paraId="11E50B49" w14:textId="77777777" w:rsidR="006046BD" w:rsidRPr="00FB7744" w:rsidRDefault="007F3CE0" w:rsidP="00BD0483">
      <w:pPr>
        <w:widowControl w:val="0"/>
        <w:numPr>
          <w:ilvl w:val="0"/>
          <w:numId w:val="17"/>
        </w:numPr>
        <w:overflowPunct w:val="0"/>
        <w:autoSpaceDE w:val="0"/>
        <w:autoSpaceDN w:val="0"/>
        <w:adjustRightInd w:val="0"/>
        <w:spacing w:before="120" w:after="120" w:line="300" w:lineRule="atLeast"/>
        <w:rPr>
          <w:rFonts w:ascii="Palatino Linotype" w:hAnsi="Palatino Linotype"/>
          <w:bCs/>
          <w:noProof/>
          <w:sz w:val="20"/>
          <w:szCs w:val="20"/>
          <w:lang w:eastAsia="x-none"/>
        </w:rPr>
      </w:pPr>
      <w:r w:rsidRPr="00FB7744">
        <w:rPr>
          <w:rFonts w:ascii="Palatino Linotype" w:hAnsi="Palatino Linotype"/>
          <w:bCs/>
          <w:noProof/>
          <w:sz w:val="20"/>
          <w:szCs w:val="20"/>
          <w:lang w:eastAsia="x-none"/>
        </w:rPr>
        <w:t xml:space="preserve">Práva a povinnosti ze zhotovitelem poskytnuté záruky nezanikají ani </w:t>
      </w:r>
      <w:r w:rsidR="00F85CB3" w:rsidRPr="00FB7744">
        <w:rPr>
          <w:rFonts w:ascii="Palatino Linotype" w:hAnsi="Palatino Linotype"/>
          <w:bCs/>
          <w:noProof/>
          <w:sz w:val="20"/>
          <w:szCs w:val="20"/>
          <w:lang w:eastAsia="x-none"/>
        </w:rPr>
        <w:t xml:space="preserve">ukončením smlouvy, ani </w:t>
      </w:r>
      <w:r w:rsidRPr="00FB7744">
        <w:rPr>
          <w:rFonts w:ascii="Palatino Linotype" w:hAnsi="Palatino Linotype"/>
          <w:bCs/>
          <w:noProof/>
          <w:sz w:val="20"/>
          <w:szCs w:val="20"/>
          <w:lang w:eastAsia="x-none"/>
        </w:rPr>
        <w:t>odstoupením kterékoliv ze smluvních stran od smlouvy.</w:t>
      </w:r>
    </w:p>
    <w:p w14:paraId="1AEEB20F" w14:textId="77777777" w:rsidR="00FF61F4" w:rsidRPr="00FB7744" w:rsidRDefault="00FF61F4" w:rsidP="007F37ED">
      <w:pPr>
        <w:widowControl w:val="0"/>
        <w:overflowPunct w:val="0"/>
        <w:autoSpaceDE w:val="0"/>
        <w:autoSpaceDN w:val="0"/>
        <w:adjustRightInd w:val="0"/>
        <w:spacing w:before="120" w:after="120" w:line="300" w:lineRule="atLeast"/>
        <w:rPr>
          <w:rFonts w:ascii="Palatino Linotype" w:hAnsi="Palatino Linotype"/>
          <w:bCs/>
          <w:noProof/>
          <w:sz w:val="20"/>
          <w:szCs w:val="20"/>
          <w:lang w:eastAsia="x-none"/>
        </w:rPr>
      </w:pPr>
    </w:p>
    <w:p w14:paraId="5231A850" w14:textId="77777777" w:rsidR="00A03E74" w:rsidRPr="00FB7744" w:rsidRDefault="00A03E74" w:rsidP="008A260E">
      <w:pPr>
        <w:widowControl w:val="0"/>
        <w:overflowPunct w:val="0"/>
        <w:autoSpaceDE w:val="0"/>
        <w:autoSpaceDN w:val="0"/>
        <w:adjustRightInd w:val="0"/>
        <w:spacing w:line="300" w:lineRule="atLeast"/>
        <w:jc w:val="center"/>
        <w:rPr>
          <w:rFonts w:ascii="Palatino Linotype" w:hAnsi="Palatino Linotype" w:cs="Arial"/>
          <w:sz w:val="20"/>
          <w:szCs w:val="20"/>
          <w:lang w:val="x-none" w:eastAsia="x-none"/>
        </w:rPr>
      </w:pPr>
      <w:r w:rsidRPr="00FB7744">
        <w:rPr>
          <w:rFonts w:ascii="Palatino Linotype" w:hAnsi="Palatino Linotype" w:cs="Arial"/>
          <w:b/>
          <w:bCs/>
          <w:noProof/>
          <w:color w:val="000000"/>
          <w:sz w:val="20"/>
          <w:szCs w:val="20"/>
          <w:lang w:val="x-none" w:eastAsia="x-none"/>
        </w:rPr>
        <w:t>Článek 11</w:t>
      </w:r>
    </w:p>
    <w:p w14:paraId="5612EE1C" w14:textId="77777777" w:rsidR="00A03E74" w:rsidRPr="00FB7744" w:rsidRDefault="00A03E74" w:rsidP="008A260E">
      <w:pPr>
        <w:widowControl w:val="0"/>
        <w:overflowPunct w:val="0"/>
        <w:autoSpaceDE w:val="0"/>
        <w:autoSpaceDN w:val="0"/>
        <w:adjustRightInd w:val="0"/>
        <w:spacing w:after="240" w:line="300" w:lineRule="atLeast"/>
        <w:jc w:val="center"/>
        <w:rPr>
          <w:rFonts w:ascii="Palatino Linotype" w:hAnsi="Palatino Linotype" w:cs="Arial"/>
          <w:b/>
          <w:sz w:val="20"/>
          <w:szCs w:val="20"/>
          <w:lang w:val="x-none" w:eastAsia="x-none"/>
        </w:rPr>
      </w:pPr>
      <w:r w:rsidRPr="00FB7744">
        <w:rPr>
          <w:rFonts w:ascii="Palatino Linotype" w:hAnsi="Palatino Linotype" w:cs="Arial"/>
          <w:b/>
          <w:sz w:val="20"/>
          <w:szCs w:val="20"/>
          <w:lang w:val="x-none" w:eastAsia="x-none"/>
        </w:rPr>
        <w:t>Sankční ustanovení a odpovědnost za škodu</w:t>
      </w:r>
    </w:p>
    <w:p w14:paraId="2F459B57" w14:textId="77777777" w:rsidR="00A03E74" w:rsidRPr="00FB7744" w:rsidRDefault="00A03E74" w:rsidP="00BD0483">
      <w:pPr>
        <w:widowControl w:val="0"/>
        <w:numPr>
          <w:ilvl w:val="0"/>
          <w:numId w:val="18"/>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V případě prodlení zhotovitele</w:t>
      </w:r>
      <w:r w:rsidRPr="00FB7744">
        <w:rPr>
          <w:rFonts w:ascii="Palatino Linotype" w:hAnsi="Palatino Linotype" w:cs="Arial"/>
          <w:noProof/>
          <w:sz w:val="20"/>
          <w:szCs w:val="20"/>
          <w:lang w:eastAsia="x-none"/>
        </w:rPr>
        <w:t xml:space="preserve"> </w:t>
      </w:r>
      <w:r w:rsidRPr="00FB7744">
        <w:rPr>
          <w:rFonts w:ascii="Palatino Linotype" w:hAnsi="Palatino Linotype" w:cs="Arial"/>
          <w:noProof/>
          <w:sz w:val="20"/>
          <w:szCs w:val="20"/>
          <w:lang w:val="x-none" w:eastAsia="x-none"/>
        </w:rPr>
        <w:t>s předáním díla či jeho části</w:t>
      </w:r>
      <w:r w:rsidR="00C67314" w:rsidRPr="00FB7744">
        <w:rPr>
          <w:rFonts w:ascii="Palatino Linotype" w:hAnsi="Palatino Linotype" w:cs="Arial"/>
          <w:noProof/>
          <w:sz w:val="20"/>
          <w:szCs w:val="20"/>
          <w:lang w:eastAsia="x-none"/>
        </w:rPr>
        <w:t>, čí plněním povinnosti</w:t>
      </w:r>
      <w:r w:rsidRPr="00FB7744">
        <w:rPr>
          <w:rFonts w:ascii="Palatino Linotype" w:hAnsi="Palatino Linotype" w:cs="Arial"/>
          <w:noProof/>
          <w:sz w:val="20"/>
          <w:szCs w:val="20"/>
          <w:lang w:val="x-none" w:eastAsia="x-none"/>
        </w:rPr>
        <w:t xml:space="preserve"> dle termín</w:t>
      </w:r>
      <w:r w:rsidR="00F911E7" w:rsidRPr="00FB7744">
        <w:rPr>
          <w:rFonts w:ascii="Palatino Linotype" w:hAnsi="Palatino Linotype" w:cs="Arial"/>
          <w:noProof/>
          <w:sz w:val="20"/>
          <w:szCs w:val="20"/>
          <w:lang w:eastAsia="x-none"/>
        </w:rPr>
        <w:t>ů</w:t>
      </w:r>
      <w:r w:rsidRPr="00FB7744">
        <w:rPr>
          <w:rFonts w:ascii="Palatino Linotype" w:hAnsi="Palatino Linotype" w:cs="Arial"/>
          <w:noProof/>
          <w:sz w:val="20"/>
          <w:szCs w:val="20"/>
          <w:lang w:val="x-none" w:eastAsia="x-none"/>
        </w:rPr>
        <w:t xml:space="preserve"> uvedených v</w:t>
      </w:r>
      <w:r w:rsidR="00477453" w:rsidRPr="00FB7744">
        <w:rPr>
          <w:rFonts w:ascii="Palatino Linotype" w:hAnsi="Palatino Linotype" w:cs="Arial"/>
          <w:noProof/>
          <w:sz w:val="20"/>
          <w:szCs w:val="20"/>
          <w:lang w:val="x-none" w:eastAsia="x-none"/>
        </w:rPr>
        <w:t> </w:t>
      </w:r>
      <w:r w:rsidR="00477453" w:rsidRPr="00FB7744">
        <w:rPr>
          <w:rFonts w:ascii="Palatino Linotype" w:hAnsi="Palatino Linotype" w:cs="Arial"/>
          <w:noProof/>
          <w:sz w:val="20"/>
          <w:szCs w:val="20"/>
          <w:lang w:eastAsia="x-none"/>
        </w:rPr>
        <w:t>této smlouvě</w:t>
      </w:r>
      <w:r w:rsidRPr="00FB7744">
        <w:rPr>
          <w:rFonts w:ascii="Palatino Linotype" w:hAnsi="Palatino Linotype" w:cs="Arial"/>
          <w:noProof/>
          <w:sz w:val="20"/>
          <w:szCs w:val="20"/>
          <w:lang w:val="x-none" w:eastAsia="x-none"/>
        </w:rPr>
        <w:t xml:space="preserve"> vzniká objednateli právo na zaplacení smluvní pokuty ve výši </w:t>
      </w:r>
      <w:r w:rsidR="00935AD2" w:rsidRPr="00FB7744">
        <w:rPr>
          <w:rFonts w:ascii="Palatino Linotype" w:hAnsi="Palatino Linotype" w:cs="Arial"/>
          <w:noProof/>
          <w:sz w:val="20"/>
          <w:szCs w:val="20"/>
          <w:lang w:eastAsia="x-none"/>
        </w:rPr>
        <w:t>0,5 % z příslušné ceny díla</w:t>
      </w:r>
      <w:r w:rsidR="00FF0DF6" w:rsidRPr="00FB7744">
        <w:rPr>
          <w:rFonts w:ascii="Palatino Linotype" w:hAnsi="Palatino Linotype" w:cs="Arial"/>
          <w:noProof/>
          <w:sz w:val="20"/>
          <w:szCs w:val="20"/>
          <w:lang w:eastAsia="x-none"/>
        </w:rPr>
        <w:t xml:space="preserve"> bez DPH</w:t>
      </w:r>
      <w:r w:rsidR="00935AD2" w:rsidRPr="00FB7744">
        <w:rPr>
          <w:rFonts w:ascii="Palatino Linotype" w:hAnsi="Palatino Linotype" w:cs="Arial"/>
          <w:noProof/>
          <w:sz w:val="20"/>
          <w:szCs w:val="20"/>
          <w:lang w:eastAsia="x-none"/>
        </w:rPr>
        <w:t xml:space="preserve">  či jeho části </w:t>
      </w:r>
      <w:r w:rsidRPr="00FB7744">
        <w:rPr>
          <w:rFonts w:ascii="Palatino Linotype" w:hAnsi="Palatino Linotype" w:cs="Arial"/>
          <w:noProof/>
          <w:sz w:val="20"/>
          <w:szCs w:val="20"/>
          <w:lang w:val="x-none" w:eastAsia="x-none"/>
        </w:rPr>
        <w:t>za každý i započatý den prodlení zhotovitele.</w:t>
      </w:r>
    </w:p>
    <w:p w14:paraId="1C65130D" w14:textId="77777777" w:rsidR="00665971" w:rsidRPr="00FB7744" w:rsidRDefault="00665971" w:rsidP="00BD0483">
      <w:pPr>
        <w:pStyle w:val="Zkladntext"/>
        <w:widowControl w:val="0"/>
        <w:numPr>
          <w:ilvl w:val="0"/>
          <w:numId w:val="18"/>
        </w:numPr>
        <w:overflowPunct w:val="0"/>
        <w:autoSpaceDE w:val="0"/>
        <w:autoSpaceDN w:val="0"/>
        <w:adjustRightInd w:val="0"/>
        <w:spacing w:before="120" w:line="300" w:lineRule="atLeast"/>
        <w:jc w:val="both"/>
        <w:rPr>
          <w:rFonts w:ascii="Palatino Linotype" w:hAnsi="Palatino Linotype" w:cs="Arial"/>
        </w:rPr>
      </w:pPr>
      <w:r w:rsidRPr="00FB7744">
        <w:rPr>
          <w:rFonts w:ascii="Palatino Linotype" w:hAnsi="Palatino Linotype" w:cs="Arial"/>
        </w:rPr>
        <w:t xml:space="preserve">V případě porušení některé z povinností uvedených v čl. 12 (mimo povinnost setrvat v pojištění po celou dobu, po kterou může být vůči zhotoviteli vznesen nárok na náhradu škody) uhradí zhotovitel objednateli smluvní pokutu ve výši </w:t>
      </w:r>
      <w:r w:rsidR="002C51F9" w:rsidRPr="00FB7744">
        <w:rPr>
          <w:rFonts w:ascii="Palatino Linotype" w:hAnsi="Palatino Linotype" w:cs="Arial"/>
        </w:rPr>
        <w:t>3</w:t>
      </w:r>
      <w:r w:rsidRPr="00FB7744">
        <w:rPr>
          <w:rFonts w:ascii="Palatino Linotype" w:hAnsi="Palatino Linotype" w:cs="Arial"/>
        </w:rPr>
        <w:t>% z celkové ceny bez DPH za každý případ porušení této povinnosti (v případě jednorázového porušení povinnosti), a to i opakovaně, a v případě trvání prodlení 0,3% z celkové ceny bez DPH za každý započatý den prodlení se splněním povinnosti.</w:t>
      </w:r>
    </w:p>
    <w:p w14:paraId="6C98A745" w14:textId="77777777" w:rsidR="00A03E74" w:rsidRPr="00FB7744" w:rsidRDefault="00A03E74" w:rsidP="00BD0483">
      <w:pPr>
        <w:widowControl w:val="0"/>
        <w:numPr>
          <w:ilvl w:val="0"/>
          <w:numId w:val="18"/>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V případě, že zhotovitel neodstraní vady díla v dohodnutém termínu dle této smlouvy, je objednatel oprávněn uplatnit vůči zhotoviteli smluvní pokutu ve výši </w:t>
      </w:r>
      <w:r w:rsidR="00935AD2" w:rsidRPr="00FB7744">
        <w:rPr>
          <w:rFonts w:ascii="Palatino Linotype" w:hAnsi="Palatino Linotype" w:cs="Arial"/>
          <w:noProof/>
          <w:sz w:val="20"/>
          <w:szCs w:val="20"/>
          <w:lang w:eastAsia="x-none"/>
        </w:rPr>
        <w:t>0,5 % z</w:t>
      </w:r>
      <w:r w:rsidR="00BA6E4C" w:rsidRPr="00FB7744">
        <w:rPr>
          <w:rFonts w:ascii="Palatino Linotype" w:hAnsi="Palatino Linotype" w:cs="Arial"/>
          <w:noProof/>
          <w:sz w:val="20"/>
          <w:szCs w:val="20"/>
          <w:lang w:eastAsia="x-none"/>
        </w:rPr>
        <w:t> celkové ceny díla</w:t>
      </w:r>
      <w:r w:rsidR="00FF0DF6" w:rsidRPr="00FB7744">
        <w:rPr>
          <w:rFonts w:ascii="Palatino Linotype" w:hAnsi="Palatino Linotype" w:cs="Arial"/>
          <w:noProof/>
          <w:sz w:val="20"/>
          <w:szCs w:val="20"/>
          <w:lang w:eastAsia="x-none"/>
        </w:rPr>
        <w:t xml:space="preserve"> bez DPH</w:t>
      </w:r>
      <w:r w:rsidR="00C67314" w:rsidRPr="00FB7744">
        <w:rPr>
          <w:rFonts w:ascii="Palatino Linotype" w:hAnsi="Palatino Linotype" w:cs="Arial"/>
          <w:noProof/>
          <w:sz w:val="20"/>
          <w:szCs w:val="20"/>
          <w:lang w:eastAsia="x-none"/>
        </w:rPr>
        <w:t xml:space="preserve"> </w:t>
      </w:r>
      <w:r w:rsidRPr="00FB7744">
        <w:rPr>
          <w:rFonts w:ascii="Palatino Linotype" w:hAnsi="Palatino Linotype" w:cs="Arial"/>
          <w:noProof/>
          <w:sz w:val="20"/>
          <w:szCs w:val="20"/>
          <w:lang w:val="x-none" w:eastAsia="x-none"/>
        </w:rPr>
        <w:t>za každý i započatý den prodlení.</w:t>
      </w:r>
    </w:p>
    <w:p w14:paraId="37560232" w14:textId="77777777" w:rsidR="00A63400" w:rsidRPr="00FB7744" w:rsidRDefault="00A63400" w:rsidP="00BD0483">
      <w:pPr>
        <w:widowControl w:val="0"/>
        <w:numPr>
          <w:ilvl w:val="0"/>
          <w:numId w:val="18"/>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eastAsia="x-none"/>
        </w:rPr>
        <w:t>V případě, že z</w:t>
      </w:r>
      <w:r w:rsidR="00FF0DF6" w:rsidRPr="00FB7744">
        <w:rPr>
          <w:rFonts w:ascii="Palatino Linotype" w:hAnsi="Palatino Linotype" w:cs="Arial"/>
          <w:noProof/>
          <w:sz w:val="20"/>
          <w:szCs w:val="20"/>
          <w:lang w:eastAsia="x-none"/>
        </w:rPr>
        <w:t>hotovitel nedodrží termín plnění dohodnutý na kontrolním dni stavby, je objednatel oprávněn uplatnit vůči zhotoviteli smluvní pokutu ve výši 5 000 Kč za každý i započatý den prodlení.</w:t>
      </w:r>
    </w:p>
    <w:p w14:paraId="799F0304" w14:textId="77777777" w:rsidR="00FF0DF6" w:rsidRPr="00FB7744" w:rsidRDefault="00FF0DF6" w:rsidP="00BD0483">
      <w:pPr>
        <w:widowControl w:val="0"/>
        <w:numPr>
          <w:ilvl w:val="0"/>
          <w:numId w:val="18"/>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eastAsia="x-none"/>
        </w:rPr>
        <w:t>V případě, že se zhotovitel bez řádné a včasné omluvy nedostaví na kontrolní den stavby, je objednatel oprávněn uplatnit vůči zhotoviteli smluvní pokutu ve výši 5 000 Kč za každý jednotlivý případ neomluvené absence zhotovitele na kontr</w:t>
      </w:r>
      <w:r w:rsidR="00E05ABE" w:rsidRPr="00FB7744">
        <w:rPr>
          <w:rFonts w:ascii="Palatino Linotype" w:hAnsi="Palatino Linotype" w:cs="Arial"/>
          <w:noProof/>
          <w:sz w:val="20"/>
          <w:szCs w:val="20"/>
          <w:lang w:eastAsia="x-none"/>
        </w:rPr>
        <w:t>o</w:t>
      </w:r>
      <w:r w:rsidRPr="00FB7744">
        <w:rPr>
          <w:rFonts w:ascii="Palatino Linotype" w:hAnsi="Palatino Linotype" w:cs="Arial"/>
          <w:noProof/>
          <w:sz w:val="20"/>
          <w:szCs w:val="20"/>
          <w:lang w:eastAsia="x-none"/>
        </w:rPr>
        <w:t xml:space="preserve">lním dni stavby. </w:t>
      </w:r>
      <w:r w:rsidR="00096512" w:rsidRPr="00FB7744">
        <w:rPr>
          <w:rFonts w:ascii="Palatino Linotype" w:hAnsi="Palatino Linotype" w:cs="Arial"/>
          <w:noProof/>
          <w:sz w:val="20"/>
          <w:szCs w:val="20"/>
          <w:lang w:eastAsia="x-none"/>
        </w:rPr>
        <w:t>Za řádnou se omluva považuje, pokud důvod neúčasti není zaviněn zhotovitelem a pokud je učiněna písemně (např. e-mailem) a doručena objednateli alespoň 2 (dva) pracovní dny před konáním kontrolního dne.</w:t>
      </w:r>
    </w:p>
    <w:p w14:paraId="64439BE6" w14:textId="77777777" w:rsidR="00CC3045" w:rsidRPr="00FB7744" w:rsidRDefault="00A03E74" w:rsidP="00BD0483">
      <w:pPr>
        <w:widowControl w:val="0"/>
        <w:numPr>
          <w:ilvl w:val="0"/>
          <w:numId w:val="18"/>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V případě, že na základě vady projektu dojde k</w:t>
      </w:r>
      <w:r w:rsidR="00ED159C" w:rsidRPr="00FB7744">
        <w:rPr>
          <w:rFonts w:ascii="Palatino Linotype" w:hAnsi="Palatino Linotype" w:cs="Arial"/>
          <w:noProof/>
          <w:sz w:val="20"/>
          <w:szCs w:val="20"/>
          <w:lang w:val="x-none" w:eastAsia="x-none"/>
        </w:rPr>
        <w:t> </w:t>
      </w:r>
      <w:r w:rsidR="00ED159C" w:rsidRPr="00FB7744">
        <w:rPr>
          <w:rFonts w:ascii="Palatino Linotype" w:hAnsi="Palatino Linotype" w:cs="Arial"/>
          <w:noProof/>
          <w:sz w:val="20"/>
          <w:szCs w:val="20"/>
          <w:lang w:eastAsia="x-none"/>
        </w:rPr>
        <w:t>navýšení vlastní ceny plnění</w:t>
      </w:r>
      <w:r w:rsidRPr="00FB7744">
        <w:rPr>
          <w:rFonts w:ascii="Palatino Linotype" w:hAnsi="Palatino Linotype" w:cs="Arial"/>
          <w:noProof/>
          <w:sz w:val="20"/>
          <w:szCs w:val="20"/>
          <w:lang w:val="x-none" w:eastAsia="x-none"/>
        </w:rPr>
        <w:t xml:space="preserve">, vzniká objednateli právo na náhradu škody ve výši zvýšených nákladů spojených s realizací </w:t>
      </w:r>
      <w:r w:rsidR="00ED159C" w:rsidRPr="00FB7744">
        <w:rPr>
          <w:rFonts w:ascii="Palatino Linotype" w:hAnsi="Palatino Linotype" w:cs="Arial"/>
          <w:noProof/>
          <w:sz w:val="20"/>
          <w:szCs w:val="20"/>
          <w:lang w:eastAsia="x-none"/>
        </w:rPr>
        <w:t>tohoto plnění</w:t>
      </w:r>
      <w:r w:rsidRPr="00FB7744">
        <w:rPr>
          <w:rFonts w:ascii="Palatino Linotype" w:hAnsi="Palatino Linotype" w:cs="Arial"/>
          <w:noProof/>
          <w:sz w:val="20"/>
          <w:szCs w:val="20"/>
          <w:lang w:val="x-none" w:eastAsia="x-none"/>
        </w:rPr>
        <w:t xml:space="preserve"> oproti nákladům, které by vynaložil, kdyby příslušnou vadu projektová dokumentace neobsahovala. Jedná se především o náklady spojené s pořádáním nového zadávacího řízení, případné náklady spojené s prodloužením </w:t>
      </w:r>
      <w:r w:rsidR="00ED159C" w:rsidRPr="00FB7744">
        <w:rPr>
          <w:rFonts w:ascii="Palatino Linotype" w:hAnsi="Palatino Linotype" w:cs="Arial"/>
          <w:noProof/>
          <w:sz w:val="20"/>
          <w:szCs w:val="20"/>
          <w:lang w:eastAsia="x-none"/>
        </w:rPr>
        <w:t>realizace</w:t>
      </w:r>
      <w:r w:rsidRPr="00FB7744">
        <w:rPr>
          <w:rFonts w:ascii="Palatino Linotype" w:hAnsi="Palatino Linotype" w:cs="Arial"/>
          <w:noProof/>
          <w:sz w:val="20"/>
          <w:szCs w:val="20"/>
          <w:lang w:val="x-none" w:eastAsia="x-none"/>
        </w:rPr>
        <w:t xml:space="preserve"> díla, případné marně vynaložené náklady (nap</w:t>
      </w:r>
      <w:r w:rsidR="00ED159C" w:rsidRPr="00FB7744">
        <w:rPr>
          <w:rFonts w:ascii="Palatino Linotype" w:hAnsi="Palatino Linotype" w:cs="Arial"/>
          <w:noProof/>
          <w:sz w:val="20"/>
          <w:szCs w:val="20"/>
          <w:lang w:val="x-none" w:eastAsia="x-none"/>
        </w:rPr>
        <w:t>ř. v důsledku potřeby část díla odstranit aj.</w:t>
      </w:r>
      <w:r w:rsidRPr="00FB7744">
        <w:rPr>
          <w:rFonts w:ascii="Palatino Linotype" w:hAnsi="Palatino Linotype" w:cs="Arial"/>
          <w:noProof/>
          <w:sz w:val="20"/>
          <w:szCs w:val="20"/>
          <w:lang w:val="x-none" w:eastAsia="x-none"/>
        </w:rPr>
        <w:t>) a vícenáklady, náklady, které nesplňují podmínky způsobilosti výhradně v důsledku porušení povinnosti zhotovitele zhotovit pojektovou dokumentaci bez vad apod.</w:t>
      </w:r>
      <w:r w:rsidR="00192891" w:rsidRPr="00FB7744">
        <w:rPr>
          <w:rFonts w:ascii="Palatino Linotype" w:hAnsi="Palatino Linotype" w:cs="Arial"/>
          <w:noProof/>
          <w:sz w:val="20"/>
          <w:szCs w:val="20"/>
          <w:lang w:eastAsia="x-none"/>
        </w:rPr>
        <w:t xml:space="preserve"> Ustanovení tohoto odstavce se užije, pokud na danou situaci nebude možno aplikovat ustanovení odstavce 8 tohoto článku smlouvy.</w:t>
      </w:r>
    </w:p>
    <w:p w14:paraId="10C0B2AE" w14:textId="77777777" w:rsidR="00B4163B" w:rsidRPr="00FB7744" w:rsidRDefault="00B4163B" w:rsidP="00BD0483">
      <w:pPr>
        <w:widowControl w:val="0"/>
        <w:numPr>
          <w:ilvl w:val="0"/>
          <w:numId w:val="18"/>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sz w:val="20"/>
          <w:szCs w:val="20"/>
        </w:rPr>
        <w:t xml:space="preserve">V případě neúplného nebo vadného zpracování výkresové či textové části dokumentace či výkazu výměr, které vyvolají práce nad rámec původního předmětu realizované předmětné stavby (vícepráce) o více než </w:t>
      </w:r>
      <w:r w:rsidR="008E3531" w:rsidRPr="00FB7744">
        <w:rPr>
          <w:rFonts w:ascii="Palatino Linotype" w:hAnsi="Palatino Linotype" w:cs="Arial"/>
          <w:sz w:val="20"/>
          <w:szCs w:val="20"/>
        </w:rPr>
        <w:t>2</w:t>
      </w:r>
      <w:r w:rsidRPr="00FB7744">
        <w:rPr>
          <w:rFonts w:ascii="Palatino Linotype" w:hAnsi="Palatino Linotype" w:cs="Arial"/>
          <w:sz w:val="20"/>
          <w:szCs w:val="20"/>
        </w:rPr>
        <w:t xml:space="preserve"> % oproti původní smluvní ceně bez DPH stanovené na základě zadávacího řízení na zhotovitele předmětné stavby, má objednatel vůči zhotoviteli nárok na smluvní pokutu ve výši </w:t>
      </w:r>
      <w:r w:rsidR="002D0279" w:rsidRPr="00FB7744">
        <w:rPr>
          <w:rFonts w:ascii="Palatino Linotype" w:hAnsi="Palatino Linotype" w:cs="Arial"/>
          <w:sz w:val="20"/>
          <w:szCs w:val="20"/>
        </w:rPr>
        <w:t>5</w:t>
      </w:r>
      <w:r w:rsidRPr="00FB7744">
        <w:rPr>
          <w:rFonts w:ascii="Palatino Linotype" w:hAnsi="Palatino Linotype" w:cs="Arial"/>
          <w:sz w:val="20"/>
          <w:szCs w:val="20"/>
        </w:rPr>
        <w:t xml:space="preserve"> % z celkové ceny díla dle čl. 6 včetně DPH a zhotovitel je povinen tuto pokutu zaplatit.</w:t>
      </w:r>
      <w:r w:rsidR="002D0279" w:rsidRPr="00FB7744">
        <w:rPr>
          <w:rFonts w:ascii="Palatino Linotype" w:hAnsi="Palatino Linotype" w:cs="Arial"/>
          <w:sz w:val="20"/>
          <w:szCs w:val="20"/>
        </w:rPr>
        <w:t xml:space="preserve"> Za každé další jedno procento navýšení ceny stavby nad </w:t>
      </w:r>
      <w:r w:rsidR="00A37236" w:rsidRPr="00FB7744">
        <w:rPr>
          <w:rFonts w:ascii="Palatino Linotype" w:hAnsi="Palatino Linotype" w:cs="Arial"/>
          <w:sz w:val="20"/>
          <w:szCs w:val="20"/>
        </w:rPr>
        <w:t>2</w:t>
      </w:r>
      <w:r w:rsidR="002D0279" w:rsidRPr="00FB7744">
        <w:rPr>
          <w:rFonts w:ascii="Palatino Linotype" w:hAnsi="Palatino Linotype" w:cs="Arial"/>
          <w:sz w:val="20"/>
          <w:szCs w:val="20"/>
        </w:rPr>
        <w:t xml:space="preserve">% oproti původní smluvní ceně bez DPH stanovené na základě </w:t>
      </w:r>
      <w:r w:rsidR="006B0109" w:rsidRPr="00FB7744">
        <w:rPr>
          <w:rFonts w:ascii="Palatino Linotype" w:hAnsi="Palatino Linotype" w:cs="Arial"/>
          <w:sz w:val="20"/>
          <w:szCs w:val="20"/>
        </w:rPr>
        <w:t xml:space="preserve">zadávacího řízení na zhotovitele předmětné stavby, má objednatel vůči zhotoviteli nárok na smluvní pokutu ve výši </w:t>
      </w:r>
      <w:r w:rsidR="00A37236" w:rsidRPr="00FB7744">
        <w:rPr>
          <w:rFonts w:ascii="Palatino Linotype" w:hAnsi="Palatino Linotype" w:cs="Arial"/>
          <w:sz w:val="20"/>
          <w:szCs w:val="20"/>
        </w:rPr>
        <w:t>2</w:t>
      </w:r>
      <w:r w:rsidR="006B0109" w:rsidRPr="00FB7744">
        <w:rPr>
          <w:rFonts w:ascii="Palatino Linotype" w:hAnsi="Palatino Linotype" w:cs="Arial"/>
          <w:sz w:val="20"/>
          <w:szCs w:val="20"/>
        </w:rPr>
        <w:t>% z celkové ceny díla dle čl. 6 včetně DPH a zhotovitel j</w:t>
      </w:r>
      <w:r w:rsidR="00A37236" w:rsidRPr="00FB7744">
        <w:rPr>
          <w:rFonts w:ascii="Palatino Linotype" w:hAnsi="Palatino Linotype" w:cs="Arial"/>
          <w:sz w:val="20"/>
          <w:szCs w:val="20"/>
        </w:rPr>
        <w:t>e</w:t>
      </w:r>
      <w:r w:rsidR="006B0109" w:rsidRPr="00FB7744">
        <w:rPr>
          <w:rFonts w:ascii="Palatino Linotype" w:hAnsi="Palatino Linotype" w:cs="Arial"/>
          <w:sz w:val="20"/>
          <w:szCs w:val="20"/>
        </w:rPr>
        <w:t xml:space="preserve"> povinen tuto pokutu zaplatit. Celková smluvní pokuta udělená dle </w:t>
      </w:r>
      <w:r w:rsidR="006B0109" w:rsidRPr="00FB7744">
        <w:rPr>
          <w:rFonts w:ascii="Palatino Linotype" w:hAnsi="Palatino Linotype" w:cs="Arial"/>
          <w:sz w:val="20"/>
          <w:szCs w:val="20"/>
        </w:rPr>
        <w:lastRenderedPageBreak/>
        <w:t>tohoto odstavce nepřekročí 30 % z celkové ceny díla dle čl. 6 včetně DPH.</w:t>
      </w:r>
    </w:p>
    <w:p w14:paraId="4B9374CF" w14:textId="77777777" w:rsidR="00B4163B" w:rsidRPr="00FB7744" w:rsidRDefault="005A613C" w:rsidP="00BD0483">
      <w:pPr>
        <w:widowControl w:val="0"/>
        <w:numPr>
          <w:ilvl w:val="0"/>
          <w:numId w:val="18"/>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V případě, že dílo bude mít vady, které brání samy o sobě nebo ve spojení s jinými jeho řádnému</w:t>
      </w:r>
      <w:r w:rsidR="002130C2" w:rsidRPr="00FB7744">
        <w:rPr>
          <w:rFonts w:ascii="Palatino Linotype" w:hAnsi="Palatino Linotype" w:cs="Arial"/>
          <w:noProof/>
          <w:sz w:val="20"/>
          <w:szCs w:val="20"/>
          <w:lang w:eastAsia="x-none"/>
        </w:rPr>
        <w:t xml:space="preserve"> </w:t>
      </w:r>
      <w:r w:rsidRPr="00FB7744">
        <w:rPr>
          <w:rFonts w:ascii="Palatino Linotype" w:hAnsi="Palatino Linotype" w:cs="Arial"/>
          <w:noProof/>
          <w:sz w:val="20"/>
          <w:szCs w:val="20"/>
          <w:lang w:val="x-none" w:eastAsia="x-none"/>
        </w:rPr>
        <w:t xml:space="preserve">použití k zamýšlenému účelu – tj. zadání a realizaci následujících stavebních prací, má objednatel nárok na zaplacení smluvní pokuty ve výši </w:t>
      </w:r>
      <w:r w:rsidR="002130C2" w:rsidRPr="00FB7744">
        <w:rPr>
          <w:rFonts w:ascii="Palatino Linotype" w:hAnsi="Palatino Linotype" w:cs="Arial"/>
          <w:noProof/>
          <w:sz w:val="20"/>
          <w:szCs w:val="20"/>
          <w:lang w:eastAsia="x-none"/>
        </w:rPr>
        <w:t>10</w:t>
      </w:r>
      <w:r w:rsidRPr="00FB7744">
        <w:rPr>
          <w:rFonts w:ascii="Palatino Linotype" w:hAnsi="Palatino Linotype" w:cs="Arial"/>
          <w:noProof/>
          <w:sz w:val="20"/>
          <w:szCs w:val="20"/>
          <w:lang w:val="x-none" w:eastAsia="x-none"/>
        </w:rPr>
        <w:t xml:space="preserve"> % (slovy: </w:t>
      </w:r>
      <w:r w:rsidR="002130C2" w:rsidRPr="00FB7744">
        <w:rPr>
          <w:rFonts w:ascii="Palatino Linotype" w:hAnsi="Palatino Linotype" w:cs="Arial"/>
          <w:noProof/>
          <w:sz w:val="20"/>
          <w:szCs w:val="20"/>
          <w:lang w:eastAsia="x-none"/>
        </w:rPr>
        <w:t>deset</w:t>
      </w:r>
      <w:r w:rsidRPr="00FB7744">
        <w:rPr>
          <w:rFonts w:ascii="Palatino Linotype" w:hAnsi="Palatino Linotype" w:cs="Arial"/>
          <w:noProof/>
          <w:sz w:val="20"/>
          <w:szCs w:val="20"/>
          <w:lang w:val="x-none" w:eastAsia="x-none"/>
        </w:rPr>
        <w:t xml:space="preserve"> procent) z ceny díla dle čl. </w:t>
      </w:r>
      <w:r w:rsidR="00CC3045" w:rsidRPr="00FB7744">
        <w:rPr>
          <w:rFonts w:ascii="Palatino Linotype" w:hAnsi="Palatino Linotype" w:cs="Arial"/>
          <w:noProof/>
          <w:sz w:val="20"/>
          <w:szCs w:val="20"/>
          <w:lang w:eastAsia="x-none"/>
        </w:rPr>
        <w:t>6</w:t>
      </w:r>
      <w:r w:rsidRPr="00FB7744">
        <w:rPr>
          <w:rFonts w:ascii="Palatino Linotype" w:hAnsi="Palatino Linotype" w:cs="Arial"/>
          <w:noProof/>
          <w:sz w:val="20"/>
          <w:szCs w:val="20"/>
          <w:lang w:val="x-none" w:eastAsia="x-none"/>
        </w:rPr>
        <w:t xml:space="preserve"> této smlouvy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o dílo nebo takové zadávací řízení zrušit</w:t>
      </w:r>
      <w:r w:rsidR="00CC3045" w:rsidRPr="00FB7744">
        <w:rPr>
          <w:rFonts w:ascii="Palatino Linotype" w:hAnsi="Palatino Linotype" w:cs="Arial"/>
          <w:noProof/>
          <w:sz w:val="20"/>
          <w:szCs w:val="20"/>
          <w:lang w:eastAsia="x-none"/>
        </w:rPr>
        <w:t>.</w:t>
      </w:r>
    </w:p>
    <w:p w14:paraId="72F4FA7E" w14:textId="77777777" w:rsidR="00A03E74" w:rsidRPr="00FB7744" w:rsidRDefault="00A03E74" w:rsidP="00BD0483">
      <w:pPr>
        <w:widowControl w:val="0"/>
        <w:numPr>
          <w:ilvl w:val="0"/>
          <w:numId w:val="18"/>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Pro případ prodlení úhrady zhotovitelem řádné vystavené faktury ve lhůtě splatnosti vzniká zhotoviteli právo na smluvní pokutu ve výši 0,05 % z dlužné částky za každý i započatý den prodlení objednatele.</w:t>
      </w:r>
    </w:p>
    <w:p w14:paraId="3B3AB70C" w14:textId="77777777" w:rsidR="00A46E42" w:rsidRPr="00FB7744" w:rsidRDefault="00A46E42" w:rsidP="00BD0483">
      <w:pPr>
        <w:pStyle w:val="Zkladntext"/>
        <w:widowControl w:val="0"/>
        <w:numPr>
          <w:ilvl w:val="0"/>
          <w:numId w:val="18"/>
        </w:numPr>
        <w:overflowPunct w:val="0"/>
        <w:autoSpaceDE w:val="0"/>
        <w:autoSpaceDN w:val="0"/>
        <w:adjustRightInd w:val="0"/>
        <w:spacing w:before="120" w:line="300" w:lineRule="atLeast"/>
        <w:jc w:val="both"/>
        <w:rPr>
          <w:rFonts w:ascii="Palatino Linotype" w:hAnsi="Palatino Linotype" w:cs="Arial"/>
          <w:noProof/>
          <w:lang w:val="x-none" w:eastAsia="x-none"/>
        </w:rPr>
      </w:pPr>
      <w:r w:rsidRPr="00FB7744">
        <w:rPr>
          <w:rFonts w:ascii="Palatino Linotype" w:hAnsi="Palatino Linotype" w:cs="Arial"/>
          <w:noProof/>
          <w:lang w:eastAsia="x-none"/>
        </w:rPr>
        <w:t xml:space="preserve">Při porušení povinnosti dle článku </w:t>
      </w:r>
      <w:r w:rsidR="00890E79" w:rsidRPr="00FB7744">
        <w:rPr>
          <w:rFonts w:ascii="Palatino Linotype" w:hAnsi="Palatino Linotype" w:cs="Arial"/>
          <w:noProof/>
          <w:lang w:eastAsia="x-none"/>
        </w:rPr>
        <w:t xml:space="preserve">4 odst. 2.1 písm. p) </w:t>
      </w:r>
      <w:r w:rsidRPr="00FB7744">
        <w:rPr>
          <w:rFonts w:ascii="Palatino Linotype" w:hAnsi="Palatino Linotype" w:cs="Arial"/>
          <w:noProof/>
          <w:lang w:eastAsia="x-none"/>
        </w:rPr>
        <w:t xml:space="preserve">bez ohledu na to, kdy toto porušení objednatel zjistí, zavazuje se zhotovitel zaplatit objednateli jednorázovou smluvní pokutu ve výši </w:t>
      </w:r>
      <w:r w:rsidR="00D3673D" w:rsidRPr="00FB7744">
        <w:rPr>
          <w:rFonts w:ascii="Palatino Linotype" w:hAnsi="Palatino Linotype" w:cs="Arial"/>
          <w:noProof/>
          <w:lang w:eastAsia="x-none"/>
        </w:rPr>
        <w:t xml:space="preserve">10 </w:t>
      </w:r>
      <w:r w:rsidRPr="00FB7744">
        <w:rPr>
          <w:rFonts w:ascii="Palatino Linotype" w:hAnsi="Palatino Linotype" w:cs="Arial"/>
          <w:noProof/>
          <w:lang w:eastAsia="x-none"/>
        </w:rPr>
        <w:t>000 Kč za každý případ použití specifického označení, a zároveň nahradit objednateli škodu, která mu tímto porušením povinnosti zhotovitele vznikne.</w:t>
      </w:r>
    </w:p>
    <w:p w14:paraId="568D2A30" w14:textId="77777777" w:rsidR="00083F38" w:rsidRPr="00FB7744" w:rsidRDefault="00083F38" w:rsidP="00083F38">
      <w:pPr>
        <w:widowControl w:val="0"/>
        <w:numPr>
          <w:ilvl w:val="0"/>
          <w:numId w:val="18"/>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eastAsia="x-none"/>
        </w:rPr>
        <w:t xml:space="preserve">Při porušení povinnosti týkající se vypracování návrhu technických částí odpovědí na žádosti o vysvětlení zadávací dokumentace ve smyslu § 98 ZZVZ v rozsahu předmětu plnění a odeslání návrhu odpovědi objednateli ve lhůtě 2 pracovních dnů od výzvy objednatele k vypracování návrhu odpovědí dle článku 4 odst. 2.1 písm. </w:t>
      </w:r>
      <w:r w:rsidR="00CA5429" w:rsidRPr="00FB7744">
        <w:rPr>
          <w:rFonts w:ascii="Palatino Linotype" w:hAnsi="Palatino Linotype" w:cs="Arial"/>
          <w:noProof/>
          <w:sz w:val="20"/>
          <w:szCs w:val="20"/>
          <w:lang w:eastAsia="x-none"/>
        </w:rPr>
        <w:t>i</w:t>
      </w:r>
      <w:r w:rsidRPr="00FB7744">
        <w:rPr>
          <w:rFonts w:ascii="Palatino Linotype" w:hAnsi="Palatino Linotype" w:cs="Arial"/>
          <w:noProof/>
          <w:sz w:val="20"/>
          <w:szCs w:val="20"/>
          <w:lang w:eastAsia="x-none"/>
        </w:rPr>
        <w:t>)</w:t>
      </w:r>
      <w:r w:rsidRPr="00FB7744">
        <w:rPr>
          <w:rFonts w:ascii="Palatino Linotype" w:hAnsi="Palatino Linotype" w:cs="Arial"/>
          <w:noProof/>
          <w:sz w:val="20"/>
          <w:szCs w:val="20"/>
          <w:lang w:val="x-none" w:eastAsia="x-none"/>
        </w:rPr>
        <w:t xml:space="preserve"> této smlouvy</w:t>
      </w:r>
      <w:r w:rsidRPr="00FB7744">
        <w:rPr>
          <w:rFonts w:ascii="Palatino Linotype" w:hAnsi="Palatino Linotype" w:cs="Arial"/>
          <w:noProof/>
          <w:sz w:val="20"/>
          <w:szCs w:val="20"/>
          <w:lang w:eastAsia="x-none"/>
        </w:rPr>
        <w:t>,</w:t>
      </w:r>
      <w:r w:rsidRPr="00FB7744">
        <w:rPr>
          <w:rFonts w:ascii="Palatino Linotype" w:hAnsi="Palatino Linotype" w:cs="Arial"/>
          <w:noProof/>
          <w:sz w:val="20"/>
          <w:szCs w:val="20"/>
          <w:lang w:val="x-none" w:eastAsia="x-none"/>
        </w:rPr>
        <w:t xml:space="preserve"> je stanovena </w:t>
      </w:r>
      <w:r w:rsidRPr="00FB7744">
        <w:rPr>
          <w:rFonts w:ascii="Palatino Linotype" w:hAnsi="Palatino Linotype" w:cs="Arial"/>
          <w:noProof/>
          <w:sz w:val="20"/>
          <w:szCs w:val="20"/>
          <w:lang w:eastAsia="x-none"/>
        </w:rPr>
        <w:t>s</w:t>
      </w:r>
      <w:r w:rsidRPr="00FB7744">
        <w:rPr>
          <w:rFonts w:ascii="Palatino Linotype" w:hAnsi="Palatino Linotype" w:cs="Arial"/>
          <w:noProof/>
          <w:sz w:val="20"/>
          <w:szCs w:val="20"/>
          <w:lang w:val="x-none" w:eastAsia="x-none"/>
        </w:rPr>
        <w:t>mluvní pokuta</w:t>
      </w:r>
      <w:r w:rsidRPr="00FB7744">
        <w:rPr>
          <w:rFonts w:ascii="Palatino Linotype" w:hAnsi="Palatino Linotype" w:cs="Arial"/>
          <w:noProof/>
          <w:sz w:val="20"/>
          <w:szCs w:val="20"/>
          <w:lang w:eastAsia="x-none"/>
        </w:rPr>
        <w:t xml:space="preserve"> </w:t>
      </w:r>
      <w:r w:rsidRPr="00FB7744">
        <w:rPr>
          <w:rFonts w:ascii="Palatino Linotype" w:hAnsi="Palatino Linotype" w:cs="Arial"/>
          <w:noProof/>
          <w:sz w:val="20"/>
          <w:szCs w:val="20"/>
          <w:lang w:val="x-none" w:eastAsia="x-none"/>
        </w:rPr>
        <w:t>ve výši 3</w:t>
      </w:r>
      <w:r w:rsidRPr="00FB7744">
        <w:rPr>
          <w:rFonts w:ascii="Palatino Linotype" w:hAnsi="Palatino Linotype" w:cs="Arial"/>
          <w:noProof/>
          <w:sz w:val="20"/>
          <w:szCs w:val="20"/>
          <w:lang w:eastAsia="x-none"/>
        </w:rPr>
        <w:t xml:space="preserve"> </w:t>
      </w:r>
      <w:r w:rsidRPr="00FB7744">
        <w:rPr>
          <w:rFonts w:ascii="Palatino Linotype" w:hAnsi="Palatino Linotype" w:cs="Arial"/>
          <w:noProof/>
          <w:sz w:val="20"/>
          <w:szCs w:val="20"/>
          <w:lang w:val="x-none" w:eastAsia="x-none"/>
        </w:rPr>
        <w:t>000 Kč</w:t>
      </w:r>
      <w:r w:rsidRPr="00FB7744">
        <w:t xml:space="preserve"> </w:t>
      </w:r>
      <w:r w:rsidRPr="00FB7744">
        <w:rPr>
          <w:rFonts w:ascii="Palatino Linotype" w:hAnsi="Palatino Linotype" w:cs="Arial"/>
          <w:noProof/>
          <w:sz w:val="20"/>
          <w:szCs w:val="20"/>
          <w:lang w:val="x-none" w:eastAsia="x-none"/>
        </w:rPr>
        <w:t>za každý i započatý den prodlení.</w:t>
      </w:r>
    </w:p>
    <w:p w14:paraId="009863AF" w14:textId="77777777" w:rsidR="00F730CE" w:rsidRPr="00FB7744" w:rsidRDefault="00540DC4" w:rsidP="00083F38">
      <w:pPr>
        <w:pStyle w:val="Zkladntext"/>
        <w:numPr>
          <w:ilvl w:val="0"/>
          <w:numId w:val="18"/>
        </w:numPr>
        <w:spacing w:before="120" w:line="300" w:lineRule="atLeast"/>
        <w:jc w:val="both"/>
        <w:rPr>
          <w:rFonts w:ascii="Palatino Linotype" w:hAnsi="Palatino Linotype" w:cs="Arial"/>
          <w:color w:val="000000"/>
        </w:rPr>
      </w:pPr>
      <w:r w:rsidRPr="00FB7744">
        <w:rPr>
          <w:rFonts w:ascii="Palatino Linotype" w:hAnsi="Palatino Linotype" w:cs="Arial"/>
          <w:color w:val="000000"/>
        </w:rPr>
        <w:t xml:space="preserve">Pro případ porušení jakékoliv jiné povinnosti zhotovitele dle této smlouvy má </w:t>
      </w:r>
      <w:r w:rsidR="00F454BF" w:rsidRPr="00FB7744">
        <w:rPr>
          <w:rFonts w:ascii="Palatino Linotype" w:hAnsi="Palatino Linotype" w:cs="Arial"/>
          <w:color w:val="000000"/>
        </w:rPr>
        <w:t>objednatel</w:t>
      </w:r>
      <w:r w:rsidRPr="00FB7744">
        <w:rPr>
          <w:rFonts w:ascii="Palatino Linotype" w:hAnsi="Palatino Linotype" w:cs="Arial"/>
          <w:color w:val="000000"/>
        </w:rPr>
        <w:t xml:space="preserve"> právo na smluvní pokutu ve výši </w:t>
      </w:r>
      <w:r w:rsidR="00F454BF" w:rsidRPr="00FB7744">
        <w:rPr>
          <w:rFonts w:ascii="Palatino Linotype" w:hAnsi="Palatino Linotype" w:cs="Arial"/>
          <w:color w:val="000000"/>
        </w:rPr>
        <w:t>5 0</w:t>
      </w:r>
      <w:r w:rsidRPr="00FB7744">
        <w:rPr>
          <w:rFonts w:ascii="Palatino Linotype" w:hAnsi="Palatino Linotype" w:cs="Arial"/>
          <w:color w:val="000000"/>
        </w:rPr>
        <w:t>00 Kč za každé jednotlivé porušení smluvní povinnosti.</w:t>
      </w:r>
    </w:p>
    <w:p w14:paraId="7134E7CB" w14:textId="77777777" w:rsidR="00F454BF" w:rsidRPr="00FB7744" w:rsidRDefault="00F454BF" w:rsidP="00BD0483">
      <w:pPr>
        <w:pStyle w:val="Zkladntext"/>
        <w:numPr>
          <w:ilvl w:val="0"/>
          <w:numId w:val="18"/>
        </w:numPr>
        <w:spacing w:before="120" w:line="300" w:lineRule="atLeast"/>
        <w:jc w:val="both"/>
        <w:rPr>
          <w:rFonts w:ascii="Palatino Linotype" w:hAnsi="Palatino Linotype" w:cs="Arial"/>
          <w:color w:val="000000"/>
        </w:rPr>
      </w:pPr>
      <w:r w:rsidRPr="00FB7744">
        <w:rPr>
          <w:rFonts w:ascii="Palatino Linotype" w:hAnsi="Palatino Linotype" w:cs="Arial"/>
          <w:color w:val="000000"/>
        </w:rPr>
        <w:t>V případě, že zhotovitel nesplní svou povinnost dle čl.</w:t>
      </w:r>
      <w:r w:rsidR="009C789B" w:rsidRPr="00FB7744">
        <w:rPr>
          <w:rFonts w:ascii="Palatino Linotype" w:hAnsi="Palatino Linotype" w:cs="Arial"/>
          <w:color w:val="000000"/>
        </w:rPr>
        <w:t xml:space="preserve"> </w:t>
      </w:r>
      <w:r w:rsidRPr="00FB7744">
        <w:rPr>
          <w:rFonts w:ascii="Palatino Linotype" w:hAnsi="Palatino Linotype" w:cs="Arial"/>
          <w:color w:val="000000"/>
        </w:rPr>
        <w:t>9 odst. 3</w:t>
      </w:r>
      <w:r w:rsidR="0022332B" w:rsidRPr="00FB7744">
        <w:rPr>
          <w:rFonts w:ascii="Palatino Linotype" w:hAnsi="Palatino Linotype" w:cs="Arial"/>
          <w:color w:val="000000"/>
        </w:rPr>
        <w:t xml:space="preserve"> nebo</w:t>
      </w:r>
      <w:r w:rsidRPr="00FB7744">
        <w:rPr>
          <w:rFonts w:ascii="Palatino Linotype" w:hAnsi="Palatino Linotype" w:cs="Arial"/>
          <w:color w:val="000000"/>
        </w:rPr>
        <w:t xml:space="preserve"> 4 této smlouvy a objednateli bude v té souvislosti uložena sankce, zavazuje se zhotovitel uhradit objednateli v plné výši uloženou sankci i další výdaje, spojené s řízením, ve kterém byla sankce uložena.</w:t>
      </w:r>
    </w:p>
    <w:p w14:paraId="15AD51EF" w14:textId="77777777" w:rsidR="00283D66" w:rsidRPr="00FB7744" w:rsidRDefault="00283D66" w:rsidP="00283D66">
      <w:pPr>
        <w:pStyle w:val="Zkladntext"/>
        <w:spacing w:before="120" w:line="300" w:lineRule="atLeast"/>
        <w:ind w:left="360"/>
        <w:jc w:val="both"/>
        <w:rPr>
          <w:rFonts w:ascii="Palatino Linotype" w:hAnsi="Palatino Linotype" w:cs="Arial"/>
          <w:color w:val="000000"/>
        </w:rPr>
      </w:pPr>
    </w:p>
    <w:p w14:paraId="352CEE27" w14:textId="77777777" w:rsidR="00A03E74" w:rsidRPr="00FB7744" w:rsidRDefault="00A03E74" w:rsidP="008A260E">
      <w:pPr>
        <w:widowControl w:val="0"/>
        <w:overflowPunct w:val="0"/>
        <w:autoSpaceDE w:val="0"/>
        <w:autoSpaceDN w:val="0"/>
        <w:adjustRightInd w:val="0"/>
        <w:spacing w:line="300" w:lineRule="atLeast"/>
        <w:jc w:val="center"/>
        <w:rPr>
          <w:rFonts w:ascii="Palatino Linotype" w:hAnsi="Palatino Linotype" w:cs="Arial"/>
          <w:b/>
          <w:bCs/>
          <w:noProof/>
          <w:color w:val="000000"/>
          <w:sz w:val="20"/>
          <w:szCs w:val="20"/>
          <w:lang w:val="x-none" w:eastAsia="x-none"/>
        </w:rPr>
      </w:pPr>
      <w:r w:rsidRPr="00FB7744">
        <w:rPr>
          <w:rFonts w:ascii="Palatino Linotype" w:hAnsi="Palatino Linotype" w:cs="Arial"/>
          <w:b/>
          <w:bCs/>
          <w:noProof/>
          <w:color w:val="000000"/>
          <w:sz w:val="20"/>
          <w:szCs w:val="20"/>
          <w:lang w:val="x-none" w:eastAsia="x-none"/>
        </w:rPr>
        <w:t>Článek 12</w:t>
      </w:r>
    </w:p>
    <w:p w14:paraId="17B92E14" w14:textId="77777777" w:rsidR="00A03E74" w:rsidRPr="00FB7744" w:rsidRDefault="00A03E74" w:rsidP="008A260E">
      <w:pPr>
        <w:widowControl w:val="0"/>
        <w:overflowPunct w:val="0"/>
        <w:autoSpaceDE w:val="0"/>
        <w:autoSpaceDN w:val="0"/>
        <w:adjustRightInd w:val="0"/>
        <w:spacing w:line="300" w:lineRule="atLeast"/>
        <w:jc w:val="center"/>
        <w:rPr>
          <w:rFonts w:ascii="Palatino Linotype" w:hAnsi="Palatino Linotype" w:cs="Arial"/>
          <w:b/>
          <w:bCs/>
          <w:noProof/>
          <w:color w:val="000000"/>
          <w:sz w:val="20"/>
          <w:szCs w:val="20"/>
          <w:lang w:eastAsia="x-none"/>
        </w:rPr>
      </w:pPr>
      <w:r w:rsidRPr="00FB7744">
        <w:rPr>
          <w:rFonts w:ascii="Palatino Linotype" w:hAnsi="Palatino Linotype" w:cs="Arial"/>
          <w:b/>
          <w:bCs/>
          <w:noProof/>
          <w:color w:val="000000"/>
          <w:sz w:val="20"/>
          <w:szCs w:val="20"/>
          <w:lang w:eastAsia="x-none"/>
        </w:rPr>
        <w:t xml:space="preserve">Pojištění </w:t>
      </w:r>
    </w:p>
    <w:p w14:paraId="36297BED" w14:textId="77777777" w:rsidR="00A03E74" w:rsidRPr="00FB7744" w:rsidRDefault="00A03E74" w:rsidP="00BD0483">
      <w:pPr>
        <w:widowControl w:val="0"/>
        <w:numPr>
          <w:ilvl w:val="0"/>
          <w:numId w:val="22"/>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Zhotovitel se zavazuje uzavřít pojistnou smlouvu pro případ vzniku pojistné události související s prováděním díla, a to zejména a minimálně v rozsahu:</w:t>
      </w:r>
    </w:p>
    <w:p w14:paraId="7083F196" w14:textId="77777777" w:rsidR="00665971" w:rsidRPr="00FB7744" w:rsidRDefault="00665971" w:rsidP="00BD0483">
      <w:pPr>
        <w:pStyle w:val="Zkladntext"/>
        <w:numPr>
          <w:ilvl w:val="1"/>
          <w:numId w:val="22"/>
        </w:numPr>
        <w:spacing w:before="120" w:line="300" w:lineRule="atLeast"/>
        <w:jc w:val="both"/>
        <w:rPr>
          <w:rFonts w:ascii="Palatino Linotype" w:hAnsi="Palatino Linotype" w:cs="Arial"/>
          <w:b/>
        </w:rPr>
      </w:pPr>
      <w:r w:rsidRPr="00FB7744">
        <w:rPr>
          <w:rFonts w:ascii="Palatino Linotype" w:hAnsi="Palatino Linotype" w:cs="Arial"/>
        </w:rPr>
        <w:t xml:space="preserve">pojištění odpovědnosti za škody způsobenou poskytováním odborných služeb (tzv. pojištění profesní odpovědnosti), a to na limit pojistného plnění minimálně </w:t>
      </w:r>
      <w:r w:rsidR="00197CD3" w:rsidRPr="00FB7744">
        <w:rPr>
          <w:rFonts w:ascii="Palatino Linotype" w:hAnsi="Palatino Linotype" w:cs="Arial"/>
          <w:b/>
        </w:rPr>
        <w:t>97 500</w:t>
      </w:r>
      <w:r w:rsidR="00200205" w:rsidRPr="00FB7744">
        <w:rPr>
          <w:rFonts w:ascii="Palatino Linotype" w:hAnsi="Palatino Linotype" w:cs="Arial"/>
          <w:b/>
        </w:rPr>
        <w:t xml:space="preserve"> </w:t>
      </w:r>
      <w:r w:rsidRPr="00FB7744">
        <w:rPr>
          <w:rFonts w:ascii="Palatino Linotype" w:hAnsi="Palatino Linotype" w:cs="Arial"/>
          <w:b/>
        </w:rPr>
        <w:t>Kč</w:t>
      </w:r>
      <w:r w:rsidRPr="00FB7744">
        <w:rPr>
          <w:rFonts w:ascii="Palatino Linotype" w:hAnsi="Palatino Linotype" w:cs="Arial"/>
        </w:rPr>
        <w:t xml:space="preserve"> </w:t>
      </w:r>
      <w:r w:rsidRPr="00FB7744">
        <w:rPr>
          <w:rFonts w:ascii="Palatino Linotype" w:hAnsi="Palatino Linotype" w:cs="Arial"/>
          <w:b/>
        </w:rPr>
        <w:t xml:space="preserve">(slovy </w:t>
      </w:r>
      <w:r w:rsidR="002321D7" w:rsidRPr="00FB7744">
        <w:rPr>
          <w:rFonts w:ascii="Palatino Linotype" w:hAnsi="Palatino Linotype" w:cs="Arial"/>
          <w:b/>
        </w:rPr>
        <w:t>devadesát sedm tisíc pět set</w:t>
      </w:r>
      <w:r w:rsidRPr="00FB7744">
        <w:rPr>
          <w:rFonts w:ascii="Palatino Linotype" w:hAnsi="Palatino Linotype" w:cs="Arial"/>
          <w:b/>
        </w:rPr>
        <w:t xml:space="preserve"> korun českých)</w:t>
      </w:r>
      <w:r w:rsidRPr="00FB7744">
        <w:rPr>
          <w:rFonts w:ascii="Palatino Linotype" w:hAnsi="Palatino Linotype" w:cs="Arial"/>
        </w:rPr>
        <w:t xml:space="preserve"> za jednu pojistnou událost. Pojištění se současně musí vztahovat na případy vyplývající z chyby nebo opomenutí v projektové dokumentaci, která z tohoto důvodu nebude odpovídat požadavkům smlouvy, a to na limit pojistného plnění </w:t>
      </w:r>
      <w:r w:rsidRPr="00FB7744">
        <w:rPr>
          <w:rFonts w:ascii="Palatino Linotype" w:hAnsi="Palatino Linotype" w:cs="Arial"/>
          <w:b/>
        </w:rPr>
        <w:t xml:space="preserve">minimálně </w:t>
      </w:r>
      <w:r w:rsidR="0022332B" w:rsidRPr="00FB7744">
        <w:rPr>
          <w:rFonts w:ascii="Palatino Linotype" w:hAnsi="Palatino Linotype" w:cs="Arial"/>
          <w:b/>
        </w:rPr>
        <w:t>2</w:t>
      </w:r>
      <w:r w:rsidR="00200205" w:rsidRPr="00FB7744">
        <w:rPr>
          <w:rFonts w:ascii="Palatino Linotype" w:hAnsi="Palatino Linotype" w:cs="Arial"/>
          <w:b/>
        </w:rPr>
        <w:t xml:space="preserve"> </w:t>
      </w:r>
      <w:r w:rsidRPr="00FB7744">
        <w:rPr>
          <w:rFonts w:ascii="Palatino Linotype" w:hAnsi="Palatino Linotype" w:cs="Arial"/>
          <w:b/>
        </w:rPr>
        <w:t>000</w:t>
      </w:r>
      <w:r w:rsidR="00200205" w:rsidRPr="00FB7744">
        <w:rPr>
          <w:rFonts w:ascii="Palatino Linotype" w:hAnsi="Palatino Linotype" w:cs="Arial"/>
          <w:b/>
        </w:rPr>
        <w:t xml:space="preserve"> </w:t>
      </w:r>
      <w:r w:rsidRPr="00FB7744">
        <w:rPr>
          <w:rFonts w:ascii="Palatino Linotype" w:hAnsi="Palatino Linotype" w:cs="Arial"/>
          <w:b/>
        </w:rPr>
        <w:t xml:space="preserve">000 Kč (slovy </w:t>
      </w:r>
      <w:r w:rsidR="0022332B" w:rsidRPr="00FB7744">
        <w:rPr>
          <w:rFonts w:ascii="Palatino Linotype" w:hAnsi="Palatino Linotype" w:cs="Arial"/>
          <w:b/>
        </w:rPr>
        <w:t>dva</w:t>
      </w:r>
      <w:r w:rsidR="00200205" w:rsidRPr="00FB7744">
        <w:rPr>
          <w:rFonts w:ascii="Palatino Linotype" w:hAnsi="Palatino Linotype" w:cs="Arial"/>
          <w:b/>
        </w:rPr>
        <w:t xml:space="preserve"> </w:t>
      </w:r>
      <w:r w:rsidR="00931315" w:rsidRPr="00FB7744">
        <w:rPr>
          <w:rFonts w:ascii="Palatino Linotype" w:hAnsi="Palatino Linotype" w:cs="Arial"/>
          <w:b/>
        </w:rPr>
        <w:t>mil</w:t>
      </w:r>
      <w:r w:rsidRPr="00FB7744">
        <w:rPr>
          <w:rFonts w:ascii="Palatino Linotype" w:hAnsi="Palatino Linotype" w:cs="Arial"/>
          <w:b/>
        </w:rPr>
        <w:t>ion</w:t>
      </w:r>
      <w:r w:rsidR="00130D9D" w:rsidRPr="00FB7744">
        <w:rPr>
          <w:rFonts w:ascii="Palatino Linotype" w:hAnsi="Palatino Linotype" w:cs="Arial"/>
          <w:b/>
        </w:rPr>
        <w:t>y</w:t>
      </w:r>
      <w:r w:rsidRPr="00FB7744">
        <w:rPr>
          <w:rFonts w:ascii="Palatino Linotype" w:hAnsi="Palatino Linotype" w:cs="Arial"/>
          <w:b/>
        </w:rPr>
        <w:t xml:space="preserve"> korun českých).</w:t>
      </w:r>
    </w:p>
    <w:p w14:paraId="10D7F411" w14:textId="77777777" w:rsidR="00665971" w:rsidRPr="00FB7744" w:rsidRDefault="00665971" w:rsidP="00BD0483">
      <w:pPr>
        <w:pStyle w:val="Zkladntext"/>
        <w:numPr>
          <w:ilvl w:val="1"/>
          <w:numId w:val="22"/>
        </w:numPr>
        <w:spacing w:before="120" w:line="300" w:lineRule="atLeast"/>
        <w:jc w:val="both"/>
        <w:rPr>
          <w:rFonts w:ascii="Palatino Linotype" w:hAnsi="Palatino Linotype" w:cs="Arial"/>
        </w:rPr>
      </w:pPr>
      <w:r w:rsidRPr="00FB7744">
        <w:rPr>
          <w:rFonts w:ascii="Palatino Linotype" w:hAnsi="Palatino Linotype" w:cs="Arial"/>
        </w:rPr>
        <w:t xml:space="preserve">pojištění odpovědnosti za škodu způsobenou provozní činností (tzv. pojištění odpovědnosti za škody způsobené třetím osobám), a to na limit pojistného plnění </w:t>
      </w:r>
      <w:r w:rsidR="00C56C6D" w:rsidRPr="00FB7744">
        <w:rPr>
          <w:rFonts w:ascii="Palatino Linotype" w:hAnsi="Palatino Linotype" w:cs="Arial"/>
          <w:b/>
        </w:rPr>
        <w:t>minimálně</w:t>
      </w:r>
      <w:r w:rsidR="00280A37" w:rsidRPr="00FB7744">
        <w:rPr>
          <w:rFonts w:ascii="Palatino Linotype" w:hAnsi="Palatino Linotype" w:cs="Arial"/>
          <w:b/>
        </w:rPr>
        <w:t xml:space="preserve"> </w:t>
      </w:r>
      <w:r w:rsidR="0022332B" w:rsidRPr="00FB7744">
        <w:rPr>
          <w:rFonts w:ascii="Palatino Linotype" w:hAnsi="Palatino Linotype" w:cs="Arial"/>
          <w:b/>
        </w:rPr>
        <w:t>8</w:t>
      </w:r>
      <w:r w:rsidR="00931315" w:rsidRPr="00FB7744">
        <w:rPr>
          <w:rFonts w:ascii="Palatino Linotype" w:hAnsi="Palatino Linotype" w:cs="Arial"/>
          <w:b/>
        </w:rPr>
        <w:t>00 000</w:t>
      </w:r>
      <w:r w:rsidRPr="00FB7744">
        <w:rPr>
          <w:rFonts w:ascii="Palatino Linotype" w:hAnsi="Palatino Linotype" w:cs="Arial"/>
          <w:b/>
        </w:rPr>
        <w:t xml:space="preserve"> Kč (slovy </w:t>
      </w:r>
      <w:r w:rsidR="003D0EE4" w:rsidRPr="00FB7744">
        <w:rPr>
          <w:rFonts w:ascii="Palatino Linotype" w:hAnsi="Palatino Linotype" w:cs="Arial"/>
          <w:b/>
        </w:rPr>
        <w:t>osm set tisíc</w:t>
      </w:r>
      <w:r w:rsidRPr="00FB7744">
        <w:rPr>
          <w:rFonts w:ascii="Palatino Linotype" w:hAnsi="Palatino Linotype" w:cs="Arial"/>
          <w:b/>
        </w:rPr>
        <w:t xml:space="preserve"> korun českých) za jednu pojistnou událost.</w:t>
      </w:r>
    </w:p>
    <w:p w14:paraId="47BAEB4B" w14:textId="77777777" w:rsidR="00A03E74" w:rsidRPr="00FB7744" w:rsidRDefault="00A03E74" w:rsidP="00BD0483">
      <w:pPr>
        <w:widowControl w:val="0"/>
        <w:numPr>
          <w:ilvl w:val="0"/>
          <w:numId w:val="22"/>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Zhotovitel předloží a předá objednateli kopie platných a účinných pojistných smluv dle tohoto článku této smlouvy nejpozději do </w:t>
      </w:r>
      <w:r w:rsidRPr="00FB7744">
        <w:rPr>
          <w:rFonts w:ascii="Palatino Linotype" w:hAnsi="Palatino Linotype" w:cs="Arial"/>
          <w:noProof/>
          <w:sz w:val="20"/>
          <w:szCs w:val="20"/>
          <w:u w:val="single"/>
          <w:lang w:val="x-none" w:eastAsia="x-none"/>
        </w:rPr>
        <w:t>14 kalendářních dní</w:t>
      </w:r>
      <w:r w:rsidRPr="00FB7744">
        <w:rPr>
          <w:rFonts w:ascii="Palatino Linotype" w:hAnsi="Palatino Linotype" w:cs="Arial"/>
          <w:noProof/>
          <w:sz w:val="20"/>
          <w:szCs w:val="20"/>
          <w:lang w:val="x-none" w:eastAsia="x-none"/>
        </w:rPr>
        <w:t xml:space="preserve"> po podpisu této smlouvy. Zhotovitel se </w:t>
      </w:r>
      <w:r w:rsidRPr="00FB7744">
        <w:rPr>
          <w:rFonts w:ascii="Palatino Linotype" w:hAnsi="Palatino Linotype" w:cs="Arial"/>
          <w:noProof/>
          <w:sz w:val="20"/>
          <w:szCs w:val="20"/>
          <w:lang w:val="x-none" w:eastAsia="x-none"/>
        </w:rPr>
        <w:lastRenderedPageBreak/>
        <w:t xml:space="preserve">dále zavazuje řádně a včas plnit veškeré závazky z těchto pojistných smluv pro něj plynoucí po celou dobu trvání této smlouvy. Zhotovitel předloží doklad o trvání požadovaného pojištění objednateli kdykoliv za trvání této smlouvy do 7 kalendářních dnů od výzvy objednatele. Zhotovitel se zavazuje pokračovat v pojištění (nebo sjednat tzv. udržovací pojištění) dle výše uvedeného rozsahu také minimálně 3 roky po ukončení realizace plnění této smlouvy. </w:t>
      </w:r>
    </w:p>
    <w:p w14:paraId="68E18225" w14:textId="77777777" w:rsidR="00682E6E" w:rsidRPr="00FB7744" w:rsidRDefault="00665971" w:rsidP="00474C07">
      <w:pPr>
        <w:pStyle w:val="Zkladntext"/>
        <w:widowControl w:val="0"/>
        <w:numPr>
          <w:ilvl w:val="0"/>
          <w:numId w:val="22"/>
        </w:numPr>
        <w:overflowPunct w:val="0"/>
        <w:autoSpaceDE w:val="0"/>
        <w:autoSpaceDN w:val="0"/>
        <w:adjustRightInd w:val="0"/>
        <w:spacing w:before="120" w:line="300" w:lineRule="atLeast"/>
        <w:jc w:val="both"/>
        <w:rPr>
          <w:rFonts w:ascii="Palatino Linotype" w:hAnsi="Palatino Linotype" w:cs="Arial"/>
        </w:rPr>
      </w:pPr>
      <w:r w:rsidRPr="00FB7744">
        <w:rPr>
          <w:rFonts w:ascii="Palatino Linotype" w:hAnsi="Palatino Linotype" w:cs="Arial"/>
        </w:rPr>
        <w:t>Zhotovitel se zavazuje uzavřít pojistnou smlouvu za podmínek blíže specifikovaných v tomto článku smlouvy i pro případ, že zhotovitel přestane vykonávat činnost projektanta nebo architekta nebo pozbude autorizaci před uplynutím sjednané záruční doby stavby (tzv. „udržovací pojištění“). Sjednání podmínek, za kterých pojistitel uzavře se zhotovitelem „udržovací pojištění“ může být též součástí pojistné smlouvy pojištění profesní odpovědnosti, není to však podmínkou. Zhotovitel „udržovací pojištění“ objednateli kdykoliv na vyžádání v jím stanovené lhůtě doloží předložením pojistné smlouvy, příp. pojistného certifikátu.</w:t>
      </w:r>
    </w:p>
    <w:p w14:paraId="2E4AC6D8" w14:textId="77777777" w:rsidR="00A03E74" w:rsidRPr="00FB7744" w:rsidRDefault="00A03E74" w:rsidP="008A260E">
      <w:pPr>
        <w:widowControl w:val="0"/>
        <w:overflowPunct w:val="0"/>
        <w:autoSpaceDE w:val="0"/>
        <w:autoSpaceDN w:val="0"/>
        <w:adjustRightInd w:val="0"/>
        <w:spacing w:before="360" w:line="300" w:lineRule="atLeast"/>
        <w:jc w:val="center"/>
        <w:rPr>
          <w:rFonts w:ascii="Palatino Linotype" w:hAnsi="Palatino Linotype" w:cs="Arial"/>
          <w:b/>
          <w:bCs/>
          <w:noProof/>
          <w:color w:val="000000"/>
          <w:sz w:val="20"/>
          <w:szCs w:val="20"/>
          <w:lang w:eastAsia="x-none"/>
        </w:rPr>
      </w:pPr>
      <w:r w:rsidRPr="00FB7744">
        <w:rPr>
          <w:rFonts w:ascii="Palatino Linotype" w:hAnsi="Palatino Linotype" w:cs="Arial"/>
          <w:b/>
          <w:bCs/>
          <w:noProof/>
          <w:color w:val="000000"/>
          <w:sz w:val="20"/>
          <w:szCs w:val="20"/>
          <w:lang w:val="x-none" w:eastAsia="x-none"/>
        </w:rPr>
        <w:t>Článek 1</w:t>
      </w:r>
      <w:r w:rsidRPr="00FB7744">
        <w:rPr>
          <w:rFonts w:ascii="Palatino Linotype" w:hAnsi="Palatino Linotype" w:cs="Arial"/>
          <w:b/>
          <w:bCs/>
          <w:noProof/>
          <w:color w:val="000000"/>
          <w:sz w:val="20"/>
          <w:szCs w:val="20"/>
          <w:lang w:eastAsia="x-none"/>
        </w:rPr>
        <w:t>3</w:t>
      </w:r>
    </w:p>
    <w:p w14:paraId="05BB1A8C" w14:textId="77777777" w:rsidR="00A03E74" w:rsidRPr="00FB7744" w:rsidRDefault="00A03E74" w:rsidP="008A260E">
      <w:pPr>
        <w:widowControl w:val="0"/>
        <w:overflowPunct w:val="0"/>
        <w:autoSpaceDE w:val="0"/>
        <w:autoSpaceDN w:val="0"/>
        <w:adjustRightInd w:val="0"/>
        <w:spacing w:after="240" w:line="300" w:lineRule="atLeast"/>
        <w:jc w:val="center"/>
        <w:rPr>
          <w:rFonts w:ascii="Palatino Linotype" w:hAnsi="Palatino Linotype" w:cs="Arial"/>
          <w:b/>
          <w:sz w:val="20"/>
          <w:szCs w:val="20"/>
          <w:lang w:val="x-none" w:eastAsia="x-none"/>
        </w:rPr>
      </w:pPr>
      <w:r w:rsidRPr="00FB7744">
        <w:rPr>
          <w:rFonts w:ascii="Palatino Linotype" w:hAnsi="Palatino Linotype" w:cs="Arial"/>
          <w:b/>
          <w:sz w:val="20"/>
          <w:szCs w:val="20"/>
          <w:lang w:val="x-none" w:eastAsia="x-none"/>
        </w:rPr>
        <w:t>Užití díla</w:t>
      </w:r>
    </w:p>
    <w:p w14:paraId="75F62AAC" w14:textId="77777777" w:rsidR="00A03E74" w:rsidRPr="00FB7744" w:rsidRDefault="00A03E74" w:rsidP="00BD0483">
      <w:pPr>
        <w:widowControl w:val="0"/>
        <w:numPr>
          <w:ilvl w:val="0"/>
          <w:numId w:val="21"/>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Objednatel se zavazuje užít vytvořené dílo pouze k účelu uvedenému v této smlouvě, </w:t>
      </w:r>
      <w:r w:rsidR="0019100D" w:rsidRPr="00FB7744">
        <w:rPr>
          <w:rFonts w:ascii="Palatino Linotype" w:hAnsi="Palatino Linotype" w:cs="Arial"/>
          <w:noProof/>
          <w:sz w:val="20"/>
          <w:szCs w:val="20"/>
          <w:lang w:eastAsia="x-none"/>
        </w:rPr>
        <w:t>nebo z této smlouvy vyplývajícímu</w:t>
      </w:r>
      <w:r w:rsidRPr="00FB7744">
        <w:rPr>
          <w:rFonts w:ascii="Palatino Linotype" w:hAnsi="Palatino Linotype" w:cs="Arial"/>
          <w:noProof/>
          <w:sz w:val="20"/>
          <w:szCs w:val="20"/>
          <w:lang w:val="x-none" w:eastAsia="x-none"/>
        </w:rPr>
        <w:t>.</w:t>
      </w:r>
    </w:p>
    <w:p w14:paraId="7FD00310" w14:textId="77777777" w:rsidR="00A03E74" w:rsidRPr="00FB7744" w:rsidRDefault="00A03E74" w:rsidP="00BD0483">
      <w:pPr>
        <w:widowControl w:val="0"/>
        <w:numPr>
          <w:ilvl w:val="0"/>
          <w:numId w:val="21"/>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Zhotovitel touto smlouvou uděluje objednateli výhradní časově a územně neomezenou licenci k užití </w:t>
      </w:r>
      <w:r w:rsidRPr="00FB7744">
        <w:rPr>
          <w:rFonts w:ascii="Palatino Linotype" w:hAnsi="Palatino Linotype" w:cs="Arial"/>
          <w:noProof/>
          <w:sz w:val="20"/>
          <w:szCs w:val="20"/>
          <w:lang w:eastAsia="x-none"/>
        </w:rPr>
        <w:t>díla a všech jeho částí</w:t>
      </w:r>
      <w:r w:rsidR="0022332B" w:rsidRPr="00FB7744">
        <w:rPr>
          <w:rFonts w:ascii="Palatino Linotype" w:hAnsi="Palatino Linotype" w:cs="Arial"/>
          <w:noProof/>
          <w:sz w:val="20"/>
          <w:szCs w:val="20"/>
          <w:lang w:eastAsia="x-none"/>
        </w:rPr>
        <w:t>.</w:t>
      </w:r>
      <w:r w:rsidRPr="00FB7744">
        <w:rPr>
          <w:rFonts w:ascii="Palatino Linotype" w:hAnsi="Palatino Linotype" w:cs="Arial"/>
          <w:noProof/>
          <w:sz w:val="20"/>
          <w:szCs w:val="20"/>
          <w:lang w:val="x-none" w:eastAsia="x-none"/>
        </w:rPr>
        <w:t xml:space="preserve"> Objednatel je oprávněn užít dílo či jeho část ve smyslu tohoto ustanovení v plném rozsahu veškerých majetkových práv k dílu náležejících. Objednatel je především oprávněn užít dílo či jeho část jako podklad </w:t>
      </w:r>
      <w:r w:rsidR="0034355E" w:rsidRPr="00FB7744">
        <w:rPr>
          <w:rFonts w:ascii="Palatino Linotype" w:hAnsi="Palatino Linotype" w:cs="Arial"/>
          <w:noProof/>
          <w:sz w:val="20"/>
          <w:szCs w:val="20"/>
          <w:lang w:eastAsia="x-none"/>
        </w:rPr>
        <w:t>pro zadávání</w:t>
      </w:r>
      <w:r w:rsidRPr="00FB7744">
        <w:rPr>
          <w:rFonts w:ascii="Palatino Linotype" w:hAnsi="Palatino Linotype" w:cs="Arial"/>
          <w:noProof/>
          <w:sz w:val="20"/>
          <w:szCs w:val="20"/>
          <w:lang w:val="x-none" w:eastAsia="x-none"/>
        </w:rPr>
        <w:t xml:space="preserve"> veřejných zakázek ve smyslu zákona </w:t>
      </w:r>
      <w:r w:rsidR="00C67314" w:rsidRPr="00FB7744">
        <w:rPr>
          <w:rFonts w:ascii="Palatino Linotype" w:hAnsi="Palatino Linotype" w:cs="Arial"/>
          <w:noProof/>
          <w:sz w:val="20"/>
          <w:szCs w:val="20"/>
          <w:lang w:eastAsia="x-none"/>
        </w:rPr>
        <w:t>o zadávání veřejných zakázek</w:t>
      </w:r>
      <w:r w:rsidR="00BE2BE9" w:rsidRPr="00FB7744">
        <w:rPr>
          <w:rFonts w:ascii="Palatino Linotype" w:hAnsi="Palatino Linotype" w:cs="Arial"/>
          <w:noProof/>
          <w:sz w:val="20"/>
          <w:szCs w:val="20"/>
          <w:lang w:eastAsia="x-none"/>
        </w:rPr>
        <w:t xml:space="preserve">, a to </w:t>
      </w:r>
      <w:r w:rsidR="003456B3" w:rsidRPr="00FB7744">
        <w:rPr>
          <w:rFonts w:ascii="Palatino Linotype" w:hAnsi="Palatino Linotype" w:cs="Arial"/>
          <w:noProof/>
          <w:sz w:val="20"/>
          <w:szCs w:val="20"/>
          <w:lang w:eastAsia="x-none"/>
        </w:rPr>
        <w:t>včetně uveřejnění</w:t>
      </w:r>
      <w:r w:rsidR="00BE2BE9" w:rsidRPr="00FB7744">
        <w:rPr>
          <w:rFonts w:ascii="Palatino Linotype" w:hAnsi="Palatino Linotype" w:cs="Arial"/>
          <w:noProof/>
          <w:sz w:val="20"/>
          <w:szCs w:val="20"/>
          <w:lang w:eastAsia="x-none"/>
        </w:rPr>
        <w:t xml:space="preserve"> způsobem umožňujícím přímý a neomezený dálkový přístup</w:t>
      </w:r>
      <w:r w:rsidR="003456B3" w:rsidRPr="00FB7744">
        <w:rPr>
          <w:rFonts w:ascii="Palatino Linotype" w:hAnsi="Palatino Linotype" w:cs="Arial"/>
          <w:noProof/>
          <w:sz w:val="20"/>
          <w:szCs w:val="20"/>
          <w:lang w:eastAsia="x-none"/>
        </w:rPr>
        <w:t>.</w:t>
      </w:r>
      <w:r w:rsidRPr="00FB7744">
        <w:rPr>
          <w:rFonts w:ascii="Palatino Linotype" w:hAnsi="Palatino Linotype" w:cs="Arial"/>
          <w:noProof/>
          <w:sz w:val="20"/>
          <w:szCs w:val="20"/>
          <w:lang w:val="x-none" w:eastAsia="x-none"/>
        </w:rPr>
        <w:t xml:space="preserve"> Užití dle předcházející věty se vztahuje i na veřejné zakázky zadávané mimo režim zákona o</w:t>
      </w:r>
      <w:r w:rsidRPr="00FB7744">
        <w:rPr>
          <w:rFonts w:ascii="Palatino Linotype" w:hAnsi="Palatino Linotype" w:cs="Arial"/>
          <w:noProof/>
          <w:sz w:val="20"/>
          <w:szCs w:val="20"/>
          <w:lang w:eastAsia="x-none"/>
        </w:rPr>
        <w:t> </w:t>
      </w:r>
      <w:r w:rsidRPr="00FB7744">
        <w:rPr>
          <w:rFonts w:ascii="Palatino Linotype" w:hAnsi="Palatino Linotype" w:cs="Arial"/>
          <w:noProof/>
          <w:sz w:val="20"/>
          <w:szCs w:val="20"/>
          <w:lang w:val="x-none" w:eastAsia="x-none"/>
        </w:rPr>
        <w:t>veřejných zakázkách.</w:t>
      </w:r>
    </w:p>
    <w:p w14:paraId="6A12834E" w14:textId="77777777" w:rsidR="00C67314" w:rsidRPr="00FB7744" w:rsidRDefault="00C67314" w:rsidP="00BD0483">
      <w:pPr>
        <w:widowControl w:val="0"/>
        <w:numPr>
          <w:ilvl w:val="0"/>
          <w:numId w:val="21"/>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Licence na objednatele přechází okamžikem uzavření této smlouvy.</w:t>
      </w:r>
    </w:p>
    <w:p w14:paraId="63444956" w14:textId="77777777" w:rsidR="00C67314" w:rsidRPr="00FB7744" w:rsidRDefault="00C67314" w:rsidP="00BD0483">
      <w:pPr>
        <w:widowControl w:val="0"/>
        <w:numPr>
          <w:ilvl w:val="0"/>
          <w:numId w:val="21"/>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Smluvní strany shodně prohlašují, že licenční odměna za licenci dle této smlouvy </w:t>
      </w:r>
      <w:r w:rsidR="0079791E" w:rsidRPr="00FB7744">
        <w:rPr>
          <w:rFonts w:ascii="Palatino Linotype" w:hAnsi="Palatino Linotype" w:cs="Arial"/>
          <w:noProof/>
          <w:sz w:val="20"/>
          <w:szCs w:val="20"/>
          <w:lang w:eastAsia="x-none"/>
        </w:rPr>
        <w:t>je zahrnuta do ceny díla</w:t>
      </w:r>
      <w:r w:rsidRPr="00FB7744">
        <w:rPr>
          <w:rFonts w:ascii="Palatino Linotype" w:hAnsi="Palatino Linotype" w:cs="Arial"/>
          <w:noProof/>
          <w:sz w:val="20"/>
          <w:szCs w:val="20"/>
          <w:lang w:val="x-none" w:eastAsia="x-none"/>
        </w:rPr>
        <w:t>.</w:t>
      </w:r>
    </w:p>
    <w:p w14:paraId="4DBE47B3" w14:textId="77777777" w:rsidR="00C67314" w:rsidRPr="00FB7744" w:rsidRDefault="00C67314" w:rsidP="00BD0483">
      <w:pPr>
        <w:pStyle w:val="Odstavecseseznamem"/>
        <w:numPr>
          <w:ilvl w:val="0"/>
          <w:numId w:val="21"/>
        </w:numPr>
        <w:spacing w:before="120" w:after="120" w:line="300" w:lineRule="atLeast"/>
        <w:contextualSpacing w:val="0"/>
        <w:jc w:val="both"/>
        <w:rPr>
          <w:rFonts w:ascii="Palatino Linotype" w:hAnsi="Palatino Linotype" w:cs="Arial"/>
          <w:sz w:val="20"/>
          <w:szCs w:val="20"/>
        </w:rPr>
      </w:pPr>
      <w:r w:rsidRPr="00FB7744">
        <w:rPr>
          <w:rFonts w:ascii="Palatino Linotype" w:hAnsi="Palatino Linotype" w:cs="Arial"/>
          <w:sz w:val="20"/>
          <w:szCs w:val="20"/>
        </w:rPr>
        <w:t>Objednatel neužije dílo způsobem, který by snížil jeho hodnotu.</w:t>
      </w:r>
    </w:p>
    <w:p w14:paraId="17D1879B" w14:textId="77777777" w:rsidR="005A5D26" w:rsidRPr="00FB7744" w:rsidRDefault="005A5D26" w:rsidP="00BD0483">
      <w:pPr>
        <w:pStyle w:val="Odstavecseseznamem"/>
        <w:numPr>
          <w:ilvl w:val="0"/>
          <w:numId w:val="21"/>
        </w:numPr>
        <w:spacing w:before="120" w:after="120" w:line="300" w:lineRule="atLeast"/>
        <w:contextualSpacing w:val="0"/>
        <w:jc w:val="both"/>
        <w:rPr>
          <w:rFonts w:ascii="Palatino Linotype" w:hAnsi="Palatino Linotype" w:cs="Arial"/>
          <w:sz w:val="20"/>
          <w:szCs w:val="20"/>
        </w:rPr>
      </w:pPr>
      <w:r w:rsidRPr="00FB7744">
        <w:rPr>
          <w:rFonts w:ascii="Palatino Linotype" w:hAnsi="Palatino Linotype" w:cs="Arial"/>
          <w:sz w:val="20"/>
          <w:szCs w:val="20"/>
        </w:rPr>
        <w:t>Objednatel je oprávněn oprávnění tvořící součást licence poskytnout třetí osobě zcela nebo zčásti. Poskytnutím oprávnění dle věty předchozí nevzniká zhotoviteli právo na další odměnu.</w:t>
      </w:r>
    </w:p>
    <w:p w14:paraId="5C4BF629" w14:textId="77777777" w:rsidR="00A03E74" w:rsidRPr="00FB7744" w:rsidRDefault="00A03E74" w:rsidP="00BD0483">
      <w:pPr>
        <w:widowControl w:val="0"/>
        <w:numPr>
          <w:ilvl w:val="0"/>
          <w:numId w:val="21"/>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Objednatel je oprávněn upravit </w:t>
      </w:r>
      <w:r w:rsidRPr="00FB7744">
        <w:rPr>
          <w:rFonts w:ascii="Palatino Linotype" w:hAnsi="Palatino Linotype" w:cs="Arial"/>
          <w:noProof/>
          <w:sz w:val="20"/>
          <w:szCs w:val="20"/>
          <w:lang w:eastAsia="x-none"/>
        </w:rPr>
        <w:t>dílo</w:t>
      </w:r>
      <w:r w:rsidRPr="00FB7744">
        <w:rPr>
          <w:rFonts w:ascii="Palatino Linotype" w:hAnsi="Palatino Linotype" w:cs="Arial"/>
          <w:noProof/>
          <w:sz w:val="20"/>
          <w:szCs w:val="20"/>
          <w:lang w:val="x-none" w:eastAsia="x-none"/>
        </w:rPr>
        <w:t xml:space="preserve"> popř. stavbu zhotovenou na základě </w:t>
      </w:r>
      <w:r w:rsidRPr="00FB7744">
        <w:rPr>
          <w:rFonts w:ascii="Palatino Linotype" w:hAnsi="Palatino Linotype" w:cs="Arial"/>
          <w:noProof/>
          <w:sz w:val="20"/>
          <w:szCs w:val="20"/>
          <w:lang w:eastAsia="x-none"/>
        </w:rPr>
        <w:t>díla</w:t>
      </w:r>
      <w:r w:rsidRPr="00FB7744">
        <w:rPr>
          <w:rFonts w:ascii="Palatino Linotype" w:hAnsi="Palatino Linotype" w:cs="Arial"/>
          <w:noProof/>
          <w:sz w:val="20"/>
          <w:szCs w:val="20"/>
          <w:lang w:val="x-none" w:eastAsia="x-none"/>
        </w:rPr>
        <w:t xml:space="preserve"> v souladu se svými potřebami. </w:t>
      </w:r>
      <w:r w:rsidRPr="00FB7744">
        <w:rPr>
          <w:rFonts w:ascii="Palatino Linotype" w:hAnsi="Palatino Linotype" w:cs="Arial"/>
          <w:noProof/>
          <w:sz w:val="20"/>
          <w:szCs w:val="20"/>
          <w:lang w:eastAsia="x-none"/>
        </w:rPr>
        <w:t>Úpravy</w:t>
      </w:r>
      <w:r w:rsidRPr="00FB7744">
        <w:rPr>
          <w:rFonts w:ascii="Palatino Linotype" w:hAnsi="Palatino Linotype" w:cs="Arial"/>
          <w:noProof/>
          <w:sz w:val="20"/>
          <w:szCs w:val="20"/>
          <w:lang w:val="x-none" w:eastAsia="x-none"/>
        </w:rPr>
        <w:t xml:space="preserve"> je oprávněn provést sám, popř. zadat jejich provedení třetí osobě. </w:t>
      </w:r>
      <w:r w:rsidR="00C67314" w:rsidRPr="00FB7744">
        <w:rPr>
          <w:rFonts w:ascii="Palatino Linotype" w:hAnsi="Palatino Linotype" w:cs="Arial"/>
          <w:noProof/>
          <w:sz w:val="20"/>
          <w:szCs w:val="20"/>
          <w:lang w:eastAsia="x-none"/>
        </w:rPr>
        <w:t>Zhotovitel s tímto podpisem smlouvy výslovně souhlasí.</w:t>
      </w:r>
    </w:p>
    <w:p w14:paraId="692F6D37" w14:textId="77777777" w:rsidR="00A03E74" w:rsidRPr="00FB7744" w:rsidRDefault="00A03E74" w:rsidP="00BD0483">
      <w:pPr>
        <w:widowControl w:val="0"/>
        <w:numPr>
          <w:ilvl w:val="0"/>
          <w:numId w:val="21"/>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Zhotovitel není oprávněn </w:t>
      </w:r>
      <w:r w:rsidRPr="00FB7744">
        <w:rPr>
          <w:rFonts w:ascii="Palatino Linotype" w:hAnsi="Palatino Linotype" w:cs="Arial"/>
          <w:noProof/>
          <w:sz w:val="20"/>
          <w:szCs w:val="20"/>
          <w:lang w:eastAsia="x-none"/>
        </w:rPr>
        <w:t>dílo</w:t>
      </w:r>
      <w:r w:rsidRPr="00FB7744">
        <w:rPr>
          <w:rFonts w:ascii="Palatino Linotype" w:hAnsi="Palatino Linotype" w:cs="Arial"/>
          <w:noProof/>
          <w:sz w:val="20"/>
          <w:szCs w:val="20"/>
          <w:lang w:val="x-none" w:eastAsia="x-none"/>
        </w:rPr>
        <w:t xml:space="preserve"> dle této smlouvy poskytnout třetí osobě či využít jinak, než ve prospěch objednatele v souladu s touto smlouvou.</w:t>
      </w:r>
    </w:p>
    <w:p w14:paraId="5B7DCD84" w14:textId="77777777" w:rsidR="00983706" w:rsidRPr="00FB7744" w:rsidRDefault="00983706" w:rsidP="008A260E">
      <w:pPr>
        <w:widowControl w:val="0"/>
        <w:overflowPunct w:val="0"/>
        <w:autoSpaceDE w:val="0"/>
        <w:autoSpaceDN w:val="0"/>
        <w:adjustRightInd w:val="0"/>
        <w:spacing w:line="300" w:lineRule="atLeast"/>
        <w:jc w:val="center"/>
        <w:rPr>
          <w:rFonts w:ascii="Palatino Linotype" w:hAnsi="Palatino Linotype" w:cs="Arial"/>
          <w:b/>
          <w:bCs/>
          <w:noProof/>
          <w:color w:val="000000"/>
          <w:sz w:val="20"/>
          <w:szCs w:val="20"/>
          <w:lang w:val="x-none" w:eastAsia="x-none"/>
        </w:rPr>
      </w:pPr>
    </w:p>
    <w:p w14:paraId="0442286F" w14:textId="77777777" w:rsidR="00A03E74" w:rsidRPr="00FB7744" w:rsidRDefault="00A03E74" w:rsidP="008A260E">
      <w:pPr>
        <w:widowControl w:val="0"/>
        <w:overflowPunct w:val="0"/>
        <w:autoSpaceDE w:val="0"/>
        <w:autoSpaceDN w:val="0"/>
        <w:adjustRightInd w:val="0"/>
        <w:spacing w:line="300" w:lineRule="atLeast"/>
        <w:jc w:val="center"/>
        <w:rPr>
          <w:rFonts w:ascii="Palatino Linotype" w:hAnsi="Palatino Linotype" w:cs="Arial"/>
          <w:b/>
          <w:bCs/>
          <w:noProof/>
          <w:color w:val="000000"/>
          <w:sz w:val="20"/>
          <w:szCs w:val="20"/>
          <w:lang w:eastAsia="x-none"/>
        </w:rPr>
      </w:pPr>
      <w:r w:rsidRPr="00FB7744">
        <w:rPr>
          <w:rFonts w:ascii="Palatino Linotype" w:hAnsi="Palatino Linotype" w:cs="Arial"/>
          <w:b/>
          <w:bCs/>
          <w:noProof/>
          <w:color w:val="000000"/>
          <w:sz w:val="20"/>
          <w:szCs w:val="20"/>
          <w:lang w:val="x-none" w:eastAsia="x-none"/>
        </w:rPr>
        <w:t xml:space="preserve">Článek </w:t>
      </w:r>
      <w:r w:rsidRPr="00FB7744">
        <w:rPr>
          <w:rFonts w:ascii="Palatino Linotype" w:hAnsi="Palatino Linotype" w:cs="Arial"/>
          <w:b/>
          <w:bCs/>
          <w:noProof/>
          <w:color w:val="000000"/>
          <w:sz w:val="20"/>
          <w:szCs w:val="20"/>
          <w:lang w:eastAsia="x-none"/>
        </w:rPr>
        <w:t>14</w:t>
      </w:r>
    </w:p>
    <w:p w14:paraId="7915D7E1" w14:textId="77777777" w:rsidR="00C961BA" w:rsidRPr="00FB7744" w:rsidRDefault="00A03E74" w:rsidP="008A260E">
      <w:pPr>
        <w:widowControl w:val="0"/>
        <w:overflowPunct w:val="0"/>
        <w:autoSpaceDE w:val="0"/>
        <w:autoSpaceDN w:val="0"/>
        <w:adjustRightInd w:val="0"/>
        <w:spacing w:after="240" w:line="300" w:lineRule="atLeast"/>
        <w:jc w:val="center"/>
        <w:rPr>
          <w:rFonts w:ascii="Palatino Linotype" w:hAnsi="Palatino Linotype" w:cs="Arial"/>
          <w:b/>
          <w:sz w:val="20"/>
          <w:szCs w:val="20"/>
          <w:lang w:val="x-none" w:eastAsia="x-none"/>
        </w:rPr>
      </w:pPr>
      <w:r w:rsidRPr="00FB7744">
        <w:rPr>
          <w:rFonts w:ascii="Palatino Linotype" w:hAnsi="Palatino Linotype" w:cs="Arial"/>
          <w:b/>
          <w:sz w:val="20"/>
          <w:szCs w:val="20"/>
          <w:lang w:val="x-none" w:eastAsia="x-none"/>
        </w:rPr>
        <w:t>Závěrečná ustanovení</w:t>
      </w:r>
    </w:p>
    <w:p w14:paraId="5607BD5C" w14:textId="77777777" w:rsidR="00F454BF" w:rsidRPr="00FB7744" w:rsidRDefault="00A27091" w:rsidP="00BD0483">
      <w:pPr>
        <w:widowControl w:val="0"/>
        <w:numPr>
          <w:ilvl w:val="0"/>
          <w:numId w:val="19"/>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eastAsia="x-none"/>
        </w:rPr>
        <w:t>Tato s</w:t>
      </w:r>
      <w:r w:rsidR="00F454BF" w:rsidRPr="00FB7744">
        <w:rPr>
          <w:rFonts w:ascii="Palatino Linotype" w:hAnsi="Palatino Linotype" w:cs="Arial"/>
          <w:noProof/>
          <w:sz w:val="20"/>
          <w:szCs w:val="20"/>
          <w:lang w:eastAsia="x-none"/>
        </w:rPr>
        <w:t>mlouva nabývá platnosti dnem podpisu oběma smluvními stranami</w:t>
      </w:r>
      <w:r w:rsidR="00B625FE" w:rsidRPr="00FB7744">
        <w:rPr>
          <w:rFonts w:ascii="Palatino Linotype" w:hAnsi="Palatino Linotype" w:cs="Arial"/>
          <w:noProof/>
          <w:sz w:val="20"/>
          <w:szCs w:val="20"/>
          <w:lang w:eastAsia="x-none"/>
        </w:rPr>
        <w:t>. S</w:t>
      </w:r>
      <w:r w:rsidR="00F454BF" w:rsidRPr="00FB7744">
        <w:rPr>
          <w:rFonts w:ascii="Palatino Linotype" w:hAnsi="Palatino Linotype" w:cs="Arial"/>
          <w:noProof/>
          <w:sz w:val="20"/>
          <w:szCs w:val="20"/>
          <w:lang w:eastAsia="x-none"/>
        </w:rPr>
        <w:t xml:space="preserve">mlouva nabývá účinnosti dnem </w:t>
      </w:r>
      <w:r w:rsidR="00B625FE" w:rsidRPr="00FB7744">
        <w:rPr>
          <w:rFonts w:ascii="Palatino Linotype" w:hAnsi="Palatino Linotype" w:cs="Arial"/>
          <w:noProof/>
          <w:sz w:val="20"/>
          <w:szCs w:val="20"/>
          <w:lang w:eastAsia="x-none"/>
        </w:rPr>
        <w:t>jejího z</w:t>
      </w:r>
      <w:r w:rsidR="00F454BF" w:rsidRPr="00FB7744">
        <w:rPr>
          <w:rFonts w:ascii="Palatino Linotype" w:hAnsi="Palatino Linotype" w:cs="Arial"/>
          <w:noProof/>
          <w:sz w:val="20"/>
          <w:szCs w:val="20"/>
          <w:lang w:eastAsia="x-none"/>
        </w:rPr>
        <w:t>veřejnění</w:t>
      </w:r>
      <w:r w:rsidR="00B625FE" w:rsidRPr="00FB7744">
        <w:rPr>
          <w:rFonts w:ascii="Palatino Linotype" w:hAnsi="Palatino Linotype" w:cs="Arial"/>
          <w:noProof/>
          <w:sz w:val="20"/>
          <w:szCs w:val="20"/>
          <w:lang w:eastAsia="x-none"/>
        </w:rPr>
        <w:t xml:space="preserve"> v registru smluv zřízeném dle zákona</w:t>
      </w:r>
      <w:r w:rsidR="00F454BF" w:rsidRPr="00FB7744">
        <w:rPr>
          <w:rFonts w:ascii="Palatino Linotype" w:hAnsi="Palatino Linotype" w:cs="Arial"/>
          <w:noProof/>
          <w:sz w:val="20"/>
          <w:szCs w:val="20"/>
          <w:lang w:eastAsia="x-none"/>
        </w:rPr>
        <w:t xml:space="preserve"> č. 340/2015 Sb., </w:t>
      </w:r>
      <w:r w:rsidR="00B625FE" w:rsidRPr="00FB7744">
        <w:rPr>
          <w:rFonts w:ascii="Palatino Linotype" w:hAnsi="Palatino Linotype" w:cs="Arial"/>
          <w:noProof/>
          <w:sz w:val="20"/>
          <w:szCs w:val="20"/>
          <w:lang w:eastAsia="x-none"/>
        </w:rPr>
        <w:t xml:space="preserve">o zvlášních </w:t>
      </w:r>
      <w:r w:rsidR="00B625FE" w:rsidRPr="00FB7744">
        <w:rPr>
          <w:rFonts w:ascii="Palatino Linotype" w:hAnsi="Palatino Linotype" w:cs="Arial"/>
          <w:noProof/>
          <w:sz w:val="20"/>
          <w:szCs w:val="20"/>
          <w:lang w:eastAsia="x-none"/>
        </w:rPr>
        <w:lastRenderedPageBreak/>
        <w:t>podmínkách účinnosti některých smluv, uveřejňování těchto smluv a o registru smluv (zákon o registru smluv)</w:t>
      </w:r>
      <w:r w:rsidR="007E3D0F" w:rsidRPr="00FB7744">
        <w:rPr>
          <w:rFonts w:ascii="Palatino Linotype" w:hAnsi="Palatino Linotype" w:cs="Arial"/>
          <w:noProof/>
          <w:sz w:val="20"/>
          <w:szCs w:val="20"/>
          <w:lang w:eastAsia="x-none"/>
        </w:rPr>
        <w:t>,</w:t>
      </w:r>
      <w:r w:rsidR="00B625FE" w:rsidRPr="00FB7744">
        <w:rPr>
          <w:rFonts w:ascii="Palatino Linotype" w:hAnsi="Palatino Linotype" w:cs="Arial"/>
          <w:noProof/>
          <w:sz w:val="20"/>
          <w:szCs w:val="20"/>
          <w:lang w:eastAsia="x-none"/>
        </w:rPr>
        <w:t xml:space="preserve"> </w:t>
      </w:r>
      <w:r w:rsidR="00F454BF" w:rsidRPr="00FB7744">
        <w:rPr>
          <w:rFonts w:ascii="Palatino Linotype" w:hAnsi="Palatino Linotype" w:cs="Arial"/>
          <w:noProof/>
          <w:sz w:val="20"/>
          <w:szCs w:val="20"/>
          <w:lang w:eastAsia="x-none"/>
        </w:rPr>
        <w:t xml:space="preserve">ve znění pozdějších předpisů. </w:t>
      </w:r>
      <w:r w:rsidR="00B625FE" w:rsidRPr="00FB7744">
        <w:rPr>
          <w:rFonts w:ascii="Palatino Linotype" w:hAnsi="Palatino Linotype" w:cs="Arial"/>
          <w:noProof/>
          <w:sz w:val="20"/>
          <w:szCs w:val="20"/>
          <w:lang w:eastAsia="x-none"/>
        </w:rPr>
        <w:t>Z</w:t>
      </w:r>
      <w:r w:rsidR="00F454BF" w:rsidRPr="00FB7744">
        <w:rPr>
          <w:rFonts w:ascii="Palatino Linotype" w:hAnsi="Palatino Linotype" w:cs="Arial"/>
          <w:noProof/>
          <w:sz w:val="20"/>
          <w:szCs w:val="20"/>
          <w:lang w:eastAsia="x-none"/>
        </w:rPr>
        <w:t>veřejnění smlouvy</w:t>
      </w:r>
      <w:r w:rsidR="00B625FE" w:rsidRPr="00FB7744">
        <w:rPr>
          <w:rFonts w:ascii="Palatino Linotype" w:hAnsi="Palatino Linotype" w:cs="Arial"/>
          <w:noProof/>
          <w:sz w:val="20"/>
          <w:szCs w:val="20"/>
          <w:lang w:eastAsia="x-none"/>
        </w:rPr>
        <w:t xml:space="preserve"> dle předchozí věty</w:t>
      </w:r>
      <w:r w:rsidR="00F454BF" w:rsidRPr="00FB7744">
        <w:rPr>
          <w:rFonts w:ascii="Palatino Linotype" w:hAnsi="Palatino Linotype" w:cs="Arial"/>
          <w:noProof/>
          <w:sz w:val="20"/>
          <w:szCs w:val="20"/>
          <w:lang w:eastAsia="x-none"/>
        </w:rPr>
        <w:t xml:space="preserve"> zajistí objednatel.</w:t>
      </w:r>
      <w:r w:rsidR="00B625FE" w:rsidRPr="00FB7744">
        <w:rPr>
          <w:rFonts w:ascii="Palatino Linotype" w:hAnsi="Palatino Linotype" w:cs="Arial"/>
          <w:noProof/>
          <w:sz w:val="20"/>
          <w:szCs w:val="20"/>
          <w:lang w:eastAsia="x-none"/>
        </w:rPr>
        <w:t xml:space="preserve"> Obě strany dále souhlasí se zveřejněním této smlouvy v jejím plném znění.</w:t>
      </w:r>
    </w:p>
    <w:p w14:paraId="01F85E8C" w14:textId="77777777" w:rsidR="00A03E74" w:rsidRPr="00FB7744" w:rsidRDefault="00A03E74" w:rsidP="00BD0483">
      <w:pPr>
        <w:widowControl w:val="0"/>
        <w:numPr>
          <w:ilvl w:val="0"/>
          <w:numId w:val="19"/>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Objednatel je oprávněn odstoupit od této smlouvy, kromě výše uvedeného a kromě případů uvedených v ustanovení § 2001 a násl. občanského zákoníku též v případě:</w:t>
      </w:r>
    </w:p>
    <w:p w14:paraId="304FD875" w14:textId="77777777" w:rsidR="00A03E74" w:rsidRPr="00FB7744" w:rsidRDefault="00A03E74" w:rsidP="00BD0483">
      <w:pPr>
        <w:widowControl w:val="0"/>
        <w:numPr>
          <w:ilvl w:val="0"/>
          <w:numId w:val="20"/>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kdy bude zahájeno insolvenční řízení dle zákona č. 182/2006 Sb., o úpadku a způsobech jeho řešení </w:t>
      </w:r>
      <w:r w:rsidR="00E4067F" w:rsidRPr="00FB7744">
        <w:rPr>
          <w:rFonts w:ascii="Palatino Linotype" w:hAnsi="Palatino Linotype" w:cs="Arial"/>
          <w:noProof/>
          <w:sz w:val="20"/>
          <w:szCs w:val="20"/>
          <w:lang w:eastAsia="x-none"/>
        </w:rPr>
        <w:t>ve znění pozdějších předpisů</w:t>
      </w:r>
      <w:r w:rsidRPr="00FB7744">
        <w:rPr>
          <w:rFonts w:ascii="Palatino Linotype" w:hAnsi="Palatino Linotype" w:cs="Arial"/>
          <w:noProof/>
          <w:sz w:val="20"/>
          <w:szCs w:val="20"/>
          <w:lang w:val="x-none" w:eastAsia="x-none"/>
        </w:rPr>
        <w:t>, jehož předmětem bude úpadek nebo hrozící úpadek zhotovitele; zhotovitel je povinen oznámit tuto skutečnost neprodleně objednateli.</w:t>
      </w:r>
    </w:p>
    <w:p w14:paraId="022FD1CF" w14:textId="77777777" w:rsidR="00A03E74" w:rsidRPr="00FB7744" w:rsidRDefault="00A03E74" w:rsidP="00BD0483">
      <w:pPr>
        <w:widowControl w:val="0"/>
        <w:numPr>
          <w:ilvl w:val="0"/>
          <w:numId w:val="20"/>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bude-li plnění zhotovitele opakovaně vykazovat vady, na něž objednatel zhotovitele opakovaně (nejméně 2x) upozorní, pokud zhotovitel nesjedná ve stanovené lhůtě nápravu.</w:t>
      </w:r>
    </w:p>
    <w:p w14:paraId="7F909962" w14:textId="77777777" w:rsidR="00A03E74" w:rsidRPr="00FB7744" w:rsidRDefault="00A03E74" w:rsidP="00BD0483">
      <w:pPr>
        <w:widowControl w:val="0"/>
        <w:numPr>
          <w:ilvl w:val="0"/>
          <w:numId w:val="19"/>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Odstoupení od smlouvy musí být učiněno písemně, doručeno druhé smluvní straně, přičemž účinky odstoupení nastávají dnem doručení písemného oznámení o odstoupení.</w:t>
      </w:r>
    </w:p>
    <w:p w14:paraId="695944BB" w14:textId="77777777" w:rsidR="005A5D26" w:rsidRPr="00FB7744" w:rsidRDefault="005A5D26" w:rsidP="00BD0483">
      <w:pPr>
        <w:pStyle w:val="Zkladntext"/>
        <w:numPr>
          <w:ilvl w:val="0"/>
          <w:numId w:val="19"/>
        </w:numPr>
        <w:spacing w:before="120" w:line="300" w:lineRule="atLeast"/>
        <w:jc w:val="both"/>
        <w:rPr>
          <w:rFonts w:ascii="Palatino Linotype" w:hAnsi="Palatino Linotype" w:cs="Arial"/>
          <w:color w:val="000000"/>
        </w:rPr>
      </w:pPr>
      <w:r w:rsidRPr="00FB7744">
        <w:rPr>
          <w:rFonts w:ascii="Palatino Linotype" w:hAnsi="Palatino Linotype" w:cs="Arial"/>
          <w:color w:val="000000"/>
        </w:rPr>
        <w:t>Zhotovitel bere na vědomí, že tato smlouva, včetně všech jej</w:t>
      </w:r>
      <w:r w:rsidR="00CB6FC7" w:rsidRPr="00FB7744">
        <w:rPr>
          <w:rFonts w:ascii="Palatino Linotype" w:hAnsi="Palatino Linotype" w:cs="Arial"/>
          <w:color w:val="000000"/>
        </w:rPr>
        <w:t xml:space="preserve">ích příloh a případných dodatků </w:t>
      </w:r>
      <w:r w:rsidR="00E4067F" w:rsidRPr="00FB7744">
        <w:rPr>
          <w:rFonts w:ascii="Palatino Linotype" w:hAnsi="Palatino Linotype" w:cs="Arial"/>
          <w:color w:val="000000"/>
        </w:rPr>
        <w:t>může být</w:t>
      </w:r>
      <w:r w:rsidR="0079791E" w:rsidRPr="00FB7744">
        <w:rPr>
          <w:rFonts w:ascii="Palatino Linotype" w:hAnsi="Palatino Linotype" w:cs="Arial"/>
          <w:color w:val="000000"/>
        </w:rPr>
        <w:t xml:space="preserve"> </w:t>
      </w:r>
      <w:r w:rsidRPr="00FB7744">
        <w:rPr>
          <w:rFonts w:ascii="Palatino Linotype" w:hAnsi="Palatino Linotype" w:cs="Arial"/>
          <w:color w:val="000000"/>
        </w:rPr>
        <w:t xml:space="preserve">uveřejněna na profilu zadavatele objednatele ve smyslu zákona o zadávání veřejných zakázek 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w:t>
      </w:r>
      <w:r w:rsidR="0034355E" w:rsidRPr="00FB7744">
        <w:rPr>
          <w:rFonts w:ascii="Palatino Linotype" w:hAnsi="Palatino Linotype" w:cs="Arial"/>
          <w:color w:val="000000"/>
        </w:rPr>
        <w:t>objednateli</w:t>
      </w:r>
      <w:r w:rsidRPr="00FB7744">
        <w:rPr>
          <w:rFonts w:ascii="Palatino Linotype" w:hAnsi="Palatino Linotype" w:cs="Arial"/>
          <w:color w:val="000000"/>
        </w:rPr>
        <w:t xml:space="preserve"> písemně a jasně označil a nejsou obsaženy v této smlouvě.</w:t>
      </w:r>
    </w:p>
    <w:p w14:paraId="20AE9BB8" w14:textId="77777777" w:rsidR="00A03E74" w:rsidRPr="00FB7744" w:rsidRDefault="00A03E74" w:rsidP="00BD0483">
      <w:pPr>
        <w:numPr>
          <w:ilvl w:val="0"/>
          <w:numId w:val="19"/>
        </w:numPr>
        <w:overflowPunct w:val="0"/>
        <w:autoSpaceDE w:val="0"/>
        <w:autoSpaceDN w:val="0"/>
        <w:adjustRightInd w:val="0"/>
        <w:spacing w:before="120" w:after="120" w:line="300" w:lineRule="atLeast"/>
        <w:ind w:left="357" w:hanging="357"/>
        <w:rPr>
          <w:rFonts w:ascii="Palatino Linotype" w:eastAsia="Calibri" w:hAnsi="Palatino Linotype" w:cs="Arial"/>
          <w:sz w:val="20"/>
          <w:szCs w:val="20"/>
        </w:rPr>
      </w:pPr>
      <w:r w:rsidRPr="00FB7744">
        <w:rPr>
          <w:rFonts w:ascii="Palatino Linotype" w:eastAsia="Calibri" w:hAnsi="Palatino Linotype" w:cs="Arial"/>
          <w:sz w:val="20"/>
          <w:szCs w:val="20"/>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659896E4" w14:textId="77777777" w:rsidR="00A03E74" w:rsidRPr="00FB7744" w:rsidRDefault="00A03E74" w:rsidP="00BD0483">
      <w:pPr>
        <w:widowControl w:val="0"/>
        <w:numPr>
          <w:ilvl w:val="0"/>
          <w:numId w:val="19"/>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Tuto smlouvu lze měnit doplnit nebo zrušit pouze písemnou formou řádně číslovanými dodatky.</w:t>
      </w:r>
    </w:p>
    <w:p w14:paraId="29E199BF" w14:textId="77777777" w:rsidR="00A03E74" w:rsidRPr="00FB7744" w:rsidRDefault="00A03E74" w:rsidP="00BD0483">
      <w:pPr>
        <w:widowControl w:val="0"/>
        <w:numPr>
          <w:ilvl w:val="0"/>
          <w:numId w:val="19"/>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Tato smlouva byla uzavřena podle příslušných ustanovení</w:t>
      </w:r>
      <w:r w:rsidR="0034355E" w:rsidRPr="00FB7744">
        <w:rPr>
          <w:rFonts w:ascii="Palatino Linotype" w:hAnsi="Palatino Linotype" w:cs="Arial"/>
          <w:noProof/>
          <w:sz w:val="20"/>
          <w:szCs w:val="20"/>
          <w:lang w:eastAsia="x-none"/>
        </w:rPr>
        <w:t xml:space="preserve"> </w:t>
      </w:r>
      <w:r w:rsidR="0034355E" w:rsidRPr="00FB7744">
        <w:rPr>
          <w:rFonts w:ascii="Palatino Linotype" w:hAnsi="Palatino Linotype" w:cs="Arial"/>
          <w:noProof/>
          <w:sz w:val="20"/>
          <w:szCs w:val="20"/>
          <w:lang w:val="x-none" w:eastAsia="x-none"/>
        </w:rPr>
        <w:t>zákon</w:t>
      </w:r>
      <w:r w:rsidR="0034355E" w:rsidRPr="00FB7744">
        <w:rPr>
          <w:rFonts w:ascii="Palatino Linotype" w:hAnsi="Palatino Linotype" w:cs="Arial"/>
          <w:noProof/>
          <w:sz w:val="20"/>
          <w:szCs w:val="20"/>
          <w:lang w:eastAsia="x-none"/>
        </w:rPr>
        <w:t>a</w:t>
      </w:r>
      <w:r w:rsidR="0034355E" w:rsidRPr="00FB7744">
        <w:rPr>
          <w:rFonts w:ascii="Palatino Linotype" w:hAnsi="Palatino Linotype" w:cs="Arial"/>
          <w:noProof/>
          <w:sz w:val="20"/>
          <w:szCs w:val="20"/>
          <w:lang w:val="x-none" w:eastAsia="x-none"/>
        </w:rPr>
        <w:t xml:space="preserve"> č. 89/2012 Sb.</w:t>
      </w:r>
      <w:r w:rsidR="0034355E" w:rsidRPr="00FB7744">
        <w:rPr>
          <w:rFonts w:ascii="Palatino Linotype" w:hAnsi="Palatino Linotype" w:cs="Arial"/>
          <w:noProof/>
          <w:sz w:val="20"/>
          <w:szCs w:val="20"/>
          <w:lang w:eastAsia="x-none"/>
        </w:rPr>
        <w:t>,</w:t>
      </w:r>
      <w:r w:rsidR="0034355E" w:rsidRPr="00FB7744">
        <w:rPr>
          <w:rFonts w:ascii="Palatino Linotype" w:hAnsi="Palatino Linotype" w:cs="Arial"/>
          <w:noProof/>
          <w:sz w:val="20"/>
          <w:szCs w:val="20"/>
          <w:lang w:val="x-none" w:eastAsia="x-none"/>
        </w:rPr>
        <w:t xml:space="preserve"> </w:t>
      </w:r>
      <w:r w:rsidRPr="00FB7744">
        <w:rPr>
          <w:rFonts w:ascii="Palatino Linotype" w:hAnsi="Palatino Linotype" w:cs="Arial"/>
          <w:noProof/>
          <w:sz w:val="20"/>
          <w:szCs w:val="20"/>
          <w:lang w:val="x-none" w:eastAsia="x-none"/>
        </w:rPr>
        <w:t xml:space="preserve"> občanského zákoníku</w:t>
      </w:r>
      <w:r w:rsidR="0034355E" w:rsidRPr="00FB7744">
        <w:rPr>
          <w:rFonts w:ascii="Palatino Linotype" w:hAnsi="Palatino Linotype" w:cs="Arial"/>
          <w:noProof/>
          <w:sz w:val="20"/>
          <w:szCs w:val="20"/>
          <w:lang w:eastAsia="x-none"/>
        </w:rPr>
        <w:t xml:space="preserve">, </w:t>
      </w:r>
      <w:r w:rsidR="00E026E5" w:rsidRPr="00FB7744">
        <w:rPr>
          <w:rFonts w:ascii="Palatino Linotype" w:hAnsi="Palatino Linotype" w:cs="Arial"/>
          <w:noProof/>
          <w:sz w:val="20"/>
          <w:szCs w:val="20"/>
          <w:lang w:eastAsia="x-none"/>
        </w:rPr>
        <w:t>ve znění poz</w:t>
      </w:r>
      <w:r w:rsidR="00751C53" w:rsidRPr="00FB7744">
        <w:rPr>
          <w:rFonts w:ascii="Palatino Linotype" w:hAnsi="Palatino Linotype" w:cs="Arial"/>
          <w:noProof/>
          <w:sz w:val="20"/>
          <w:szCs w:val="20"/>
          <w:lang w:eastAsia="x-none"/>
        </w:rPr>
        <w:t>dějších předpisů</w:t>
      </w:r>
      <w:r w:rsidR="0034355E" w:rsidRPr="00FB7744">
        <w:rPr>
          <w:rFonts w:ascii="Palatino Linotype" w:hAnsi="Palatino Linotype" w:cs="Arial"/>
          <w:noProof/>
          <w:sz w:val="20"/>
          <w:szCs w:val="20"/>
          <w:lang w:eastAsia="x-none"/>
        </w:rPr>
        <w:t xml:space="preserve"> a v souladu se</w:t>
      </w:r>
      <w:r w:rsidR="0034355E" w:rsidRPr="00FB7744">
        <w:rPr>
          <w:rFonts w:ascii="Palatino Linotype" w:hAnsi="Palatino Linotype" w:cs="Arial"/>
          <w:sz w:val="20"/>
          <w:szCs w:val="20"/>
        </w:rPr>
        <w:t xml:space="preserve"> zákonem č. 121/2000 Sb., o právu autorském, o právech souvisejících s právem autorským a o změně některých zákonů (autorský zákon), ve znění pozdějších předpisů</w:t>
      </w:r>
      <w:r w:rsidR="00DA78DA" w:rsidRPr="00FB7744">
        <w:rPr>
          <w:rFonts w:ascii="Palatino Linotype" w:hAnsi="Palatino Linotype" w:cs="Arial"/>
          <w:sz w:val="20"/>
          <w:szCs w:val="20"/>
        </w:rPr>
        <w:t>.</w:t>
      </w:r>
      <w:r w:rsidRPr="00FB7744">
        <w:rPr>
          <w:rFonts w:ascii="Palatino Linotype" w:hAnsi="Palatino Linotype" w:cs="Arial"/>
          <w:noProof/>
          <w:sz w:val="20"/>
          <w:szCs w:val="20"/>
          <w:lang w:val="x-none" w:eastAsia="x-none"/>
        </w:rPr>
        <w:t xml:space="preserve"> Právní vztahy zhotovitele a objednatele, které nejsou touto smlouvou výslovně dohodnuty, se řídí </w:t>
      </w:r>
      <w:r w:rsidR="0034355E" w:rsidRPr="00FB7744">
        <w:rPr>
          <w:rFonts w:ascii="Palatino Linotype" w:hAnsi="Palatino Linotype" w:cs="Arial"/>
          <w:noProof/>
          <w:sz w:val="20"/>
          <w:szCs w:val="20"/>
          <w:lang w:eastAsia="x-none"/>
        </w:rPr>
        <w:t>příslušnými ustanoveními těchto právních předpisů.</w:t>
      </w:r>
    </w:p>
    <w:p w14:paraId="4ED403F6" w14:textId="77777777" w:rsidR="00A03E74" w:rsidRPr="00FB7744" w:rsidRDefault="00A03E74" w:rsidP="00BD0483">
      <w:pPr>
        <w:widowControl w:val="0"/>
        <w:numPr>
          <w:ilvl w:val="0"/>
          <w:numId w:val="19"/>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 xml:space="preserve">Smlouva je vyhotovena </w:t>
      </w:r>
      <w:r w:rsidRPr="00FB7744">
        <w:rPr>
          <w:rFonts w:ascii="Palatino Linotype" w:hAnsi="Palatino Linotype" w:cs="Arial"/>
          <w:noProof/>
          <w:sz w:val="20"/>
          <w:szCs w:val="20"/>
          <w:lang w:eastAsia="x-none"/>
        </w:rPr>
        <w:t>ve čtyřech</w:t>
      </w:r>
      <w:r w:rsidRPr="00FB7744">
        <w:rPr>
          <w:rFonts w:ascii="Palatino Linotype" w:hAnsi="Palatino Linotype" w:cs="Arial"/>
          <w:noProof/>
          <w:sz w:val="20"/>
          <w:szCs w:val="20"/>
          <w:lang w:val="x-none" w:eastAsia="x-none"/>
        </w:rPr>
        <w:t xml:space="preserve"> stejnopisech, objednatel obdrží </w:t>
      </w:r>
      <w:r w:rsidRPr="00FB7744">
        <w:rPr>
          <w:rFonts w:ascii="Palatino Linotype" w:hAnsi="Palatino Linotype" w:cs="Arial"/>
          <w:noProof/>
          <w:sz w:val="20"/>
          <w:szCs w:val="20"/>
          <w:lang w:eastAsia="x-none"/>
        </w:rPr>
        <w:t>tři</w:t>
      </w:r>
      <w:r w:rsidRPr="00FB7744">
        <w:rPr>
          <w:rFonts w:ascii="Palatino Linotype" w:hAnsi="Palatino Linotype" w:cs="Arial"/>
          <w:noProof/>
          <w:sz w:val="20"/>
          <w:szCs w:val="20"/>
          <w:lang w:val="x-none" w:eastAsia="x-none"/>
        </w:rPr>
        <w:t xml:space="preserve"> </w:t>
      </w:r>
      <w:r w:rsidRPr="00FB7744">
        <w:rPr>
          <w:rFonts w:ascii="Palatino Linotype" w:hAnsi="Palatino Linotype" w:cs="Arial"/>
          <w:noProof/>
          <w:sz w:val="20"/>
          <w:szCs w:val="20"/>
          <w:lang w:eastAsia="x-none"/>
        </w:rPr>
        <w:t xml:space="preserve">vyhotovení </w:t>
      </w:r>
      <w:r w:rsidRPr="00FB7744">
        <w:rPr>
          <w:rFonts w:ascii="Palatino Linotype" w:hAnsi="Palatino Linotype" w:cs="Arial"/>
          <w:noProof/>
          <w:sz w:val="20"/>
          <w:szCs w:val="20"/>
          <w:lang w:val="x-none" w:eastAsia="x-none"/>
        </w:rPr>
        <w:t xml:space="preserve">a zhotovitel obdrží </w:t>
      </w:r>
      <w:r w:rsidRPr="00FB7744">
        <w:rPr>
          <w:rFonts w:ascii="Palatino Linotype" w:hAnsi="Palatino Linotype" w:cs="Arial"/>
          <w:noProof/>
          <w:sz w:val="20"/>
          <w:szCs w:val="20"/>
          <w:lang w:eastAsia="x-none"/>
        </w:rPr>
        <w:t>jedno vyhotovení</w:t>
      </w:r>
      <w:r w:rsidRPr="00FB7744">
        <w:rPr>
          <w:rFonts w:ascii="Palatino Linotype" w:hAnsi="Palatino Linotype" w:cs="Arial"/>
          <w:noProof/>
          <w:sz w:val="20"/>
          <w:szCs w:val="20"/>
          <w:lang w:val="x-none" w:eastAsia="x-none"/>
        </w:rPr>
        <w:t>.</w:t>
      </w:r>
    </w:p>
    <w:p w14:paraId="36A8CA76" w14:textId="77777777" w:rsidR="00A03E74" w:rsidRPr="00FB7744" w:rsidRDefault="00A03E74" w:rsidP="00BD0483">
      <w:pPr>
        <w:widowControl w:val="0"/>
        <w:numPr>
          <w:ilvl w:val="0"/>
          <w:numId w:val="19"/>
        </w:numPr>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r w:rsidRPr="00FB7744">
        <w:rPr>
          <w:rFonts w:ascii="Palatino Linotype" w:hAnsi="Palatino Linotype" w:cs="Arial"/>
          <w:noProof/>
          <w:sz w:val="20"/>
          <w:szCs w:val="20"/>
          <w:lang w:val="x-none" w:eastAsia="x-none"/>
        </w:rPr>
        <w:t>Smluvní strany prohlašují, že tato smlouva byla uzavřena vážně a svobodně, a že je jim znám význam jednotlivých ustanovení této smlouvy. Na důkaz svého souhlasu s obsahem jak je výše uvedeno připojují své podpisy.</w:t>
      </w:r>
    </w:p>
    <w:p w14:paraId="046BDF65" w14:textId="77777777" w:rsidR="006C0DD3" w:rsidRPr="00FB7744" w:rsidRDefault="006C0DD3" w:rsidP="006C0DD3">
      <w:pPr>
        <w:widowControl w:val="0"/>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p>
    <w:p w14:paraId="3965E6F4" w14:textId="77777777" w:rsidR="006C0DD3" w:rsidRPr="00FB7744" w:rsidRDefault="006C0DD3" w:rsidP="006C0DD3">
      <w:pPr>
        <w:widowControl w:val="0"/>
        <w:overflowPunct w:val="0"/>
        <w:autoSpaceDE w:val="0"/>
        <w:autoSpaceDN w:val="0"/>
        <w:adjustRightInd w:val="0"/>
        <w:spacing w:before="120" w:after="120" w:line="300" w:lineRule="atLeast"/>
        <w:rPr>
          <w:rFonts w:ascii="Palatino Linotype" w:hAnsi="Palatino Linotype" w:cs="Arial"/>
          <w:noProof/>
          <w:sz w:val="20"/>
          <w:szCs w:val="20"/>
          <w:lang w:val="x-none" w:eastAsia="x-none"/>
        </w:rPr>
      </w:pPr>
    </w:p>
    <w:p w14:paraId="155A0080" w14:textId="447332A9" w:rsidR="00A03E74" w:rsidRPr="00FB7744" w:rsidRDefault="00A03E74" w:rsidP="008A260E">
      <w:pPr>
        <w:widowControl w:val="0"/>
        <w:overflowPunct w:val="0"/>
        <w:autoSpaceDE w:val="0"/>
        <w:autoSpaceDN w:val="0"/>
        <w:adjustRightInd w:val="0"/>
        <w:spacing w:before="360" w:after="120" w:line="300" w:lineRule="atLeast"/>
        <w:rPr>
          <w:rFonts w:ascii="Palatino Linotype" w:hAnsi="Palatino Linotype" w:cs="Arial"/>
          <w:noProof/>
          <w:sz w:val="20"/>
          <w:szCs w:val="20"/>
          <w:shd w:val="clear" w:color="auto" w:fill="FFFF00"/>
          <w:lang w:eastAsia="x-none"/>
        </w:rPr>
      </w:pPr>
      <w:r w:rsidRPr="00FB7744">
        <w:rPr>
          <w:rFonts w:ascii="Palatino Linotype" w:hAnsi="Palatino Linotype" w:cs="Arial"/>
          <w:noProof/>
          <w:sz w:val="20"/>
          <w:szCs w:val="20"/>
          <w:lang w:val="x-none" w:eastAsia="x-none"/>
        </w:rPr>
        <w:t>Za objednatele v ……</w:t>
      </w:r>
      <w:r w:rsidR="00C933D1" w:rsidRPr="00FB7744">
        <w:rPr>
          <w:rFonts w:ascii="Palatino Linotype" w:hAnsi="Palatino Linotype" w:cs="Arial"/>
          <w:noProof/>
          <w:sz w:val="20"/>
          <w:szCs w:val="20"/>
          <w:lang w:eastAsia="x-none"/>
        </w:rPr>
        <w:t>…..</w:t>
      </w:r>
      <w:r w:rsidRPr="00FB7744">
        <w:rPr>
          <w:rFonts w:ascii="Palatino Linotype" w:hAnsi="Palatino Linotype" w:cs="Arial"/>
          <w:noProof/>
          <w:sz w:val="20"/>
          <w:szCs w:val="20"/>
          <w:lang w:val="x-none" w:eastAsia="x-none"/>
        </w:rPr>
        <w:t>… dne ………</w:t>
      </w:r>
      <w:r w:rsidRPr="00FB7744">
        <w:rPr>
          <w:rFonts w:ascii="Palatino Linotype" w:hAnsi="Palatino Linotype" w:cs="Arial"/>
          <w:noProof/>
          <w:sz w:val="20"/>
          <w:szCs w:val="20"/>
          <w:lang w:val="x-none" w:eastAsia="x-none"/>
        </w:rPr>
        <w:tab/>
      </w:r>
      <w:r w:rsidRPr="00FB7744">
        <w:rPr>
          <w:rFonts w:ascii="Palatino Linotype" w:hAnsi="Palatino Linotype" w:cs="Arial"/>
          <w:noProof/>
          <w:sz w:val="20"/>
          <w:szCs w:val="20"/>
          <w:lang w:val="x-none" w:eastAsia="x-none"/>
        </w:rPr>
        <w:tab/>
      </w:r>
      <w:r w:rsidRPr="00FB7744">
        <w:rPr>
          <w:rFonts w:ascii="Palatino Linotype" w:hAnsi="Palatino Linotype" w:cs="Arial"/>
          <w:noProof/>
          <w:sz w:val="20"/>
          <w:szCs w:val="20"/>
          <w:lang w:val="x-none" w:eastAsia="x-none"/>
        </w:rPr>
        <w:tab/>
        <w:t>Za zhotovitele v</w:t>
      </w:r>
      <w:r w:rsidR="006E239A" w:rsidRPr="00FB7744">
        <w:rPr>
          <w:rFonts w:ascii="Palatino Linotype" w:hAnsi="Palatino Linotype" w:cs="Arial"/>
          <w:noProof/>
          <w:sz w:val="20"/>
          <w:szCs w:val="20"/>
          <w:lang w:val="x-none" w:eastAsia="x-none"/>
        </w:rPr>
        <w:t> Hradci Králové</w:t>
      </w:r>
      <w:r w:rsidRPr="00FB7744">
        <w:t xml:space="preserve"> </w:t>
      </w:r>
      <w:r w:rsidRPr="00FB7744">
        <w:rPr>
          <w:rFonts w:ascii="Palatino Linotype" w:hAnsi="Palatino Linotype" w:cs="Arial"/>
          <w:noProof/>
          <w:sz w:val="20"/>
          <w:szCs w:val="20"/>
          <w:lang w:val="x-none" w:eastAsia="x-none"/>
        </w:rPr>
        <w:t xml:space="preserve">dne </w:t>
      </w:r>
      <w:r w:rsidR="006E239A" w:rsidRPr="00FB7744">
        <w:rPr>
          <w:rFonts w:ascii="Palatino Linotype" w:hAnsi="Palatino Linotype" w:cs="Arial"/>
          <w:noProof/>
          <w:sz w:val="20"/>
          <w:szCs w:val="20"/>
          <w:lang w:val="x-none" w:eastAsia="x-none"/>
        </w:rPr>
        <w:t>7.7.2020</w:t>
      </w:r>
    </w:p>
    <w:p w14:paraId="126B6194" w14:textId="4262DE9D" w:rsidR="006E239A" w:rsidRPr="00FB7744" w:rsidRDefault="006E239A" w:rsidP="008A260E">
      <w:pPr>
        <w:widowControl w:val="0"/>
        <w:overflowPunct w:val="0"/>
        <w:autoSpaceDE w:val="0"/>
        <w:autoSpaceDN w:val="0"/>
        <w:adjustRightInd w:val="0"/>
        <w:spacing w:before="360" w:after="120" w:line="300" w:lineRule="atLeast"/>
        <w:rPr>
          <w:rFonts w:ascii="Palatino Linotype" w:hAnsi="Palatino Linotype" w:cs="Arial"/>
          <w:noProof/>
          <w:sz w:val="20"/>
          <w:szCs w:val="20"/>
          <w:shd w:val="clear" w:color="auto" w:fill="FFFF00"/>
          <w:lang w:eastAsia="x-none"/>
        </w:rPr>
      </w:pPr>
    </w:p>
    <w:p w14:paraId="66030C31" w14:textId="50BB2652" w:rsidR="006E239A" w:rsidRPr="00FB7744" w:rsidRDefault="006E239A" w:rsidP="008A260E">
      <w:pPr>
        <w:widowControl w:val="0"/>
        <w:overflowPunct w:val="0"/>
        <w:autoSpaceDE w:val="0"/>
        <w:autoSpaceDN w:val="0"/>
        <w:adjustRightInd w:val="0"/>
        <w:spacing w:before="360" w:after="120" w:line="300" w:lineRule="atLeast"/>
        <w:rPr>
          <w:rFonts w:ascii="Palatino Linotype" w:hAnsi="Palatino Linotype" w:cs="Arial"/>
          <w:noProof/>
          <w:sz w:val="20"/>
          <w:szCs w:val="20"/>
          <w:shd w:val="clear" w:color="auto" w:fill="FFFF00"/>
          <w:lang w:eastAsia="x-none"/>
        </w:rPr>
      </w:pPr>
    </w:p>
    <w:p w14:paraId="36BA082F" w14:textId="77777777" w:rsidR="006E239A" w:rsidRPr="00FB7744" w:rsidRDefault="006E239A" w:rsidP="008A260E">
      <w:pPr>
        <w:widowControl w:val="0"/>
        <w:overflowPunct w:val="0"/>
        <w:autoSpaceDE w:val="0"/>
        <w:autoSpaceDN w:val="0"/>
        <w:adjustRightInd w:val="0"/>
        <w:spacing w:before="360" w:after="120" w:line="300" w:lineRule="atLeast"/>
        <w:rPr>
          <w:rFonts w:ascii="Palatino Linotype" w:hAnsi="Palatino Linotype" w:cs="Arial"/>
          <w:noProof/>
          <w:sz w:val="20"/>
          <w:szCs w:val="20"/>
          <w:lang w:val="x-none" w:eastAsia="x-none"/>
        </w:rPr>
      </w:pPr>
    </w:p>
    <w:p w14:paraId="38D1EA85" w14:textId="5B44FBE7" w:rsidR="00A03E74" w:rsidRPr="00FB7744" w:rsidRDefault="00A03E74" w:rsidP="008A260E">
      <w:pPr>
        <w:widowControl w:val="0"/>
        <w:tabs>
          <w:tab w:val="left" w:pos="4962"/>
        </w:tabs>
        <w:overflowPunct w:val="0"/>
        <w:autoSpaceDE w:val="0"/>
        <w:autoSpaceDN w:val="0"/>
        <w:adjustRightInd w:val="0"/>
        <w:spacing w:before="480" w:line="300" w:lineRule="atLeast"/>
      </w:pPr>
      <w:r w:rsidRPr="00FB7744">
        <w:rPr>
          <w:rFonts w:ascii="Palatino Linotype" w:hAnsi="Palatino Linotype" w:cs="Arial"/>
          <w:noProof/>
          <w:color w:val="000000"/>
          <w:sz w:val="20"/>
          <w:szCs w:val="20"/>
          <w:lang w:val="x-none" w:eastAsia="x-none"/>
        </w:rPr>
        <w:t>…………………………………</w:t>
      </w:r>
      <w:r w:rsidRPr="00FB7744">
        <w:tab/>
        <w:t>…………………………………</w:t>
      </w:r>
    </w:p>
    <w:p w14:paraId="7D55B3B2" w14:textId="02FA52C4" w:rsidR="00912E37" w:rsidRPr="00FB7744" w:rsidRDefault="004836E1" w:rsidP="001E511A">
      <w:pPr>
        <w:widowControl w:val="0"/>
        <w:tabs>
          <w:tab w:val="left" w:pos="4962"/>
        </w:tabs>
        <w:overflowPunct w:val="0"/>
        <w:autoSpaceDE w:val="0"/>
        <w:autoSpaceDN w:val="0"/>
        <w:adjustRightInd w:val="0"/>
        <w:spacing w:line="300" w:lineRule="atLeast"/>
        <w:ind w:right="-143"/>
        <w:jc w:val="left"/>
        <w:rPr>
          <w:rFonts w:ascii="Palatino Linotype" w:hAnsi="Palatino Linotype" w:cs="Arial"/>
          <w:noProof/>
          <w:color w:val="000000"/>
          <w:sz w:val="20"/>
          <w:szCs w:val="20"/>
          <w:lang w:eastAsia="x-none"/>
        </w:rPr>
      </w:pPr>
      <w:r w:rsidRPr="00FB7744">
        <w:rPr>
          <w:rFonts w:ascii="Palatino Linotype" w:hAnsi="Palatino Linotype" w:cs="Arial"/>
          <w:noProof/>
          <w:color w:val="000000"/>
          <w:sz w:val="20"/>
          <w:szCs w:val="20"/>
          <w:lang w:eastAsia="x-none"/>
        </w:rPr>
        <w:t>Mgr. Taťána Kánská, ředitelka</w:t>
      </w:r>
      <w:r w:rsidR="001E511A">
        <w:rPr>
          <w:rFonts w:ascii="Palatino Linotype" w:hAnsi="Palatino Linotype" w:cs="Arial"/>
          <w:noProof/>
          <w:color w:val="000000"/>
          <w:sz w:val="20"/>
          <w:szCs w:val="20"/>
          <w:lang w:eastAsia="x-none"/>
        </w:rPr>
        <w:tab/>
      </w:r>
      <w:r w:rsidR="006E239A" w:rsidRPr="00FB7744">
        <w:rPr>
          <w:rFonts w:ascii="Palatino Linotype" w:hAnsi="Palatino Linotype" w:cs="Arial"/>
          <w:noProof/>
          <w:color w:val="000000"/>
          <w:sz w:val="20"/>
          <w:szCs w:val="20"/>
          <w:lang w:eastAsia="x-none"/>
        </w:rPr>
        <w:t>MUDr. Václa</w:t>
      </w:r>
      <w:r w:rsidR="001E511A">
        <w:rPr>
          <w:rFonts w:ascii="Palatino Linotype" w:hAnsi="Palatino Linotype" w:cs="Arial"/>
          <w:noProof/>
          <w:color w:val="000000"/>
          <w:sz w:val="20"/>
          <w:szCs w:val="20"/>
          <w:lang w:eastAsia="x-none"/>
        </w:rPr>
        <w:t xml:space="preserve">va Hanušová, </w:t>
      </w:r>
      <w:r w:rsidR="006E239A" w:rsidRPr="00FB7744">
        <w:rPr>
          <w:rFonts w:ascii="Palatino Linotype" w:hAnsi="Palatino Linotype" w:cs="Arial"/>
          <w:noProof/>
          <w:color w:val="000000"/>
          <w:sz w:val="20"/>
          <w:szCs w:val="20"/>
          <w:lang w:eastAsia="x-none"/>
        </w:rPr>
        <w:t xml:space="preserve">jednatel AMX </w:t>
      </w:r>
      <w:bookmarkStart w:id="1" w:name="_GoBack"/>
      <w:bookmarkEnd w:id="1"/>
      <w:r w:rsidR="006E239A" w:rsidRPr="00FB7744">
        <w:rPr>
          <w:rFonts w:ascii="Palatino Linotype" w:hAnsi="Palatino Linotype" w:cs="Arial"/>
          <w:noProof/>
          <w:color w:val="000000"/>
          <w:sz w:val="20"/>
          <w:szCs w:val="20"/>
          <w:lang w:eastAsia="x-none"/>
        </w:rPr>
        <w:t>s.r.o.</w:t>
      </w:r>
    </w:p>
    <w:sectPr w:rsidR="00912E37" w:rsidRPr="00FB7744" w:rsidSect="00B077EE">
      <w:footerReference w:type="even" r:id="rId9"/>
      <w:footerReference w:type="default" r:id="rId10"/>
      <w:pgSz w:w="11907" w:h="16840" w:code="9"/>
      <w:pgMar w:top="143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85855" w14:textId="77777777" w:rsidR="00DB2AC5" w:rsidRDefault="00DB2AC5">
      <w:r>
        <w:separator/>
      </w:r>
    </w:p>
  </w:endnote>
  <w:endnote w:type="continuationSeparator" w:id="0">
    <w:p w14:paraId="2A496C9B" w14:textId="77777777" w:rsidR="00DB2AC5" w:rsidRDefault="00DB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94C86" w14:textId="77777777" w:rsidR="00A61C9F" w:rsidRDefault="00A61C9F">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A999F0D" w14:textId="77777777" w:rsidR="00A61C9F" w:rsidRDefault="00A61C9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ED657" w14:textId="77777777" w:rsidR="00A61C9F" w:rsidRDefault="00A61C9F" w:rsidP="00D60176">
    <w:pPr>
      <w:pStyle w:val="Zpat"/>
      <w:ind w:right="360"/>
      <w:rPr>
        <w:rStyle w:val="slostrnky"/>
        <w:rFonts w:ascii="Arial" w:hAnsi="Arial" w:cs="Arial"/>
        <w:sz w:val="18"/>
      </w:rPr>
    </w:pPr>
  </w:p>
  <w:p w14:paraId="6EB1AFC1" w14:textId="77777777" w:rsidR="00A61C9F" w:rsidRPr="007E79C1" w:rsidRDefault="00A61C9F" w:rsidP="007E79C1">
    <w:pPr>
      <w:pStyle w:val="Zpat"/>
      <w:ind w:right="360"/>
      <w:jc w:val="right"/>
      <w:rPr>
        <w:rStyle w:val="slostrnky"/>
        <w:rFonts w:ascii="Arial" w:hAnsi="Arial" w:cs="Arial"/>
        <w:sz w:val="16"/>
      </w:rPr>
    </w:pPr>
    <w:r w:rsidRPr="007E79C1">
      <w:rPr>
        <w:rStyle w:val="slostrnky"/>
        <w:rFonts w:ascii="Arial" w:hAnsi="Arial" w:cs="Arial"/>
        <w:sz w:val="16"/>
      </w:rPr>
      <w:t xml:space="preserve">strana </w:t>
    </w:r>
    <w:r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Pr="007E79C1">
      <w:rPr>
        <w:rStyle w:val="slostrnky"/>
        <w:rFonts w:ascii="Arial" w:hAnsi="Arial" w:cs="Arial"/>
        <w:sz w:val="16"/>
      </w:rPr>
      <w:fldChar w:fldCharType="separate"/>
    </w:r>
    <w:r w:rsidR="001E511A">
      <w:rPr>
        <w:rStyle w:val="slostrnky"/>
        <w:rFonts w:ascii="Arial" w:hAnsi="Arial" w:cs="Arial"/>
        <w:noProof/>
        <w:sz w:val="16"/>
      </w:rPr>
      <w:t>18</w:t>
    </w:r>
    <w:r w:rsidRPr="007E79C1">
      <w:rPr>
        <w:rStyle w:val="slostrnky"/>
        <w:rFonts w:ascii="Arial" w:hAnsi="Arial" w:cs="Arial"/>
        <w:sz w:val="16"/>
      </w:rPr>
      <w:fldChar w:fldCharType="end"/>
    </w:r>
    <w:r w:rsidRPr="007E79C1">
      <w:rPr>
        <w:rStyle w:val="slostrnky"/>
        <w:rFonts w:ascii="Arial" w:hAnsi="Arial" w:cs="Arial"/>
        <w:sz w:val="16"/>
      </w:rPr>
      <w:t xml:space="preserve"> (celkem </w:t>
    </w:r>
    <w:r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Pr="007E79C1">
      <w:rPr>
        <w:rStyle w:val="slostrnky"/>
        <w:rFonts w:ascii="Arial" w:hAnsi="Arial" w:cs="Arial"/>
        <w:sz w:val="16"/>
      </w:rPr>
      <w:fldChar w:fldCharType="separate"/>
    </w:r>
    <w:r w:rsidR="001E511A">
      <w:rPr>
        <w:rStyle w:val="slostrnky"/>
        <w:rFonts w:ascii="Arial" w:hAnsi="Arial" w:cs="Arial"/>
        <w:noProof/>
        <w:sz w:val="16"/>
      </w:rPr>
      <w:t>18</w:t>
    </w:r>
    <w:r w:rsidRPr="007E79C1">
      <w:rPr>
        <w:rStyle w:val="slostrnky"/>
        <w:rFonts w:ascii="Arial" w:hAnsi="Arial" w:cs="Arial"/>
        <w:sz w:val="16"/>
      </w:rPr>
      <w:fldChar w:fldCharType="end"/>
    </w:r>
    <w:r w:rsidRPr="007E79C1">
      <w:rPr>
        <w:rStyle w:val="slostrnky"/>
        <w:rFonts w:ascii="Arial" w:hAnsi="Arial" w:cs="Arial"/>
        <w:sz w:val="16"/>
      </w:rPr>
      <w:t>)</w:t>
    </w:r>
  </w:p>
  <w:p w14:paraId="31B06B89" w14:textId="77777777" w:rsidR="00A61C9F" w:rsidRDefault="00A61C9F">
    <w:pPr>
      <w:pStyle w:val="Zpat"/>
      <w:ind w:right="360"/>
      <w:jc w:val="center"/>
      <w:rPr>
        <w:rStyle w:val="slostrnky"/>
        <w:rFonts w:ascii="Arial" w:hAnsi="Arial" w:cs="Arial"/>
        <w:sz w:val="18"/>
      </w:rPr>
    </w:pPr>
  </w:p>
  <w:p w14:paraId="581A3A50" w14:textId="77777777" w:rsidR="00A61C9F" w:rsidRPr="000F74B1" w:rsidRDefault="00A61C9F">
    <w:pPr>
      <w:pStyle w:val="Zpat"/>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999A4" w14:textId="77777777" w:rsidR="00DB2AC5" w:rsidRDefault="00DB2AC5">
      <w:r>
        <w:separator/>
      </w:r>
    </w:p>
  </w:footnote>
  <w:footnote w:type="continuationSeparator" w:id="0">
    <w:p w14:paraId="5750D7D9" w14:textId="77777777" w:rsidR="00DB2AC5" w:rsidRDefault="00DB2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nsid w:val="10001351"/>
    <w:multiLevelType w:val="hybridMultilevel"/>
    <w:tmpl w:val="33140162"/>
    <w:lvl w:ilvl="0" w:tplc="82765D6A">
      <w:start w:val="1"/>
      <w:numFmt w:val="lowerLetter"/>
      <w:lvlText w:val="%1)"/>
      <w:lvlJc w:val="left"/>
      <w:pPr>
        <w:ind w:left="720" w:hanging="360"/>
      </w:pPr>
      <w:rPr>
        <w:rFonts w:eastAsia="Calibr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E17B79"/>
    <w:multiLevelType w:val="hybridMultilevel"/>
    <w:tmpl w:val="61A6AD1E"/>
    <w:lvl w:ilvl="0" w:tplc="3004608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62536E"/>
    <w:multiLevelType w:val="hybridMultilevel"/>
    <w:tmpl w:val="354C0010"/>
    <w:lvl w:ilvl="0" w:tplc="0F6E4C7A">
      <w:numFmt w:val="bullet"/>
      <w:lvlText w:val="-"/>
      <w:lvlJc w:val="left"/>
      <w:pPr>
        <w:ind w:left="720" w:hanging="360"/>
      </w:pPr>
      <w:rPr>
        <w:rFonts w:ascii="Palatino Linotype" w:eastAsia="Times New Roman" w:hAnsi="Palatino Linotyp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037915"/>
    <w:multiLevelType w:val="hybridMultilevel"/>
    <w:tmpl w:val="77127428"/>
    <w:lvl w:ilvl="0" w:tplc="04050017">
      <w:start w:val="1"/>
      <w:numFmt w:val="lowerLetter"/>
      <w:lvlText w:val="%1)"/>
      <w:lvlJc w:val="left"/>
      <w:pPr>
        <w:tabs>
          <w:tab w:val="num" w:pos="720"/>
        </w:tabs>
        <w:ind w:left="720" w:hanging="360"/>
      </w:pPr>
    </w:lvl>
    <w:lvl w:ilvl="1" w:tplc="285258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AE1589A"/>
    <w:multiLevelType w:val="hybridMultilevel"/>
    <w:tmpl w:val="BD3AF2A8"/>
    <w:lvl w:ilvl="0" w:tplc="A4E0D786">
      <w:start w:val="1"/>
      <w:numFmt w:val="lowerLetter"/>
      <w:lvlText w:val="%1)"/>
      <w:lvlJc w:val="left"/>
      <w:pPr>
        <w:ind w:left="1077" w:hanging="360"/>
      </w:pPr>
      <w:rPr>
        <w:color w:val="auto"/>
        <w:sz w:val="20"/>
        <w:szCs w:val="20"/>
      </w:rPr>
    </w:lvl>
    <w:lvl w:ilvl="1" w:tplc="04050001">
      <w:start w:val="1"/>
      <w:numFmt w:val="bullet"/>
      <w:lvlText w:val=""/>
      <w:lvlJc w:val="left"/>
      <w:pPr>
        <w:ind w:left="1797" w:hanging="360"/>
      </w:pPr>
      <w:rPr>
        <w:rFonts w:ascii="Symbol" w:hAnsi="Symbol" w:hint="default"/>
      </w:rPr>
    </w:lvl>
    <w:lvl w:ilvl="2" w:tplc="0405001B">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nsid w:val="1B5A7A8D"/>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1C896E8D"/>
    <w:multiLevelType w:val="hybridMultilevel"/>
    <w:tmpl w:val="38163352"/>
    <w:lvl w:ilvl="0" w:tplc="4D90DAD8">
      <w:start w:val="1"/>
      <w:numFmt w:val="decimal"/>
      <w:lvlText w:val="%1."/>
      <w:lvlJc w:val="left"/>
      <w:pPr>
        <w:ind w:left="502" w:hanging="360"/>
      </w:pPr>
      <w:rPr>
        <w:rFonts w:ascii="Palatino Linotype" w:hAnsi="Palatino Linotype" w:hint="default"/>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6622AC7"/>
    <w:multiLevelType w:val="hybridMultilevel"/>
    <w:tmpl w:val="B37AE26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nsid w:val="28EC1B65"/>
    <w:multiLevelType w:val="hybridMultilevel"/>
    <w:tmpl w:val="BCAECEF2"/>
    <w:lvl w:ilvl="0" w:tplc="B4E2BF42">
      <w:start w:val="1"/>
      <w:numFmt w:val="lowerLetter"/>
      <w:lvlText w:val="%1)"/>
      <w:lvlJc w:val="left"/>
      <w:pPr>
        <w:tabs>
          <w:tab w:val="num" w:pos="720"/>
        </w:tabs>
        <w:ind w:left="720" w:hanging="360"/>
      </w:pPr>
      <w:rPr>
        <w:rFonts w:ascii="Palatino Linotype" w:eastAsia="Times New Roman" w:hAnsi="Palatino Linotype" w:cs="Arial"/>
        <w:color w:val="auto"/>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0380962"/>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C3031F1"/>
    <w:multiLevelType w:val="multilevel"/>
    <w:tmpl w:val="7FAA030E"/>
    <w:lvl w:ilvl="0">
      <w:start w:val="2"/>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3D59300E"/>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448F7652"/>
    <w:multiLevelType w:val="hybridMultilevel"/>
    <w:tmpl w:val="D730C54E"/>
    <w:lvl w:ilvl="0" w:tplc="4572A858">
      <w:start w:val="1"/>
      <w:numFmt w:val="lowerLetter"/>
      <w:lvlText w:val="%1)"/>
      <w:lvlJc w:val="left"/>
      <w:pPr>
        <w:ind w:left="749" w:hanging="360"/>
      </w:pPr>
      <w:rPr>
        <w:rFonts w:hint="default"/>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23">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4D1F69DB"/>
    <w:multiLevelType w:val="hybridMultilevel"/>
    <w:tmpl w:val="34DC6A4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nsid w:val="4E9F64AB"/>
    <w:multiLevelType w:val="hybridMultilevel"/>
    <w:tmpl w:val="768659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ED63A79"/>
    <w:multiLevelType w:val="hybridMultilevel"/>
    <w:tmpl w:val="07188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D97A3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50EB109A"/>
    <w:multiLevelType w:val="hybridMultilevel"/>
    <w:tmpl w:val="18FE0AF2"/>
    <w:lvl w:ilvl="0" w:tplc="A4E0D7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13A58CE"/>
    <w:multiLevelType w:val="hybridMultilevel"/>
    <w:tmpl w:val="C91E0804"/>
    <w:lvl w:ilvl="0" w:tplc="0322821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513B0597"/>
    <w:multiLevelType w:val="multilevel"/>
    <w:tmpl w:val="9E22F3A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41D1F49"/>
    <w:multiLevelType w:val="hybridMultilevel"/>
    <w:tmpl w:val="EA625C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C97230"/>
    <w:multiLevelType w:val="hybridMultilevel"/>
    <w:tmpl w:val="0AA48664"/>
    <w:lvl w:ilvl="0" w:tplc="7CDEEE06">
      <w:start w:val="1"/>
      <w:numFmt w:val="bullet"/>
      <w:lvlText w:val="-"/>
      <w:lvlJc w:val="left"/>
      <w:pPr>
        <w:ind w:left="785" w:hanging="360"/>
      </w:pPr>
      <w:rPr>
        <w:rFonts w:ascii="Palatino Linotype" w:eastAsia="Times New Roman" w:hAnsi="Palatino Linotype"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3">
    <w:nsid w:val="5921112A"/>
    <w:multiLevelType w:val="hybridMultilevel"/>
    <w:tmpl w:val="5FA47740"/>
    <w:lvl w:ilvl="0" w:tplc="D2F826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59CF150A"/>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5B51024B"/>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nsid w:val="5E3F6D62"/>
    <w:multiLevelType w:val="multilevel"/>
    <w:tmpl w:val="B3041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E7C10A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nsid w:val="5EF361F7"/>
    <w:multiLevelType w:val="hybridMultilevel"/>
    <w:tmpl w:val="6C8EE5CA"/>
    <w:lvl w:ilvl="0" w:tplc="30B27FC6">
      <w:numFmt w:val="bullet"/>
      <w:lvlText w:val="-"/>
      <w:lvlJc w:val="left"/>
      <w:pPr>
        <w:ind w:left="785" w:hanging="360"/>
      </w:pPr>
      <w:rPr>
        <w:rFonts w:ascii="Palatino Linotype" w:eastAsia="Times New Roman" w:hAnsi="Palatino Linotype"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9">
    <w:nsid w:val="5F633690"/>
    <w:multiLevelType w:val="hybridMultilevel"/>
    <w:tmpl w:val="1AA46D60"/>
    <w:lvl w:ilvl="0" w:tplc="C090D968">
      <w:numFmt w:val="bullet"/>
      <w:lvlText w:val="-"/>
      <w:lvlJc w:val="left"/>
      <w:pPr>
        <w:ind w:left="786" w:hanging="360"/>
      </w:pPr>
      <w:rPr>
        <w:rFonts w:ascii="Palatino Linotype" w:eastAsia="Times New Roman" w:hAnsi="Palatino Linotype"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nsid w:val="5FA20913"/>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nsid w:val="607524B0"/>
    <w:multiLevelType w:val="hybridMultilevel"/>
    <w:tmpl w:val="467C7B26"/>
    <w:lvl w:ilvl="0" w:tplc="C486054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2EC4542"/>
    <w:multiLevelType w:val="hybridMultilevel"/>
    <w:tmpl w:val="73FAD61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nsid w:val="73251531"/>
    <w:multiLevelType w:val="hybridMultilevel"/>
    <w:tmpl w:val="60C4C50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4">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4"/>
  </w:num>
  <w:num w:numId="2">
    <w:abstractNumId w:val="30"/>
  </w:num>
  <w:num w:numId="3">
    <w:abstractNumId w:val="6"/>
  </w:num>
  <w:num w:numId="4">
    <w:abstractNumId w:val="18"/>
  </w:num>
  <w:num w:numId="5">
    <w:abstractNumId w:val="14"/>
  </w:num>
  <w:num w:numId="6">
    <w:abstractNumId w:val="34"/>
  </w:num>
  <w:num w:numId="7">
    <w:abstractNumId w:val="27"/>
  </w:num>
  <w:num w:numId="8">
    <w:abstractNumId w:val="12"/>
  </w:num>
  <w:num w:numId="9">
    <w:abstractNumId w:val="15"/>
  </w:num>
  <w:num w:numId="10">
    <w:abstractNumId w:val="24"/>
  </w:num>
  <w:num w:numId="11">
    <w:abstractNumId w:val="42"/>
  </w:num>
  <w:num w:numId="12">
    <w:abstractNumId w:val="35"/>
  </w:num>
  <w:num w:numId="13">
    <w:abstractNumId w:val="10"/>
  </w:num>
  <w:num w:numId="14">
    <w:abstractNumId w:val="20"/>
  </w:num>
  <w:num w:numId="15">
    <w:abstractNumId w:val="40"/>
  </w:num>
  <w:num w:numId="16">
    <w:abstractNumId w:val="17"/>
  </w:num>
  <w:num w:numId="17">
    <w:abstractNumId w:val="11"/>
  </w:num>
  <w:num w:numId="18">
    <w:abstractNumId w:val="23"/>
  </w:num>
  <w:num w:numId="19">
    <w:abstractNumId w:val="37"/>
  </w:num>
  <w:num w:numId="20">
    <w:abstractNumId w:val="25"/>
  </w:num>
  <w:num w:numId="21">
    <w:abstractNumId w:val="21"/>
  </w:num>
  <w:num w:numId="22">
    <w:abstractNumId w:val="13"/>
  </w:num>
  <w:num w:numId="23">
    <w:abstractNumId w:val="33"/>
  </w:num>
  <w:num w:numId="24">
    <w:abstractNumId w:val="36"/>
  </w:num>
  <w:num w:numId="25">
    <w:abstractNumId w:val="41"/>
  </w:num>
  <w:num w:numId="26">
    <w:abstractNumId w:val="22"/>
  </w:num>
  <w:num w:numId="27">
    <w:abstractNumId w:val="31"/>
  </w:num>
  <w:num w:numId="28">
    <w:abstractNumId w:val="29"/>
  </w:num>
  <w:num w:numId="29">
    <w:abstractNumId w:val="39"/>
  </w:num>
  <w:num w:numId="30">
    <w:abstractNumId w:val="7"/>
  </w:num>
  <w:num w:numId="31">
    <w:abstractNumId w:val="43"/>
  </w:num>
  <w:num w:numId="32">
    <w:abstractNumId w:val="32"/>
  </w:num>
  <w:num w:numId="33">
    <w:abstractNumId w:val="19"/>
  </w:num>
  <w:num w:numId="34">
    <w:abstractNumId w:val="28"/>
  </w:num>
  <w:num w:numId="35">
    <w:abstractNumId w:val="16"/>
  </w:num>
  <w:num w:numId="36">
    <w:abstractNumId w:val="26"/>
  </w:num>
  <w:num w:numId="37">
    <w:abstractNumId w:val="8"/>
  </w:num>
  <w:num w:numId="38">
    <w:abstractNumId w:val="9"/>
  </w:num>
  <w:num w:numId="39">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38"/>
    <w:rsid w:val="00001074"/>
    <w:rsid w:val="00001444"/>
    <w:rsid w:val="000022F4"/>
    <w:rsid w:val="000028D4"/>
    <w:rsid w:val="00002F99"/>
    <w:rsid w:val="00003828"/>
    <w:rsid w:val="00003907"/>
    <w:rsid w:val="00003AC4"/>
    <w:rsid w:val="00005204"/>
    <w:rsid w:val="00006849"/>
    <w:rsid w:val="0000760C"/>
    <w:rsid w:val="00012DED"/>
    <w:rsid w:val="0001389D"/>
    <w:rsid w:val="00013D82"/>
    <w:rsid w:val="000146B7"/>
    <w:rsid w:val="000151C0"/>
    <w:rsid w:val="00015AD1"/>
    <w:rsid w:val="000163D1"/>
    <w:rsid w:val="00016A5A"/>
    <w:rsid w:val="00016B6B"/>
    <w:rsid w:val="00017ABC"/>
    <w:rsid w:val="00021800"/>
    <w:rsid w:val="00021A26"/>
    <w:rsid w:val="000225B9"/>
    <w:rsid w:val="0002328C"/>
    <w:rsid w:val="0002365D"/>
    <w:rsid w:val="0002388E"/>
    <w:rsid w:val="000240F5"/>
    <w:rsid w:val="0002416D"/>
    <w:rsid w:val="00025106"/>
    <w:rsid w:val="00027ABF"/>
    <w:rsid w:val="00027F26"/>
    <w:rsid w:val="0003008D"/>
    <w:rsid w:val="00030E87"/>
    <w:rsid w:val="00033AAE"/>
    <w:rsid w:val="00036002"/>
    <w:rsid w:val="00037489"/>
    <w:rsid w:val="00040378"/>
    <w:rsid w:val="00040538"/>
    <w:rsid w:val="00040881"/>
    <w:rsid w:val="00041018"/>
    <w:rsid w:val="00041B97"/>
    <w:rsid w:val="00041DB6"/>
    <w:rsid w:val="00041E2D"/>
    <w:rsid w:val="00042127"/>
    <w:rsid w:val="000426A5"/>
    <w:rsid w:val="00043660"/>
    <w:rsid w:val="00044205"/>
    <w:rsid w:val="00044B06"/>
    <w:rsid w:val="00044DF0"/>
    <w:rsid w:val="0004550B"/>
    <w:rsid w:val="00045D36"/>
    <w:rsid w:val="00046DB2"/>
    <w:rsid w:val="00047C26"/>
    <w:rsid w:val="00051035"/>
    <w:rsid w:val="00051421"/>
    <w:rsid w:val="00051F47"/>
    <w:rsid w:val="00052F7F"/>
    <w:rsid w:val="00055B99"/>
    <w:rsid w:val="00056AB0"/>
    <w:rsid w:val="00060963"/>
    <w:rsid w:val="000610E8"/>
    <w:rsid w:val="000626E7"/>
    <w:rsid w:val="0006292D"/>
    <w:rsid w:val="00062CC2"/>
    <w:rsid w:val="0006320D"/>
    <w:rsid w:val="000654C1"/>
    <w:rsid w:val="000655D1"/>
    <w:rsid w:val="00066237"/>
    <w:rsid w:val="0007236A"/>
    <w:rsid w:val="00072D48"/>
    <w:rsid w:val="000737D8"/>
    <w:rsid w:val="00074F09"/>
    <w:rsid w:val="0007792C"/>
    <w:rsid w:val="00077DD1"/>
    <w:rsid w:val="00080BCB"/>
    <w:rsid w:val="00080E76"/>
    <w:rsid w:val="00082A90"/>
    <w:rsid w:val="00082FE0"/>
    <w:rsid w:val="00082FF9"/>
    <w:rsid w:val="000830A3"/>
    <w:rsid w:val="00083833"/>
    <w:rsid w:val="00083EA4"/>
    <w:rsid w:val="00083F38"/>
    <w:rsid w:val="00084CA0"/>
    <w:rsid w:val="00086919"/>
    <w:rsid w:val="00086D45"/>
    <w:rsid w:val="00087C90"/>
    <w:rsid w:val="00090393"/>
    <w:rsid w:val="0009422B"/>
    <w:rsid w:val="0009433E"/>
    <w:rsid w:val="0009464E"/>
    <w:rsid w:val="00094A29"/>
    <w:rsid w:val="00095946"/>
    <w:rsid w:val="0009596E"/>
    <w:rsid w:val="00095DED"/>
    <w:rsid w:val="00096088"/>
    <w:rsid w:val="00096512"/>
    <w:rsid w:val="000A01D1"/>
    <w:rsid w:val="000A0AE6"/>
    <w:rsid w:val="000A28C2"/>
    <w:rsid w:val="000A3BCC"/>
    <w:rsid w:val="000A474A"/>
    <w:rsid w:val="000A48D5"/>
    <w:rsid w:val="000A58CA"/>
    <w:rsid w:val="000A5DCC"/>
    <w:rsid w:val="000A642D"/>
    <w:rsid w:val="000A654D"/>
    <w:rsid w:val="000B1120"/>
    <w:rsid w:val="000B1FCD"/>
    <w:rsid w:val="000B2364"/>
    <w:rsid w:val="000B3445"/>
    <w:rsid w:val="000B42BD"/>
    <w:rsid w:val="000B5B8D"/>
    <w:rsid w:val="000B6313"/>
    <w:rsid w:val="000B691F"/>
    <w:rsid w:val="000B7FC7"/>
    <w:rsid w:val="000C0739"/>
    <w:rsid w:val="000C1B12"/>
    <w:rsid w:val="000C1C30"/>
    <w:rsid w:val="000C296A"/>
    <w:rsid w:val="000C2D9F"/>
    <w:rsid w:val="000C3767"/>
    <w:rsid w:val="000C3EFA"/>
    <w:rsid w:val="000C561E"/>
    <w:rsid w:val="000C5C2C"/>
    <w:rsid w:val="000D06C0"/>
    <w:rsid w:val="000D0B93"/>
    <w:rsid w:val="000D0DC9"/>
    <w:rsid w:val="000D0F39"/>
    <w:rsid w:val="000D19BA"/>
    <w:rsid w:val="000D19C8"/>
    <w:rsid w:val="000D1A92"/>
    <w:rsid w:val="000D1EAE"/>
    <w:rsid w:val="000D2281"/>
    <w:rsid w:val="000D442A"/>
    <w:rsid w:val="000D4ED8"/>
    <w:rsid w:val="000D51A1"/>
    <w:rsid w:val="000D6EA9"/>
    <w:rsid w:val="000D75FB"/>
    <w:rsid w:val="000D7B38"/>
    <w:rsid w:val="000E0AB9"/>
    <w:rsid w:val="000E1047"/>
    <w:rsid w:val="000E1243"/>
    <w:rsid w:val="000E1928"/>
    <w:rsid w:val="000E28A1"/>
    <w:rsid w:val="000E368A"/>
    <w:rsid w:val="000E3928"/>
    <w:rsid w:val="000E3D04"/>
    <w:rsid w:val="000E4EBA"/>
    <w:rsid w:val="000E5AFF"/>
    <w:rsid w:val="000E5FDF"/>
    <w:rsid w:val="000E651A"/>
    <w:rsid w:val="000E663D"/>
    <w:rsid w:val="000F01DA"/>
    <w:rsid w:val="000F19E1"/>
    <w:rsid w:val="000F3B52"/>
    <w:rsid w:val="000F3D88"/>
    <w:rsid w:val="000F5135"/>
    <w:rsid w:val="000F6EF7"/>
    <w:rsid w:val="000F74B1"/>
    <w:rsid w:val="000F7EAE"/>
    <w:rsid w:val="001000EF"/>
    <w:rsid w:val="00101F0C"/>
    <w:rsid w:val="00101F16"/>
    <w:rsid w:val="00102621"/>
    <w:rsid w:val="00102D15"/>
    <w:rsid w:val="00102FA9"/>
    <w:rsid w:val="00103FCC"/>
    <w:rsid w:val="001058A2"/>
    <w:rsid w:val="001070FA"/>
    <w:rsid w:val="001077FB"/>
    <w:rsid w:val="00107952"/>
    <w:rsid w:val="00111439"/>
    <w:rsid w:val="00112A58"/>
    <w:rsid w:val="001139F6"/>
    <w:rsid w:val="001143D5"/>
    <w:rsid w:val="00115951"/>
    <w:rsid w:val="00115CED"/>
    <w:rsid w:val="00115F5E"/>
    <w:rsid w:val="001160C5"/>
    <w:rsid w:val="001161E0"/>
    <w:rsid w:val="0011648F"/>
    <w:rsid w:val="00116F07"/>
    <w:rsid w:val="0011719D"/>
    <w:rsid w:val="00120A58"/>
    <w:rsid w:val="00121657"/>
    <w:rsid w:val="0012286C"/>
    <w:rsid w:val="00122E8A"/>
    <w:rsid w:val="00124CA6"/>
    <w:rsid w:val="0012640B"/>
    <w:rsid w:val="0012659A"/>
    <w:rsid w:val="00127B4D"/>
    <w:rsid w:val="00130D9D"/>
    <w:rsid w:val="00131158"/>
    <w:rsid w:val="00131860"/>
    <w:rsid w:val="00133863"/>
    <w:rsid w:val="001338A4"/>
    <w:rsid w:val="001338C7"/>
    <w:rsid w:val="001345B8"/>
    <w:rsid w:val="00134A1D"/>
    <w:rsid w:val="00135857"/>
    <w:rsid w:val="001362A2"/>
    <w:rsid w:val="00136488"/>
    <w:rsid w:val="001367CE"/>
    <w:rsid w:val="001376A9"/>
    <w:rsid w:val="00140C79"/>
    <w:rsid w:val="00142370"/>
    <w:rsid w:val="00142DCE"/>
    <w:rsid w:val="00142F94"/>
    <w:rsid w:val="0014428F"/>
    <w:rsid w:val="001442FB"/>
    <w:rsid w:val="001446CA"/>
    <w:rsid w:val="00145130"/>
    <w:rsid w:val="00146DC1"/>
    <w:rsid w:val="00147C3E"/>
    <w:rsid w:val="00150389"/>
    <w:rsid w:val="0015065D"/>
    <w:rsid w:val="001512B7"/>
    <w:rsid w:val="001532B5"/>
    <w:rsid w:val="001536A8"/>
    <w:rsid w:val="001557DC"/>
    <w:rsid w:val="00155CB5"/>
    <w:rsid w:val="00155F19"/>
    <w:rsid w:val="001561BA"/>
    <w:rsid w:val="001563F1"/>
    <w:rsid w:val="001564DE"/>
    <w:rsid w:val="00156D3D"/>
    <w:rsid w:val="00156F9D"/>
    <w:rsid w:val="00157365"/>
    <w:rsid w:val="00157F54"/>
    <w:rsid w:val="0016043B"/>
    <w:rsid w:val="001609C9"/>
    <w:rsid w:val="00160EF7"/>
    <w:rsid w:val="00160F9C"/>
    <w:rsid w:val="00161A85"/>
    <w:rsid w:val="001622D7"/>
    <w:rsid w:val="001635B2"/>
    <w:rsid w:val="00164DE0"/>
    <w:rsid w:val="001657BA"/>
    <w:rsid w:val="00165F00"/>
    <w:rsid w:val="00166802"/>
    <w:rsid w:val="0016777D"/>
    <w:rsid w:val="00167E9E"/>
    <w:rsid w:val="001707B4"/>
    <w:rsid w:val="00171C15"/>
    <w:rsid w:val="0017272E"/>
    <w:rsid w:val="00174281"/>
    <w:rsid w:val="00175974"/>
    <w:rsid w:val="00176D73"/>
    <w:rsid w:val="00180678"/>
    <w:rsid w:val="00180685"/>
    <w:rsid w:val="00180B21"/>
    <w:rsid w:val="001813DD"/>
    <w:rsid w:val="00182B37"/>
    <w:rsid w:val="001835D6"/>
    <w:rsid w:val="00183894"/>
    <w:rsid w:val="00183C66"/>
    <w:rsid w:val="00187559"/>
    <w:rsid w:val="00187566"/>
    <w:rsid w:val="0018781B"/>
    <w:rsid w:val="001878DD"/>
    <w:rsid w:val="0019078F"/>
    <w:rsid w:val="001909D8"/>
    <w:rsid w:val="0019100D"/>
    <w:rsid w:val="001919F0"/>
    <w:rsid w:val="00191BAF"/>
    <w:rsid w:val="00191ED1"/>
    <w:rsid w:val="00192891"/>
    <w:rsid w:val="00193F54"/>
    <w:rsid w:val="001943ED"/>
    <w:rsid w:val="00195634"/>
    <w:rsid w:val="001958F3"/>
    <w:rsid w:val="00197CD3"/>
    <w:rsid w:val="001A0E87"/>
    <w:rsid w:val="001A1628"/>
    <w:rsid w:val="001A220F"/>
    <w:rsid w:val="001A2BED"/>
    <w:rsid w:val="001A3836"/>
    <w:rsid w:val="001A3D92"/>
    <w:rsid w:val="001A44AA"/>
    <w:rsid w:val="001A519E"/>
    <w:rsid w:val="001A559E"/>
    <w:rsid w:val="001A5D0E"/>
    <w:rsid w:val="001A7294"/>
    <w:rsid w:val="001A7658"/>
    <w:rsid w:val="001A7DD6"/>
    <w:rsid w:val="001B0E4B"/>
    <w:rsid w:val="001B1A04"/>
    <w:rsid w:val="001B1F68"/>
    <w:rsid w:val="001B3EDC"/>
    <w:rsid w:val="001B6573"/>
    <w:rsid w:val="001B755A"/>
    <w:rsid w:val="001B7AF6"/>
    <w:rsid w:val="001C1336"/>
    <w:rsid w:val="001C3052"/>
    <w:rsid w:val="001C3ED2"/>
    <w:rsid w:val="001C4CDA"/>
    <w:rsid w:val="001C5BDF"/>
    <w:rsid w:val="001C63BA"/>
    <w:rsid w:val="001C785A"/>
    <w:rsid w:val="001C7BFA"/>
    <w:rsid w:val="001C7E35"/>
    <w:rsid w:val="001D1B7A"/>
    <w:rsid w:val="001D1F4B"/>
    <w:rsid w:val="001D31F7"/>
    <w:rsid w:val="001D32DF"/>
    <w:rsid w:val="001D457E"/>
    <w:rsid w:val="001D746E"/>
    <w:rsid w:val="001D75B6"/>
    <w:rsid w:val="001D7697"/>
    <w:rsid w:val="001E08E8"/>
    <w:rsid w:val="001E0A46"/>
    <w:rsid w:val="001E1AFC"/>
    <w:rsid w:val="001E1E17"/>
    <w:rsid w:val="001E2691"/>
    <w:rsid w:val="001E29C8"/>
    <w:rsid w:val="001E2A2F"/>
    <w:rsid w:val="001E4360"/>
    <w:rsid w:val="001E4879"/>
    <w:rsid w:val="001E511A"/>
    <w:rsid w:val="001E53FB"/>
    <w:rsid w:val="001E60D3"/>
    <w:rsid w:val="001E6762"/>
    <w:rsid w:val="001E6E3D"/>
    <w:rsid w:val="001F0B5C"/>
    <w:rsid w:val="001F3335"/>
    <w:rsid w:val="001F40BA"/>
    <w:rsid w:val="001F4DA0"/>
    <w:rsid w:val="001F5167"/>
    <w:rsid w:val="001F5BDE"/>
    <w:rsid w:val="001F63B9"/>
    <w:rsid w:val="001F7954"/>
    <w:rsid w:val="00200205"/>
    <w:rsid w:val="00200C92"/>
    <w:rsid w:val="002010D7"/>
    <w:rsid w:val="00201196"/>
    <w:rsid w:val="00202B61"/>
    <w:rsid w:val="00204799"/>
    <w:rsid w:val="002047D1"/>
    <w:rsid w:val="00205081"/>
    <w:rsid w:val="002051AF"/>
    <w:rsid w:val="002055D8"/>
    <w:rsid w:val="00205B1A"/>
    <w:rsid w:val="0020727F"/>
    <w:rsid w:val="0021080C"/>
    <w:rsid w:val="00210E5F"/>
    <w:rsid w:val="00211E31"/>
    <w:rsid w:val="0021296A"/>
    <w:rsid w:val="002130C2"/>
    <w:rsid w:val="0021331B"/>
    <w:rsid w:val="00213723"/>
    <w:rsid w:val="00213C99"/>
    <w:rsid w:val="00214629"/>
    <w:rsid w:val="002149A0"/>
    <w:rsid w:val="00214A9A"/>
    <w:rsid w:val="00216A7D"/>
    <w:rsid w:val="0021725F"/>
    <w:rsid w:val="00220ACC"/>
    <w:rsid w:val="0022164C"/>
    <w:rsid w:val="00221F92"/>
    <w:rsid w:val="002229E9"/>
    <w:rsid w:val="0022332B"/>
    <w:rsid w:val="00224CA7"/>
    <w:rsid w:val="00225127"/>
    <w:rsid w:val="00225E91"/>
    <w:rsid w:val="002261F0"/>
    <w:rsid w:val="00226F88"/>
    <w:rsid w:val="002303FE"/>
    <w:rsid w:val="00232198"/>
    <w:rsid w:val="002321D7"/>
    <w:rsid w:val="002322F3"/>
    <w:rsid w:val="00232F97"/>
    <w:rsid w:val="00234748"/>
    <w:rsid w:val="002347CB"/>
    <w:rsid w:val="00234B54"/>
    <w:rsid w:val="00235BCC"/>
    <w:rsid w:val="002368E6"/>
    <w:rsid w:val="00237320"/>
    <w:rsid w:val="0023773C"/>
    <w:rsid w:val="00237E91"/>
    <w:rsid w:val="002406E1"/>
    <w:rsid w:val="00240F1E"/>
    <w:rsid w:val="00240FD9"/>
    <w:rsid w:val="00241145"/>
    <w:rsid w:val="002412A3"/>
    <w:rsid w:val="00241A2C"/>
    <w:rsid w:val="00242E9D"/>
    <w:rsid w:val="00243BD0"/>
    <w:rsid w:val="00245B3A"/>
    <w:rsid w:val="00246CF4"/>
    <w:rsid w:val="0025014D"/>
    <w:rsid w:val="0025030C"/>
    <w:rsid w:val="002512A6"/>
    <w:rsid w:val="00251397"/>
    <w:rsid w:val="002515D1"/>
    <w:rsid w:val="002545AB"/>
    <w:rsid w:val="002567C9"/>
    <w:rsid w:val="00257747"/>
    <w:rsid w:val="00257958"/>
    <w:rsid w:val="002600A3"/>
    <w:rsid w:val="002606B5"/>
    <w:rsid w:val="002611B3"/>
    <w:rsid w:val="0026147B"/>
    <w:rsid w:val="00261C40"/>
    <w:rsid w:val="0026201B"/>
    <w:rsid w:val="00262AE7"/>
    <w:rsid w:val="00262DC4"/>
    <w:rsid w:val="00264D3B"/>
    <w:rsid w:val="002656F3"/>
    <w:rsid w:val="002703B3"/>
    <w:rsid w:val="00270486"/>
    <w:rsid w:val="002704DF"/>
    <w:rsid w:val="0027138A"/>
    <w:rsid w:val="00271F8B"/>
    <w:rsid w:val="002728AB"/>
    <w:rsid w:val="00274C6B"/>
    <w:rsid w:val="00275473"/>
    <w:rsid w:val="00280A0B"/>
    <w:rsid w:val="00280A37"/>
    <w:rsid w:val="00280AC5"/>
    <w:rsid w:val="00280E36"/>
    <w:rsid w:val="002815DA"/>
    <w:rsid w:val="002827F9"/>
    <w:rsid w:val="00283285"/>
    <w:rsid w:val="00283AD1"/>
    <w:rsid w:val="00283D66"/>
    <w:rsid w:val="00284923"/>
    <w:rsid w:val="00284F4B"/>
    <w:rsid w:val="00286CA4"/>
    <w:rsid w:val="00287649"/>
    <w:rsid w:val="00287859"/>
    <w:rsid w:val="00287BB9"/>
    <w:rsid w:val="00293496"/>
    <w:rsid w:val="002937B3"/>
    <w:rsid w:val="002A01C2"/>
    <w:rsid w:val="002A02CF"/>
    <w:rsid w:val="002A0381"/>
    <w:rsid w:val="002A198D"/>
    <w:rsid w:val="002A243B"/>
    <w:rsid w:val="002A2F24"/>
    <w:rsid w:val="002A37F0"/>
    <w:rsid w:val="002A62F6"/>
    <w:rsid w:val="002A7081"/>
    <w:rsid w:val="002A7946"/>
    <w:rsid w:val="002A7E5E"/>
    <w:rsid w:val="002B0928"/>
    <w:rsid w:val="002B0B7F"/>
    <w:rsid w:val="002B108A"/>
    <w:rsid w:val="002B152D"/>
    <w:rsid w:val="002B1550"/>
    <w:rsid w:val="002B4589"/>
    <w:rsid w:val="002B4B13"/>
    <w:rsid w:val="002B53D1"/>
    <w:rsid w:val="002B57B7"/>
    <w:rsid w:val="002B5A99"/>
    <w:rsid w:val="002B6B92"/>
    <w:rsid w:val="002C1DDD"/>
    <w:rsid w:val="002C237F"/>
    <w:rsid w:val="002C3282"/>
    <w:rsid w:val="002C349D"/>
    <w:rsid w:val="002C437A"/>
    <w:rsid w:val="002C4575"/>
    <w:rsid w:val="002C49FF"/>
    <w:rsid w:val="002C51F9"/>
    <w:rsid w:val="002C55BC"/>
    <w:rsid w:val="002C579F"/>
    <w:rsid w:val="002C59DA"/>
    <w:rsid w:val="002C69AF"/>
    <w:rsid w:val="002C7073"/>
    <w:rsid w:val="002C712C"/>
    <w:rsid w:val="002C7C74"/>
    <w:rsid w:val="002D0279"/>
    <w:rsid w:val="002D0D30"/>
    <w:rsid w:val="002D1986"/>
    <w:rsid w:val="002D3758"/>
    <w:rsid w:val="002D435F"/>
    <w:rsid w:val="002D4658"/>
    <w:rsid w:val="002D4946"/>
    <w:rsid w:val="002D4F02"/>
    <w:rsid w:val="002D66C0"/>
    <w:rsid w:val="002E0983"/>
    <w:rsid w:val="002E175D"/>
    <w:rsid w:val="002E1F74"/>
    <w:rsid w:val="002E26C2"/>
    <w:rsid w:val="002E27E6"/>
    <w:rsid w:val="002E2AD9"/>
    <w:rsid w:val="002E69AC"/>
    <w:rsid w:val="002E7860"/>
    <w:rsid w:val="002F0099"/>
    <w:rsid w:val="002F03A1"/>
    <w:rsid w:val="002F07E8"/>
    <w:rsid w:val="002F112C"/>
    <w:rsid w:val="002F297A"/>
    <w:rsid w:val="002F2D0F"/>
    <w:rsid w:val="002F40C7"/>
    <w:rsid w:val="002F519B"/>
    <w:rsid w:val="002F53F7"/>
    <w:rsid w:val="002F55AB"/>
    <w:rsid w:val="002F5602"/>
    <w:rsid w:val="002F5726"/>
    <w:rsid w:val="002F5C97"/>
    <w:rsid w:val="002F6593"/>
    <w:rsid w:val="002F6D9C"/>
    <w:rsid w:val="002F7B61"/>
    <w:rsid w:val="00300B2C"/>
    <w:rsid w:val="00301F3B"/>
    <w:rsid w:val="003030A7"/>
    <w:rsid w:val="00303C20"/>
    <w:rsid w:val="00304255"/>
    <w:rsid w:val="00305881"/>
    <w:rsid w:val="003064DC"/>
    <w:rsid w:val="00306710"/>
    <w:rsid w:val="00310481"/>
    <w:rsid w:val="00311CBA"/>
    <w:rsid w:val="00312CD5"/>
    <w:rsid w:val="00313932"/>
    <w:rsid w:val="00313BEA"/>
    <w:rsid w:val="00314A36"/>
    <w:rsid w:val="00314A82"/>
    <w:rsid w:val="0031517C"/>
    <w:rsid w:val="00316389"/>
    <w:rsid w:val="00316F5D"/>
    <w:rsid w:val="00317B3B"/>
    <w:rsid w:val="0032033F"/>
    <w:rsid w:val="0032073E"/>
    <w:rsid w:val="003212A9"/>
    <w:rsid w:val="00321462"/>
    <w:rsid w:val="003217B9"/>
    <w:rsid w:val="00321B54"/>
    <w:rsid w:val="00322311"/>
    <w:rsid w:val="0032309E"/>
    <w:rsid w:val="003233E0"/>
    <w:rsid w:val="0032381F"/>
    <w:rsid w:val="003239FB"/>
    <w:rsid w:val="00323CFC"/>
    <w:rsid w:val="003250E3"/>
    <w:rsid w:val="0032562B"/>
    <w:rsid w:val="00325B99"/>
    <w:rsid w:val="003269AF"/>
    <w:rsid w:val="00327AA8"/>
    <w:rsid w:val="00331519"/>
    <w:rsid w:val="00332833"/>
    <w:rsid w:val="00332B32"/>
    <w:rsid w:val="00333E0E"/>
    <w:rsid w:val="00334C5E"/>
    <w:rsid w:val="003353A2"/>
    <w:rsid w:val="00337AA2"/>
    <w:rsid w:val="00340545"/>
    <w:rsid w:val="00340829"/>
    <w:rsid w:val="0034204A"/>
    <w:rsid w:val="003428E3"/>
    <w:rsid w:val="0034355E"/>
    <w:rsid w:val="003439D7"/>
    <w:rsid w:val="003441B9"/>
    <w:rsid w:val="00344DF4"/>
    <w:rsid w:val="003456B3"/>
    <w:rsid w:val="00346339"/>
    <w:rsid w:val="00347C1E"/>
    <w:rsid w:val="00350197"/>
    <w:rsid w:val="003511B7"/>
    <w:rsid w:val="003515FE"/>
    <w:rsid w:val="003528F7"/>
    <w:rsid w:val="003537A9"/>
    <w:rsid w:val="00353C58"/>
    <w:rsid w:val="0035419D"/>
    <w:rsid w:val="00354384"/>
    <w:rsid w:val="00354C14"/>
    <w:rsid w:val="00356BA6"/>
    <w:rsid w:val="00357C09"/>
    <w:rsid w:val="00360803"/>
    <w:rsid w:val="00360EE6"/>
    <w:rsid w:val="00361AB7"/>
    <w:rsid w:val="00362D1D"/>
    <w:rsid w:val="00363AEB"/>
    <w:rsid w:val="00364BF1"/>
    <w:rsid w:val="0036557C"/>
    <w:rsid w:val="0036582E"/>
    <w:rsid w:val="003672DC"/>
    <w:rsid w:val="003673F4"/>
    <w:rsid w:val="00367B10"/>
    <w:rsid w:val="003707FB"/>
    <w:rsid w:val="00371598"/>
    <w:rsid w:val="0037273B"/>
    <w:rsid w:val="00373028"/>
    <w:rsid w:val="003753C6"/>
    <w:rsid w:val="00377574"/>
    <w:rsid w:val="003777C2"/>
    <w:rsid w:val="00380B0A"/>
    <w:rsid w:val="003814EF"/>
    <w:rsid w:val="003826CC"/>
    <w:rsid w:val="003832D4"/>
    <w:rsid w:val="00383889"/>
    <w:rsid w:val="00383A2D"/>
    <w:rsid w:val="00383A42"/>
    <w:rsid w:val="00383EC5"/>
    <w:rsid w:val="0038487F"/>
    <w:rsid w:val="00384D9F"/>
    <w:rsid w:val="00386135"/>
    <w:rsid w:val="0038643A"/>
    <w:rsid w:val="00386B16"/>
    <w:rsid w:val="00386E90"/>
    <w:rsid w:val="003873B7"/>
    <w:rsid w:val="00387684"/>
    <w:rsid w:val="00387883"/>
    <w:rsid w:val="00387FAD"/>
    <w:rsid w:val="0039022D"/>
    <w:rsid w:val="00390DAA"/>
    <w:rsid w:val="00390F45"/>
    <w:rsid w:val="00391857"/>
    <w:rsid w:val="00392976"/>
    <w:rsid w:val="00392DB1"/>
    <w:rsid w:val="00393FC0"/>
    <w:rsid w:val="00394066"/>
    <w:rsid w:val="0039421F"/>
    <w:rsid w:val="00394CE4"/>
    <w:rsid w:val="00394F43"/>
    <w:rsid w:val="00395687"/>
    <w:rsid w:val="003975DB"/>
    <w:rsid w:val="00397F81"/>
    <w:rsid w:val="003A0A1E"/>
    <w:rsid w:val="003A13D1"/>
    <w:rsid w:val="003A15F7"/>
    <w:rsid w:val="003A1A23"/>
    <w:rsid w:val="003A254F"/>
    <w:rsid w:val="003A26F3"/>
    <w:rsid w:val="003A30A4"/>
    <w:rsid w:val="003A3175"/>
    <w:rsid w:val="003A3380"/>
    <w:rsid w:val="003A365C"/>
    <w:rsid w:val="003A3929"/>
    <w:rsid w:val="003A4317"/>
    <w:rsid w:val="003A446F"/>
    <w:rsid w:val="003A508C"/>
    <w:rsid w:val="003A5116"/>
    <w:rsid w:val="003A5901"/>
    <w:rsid w:val="003A61DD"/>
    <w:rsid w:val="003A6A0D"/>
    <w:rsid w:val="003A6C22"/>
    <w:rsid w:val="003A6C45"/>
    <w:rsid w:val="003A6FD9"/>
    <w:rsid w:val="003A7380"/>
    <w:rsid w:val="003A74BF"/>
    <w:rsid w:val="003A766F"/>
    <w:rsid w:val="003B0956"/>
    <w:rsid w:val="003B09EE"/>
    <w:rsid w:val="003B0B26"/>
    <w:rsid w:val="003B0F09"/>
    <w:rsid w:val="003B1541"/>
    <w:rsid w:val="003B1D08"/>
    <w:rsid w:val="003B346E"/>
    <w:rsid w:val="003B39A4"/>
    <w:rsid w:val="003B3B83"/>
    <w:rsid w:val="003B413F"/>
    <w:rsid w:val="003B43EE"/>
    <w:rsid w:val="003B448B"/>
    <w:rsid w:val="003B4D06"/>
    <w:rsid w:val="003B5E2C"/>
    <w:rsid w:val="003B72D7"/>
    <w:rsid w:val="003B755E"/>
    <w:rsid w:val="003C0927"/>
    <w:rsid w:val="003C1126"/>
    <w:rsid w:val="003C174B"/>
    <w:rsid w:val="003C20E5"/>
    <w:rsid w:val="003C24F3"/>
    <w:rsid w:val="003C2F7D"/>
    <w:rsid w:val="003C46D9"/>
    <w:rsid w:val="003C4FAE"/>
    <w:rsid w:val="003C5D5A"/>
    <w:rsid w:val="003C6632"/>
    <w:rsid w:val="003C70B6"/>
    <w:rsid w:val="003C7268"/>
    <w:rsid w:val="003D0210"/>
    <w:rsid w:val="003D02B1"/>
    <w:rsid w:val="003D0EE4"/>
    <w:rsid w:val="003D12FB"/>
    <w:rsid w:val="003D18DB"/>
    <w:rsid w:val="003D2823"/>
    <w:rsid w:val="003D289C"/>
    <w:rsid w:val="003D36AE"/>
    <w:rsid w:val="003D4508"/>
    <w:rsid w:val="003D4A19"/>
    <w:rsid w:val="003D5957"/>
    <w:rsid w:val="003D6C3A"/>
    <w:rsid w:val="003E0104"/>
    <w:rsid w:val="003E096B"/>
    <w:rsid w:val="003E0A84"/>
    <w:rsid w:val="003E3706"/>
    <w:rsid w:val="003E44CB"/>
    <w:rsid w:val="003E50BB"/>
    <w:rsid w:val="003E51AC"/>
    <w:rsid w:val="003E52EC"/>
    <w:rsid w:val="003E5C35"/>
    <w:rsid w:val="003E681A"/>
    <w:rsid w:val="003E6C79"/>
    <w:rsid w:val="003E6F0E"/>
    <w:rsid w:val="003E764A"/>
    <w:rsid w:val="003E78C8"/>
    <w:rsid w:val="003F0568"/>
    <w:rsid w:val="003F0D84"/>
    <w:rsid w:val="003F1824"/>
    <w:rsid w:val="003F1B6F"/>
    <w:rsid w:val="003F1F55"/>
    <w:rsid w:val="003F2026"/>
    <w:rsid w:val="003F2723"/>
    <w:rsid w:val="003F29F8"/>
    <w:rsid w:val="003F4649"/>
    <w:rsid w:val="003F47FF"/>
    <w:rsid w:val="003F4836"/>
    <w:rsid w:val="003F5786"/>
    <w:rsid w:val="00402057"/>
    <w:rsid w:val="00405FC1"/>
    <w:rsid w:val="00406221"/>
    <w:rsid w:val="0040758F"/>
    <w:rsid w:val="004113C9"/>
    <w:rsid w:val="00412067"/>
    <w:rsid w:val="00412189"/>
    <w:rsid w:val="004124A0"/>
    <w:rsid w:val="00412539"/>
    <w:rsid w:val="0041298D"/>
    <w:rsid w:val="00413711"/>
    <w:rsid w:val="00413E8A"/>
    <w:rsid w:val="00415FB4"/>
    <w:rsid w:val="00416877"/>
    <w:rsid w:val="004171DC"/>
    <w:rsid w:val="004173CC"/>
    <w:rsid w:val="00417879"/>
    <w:rsid w:val="0042168C"/>
    <w:rsid w:val="0042418D"/>
    <w:rsid w:val="00425778"/>
    <w:rsid w:val="00426185"/>
    <w:rsid w:val="0042639B"/>
    <w:rsid w:val="00426BB5"/>
    <w:rsid w:val="00426C9A"/>
    <w:rsid w:val="004303DD"/>
    <w:rsid w:val="0043059E"/>
    <w:rsid w:val="00430833"/>
    <w:rsid w:val="00431681"/>
    <w:rsid w:val="00431D2F"/>
    <w:rsid w:val="00432039"/>
    <w:rsid w:val="00433945"/>
    <w:rsid w:val="00433A0D"/>
    <w:rsid w:val="00434DA8"/>
    <w:rsid w:val="004364A9"/>
    <w:rsid w:val="00440AB3"/>
    <w:rsid w:val="00440C71"/>
    <w:rsid w:val="0044179B"/>
    <w:rsid w:val="00441A80"/>
    <w:rsid w:val="004438C2"/>
    <w:rsid w:val="00443A42"/>
    <w:rsid w:val="00443FC2"/>
    <w:rsid w:val="00444032"/>
    <w:rsid w:val="004453DB"/>
    <w:rsid w:val="00445F8A"/>
    <w:rsid w:val="00446455"/>
    <w:rsid w:val="0044649E"/>
    <w:rsid w:val="00447178"/>
    <w:rsid w:val="00450695"/>
    <w:rsid w:val="004514A9"/>
    <w:rsid w:val="00451938"/>
    <w:rsid w:val="00451F7E"/>
    <w:rsid w:val="004520F0"/>
    <w:rsid w:val="0045400A"/>
    <w:rsid w:val="004545A9"/>
    <w:rsid w:val="00454C91"/>
    <w:rsid w:val="00455BC7"/>
    <w:rsid w:val="00455D62"/>
    <w:rsid w:val="004579DF"/>
    <w:rsid w:val="0046364B"/>
    <w:rsid w:val="0046531F"/>
    <w:rsid w:val="00465DBE"/>
    <w:rsid w:val="00467100"/>
    <w:rsid w:val="0047009A"/>
    <w:rsid w:val="00470798"/>
    <w:rsid w:val="00471993"/>
    <w:rsid w:val="004729F3"/>
    <w:rsid w:val="0047372B"/>
    <w:rsid w:val="00473E4A"/>
    <w:rsid w:val="004740B7"/>
    <w:rsid w:val="00474C07"/>
    <w:rsid w:val="00474C57"/>
    <w:rsid w:val="00476F04"/>
    <w:rsid w:val="00477453"/>
    <w:rsid w:val="00481EB3"/>
    <w:rsid w:val="0048259C"/>
    <w:rsid w:val="00482D54"/>
    <w:rsid w:val="00482EF2"/>
    <w:rsid w:val="00482FAB"/>
    <w:rsid w:val="00483213"/>
    <w:rsid w:val="004836E1"/>
    <w:rsid w:val="00485788"/>
    <w:rsid w:val="00485E8C"/>
    <w:rsid w:val="004871F1"/>
    <w:rsid w:val="004876E5"/>
    <w:rsid w:val="00487E8E"/>
    <w:rsid w:val="00490A36"/>
    <w:rsid w:val="00490C22"/>
    <w:rsid w:val="00491F05"/>
    <w:rsid w:val="00494120"/>
    <w:rsid w:val="00496E28"/>
    <w:rsid w:val="00497B29"/>
    <w:rsid w:val="00497E8D"/>
    <w:rsid w:val="004A0301"/>
    <w:rsid w:val="004A12A2"/>
    <w:rsid w:val="004A1B2E"/>
    <w:rsid w:val="004A2CAB"/>
    <w:rsid w:val="004A2DCE"/>
    <w:rsid w:val="004A397F"/>
    <w:rsid w:val="004A3FA2"/>
    <w:rsid w:val="004A49EC"/>
    <w:rsid w:val="004A5CDA"/>
    <w:rsid w:val="004A6360"/>
    <w:rsid w:val="004A650D"/>
    <w:rsid w:val="004A6CE4"/>
    <w:rsid w:val="004A776D"/>
    <w:rsid w:val="004A793D"/>
    <w:rsid w:val="004B029D"/>
    <w:rsid w:val="004B1EAD"/>
    <w:rsid w:val="004B2B14"/>
    <w:rsid w:val="004B2CFA"/>
    <w:rsid w:val="004B468E"/>
    <w:rsid w:val="004B4CC8"/>
    <w:rsid w:val="004B4D68"/>
    <w:rsid w:val="004B520D"/>
    <w:rsid w:val="004B5814"/>
    <w:rsid w:val="004B5DA1"/>
    <w:rsid w:val="004B5FC7"/>
    <w:rsid w:val="004B66B9"/>
    <w:rsid w:val="004B6C8C"/>
    <w:rsid w:val="004B710F"/>
    <w:rsid w:val="004C20AB"/>
    <w:rsid w:val="004C2230"/>
    <w:rsid w:val="004C29B2"/>
    <w:rsid w:val="004C3BC9"/>
    <w:rsid w:val="004C499A"/>
    <w:rsid w:val="004C5A18"/>
    <w:rsid w:val="004C5C8A"/>
    <w:rsid w:val="004C5E34"/>
    <w:rsid w:val="004C718C"/>
    <w:rsid w:val="004D00EF"/>
    <w:rsid w:val="004D0C2B"/>
    <w:rsid w:val="004D0CC8"/>
    <w:rsid w:val="004D11D1"/>
    <w:rsid w:val="004D1C31"/>
    <w:rsid w:val="004D2A7B"/>
    <w:rsid w:val="004D3904"/>
    <w:rsid w:val="004D3923"/>
    <w:rsid w:val="004D3D3A"/>
    <w:rsid w:val="004D5A42"/>
    <w:rsid w:val="004D5E76"/>
    <w:rsid w:val="004D6817"/>
    <w:rsid w:val="004D7064"/>
    <w:rsid w:val="004E20CE"/>
    <w:rsid w:val="004E3C40"/>
    <w:rsid w:val="004E593C"/>
    <w:rsid w:val="004E5CAA"/>
    <w:rsid w:val="004E678C"/>
    <w:rsid w:val="004E75FC"/>
    <w:rsid w:val="004E7A01"/>
    <w:rsid w:val="004E7DCB"/>
    <w:rsid w:val="004F0014"/>
    <w:rsid w:val="004F07F0"/>
    <w:rsid w:val="004F1506"/>
    <w:rsid w:val="004F1A5D"/>
    <w:rsid w:val="004F2D9B"/>
    <w:rsid w:val="004F3227"/>
    <w:rsid w:val="004F346B"/>
    <w:rsid w:val="004F42E8"/>
    <w:rsid w:val="004F523F"/>
    <w:rsid w:val="004F54DB"/>
    <w:rsid w:val="004F550D"/>
    <w:rsid w:val="004F61B5"/>
    <w:rsid w:val="004F695C"/>
    <w:rsid w:val="004F760D"/>
    <w:rsid w:val="004F78FF"/>
    <w:rsid w:val="004F7AAE"/>
    <w:rsid w:val="005004E0"/>
    <w:rsid w:val="00501A1E"/>
    <w:rsid w:val="00502F0E"/>
    <w:rsid w:val="005031DE"/>
    <w:rsid w:val="005033E8"/>
    <w:rsid w:val="00503ADF"/>
    <w:rsid w:val="00505440"/>
    <w:rsid w:val="00505A64"/>
    <w:rsid w:val="00507A97"/>
    <w:rsid w:val="00510597"/>
    <w:rsid w:val="005105EE"/>
    <w:rsid w:val="00512972"/>
    <w:rsid w:val="00512C43"/>
    <w:rsid w:val="00514800"/>
    <w:rsid w:val="0051681D"/>
    <w:rsid w:val="0051712C"/>
    <w:rsid w:val="0051727A"/>
    <w:rsid w:val="00517BE1"/>
    <w:rsid w:val="00522F80"/>
    <w:rsid w:val="00526029"/>
    <w:rsid w:val="00527531"/>
    <w:rsid w:val="00527A44"/>
    <w:rsid w:val="005306D6"/>
    <w:rsid w:val="00532652"/>
    <w:rsid w:val="005340E5"/>
    <w:rsid w:val="00534599"/>
    <w:rsid w:val="00534B36"/>
    <w:rsid w:val="00535765"/>
    <w:rsid w:val="00536BF9"/>
    <w:rsid w:val="0053788C"/>
    <w:rsid w:val="00540350"/>
    <w:rsid w:val="00540DC4"/>
    <w:rsid w:val="00541933"/>
    <w:rsid w:val="00541A32"/>
    <w:rsid w:val="00544C16"/>
    <w:rsid w:val="00544E2E"/>
    <w:rsid w:val="00545E4D"/>
    <w:rsid w:val="00550139"/>
    <w:rsid w:val="00550BB2"/>
    <w:rsid w:val="00550F50"/>
    <w:rsid w:val="0055188D"/>
    <w:rsid w:val="00554468"/>
    <w:rsid w:val="005557B4"/>
    <w:rsid w:val="00555CAD"/>
    <w:rsid w:val="005565BC"/>
    <w:rsid w:val="00556ACF"/>
    <w:rsid w:val="00556CB7"/>
    <w:rsid w:val="005628BE"/>
    <w:rsid w:val="00562989"/>
    <w:rsid w:val="00563066"/>
    <w:rsid w:val="005635FE"/>
    <w:rsid w:val="00565516"/>
    <w:rsid w:val="005659D1"/>
    <w:rsid w:val="0056639A"/>
    <w:rsid w:val="00570042"/>
    <w:rsid w:val="00571015"/>
    <w:rsid w:val="0057166D"/>
    <w:rsid w:val="00571720"/>
    <w:rsid w:val="00571F7A"/>
    <w:rsid w:val="00571FA9"/>
    <w:rsid w:val="00574A84"/>
    <w:rsid w:val="005756B6"/>
    <w:rsid w:val="00575DC0"/>
    <w:rsid w:val="005765A7"/>
    <w:rsid w:val="005778E9"/>
    <w:rsid w:val="005809F4"/>
    <w:rsid w:val="00581D85"/>
    <w:rsid w:val="00583349"/>
    <w:rsid w:val="005844C9"/>
    <w:rsid w:val="00584B33"/>
    <w:rsid w:val="00584DC6"/>
    <w:rsid w:val="00584E23"/>
    <w:rsid w:val="00586267"/>
    <w:rsid w:val="00586CFC"/>
    <w:rsid w:val="00590DC1"/>
    <w:rsid w:val="00591DBF"/>
    <w:rsid w:val="00593AF5"/>
    <w:rsid w:val="005944FF"/>
    <w:rsid w:val="00594F02"/>
    <w:rsid w:val="00594FEB"/>
    <w:rsid w:val="00595763"/>
    <w:rsid w:val="005969F2"/>
    <w:rsid w:val="00597B8F"/>
    <w:rsid w:val="005A01E3"/>
    <w:rsid w:val="005A0B04"/>
    <w:rsid w:val="005A1748"/>
    <w:rsid w:val="005A2268"/>
    <w:rsid w:val="005A2717"/>
    <w:rsid w:val="005A4847"/>
    <w:rsid w:val="005A49C8"/>
    <w:rsid w:val="005A54B0"/>
    <w:rsid w:val="005A5714"/>
    <w:rsid w:val="005A5777"/>
    <w:rsid w:val="005A5BAF"/>
    <w:rsid w:val="005A5D26"/>
    <w:rsid w:val="005A613C"/>
    <w:rsid w:val="005A6B23"/>
    <w:rsid w:val="005A6F2E"/>
    <w:rsid w:val="005A7686"/>
    <w:rsid w:val="005A797F"/>
    <w:rsid w:val="005B01B2"/>
    <w:rsid w:val="005B0EAA"/>
    <w:rsid w:val="005B2327"/>
    <w:rsid w:val="005B29F5"/>
    <w:rsid w:val="005B2DD9"/>
    <w:rsid w:val="005B3494"/>
    <w:rsid w:val="005B3C31"/>
    <w:rsid w:val="005B3F0E"/>
    <w:rsid w:val="005B42B5"/>
    <w:rsid w:val="005B5AA9"/>
    <w:rsid w:val="005B7600"/>
    <w:rsid w:val="005B7960"/>
    <w:rsid w:val="005B79C4"/>
    <w:rsid w:val="005C0077"/>
    <w:rsid w:val="005C19C4"/>
    <w:rsid w:val="005C1F42"/>
    <w:rsid w:val="005C3863"/>
    <w:rsid w:val="005C3E68"/>
    <w:rsid w:val="005C3FF4"/>
    <w:rsid w:val="005C4249"/>
    <w:rsid w:val="005C51E3"/>
    <w:rsid w:val="005C58AF"/>
    <w:rsid w:val="005C7C2B"/>
    <w:rsid w:val="005D0207"/>
    <w:rsid w:val="005D205E"/>
    <w:rsid w:val="005D3F4A"/>
    <w:rsid w:val="005D47D9"/>
    <w:rsid w:val="005D4897"/>
    <w:rsid w:val="005D56E2"/>
    <w:rsid w:val="005D5B64"/>
    <w:rsid w:val="005D6F05"/>
    <w:rsid w:val="005D6FA2"/>
    <w:rsid w:val="005D71CF"/>
    <w:rsid w:val="005D76DF"/>
    <w:rsid w:val="005D7A18"/>
    <w:rsid w:val="005D7CA4"/>
    <w:rsid w:val="005E05E0"/>
    <w:rsid w:val="005E0AC1"/>
    <w:rsid w:val="005E17FD"/>
    <w:rsid w:val="005E1DF5"/>
    <w:rsid w:val="005E2887"/>
    <w:rsid w:val="005E320E"/>
    <w:rsid w:val="005E43BA"/>
    <w:rsid w:val="005E5280"/>
    <w:rsid w:val="005E6086"/>
    <w:rsid w:val="005E672E"/>
    <w:rsid w:val="005F0F79"/>
    <w:rsid w:val="005F101A"/>
    <w:rsid w:val="005F16F0"/>
    <w:rsid w:val="005F4DB6"/>
    <w:rsid w:val="005F5861"/>
    <w:rsid w:val="005F5FDC"/>
    <w:rsid w:val="005F5FF3"/>
    <w:rsid w:val="005F62D7"/>
    <w:rsid w:val="005F7A93"/>
    <w:rsid w:val="005F7C89"/>
    <w:rsid w:val="00600A94"/>
    <w:rsid w:val="0060295E"/>
    <w:rsid w:val="00602BAF"/>
    <w:rsid w:val="0060330A"/>
    <w:rsid w:val="006036BE"/>
    <w:rsid w:val="006046BD"/>
    <w:rsid w:val="00604F7E"/>
    <w:rsid w:val="006054E3"/>
    <w:rsid w:val="006055D5"/>
    <w:rsid w:val="0060732B"/>
    <w:rsid w:val="00607D04"/>
    <w:rsid w:val="006127B9"/>
    <w:rsid w:val="00612F82"/>
    <w:rsid w:val="00613AD0"/>
    <w:rsid w:val="00613CD7"/>
    <w:rsid w:val="00614441"/>
    <w:rsid w:val="00614A0B"/>
    <w:rsid w:val="00614A4E"/>
    <w:rsid w:val="0062244D"/>
    <w:rsid w:val="006224C7"/>
    <w:rsid w:val="00622CE8"/>
    <w:rsid w:val="00623CE8"/>
    <w:rsid w:val="00625918"/>
    <w:rsid w:val="00627E98"/>
    <w:rsid w:val="00630969"/>
    <w:rsid w:val="006310B8"/>
    <w:rsid w:val="0063134A"/>
    <w:rsid w:val="00632218"/>
    <w:rsid w:val="00632970"/>
    <w:rsid w:val="00632EAC"/>
    <w:rsid w:val="00634069"/>
    <w:rsid w:val="00634B26"/>
    <w:rsid w:val="00635564"/>
    <w:rsid w:val="0063608C"/>
    <w:rsid w:val="0063675A"/>
    <w:rsid w:val="00636A37"/>
    <w:rsid w:val="00637CE9"/>
    <w:rsid w:val="00640589"/>
    <w:rsid w:val="006405A5"/>
    <w:rsid w:val="00641021"/>
    <w:rsid w:val="00641420"/>
    <w:rsid w:val="006436F2"/>
    <w:rsid w:val="00645FB4"/>
    <w:rsid w:val="00651435"/>
    <w:rsid w:val="00654561"/>
    <w:rsid w:val="00654A0E"/>
    <w:rsid w:val="00654EA4"/>
    <w:rsid w:val="006558FB"/>
    <w:rsid w:val="00655BFA"/>
    <w:rsid w:val="006578C0"/>
    <w:rsid w:val="00657DAA"/>
    <w:rsid w:val="0066008D"/>
    <w:rsid w:val="006612B6"/>
    <w:rsid w:val="0066204C"/>
    <w:rsid w:val="0066205A"/>
    <w:rsid w:val="0066283A"/>
    <w:rsid w:val="00662E8C"/>
    <w:rsid w:val="00664E64"/>
    <w:rsid w:val="00665971"/>
    <w:rsid w:val="0066754E"/>
    <w:rsid w:val="00667A33"/>
    <w:rsid w:val="00670111"/>
    <w:rsid w:val="006707D2"/>
    <w:rsid w:val="0067137E"/>
    <w:rsid w:val="006728E2"/>
    <w:rsid w:val="00672925"/>
    <w:rsid w:val="00675460"/>
    <w:rsid w:val="0067626B"/>
    <w:rsid w:val="00676F75"/>
    <w:rsid w:val="00677C75"/>
    <w:rsid w:val="006807F7"/>
    <w:rsid w:val="00682E6E"/>
    <w:rsid w:val="006846F5"/>
    <w:rsid w:val="00685260"/>
    <w:rsid w:val="00686DB2"/>
    <w:rsid w:val="00687BC4"/>
    <w:rsid w:val="0069034B"/>
    <w:rsid w:val="00690877"/>
    <w:rsid w:val="0069222E"/>
    <w:rsid w:val="00692A6C"/>
    <w:rsid w:val="00692D30"/>
    <w:rsid w:val="00694528"/>
    <w:rsid w:val="0069504D"/>
    <w:rsid w:val="00695082"/>
    <w:rsid w:val="00695EC5"/>
    <w:rsid w:val="0069670D"/>
    <w:rsid w:val="006967A7"/>
    <w:rsid w:val="00697390"/>
    <w:rsid w:val="00697482"/>
    <w:rsid w:val="006A03D9"/>
    <w:rsid w:val="006A0B64"/>
    <w:rsid w:val="006A33CC"/>
    <w:rsid w:val="006A34BE"/>
    <w:rsid w:val="006A472B"/>
    <w:rsid w:val="006A68E6"/>
    <w:rsid w:val="006A7D82"/>
    <w:rsid w:val="006B0109"/>
    <w:rsid w:val="006B0412"/>
    <w:rsid w:val="006B0A4C"/>
    <w:rsid w:val="006B135F"/>
    <w:rsid w:val="006B146B"/>
    <w:rsid w:val="006B1FEA"/>
    <w:rsid w:val="006B2F29"/>
    <w:rsid w:val="006B475B"/>
    <w:rsid w:val="006B4F63"/>
    <w:rsid w:val="006B6511"/>
    <w:rsid w:val="006B651F"/>
    <w:rsid w:val="006B7202"/>
    <w:rsid w:val="006C0DD3"/>
    <w:rsid w:val="006C1BEA"/>
    <w:rsid w:val="006C1C32"/>
    <w:rsid w:val="006C1CE7"/>
    <w:rsid w:val="006C3E87"/>
    <w:rsid w:val="006C443E"/>
    <w:rsid w:val="006C588E"/>
    <w:rsid w:val="006C58C9"/>
    <w:rsid w:val="006C719B"/>
    <w:rsid w:val="006C7BC3"/>
    <w:rsid w:val="006D1BD7"/>
    <w:rsid w:val="006D24F3"/>
    <w:rsid w:val="006D258B"/>
    <w:rsid w:val="006D29FA"/>
    <w:rsid w:val="006D2C7E"/>
    <w:rsid w:val="006D31E2"/>
    <w:rsid w:val="006D38AA"/>
    <w:rsid w:val="006D4E82"/>
    <w:rsid w:val="006D4FD9"/>
    <w:rsid w:val="006D6677"/>
    <w:rsid w:val="006D6770"/>
    <w:rsid w:val="006D6851"/>
    <w:rsid w:val="006D6A69"/>
    <w:rsid w:val="006D6AD1"/>
    <w:rsid w:val="006D7039"/>
    <w:rsid w:val="006E07C8"/>
    <w:rsid w:val="006E0A02"/>
    <w:rsid w:val="006E0F40"/>
    <w:rsid w:val="006E1EA5"/>
    <w:rsid w:val="006E226E"/>
    <w:rsid w:val="006E239A"/>
    <w:rsid w:val="006E2B5D"/>
    <w:rsid w:val="006E4049"/>
    <w:rsid w:val="006E4E8D"/>
    <w:rsid w:val="006E6174"/>
    <w:rsid w:val="006E6DA7"/>
    <w:rsid w:val="006E79C4"/>
    <w:rsid w:val="006F1729"/>
    <w:rsid w:val="006F262B"/>
    <w:rsid w:val="006F3F84"/>
    <w:rsid w:val="006F4D50"/>
    <w:rsid w:val="006F4EBE"/>
    <w:rsid w:val="006F736B"/>
    <w:rsid w:val="006F73FD"/>
    <w:rsid w:val="006F7538"/>
    <w:rsid w:val="006F7E3E"/>
    <w:rsid w:val="0070161B"/>
    <w:rsid w:val="00702B3B"/>
    <w:rsid w:val="00703C94"/>
    <w:rsid w:val="00703CDB"/>
    <w:rsid w:val="00703DA6"/>
    <w:rsid w:val="00703F18"/>
    <w:rsid w:val="00705269"/>
    <w:rsid w:val="00705A88"/>
    <w:rsid w:val="007062F5"/>
    <w:rsid w:val="00706C2A"/>
    <w:rsid w:val="00706D11"/>
    <w:rsid w:val="00710617"/>
    <w:rsid w:val="00711366"/>
    <w:rsid w:val="00711735"/>
    <w:rsid w:val="007121BF"/>
    <w:rsid w:val="0071264E"/>
    <w:rsid w:val="00712E94"/>
    <w:rsid w:val="00713AEA"/>
    <w:rsid w:val="007149F2"/>
    <w:rsid w:val="00714EAE"/>
    <w:rsid w:val="00716E11"/>
    <w:rsid w:val="0071762D"/>
    <w:rsid w:val="00717DD9"/>
    <w:rsid w:val="00717FA0"/>
    <w:rsid w:val="007200BD"/>
    <w:rsid w:val="007200FA"/>
    <w:rsid w:val="007209B0"/>
    <w:rsid w:val="00720E53"/>
    <w:rsid w:val="00721212"/>
    <w:rsid w:val="00722ACB"/>
    <w:rsid w:val="007248E6"/>
    <w:rsid w:val="00725028"/>
    <w:rsid w:val="00725E76"/>
    <w:rsid w:val="0072606E"/>
    <w:rsid w:val="00726DD6"/>
    <w:rsid w:val="00727E32"/>
    <w:rsid w:val="00730822"/>
    <w:rsid w:val="00730D84"/>
    <w:rsid w:val="0073118C"/>
    <w:rsid w:val="00731D85"/>
    <w:rsid w:val="00731EB4"/>
    <w:rsid w:val="00732163"/>
    <w:rsid w:val="00732D82"/>
    <w:rsid w:val="00733CAE"/>
    <w:rsid w:val="0073423A"/>
    <w:rsid w:val="007344C9"/>
    <w:rsid w:val="0073461D"/>
    <w:rsid w:val="00734D4C"/>
    <w:rsid w:val="007356C3"/>
    <w:rsid w:val="00736C05"/>
    <w:rsid w:val="00736CB6"/>
    <w:rsid w:val="00737309"/>
    <w:rsid w:val="007375D2"/>
    <w:rsid w:val="007412B7"/>
    <w:rsid w:val="00741539"/>
    <w:rsid w:val="007415F0"/>
    <w:rsid w:val="00741AB2"/>
    <w:rsid w:val="00741C51"/>
    <w:rsid w:val="0074205F"/>
    <w:rsid w:val="00742847"/>
    <w:rsid w:val="00742F91"/>
    <w:rsid w:val="007443DD"/>
    <w:rsid w:val="007455D1"/>
    <w:rsid w:val="00746E75"/>
    <w:rsid w:val="00747284"/>
    <w:rsid w:val="00747925"/>
    <w:rsid w:val="00747CF4"/>
    <w:rsid w:val="00747EDD"/>
    <w:rsid w:val="00750770"/>
    <w:rsid w:val="00751C53"/>
    <w:rsid w:val="00752B08"/>
    <w:rsid w:val="00754E4B"/>
    <w:rsid w:val="007556C2"/>
    <w:rsid w:val="00756FC7"/>
    <w:rsid w:val="00757D05"/>
    <w:rsid w:val="00757EC6"/>
    <w:rsid w:val="00760289"/>
    <w:rsid w:val="007608CB"/>
    <w:rsid w:val="007635AE"/>
    <w:rsid w:val="00764507"/>
    <w:rsid w:val="00764BD2"/>
    <w:rsid w:val="00767028"/>
    <w:rsid w:val="007673FD"/>
    <w:rsid w:val="00767466"/>
    <w:rsid w:val="0077015A"/>
    <w:rsid w:val="00770208"/>
    <w:rsid w:val="00771148"/>
    <w:rsid w:val="007728B3"/>
    <w:rsid w:val="00772A6A"/>
    <w:rsid w:val="0077474E"/>
    <w:rsid w:val="0077507B"/>
    <w:rsid w:val="0077540F"/>
    <w:rsid w:val="00775C1F"/>
    <w:rsid w:val="00776661"/>
    <w:rsid w:val="007768C4"/>
    <w:rsid w:val="00777BEE"/>
    <w:rsid w:val="0078079D"/>
    <w:rsid w:val="007821A2"/>
    <w:rsid w:val="00782A8C"/>
    <w:rsid w:val="00782C36"/>
    <w:rsid w:val="00783C5E"/>
    <w:rsid w:val="00783E60"/>
    <w:rsid w:val="00783FE8"/>
    <w:rsid w:val="00785275"/>
    <w:rsid w:val="00785452"/>
    <w:rsid w:val="007858E9"/>
    <w:rsid w:val="00786634"/>
    <w:rsid w:val="0078689A"/>
    <w:rsid w:val="007868B6"/>
    <w:rsid w:val="00787090"/>
    <w:rsid w:val="007874A6"/>
    <w:rsid w:val="0079003E"/>
    <w:rsid w:val="007918EE"/>
    <w:rsid w:val="00793A3E"/>
    <w:rsid w:val="00794A9F"/>
    <w:rsid w:val="00794D8C"/>
    <w:rsid w:val="0079535F"/>
    <w:rsid w:val="007960CE"/>
    <w:rsid w:val="007968F1"/>
    <w:rsid w:val="00796F4A"/>
    <w:rsid w:val="007970BE"/>
    <w:rsid w:val="00797158"/>
    <w:rsid w:val="0079791E"/>
    <w:rsid w:val="0079797D"/>
    <w:rsid w:val="00797F4C"/>
    <w:rsid w:val="007A1A6C"/>
    <w:rsid w:val="007A1C2E"/>
    <w:rsid w:val="007A1CC4"/>
    <w:rsid w:val="007A3491"/>
    <w:rsid w:val="007A4C82"/>
    <w:rsid w:val="007A4FC0"/>
    <w:rsid w:val="007A5233"/>
    <w:rsid w:val="007A532F"/>
    <w:rsid w:val="007A6A5D"/>
    <w:rsid w:val="007A703F"/>
    <w:rsid w:val="007A7CD0"/>
    <w:rsid w:val="007B10FD"/>
    <w:rsid w:val="007B1281"/>
    <w:rsid w:val="007B12CB"/>
    <w:rsid w:val="007B1831"/>
    <w:rsid w:val="007B217D"/>
    <w:rsid w:val="007B2CC6"/>
    <w:rsid w:val="007B3D7C"/>
    <w:rsid w:val="007B6875"/>
    <w:rsid w:val="007B6B3A"/>
    <w:rsid w:val="007B72C0"/>
    <w:rsid w:val="007C095D"/>
    <w:rsid w:val="007C0B2E"/>
    <w:rsid w:val="007C1AB0"/>
    <w:rsid w:val="007C43B1"/>
    <w:rsid w:val="007C46F0"/>
    <w:rsid w:val="007C4F2F"/>
    <w:rsid w:val="007C52D1"/>
    <w:rsid w:val="007C5C13"/>
    <w:rsid w:val="007C7100"/>
    <w:rsid w:val="007C7DFD"/>
    <w:rsid w:val="007D21EA"/>
    <w:rsid w:val="007D2C3B"/>
    <w:rsid w:val="007D3022"/>
    <w:rsid w:val="007D4912"/>
    <w:rsid w:val="007D51E8"/>
    <w:rsid w:val="007D60B6"/>
    <w:rsid w:val="007D70A8"/>
    <w:rsid w:val="007D71AE"/>
    <w:rsid w:val="007D7324"/>
    <w:rsid w:val="007D7A6E"/>
    <w:rsid w:val="007E13B9"/>
    <w:rsid w:val="007E164B"/>
    <w:rsid w:val="007E35DB"/>
    <w:rsid w:val="007E3D0F"/>
    <w:rsid w:val="007E4D5A"/>
    <w:rsid w:val="007E5149"/>
    <w:rsid w:val="007E5BA9"/>
    <w:rsid w:val="007E6BBA"/>
    <w:rsid w:val="007E79C1"/>
    <w:rsid w:val="007F0D83"/>
    <w:rsid w:val="007F145D"/>
    <w:rsid w:val="007F189C"/>
    <w:rsid w:val="007F2F8D"/>
    <w:rsid w:val="007F37ED"/>
    <w:rsid w:val="007F3C35"/>
    <w:rsid w:val="007F3CE0"/>
    <w:rsid w:val="007F4763"/>
    <w:rsid w:val="0080005B"/>
    <w:rsid w:val="00800E99"/>
    <w:rsid w:val="00800F3B"/>
    <w:rsid w:val="0080104B"/>
    <w:rsid w:val="008029DE"/>
    <w:rsid w:val="00803761"/>
    <w:rsid w:val="00803A4B"/>
    <w:rsid w:val="00804E38"/>
    <w:rsid w:val="0080710F"/>
    <w:rsid w:val="00810E0C"/>
    <w:rsid w:val="008111A7"/>
    <w:rsid w:val="008134A3"/>
    <w:rsid w:val="00814027"/>
    <w:rsid w:val="0081536B"/>
    <w:rsid w:val="00815EF3"/>
    <w:rsid w:val="008168D1"/>
    <w:rsid w:val="00816C69"/>
    <w:rsid w:val="00816E4E"/>
    <w:rsid w:val="00817A09"/>
    <w:rsid w:val="008203E1"/>
    <w:rsid w:val="0082108D"/>
    <w:rsid w:val="00821B5F"/>
    <w:rsid w:val="00822648"/>
    <w:rsid w:val="00822DB6"/>
    <w:rsid w:val="00823263"/>
    <w:rsid w:val="00823338"/>
    <w:rsid w:val="00824A34"/>
    <w:rsid w:val="008257E3"/>
    <w:rsid w:val="00827618"/>
    <w:rsid w:val="00827AED"/>
    <w:rsid w:val="00830B8F"/>
    <w:rsid w:val="00830C4E"/>
    <w:rsid w:val="0083479A"/>
    <w:rsid w:val="00835227"/>
    <w:rsid w:val="00835446"/>
    <w:rsid w:val="00836B6F"/>
    <w:rsid w:val="008372A6"/>
    <w:rsid w:val="00837ED4"/>
    <w:rsid w:val="00840606"/>
    <w:rsid w:val="00840923"/>
    <w:rsid w:val="00841DE3"/>
    <w:rsid w:val="00843E39"/>
    <w:rsid w:val="008445B4"/>
    <w:rsid w:val="008446A2"/>
    <w:rsid w:val="00844706"/>
    <w:rsid w:val="008449D3"/>
    <w:rsid w:val="00844AB4"/>
    <w:rsid w:val="00845085"/>
    <w:rsid w:val="0084534F"/>
    <w:rsid w:val="008459F0"/>
    <w:rsid w:val="008460C4"/>
    <w:rsid w:val="00847B85"/>
    <w:rsid w:val="00847F84"/>
    <w:rsid w:val="00850766"/>
    <w:rsid w:val="0085117D"/>
    <w:rsid w:val="008540F6"/>
    <w:rsid w:val="00854221"/>
    <w:rsid w:val="008554CF"/>
    <w:rsid w:val="00857068"/>
    <w:rsid w:val="00857AA9"/>
    <w:rsid w:val="00857AEE"/>
    <w:rsid w:val="00857F24"/>
    <w:rsid w:val="00863E8F"/>
    <w:rsid w:val="00864601"/>
    <w:rsid w:val="008660CB"/>
    <w:rsid w:val="00867D9E"/>
    <w:rsid w:val="0087016D"/>
    <w:rsid w:val="00870B77"/>
    <w:rsid w:val="008729E0"/>
    <w:rsid w:val="008746FB"/>
    <w:rsid w:val="008749FF"/>
    <w:rsid w:val="008750B6"/>
    <w:rsid w:val="00875168"/>
    <w:rsid w:val="00875415"/>
    <w:rsid w:val="00876A17"/>
    <w:rsid w:val="00876F66"/>
    <w:rsid w:val="0088074A"/>
    <w:rsid w:val="0088122E"/>
    <w:rsid w:val="00881AD9"/>
    <w:rsid w:val="00881BFE"/>
    <w:rsid w:val="0088206C"/>
    <w:rsid w:val="008822D1"/>
    <w:rsid w:val="00882CBA"/>
    <w:rsid w:val="008839C4"/>
    <w:rsid w:val="00883A6C"/>
    <w:rsid w:val="00884B2F"/>
    <w:rsid w:val="00884D6A"/>
    <w:rsid w:val="008863E7"/>
    <w:rsid w:val="00886971"/>
    <w:rsid w:val="00886DB4"/>
    <w:rsid w:val="00887B8D"/>
    <w:rsid w:val="0089028E"/>
    <w:rsid w:val="008904CC"/>
    <w:rsid w:val="00890A29"/>
    <w:rsid w:val="00890BB7"/>
    <w:rsid w:val="00890E79"/>
    <w:rsid w:val="00891548"/>
    <w:rsid w:val="00891C10"/>
    <w:rsid w:val="00893A61"/>
    <w:rsid w:val="008953B5"/>
    <w:rsid w:val="00895C71"/>
    <w:rsid w:val="00896120"/>
    <w:rsid w:val="00896410"/>
    <w:rsid w:val="00897A2B"/>
    <w:rsid w:val="008A0120"/>
    <w:rsid w:val="008A0585"/>
    <w:rsid w:val="008A0A46"/>
    <w:rsid w:val="008A0CA7"/>
    <w:rsid w:val="008A0DB6"/>
    <w:rsid w:val="008A1C11"/>
    <w:rsid w:val="008A260E"/>
    <w:rsid w:val="008A2823"/>
    <w:rsid w:val="008A289E"/>
    <w:rsid w:val="008A2A3F"/>
    <w:rsid w:val="008A3ED8"/>
    <w:rsid w:val="008A4410"/>
    <w:rsid w:val="008A481E"/>
    <w:rsid w:val="008A6DBC"/>
    <w:rsid w:val="008A7CFB"/>
    <w:rsid w:val="008B1192"/>
    <w:rsid w:val="008B1250"/>
    <w:rsid w:val="008B1B8A"/>
    <w:rsid w:val="008B214C"/>
    <w:rsid w:val="008B3025"/>
    <w:rsid w:val="008B4112"/>
    <w:rsid w:val="008B50C3"/>
    <w:rsid w:val="008B6BF1"/>
    <w:rsid w:val="008C058A"/>
    <w:rsid w:val="008C07CF"/>
    <w:rsid w:val="008C0925"/>
    <w:rsid w:val="008C0E9B"/>
    <w:rsid w:val="008C11AC"/>
    <w:rsid w:val="008C2E32"/>
    <w:rsid w:val="008C3C29"/>
    <w:rsid w:val="008C6332"/>
    <w:rsid w:val="008C64CA"/>
    <w:rsid w:val="008C6C68"/>
    <w:rsid w:val="008C76FB"/>
    <w:rsid w:val="008C7A8F"/>
    <w:rsid w:val="008C7BB3"/>
    <w:rsid w:val="008D01E8"/>
    <w:rsid w:val="008D0224"/>
    <w:rsid w:val="008D121C"/>
    <w:rsid w:val="008D2A02"/>
    <w:rsid w:val="008D34DF"/>
    <w:rsid w:val="008D37B3"/>
    <w:rsid w:val="008D3EA2"/>
    <w:rsid w:val="008D4960"/>
    <w:rsid w:val="008D4987"/>
    <w:rsid w:val="008D4C29"/>
    <w:rsid w:val="008D5482"/>
    <w:rsid w:val="008D59AD"/>
    <w:rsid w:val="008D5AF6"/>
    <w:rsid w:val="008D6471"/>
    <w:rsid w:val="008D668A"/>
    <w:rsid w:val="008E09F5"/>
    <w:rsid w:val="008E13A0"/>
    <w:rsid w:val="008E1EB8"/>
    <w:rsid w:val="008E1F52"/>
    <w:rsid w:val="008E1F82"/>
    <w:rsid w:val="008E24CB"/>
    <w:rsid w:val="008E3531"/>
    <w:rsid w:val="008E4460"/>
    <w:rsid w:val="008E4E07"/>
    <w:rsid w:val="008E52A4"/>
    <w:rsid w:val="008E6D0B"/>
    <w:rsid w:val="008F1463"/>
    <w:rsid w:val="008F1877"/>
    <w:rsid w:val="008F1A32"/>
    <w:rsid w:val="008F1BBC"/>
    <w:rsid w:val="008F338B"/>
    <w:rsid w:val="008F33B6"/>
    <w:rsid w:val="008F41EF"/>
    <w:rsid w:val="008F5899"/>
    <w:rsid w:val="008F6843"/>
    <w:rsid w:val="008F6A31"/>
    <w:rsid w:val="008F6A3E"/>
    <w:rsid w:val="008F6D14"/>
    <w:rsid w:val="008F714E"/>
    <w:rsid w:val="00901DD9"/>
    <w:rsid w:val="00901F60"/>
    <w:rsid w:val="009030EA"/>
    <w:rsid w:val="00903114"/>
    <w:rsid w:val="00903ECB"/>
    <w:rsid w:val="009048B4"/>
    <w:rsid w:val="00904C38"/>
    <w:rsid w:val="00904E04"/>
    <w:rsid w:val="00905911"/>
    <w:rsid w:val="009066D2"/>
    <w:rsid w:val="009074AB"/>
    <w:rsid w:val="00907C8A"/>
    <w:rsid w:val="00907EEB"/>
    <w:rsid w:val="00910CDB"/>
    <w:rsid w:val="0091130A"/>
    <w:rsid w:val="009114FF"/>
    <w:rsid w:val="00912467"/>
    <w:rsid w:val="00912A72"/>
    <w:rsid w:val="00912E37"/>
    <w:rsid w:val="00913250"/>
    <w:rsid w:val="00913A18"/>
    <w:rsid w:val="009140A5"/>
    <w:rsid w:val="00915F47"/>
    <w:rsid w:val="0091602E"/>
    <w:rsid w:val="0092012B"/>
    <w:rsid w:val="009207EB"/>
    <w:rsid w:val="00921511"/>
    <w:rsid w:val="0092210C"/>
    <w:rsid w:val="0092368B"/>
    <w:rsid w:val="00923697"/>
    <w:rsid w:val="00924215"/>
    <w:rsid w:val="009244B6"/>
    <w:rsid w:val="00924E2C"/>
    <w:rsid w:val="00925002"/>
    <w:rsid w:val="009255FC"/>
    <w:rsid w:val="0092564F"/>
    <w:rsid w:val="00925CF5"/>
    <w:rsid w:val="00927A32"/>
    <w:rsid w:val="00927CA0"/>
    <w:rsid w:val="00931315"/>
    <w:rsid w:val="0093317B"/>
    <w:rsid w:val="009332DB"/>
    <w:rsid w:val="00933786"/>
    <w:rsid w:val="009338B8"/>
    <w:rsid w:val="00933AFF"/>
    <w:rsid w:val="00933C74"/>
    <w:rsid w:val="0093422E"/>
    <w:rsid w:val="009344A2"/>
    <w:rsid w:val="00934AF7"/>
    <w:rsid w:val="00934C11"/>
    <w:rsid w:val="00935699"/>
    <w:rsid w:val="00935AD2"/>
    <w:rsid w:val="009362BB"/>
    <w:rsid w:val="0093642B"/>
    <w:rsid w:val="00936C37"/>
    <w:rsid w:val="00937332"/>
    <w:rsid w:val="0094166E"/>
    <w:rsid w:val="009421A0"/>
    <w:rsid w:val="009429D2"/>
    <w:rsid w:val="00943E84"/>
    <w:rsid w:val="00943F04"/>
    <w:rsid w:val="00944270"/>
    <w:rsid w:val="0094433B"/>
    <w:rsid w:val="0094449C"/>
    <w:rsid w:val="00945BF5"/>
    <w:rsid w:val="0094669D"/>
    <w:rsid w:val="00951799"/>
    <w:rsid w:val="00951CA8"/>
    <w:rsid w:val="00952B9C"/>
    <w:rsid w:val="0095305E"/>
    <w:rsid w:val="00953D12"/>
    <w:rsid w:val="0095716A"/>
    <w:rsid w:val="0095731E"/>
    <w:rsid w:val="0095759F"/>
    <w:rsid w:val="00957BEE"/>
    <w:rsid w:val="009611AB"/>
    <w:rsid w:val="0096196F"/>
    <w:rsid w:val="009625FA"/>
    <w:rsid w:val="00962782"/>
    <w:rsid w:val="0096289F"/>
    <w:rsid w:val="00962CE3"/>
    <w:rsid w:val="009633AA"/>
    <w:rsid w:val="009637A4"/>
    <w:rsid w:val="009643B3"/>
    <w:rsid w:val="00964559"/>
    <w:rsid w:val="0096575B"/>
    <w:rsid w:val="00965766"/>
    <w:rsid w:val="009658FA"/>
    <w:rsid w:val="009660BC"/>
    <w:rsid w:val="00966ADF"/>
    <w:rsid w:val="00966DA1"/>
    <w:rsid w:val="0096742F"/>
    <w:rsid w:val="009709A6"/>
    <w:rsid w:val="00970F2D"/>
    <w:rsid w:val="00972810"/>
    <w:rsid w:val="009733FD"/>
    <w:rsid w:val="00973634"/>
    <w:rsid w:val="00974BEE"/>
    <w:rsid w:val="009758CC"/>
    <w:rsid w:val="00976D12"/>
    <w:rsid w:val="00977E0B"/>
    <w:rsid w:val="00977F91"/>
    <w:rsid w:val="0098178D"/>
    <w:rsid w:val="00981F69"/>
    <w:rsid w:val="00982A26"/>
    <w:rsid w:val="00983706"/>
    <w:rsid w:val="00983B90"/>
    <w:rsid w:val="009852DE"/>
    <w:rsid w:val="009853CC"/>
    <w:rsid w:val="009873A4"/>
    <w:rsid w:val="00987A86"/>
    <w:rsid w:val="009910E8"/>
    <w:rsid w:val="00991374"/>
    <w:rsid w:val="00991941"/>
    <w:rsid w:val="00992272"/>
    <w:rsid w:val="00992E4C"/>
    <w:rsid w:val="00994223"/>
    <w:rsid w:val="00994BFE"/>
    <w:rsid w:val="0099521D"/>
    <w:rsid w:val="00995D7F"/>
    <w:rsid w:val="009A0998"/>
    <w:rsid w:val="009A09FF"/>
    <w:rsid w:val="009A1507"/>
    <w:rsid w:val="009A17A7"/>
    <w:rsid w:val="009A1C0A"/>
    <w:rsid w:val="009A4B00"/>
    <w:rsid w:val="009A4B98"/>
    <w:rsid w:val="009A56FA"/>
    <w:rsid w:val="009A5B63"/>
    <w:rsid w:val="009A5D0C"/>
    <w:rsid w:val="009A76A5"/>
    <w:rsid w:val="009B0CD2"/>
    <w:rsid w:val="009B184D"/>
    <w:rsid w:val="009B1BD5"/>
    <w:rsid w:val="009B2B52"/>
    <w:rsid w:val="009B3A37"/>
    <w:rsid w:val="009B4003"/>
    <w:rsid w:val="009B487D"/>
    <w:rsid w:val="009B5FDB"/>
    <w:rsid w:val="009B6359"/>
    <w:rsid w:val="009B6AC8"/>
    <w:rsid w:val="009C02EE"/>
    <w:rsid w:val="009C0635"/>
    <w:rsid w:val="009C158D"/>
    <w:rsid w:val="009C19A7"/>
    <w:rsid w:val="009C1D7B"/>
    <w:rsid w:val="009C2459"/>
    <w:rsid w:val="009C3D23"/>
    <w:rsid w:val="009C5219"/>
    <w:rsid w:val="009C6F1C"/>
    <w:rsid w:val="009C7836"/>
    <w:rsid w:val="009C784A"/>
    <w:rsid w:val="009C789B"/>
    <w:rsid w:val="009C7D36"/>
    <w:rsid w:val="009C7EE0"/>
    <w:rsid w:val="009D1DD5"/>
    <w:rsid w:val="009D25CC"/>
    <w:rsid w:val="009D4E90"/>
    <w:rsid w:val="009D5343"/>
    <w:rsid w:val="009D7FDF"/>
    <w:rsid w:val="009E0D5B"/>
    <w:rsid w:val="009E1249"/>
    <w:rsid w:val="009E555D"/>
    <w:rsid w:val="009E612A"/>
    <w:rsid w:val="009E73F6"/>
    <w:rsid w:val="009E763F"/>
    <w:rsid w:val="009E7D43"/>
    <w:rsid w:val="009F0076"/>
    <w:rsid w:val="009F14A7"/>
    <w:rsid w:val="009F1EE0"/>
    <w:rsid w:val="009F2947"/>
    <w:rsid w:val="009F3208"/>
    <w:rsid w:val="009F3CA7"/>
    <w:rsid w:val="009F3CC7"/>
    <w:rsid w:val="009F4605"/>
    <w:rsid w:val="009F724F"/>
    <w:rsid w:val="00A00A4D"/>
    <w:rsid w:val="00A01FD1"/>
    <w:rsid w:val="00A024F5"/>
    <w:rsid w:val="00A033FE"/>
    <w:rsid w:val="00A03E74"/>
    <w:rsid w:val="00A04AA6"/>
    <w:rsid w:val="00A10438"/>
    <w:rsid w:val="00A107E7"/>
    <w:rsid w:val="00A11D25"/>
    <w:rsid w:val="00A12E9A"/>
    <w:rsid w:val="00A1320E"/>
    <w:rsid w:val="00A1349F"/>
    <w:rsid w:val="00A2152C"/>
    <w:rsid w:val="00A2198F"/>
    <w:rsid w:val="00A22449"/>
    <w:rsid w:val="00A236E4"/>
    <w:rsid w:val="00A23D30"/>
    <w:rsid w:val="00A24215"/>
    <w:rsid w:val="00A27091"/>
    <w:rsid w:val="00A303FF"/>
    <w:rsid w:val="00A316D5"/>
    <w:rsid w:val="00A31773"/>
    <w:rsid w:val="00A335AF"/>
    <w:rsid w:val="00A34A02"/>
    <w:rsid w:val="00A355B9"/>
    <w:rsid w:val="00A361B3"/>
    <w:rsid w:val="00A365EE"/>
    <w:rsid w:val="00A36CEF"/>
    <w:rsid w:val="00A36F94"/>
    <w:rsid w:val="00A37236"/>
    <w:rsid w:val="00A373D5"/>
    <w:rsid w:val="00A37B5B"/>
    <w:rsid w:val="00A4189E"/>
    <w:rsid w:val="00A43491"/>
    <w:rsid w:val="00A435EB"/>
    <w:rsid w:val="00A45149"/>
    <w:rsid w:val="00A4524B"/>
    <w:rsid w:val="00A460AA"/>
    <w:rsid w:val="00A46374"/>
    <w:rsid w:val="00A46E42"/>
    <w:rsid w:val="00A4712A"/>
    <w:rsid w:val="00A471E2"/>
    <w:rsid w:val="00A502DE"/>
    <w:rsid w:val="00A515FC"/>
    <w:rsid w:val="00A521F6"/>
    <w:rsid w:val="00A554F5"/>
    <w:rsid w:val="00A57004"/>
    <w:rsid w:val="00A57ADE"/>
    <w:rsid w:val="00A6179A"/>
    <w:rsid w:val="00A61C9F"/>
    <w:rsid w:val="00A63400"/>
    <w:rsid w:val="00A63930"/>
    <w:rsid w:val="00A65ECF"/>
    <w:rsid w:val="00A6687F"/>
    <w:rsid w:val="00A67B7E"/>
    <w:rsid w:val="00A704A0"/>
    <w:rsid w:val="00A7132A"/>
    <w:rsid w:val="00A71815"/>
    <w:rsid w:val="00A71A92"/>
    <w:rsid w:val="00A725DA"/>
    <w:rsid w:val="00A73337"/>
    <w:rsid w:val="00A7419E"/>
    <w:rsid w:val="00A74377"/>
    <w:rsid w:val="00A744AC"/>
    <w:rsid w:val="00A744FB"/>
    <w:rsid w:val="00A76286"/>
    <w:rsid w:val="00A7634D"/>
    <w:rsid w:val="00A77DEC"/>
    <w:rsid w:val="00A804CD"/>
    <w:rsid w:val="00A814E2"/>
    <w:rsid w:val="00A84444"/>
    <w:rsid w:val="00A8446B"/>
    <w:rsid w:val="00A8446D"/>
    <w:rsid w:val="00A84F8B"/>
    <w:rsid w:val="00A85222"/>
    <w:rsid w:val="00A852E3"/>
    <w:rsid w:val="00A85378"/>
    <w:rsid w:val="00A859DE"/>
    <w:rsid w:val="00A85A8E"/>
    <w:rsid w:val="00A85B08"/>
    <w:rsid w:val="00A85B8A"/>
    <w:rsid w:val="00A85F9D"/>
    <w:rsid w:val="00A86093"/>
    <w:rsid w:val="00A90614"/>
    <w:rsid w:val="00A90708"/>
    <w:rsid w:val="00A9120F"/>
    <w:rsid w:val="00A915F1"/>
    <w:rsid w:val="00A92905"/>
    <w:rsid w:val="00A93643"/>
    <w:rsid w:val="00A93D0F"/>
    <w:rsid w:val="00A94168"/>
    <w:rsid w:val="00A95EDD"/>
    <w:rsid w:val="00A97053"/>
    <w:rsid w:val="00AA03F0"/>
    <w:rsid w:val="00AA2650"/>
    <w:rsid w:val="00AA4335"/>
    <w:rsid w:val="00AA55F6"/>
    <w:rsid w:val="00AA5EB3"/>
    <w:rsid w:val="00AA6296"/>
    <w:rsid w:val="00AA7278"/>
    <w:rsid w:val="00AA752C"/>
    <w:rsid w:val="00AA7750"/>
    <w:rsid w:val="00AA779B"/>
    <w:rsid w:val="00AB0096"/>
    <w:rsid w:val="00AB00A0"/>
    <w:rsid w:val="00AB0EFD"/>
    <w:rsid w:val="00AB1B38"/>
    <w:rsid w:val="00AB1D92"/>
    <w:rsid w:val="00AB25B6"/>
    <w:rsid w:val="00AB2A7C"/>
    <w:rsid w:val="00AB372A"/>
    <w:rsid w:val="00AB379C"/>
    <w:rsid w:val="00AB5CB4"/>
    <w:rsid w:val="00AB5E38"/>
    <w:rsid w:val="00AB696C"/>
    <w:rsid w:val="00AC0E09"/>
    <w:rsid w:val="00AC169F"/>
    <w:rsid w:val="00AC2046"/>
    <w:rsid w:val="00AC246B"/>
    <w:rsid w:val="00AC27C5"/>
    <w:rsid w:val="00AC51C2"/>
    <w:rsid w:val="00AC653E"/>
    <w:rsid w:val="00AC73B3"/>
    <w:rsid w:val="00AD18DA"/>
    <w:rsid w:val="00AD1B14"/>
    <w:rsid w:val="00AD2C9E"/>
    <w:rsid w:val="00AD371C"/>
    <w:rsid w:val="00AD45FF"/>
    <w:rsid w:val="00AD59AB"/>
    <w:rsid w:val="00AD6E5E"/>
    <w:rsid w:val="00AD7911"/>
    <w:rsid w:val="00AE024F"/>
    <w:rsid w:val="00AE0819"/>
    <w:rsid w:val="00AE22A4"/>
    <w:rsid w:val="00AE3A2A"/>
    <w:rsid w:val="00AE68FF"/>
    <w:rsid w:val="00AE6B05"/>
    <w:rsid w:val="00AE720C"/>
    <w:rsid w:val="00AE78E8"/>
    <w:rsid w:val="00AE7CF9"/>
    <w:rsid w:val="00AF2926"/>
    <w:rsid w:val="00AF2945"/>
    <w:rsid w:val="00AF4EB0"/>
    <w:rsid w:val="00AF520D"/>
    <w:rsid w:val="00AF59C8"/>
    <w:rsid w:val="00AF7BDB"/>
    <w:rsid w:val="00B0377B"/>
    <w:rsid w:val="00B04131"/>
    <w:rsid w:val="00B05A22"/>
    <w:rsid w:val="00B0614B"/>
    <w:rsid w:val="00B06A3E"/>
    <w:rsid w:val="00B077EE"/>
    <w:rsid w:val="00B07B7D"/>
    <w:rsid w:val="00B11E60"/>
    <w:rsid w:val="00B11EA7"/>
    <w:rsid w:val="00B12176"/>
    <w:rsid w:val="00B14006"/>
    <w:rsid w:val="00B1472A"/>
    <w:rsid w:val="00B14DA8"/>
    <w:rsid w:val="00B14FA6"/>
    <w:rsid w:val="00B165B1"/>
    <w:rsid w:val="00B17056"/>
    <w:rsid w:val="00B17AED"/>
    <w:rsid w:val="00B17AF9"/>
    <w:rsid w:val="00B209FC"/>
    <w:rsid w:val="00B21361"/>
    <w:rsid w:val="00B214CC"/>
    <w:rsid w:val="00B21A3E"/>
    <w:rsid w:val="00B21BBF"/>
    <w:rsid w:val="00B221A8"/>
    <w:rsid w:val="00B2394A"/>
    <w:rsid w:val="00B242D6"/>
    <w:rsid w:val="00B2471B"/>
    <w:rsid w:val="00B26CB0"/>
    <w:rsid w:val="00B2715A"/>
    <w:rsid w:val="00B27A5C"/>
    <w:rsid w:val="00B31485"/>
    <w:rsid w:val="00B33894"/>
    <w:rsid w:val="00B33AEB"/>
    <w:rsid w:val="00B33E40"/>
    <w:rsid w:val="00B34158"/>
    <w:rsid w:val="00B343B1"/>
    <w:rsid w:val="00B34B7D"/>
    <w:rsid w:val="00B35075"/>
    <w:rsid w:val="00B35A26"/>
    <w:rsid w:val="00B35C0C"/>
    <w:rsid w:val="00B36141"/>
    <w:rsid w:val="00B37BFF"/>
    <w:rsid w:val="00B37EAE"/>
    <w:rsid w:val="00B402B9"/>
    <w:rsid w:val="00B4047C"/>
    <w:rsid w:val="00B406F3"/>
    <w:rsid w:val="00B40BD7"/>
    <w:rsid w:val="00B4163B"/>
    <w:rsid w:val="00B42D38"/>
    <w:rsid w:val="00B4363C"/>
    <w:rsid w:val="00B43E37"/>
    <w:rsid w:val="00B4493C"/>
    <w:rsid w:val="00B44964"/>
    <w:rsid w:val="00B456B2"/>
    <w:rsid w:val="00B456D6"/>
    <w:rsid w:val="00B45A34"/>
    <w:rsid w:val="00B4720E"/>
    <w:rsid w:val="00B4727B"/>
    <w:rsid w:val="00B47FC2"/>
    <w:rsid w:val="00B51290"/>
    <w:rsid w:val="00B51F4F"/>
    <w:rsid w:val="00B52F88"/>
    <w:rsid w:val="00B54352"/>
    <w:rsid w:val="00B546B6"/>
    <w:rsid w:val="00B54A9D"/>
    <w:rsid w:val="00B54E6A"/>
    <w:rsid w:val="00B55CE3"/>
    <w:rsid w:val="00B57719"/>
    <w:rsid w:val="00B60439"/>
    <w:rsid w:val="00B60485"/>
    <w:rsid w:val="00B61091"/>
    <w:rsid w:val="00B6110B"/>
    <w:rsid w:val="00B61A8A"/>
    <w:rsid w:val="00B625FE"/>
    <w:rsid w:val="00B62C86"/>
    <w:rsid w:val="00B62EC9"/>
    <w:rsid w:val="00B63AE5"/>
    <w:rsid w:val="00B63E1E"/>
    <w:rsid w:val="00B64B55"/>
    <w:rsid w:val="00B6636B"/>
    <w:rsid w:val="00B7062B"/>
    <w:rsid w:val="00B715B7"/>
    <w:rsid w:val="00B723E3"/>
    <w:rsid w:val="00B734F2"/>
    <w:rsid w:val="00B73D3D"/>
    <w:rsid w:val="00B73E3E"/>
    <w:rsid w:val="00B74454"/>
    <w:rsid w:val="00B75B3B"/>
    <w:rsid w:val="00B75E73"/>
    <w:rsid w:val="00B76109"/>
    <w:rsid w:val="00B7691D"/>
    <w:rsid w:val="00B76D31"/>
    <w:rsid w:val="00B774AF"/>
    <w:rsid w:val="00B8073A"/>
    <w:rsid w:val="00B818E9"/>
    <w:rsid w:val="00B820EF"/>
    <w:rsid w:val="00B824AA"/>
    <w:rsid w:val="00B83FFB"/>
    <w:rsid w:val="00B841D6"/>
    <w:rsid w:val="00B843E2"/>
    <w:rsid w:val="00B845C6"/>
    <w:rsid w:val="00B85568"/>
    <w:rsid w:val="00B85C41"/>
    <w:rsid w:val="00B86B0D"/>
    <w:rsid w:val="00B86F71"/>
    <w:rsid w:val="00B9102D"/>
    <w:rsid w:val="00B91AF0"/>
    <w:rsid w:val="00B92206"/>
    <w:rsid w:val="00B9266B"/>
    <w:rsid w:val="00B92D47"/>
    <w:rsid w:val="00B94091"/>
    <w:rsid w:val="00B94D72"/>
    <w:rsid w:val="00B964F2"/>
    <w:rsid w:val="00B97C49"/>
    <w:rsid w:val="00BA66A8"/>
    <w:rsid w:val="00BA6C52"/>
    <w:rsid w:val="00BA6E4C"/>
    <w:rsid w:val="00BB1F7A"/>
    <w:rsid w:val="00BB1F9D"/>
    <w:rsid w:val="00BB272A"/>
    <w:rsid w:val="00BB28FC"/>
    <w:rsid w:val="00BB2997"/>
    <w:rsid w:val="00BB2EAF"/>
    <w:rsid w:val="00BB343D"/>
    <w:rsid w:val="00BB46CB"/>
    <w:rsid w:val="00BB4AB7"/>
    <w:rsid w:val="00BB56A9"/>
    <w:rsid w:val="00BB5752"/>
    <w:rsid w:val="00BB5D08"/>
    <w:rsid w:val="00BB6507"/>
    <w:rsid w:val="00BB6BC0"/>
    <w:rsid w:val="00BB6FC5"/>
    <w:rsid w:val="00BB749D"/>
    <w:rsid w:val="00BC05A1"/>
    <w:rsid w:val="00BC3674"/>
    <w:rsid w:val="00BC4AE7"/>
    <w:rsid w:val="00BC4BB8"/>
    <w:rsid w:val="00BC505C"/>
    <w:rsid w:val="00BC63A0"/>
    <w:rsid w:val="00BC676A"/>
    <w:rsid w:val="00BC71C1"/>
    <w:rsid w:val="00BC71F3"/>
    <w:rsid w:val="00BC7E8D"/>
    <w:rsid w:val="00BD0483"/>
    <w:rsid w:val="00BD11A5"/>
    <w:rsid w:val="00BD2544"/>
    <w:rsid w:val="00BD2AFF"/>
    <w:rsid w:val="00BD2D27"/>
    <w:rsid w:val="00BD2FC5"/>
    <w:rsid w:val="00BD301D"/>
    <w:rsid w:val="00BD3CEC"/>
    <w:rsid w:val="00BD5269"/>
    <w:rsid w:val="00BD5AF9"/>
    <w:rsid w:val="00BD5CAA"/>
    <w:rsid w:val="00BD64BF"/>
    <w:rsid w:val="00BD6DAC"/>
    <w:rsid w:val="00BE2BE9"/>
    <w:rsid w:val="00BE3653"/>
    <w:rsid w:val="00BE44DE"/>
    <w:rsid w:val="00BE484F"/>
    <w:rsid w:val="00BE4A15"/>
    <w:rsid w:val="00BE6599"/>
    <w:rsid w:val="00BE65BC"/>
    <w:rsid w:val="00BF048D"/>
    <w:rsid w:val="00BF13B8"/>
    <w:rsid w:val="00BF1AE7"/>
    <w:rsid w:val="00BF1F27"/>
    <w:rsid w:val="00BF2672"/>
    <w:rsid w:val="00BF322E"/>
    <w:rsid w:val="00BF3A10"/>
    <w:rsid w:val="00BF3E7E"/>
    <w:rsid w:val="00BF6533"/>
    <w:rsid w:val="00C005FC"/>
    <w:rsid w:val="00C00A19"/>
    <w:rsid w:val="00C00CF2"/>
    <w:rsid w:val="00C028BD"/>
    <w:rsid w:val="00C033F3"/>
    <w:rsid w:val="00C0430A"/>
    <w:rsid w:val="00C046D2"/>
    <w:rsid w:val="00C04F98"/>
    <w:rsid w:val="00C05A69"/>
    <w:rsid w:val="00C06C66"/>
    <w:rsid w:val="00C072DB"/>
    <w:rsid w:val="00C100F8"/>
    <w:rsid w:val="00C10112"/>
    <w:rsid w:val="00C11ADE"/>
    <w:rsid w:val="00C1265C"/>
    <w:rsid w:val="00C1348D"/>
    <w:rsid w:val="00C145DD"/>
    <w:rsid w:val="00C168AE"/>
    <w:rsid w:val="00C2156C"/>
    <w:rsid w:val="00C23001"/>
    <w:rsid w:val="00C24812"/>
    <w:rsid w:val="00C26643"/>
    <w:rsid w:val="00C27402"/>
    <w:rsid w:val="00C279B7"/>
    <w:rsid w:val="00C3063A"/>
    <w:rsid w:val="00C3101B"/>
    <w:rsid w:val="00C317F7"/>
    <w:rsid w:val="00C3184D"/>
    <w:rsid w:val="00C31FC2"/>
    <w:rsid w:val="00C335E0"/>
    <w:rsid w:val="00C3366C"/>
    <w:rsid w:val="00C33688"/>
    <w:rsid w:val="00C3385F"/>
    <w:rsid w:val="00C347D1"/>
    <w:rsid w:val="00C35BA5"/>
    <w:rsid w:val="00C35C48"/>
    <w:rsid w:val="00C36D5D"/>
    <w:rsid w:val="00C3701E"/>
    <w:rsid w:val="00C410DB"/>
    <w:rsid w:val="00C4296B"/>
    <w:rsid w:val="00C42CC9"/>
    <w:rsid w:val="00C4354B"/>
    <w:rsid w:val="00C43D12"/>
    <w:rsid w:val="00C44BA7"/>
    <w:rsid w:val="00C45367"/>
    <w:rsid w:val="00C45765"/>
    <w:rsid w:val="00C46054"/>
    <w:rsid w:val="00C46CC8"/>
    <w:rsid w:val="00C47189"/>
    <w:rsid w:val="00C4786B"/>
    <w:rsid w:val="00C47A4D"/>
    <w:rsid w:val="00C5151D"/>
    <w:rsid w:val="00C52081"/>
    <w:rsid w:val="00C52D4B"/>
    <w:rsid w:val="00C54318"/>
    <w:rsid w:val="00C5446C"/>
    <w:rsid w:val="00C54651"/>
    <w:rsid w:val="00C54D67"/>
    <w:rsid w:val="00C56C6D"/>
    <w:rsid w:val="00C56FC8"/>
    <w:rsid w:val="00C57EA8"/>
    <w:rsid w:val="00C608EA"/>
    <w:rsid w:val="00C62A89"/>
    <w:rsid w:val="00C63879"/>
    <w:rsid w:val="00C640FB"/>
    <w:rsid w:val="00C6434D"/>
    <w:rsid w:val="00C65078"/>
    <w:rsid w:val="00C664AE"/>
    <w:rsid w:val="00C67314"/>
    <w:rsid w:val="00C67A2A"/>
    <w:rsid w:val="00C70457"/>
    <w:rsid w:val="00C704C7"/>
    <w:rsid w:val="00C7075C"/>
    <w:rsid w:val="00C73FE7"/>
    <w:rsid w:val="00C745FE"/>
    <w:rsid w:val="00C75552"/>
    <w:rsid w:val="00C7572A"/>
    <w:rsid w:val="00C75D6A"/>
    <w:rsid w:val="00C779F1"/>
    <w:rsid w:val="00C77FF4"/>
    <w:rsid w:val="00C80965"/>
    <w:rsid w:val="00C80B3C"/>
    <w:rsid w:val="00C843DA"/>
    <w:rsid w:val="00C849C3"/>
    <w:rsid w:val="00C84E79"/>
    <w:rsid w:val="00C8726E"/>
    <w:rsid w:val="00C91905"/>
    <w:rsid w:val="00C919B3"/>
    <w:rsid w:val="00C933D1"/>
    <w:rsid w:val="00C943E8"/>
    <w:rsid w:val="00C94511"/>
    <w:rsid w:val="00C94EE8"/>
    <w:rsid w:val="00C950B8"/>
    <w:rsid w:val="00C95E68"/>
    <w:rsid w:val="00C961BA"/>
    <w:rsid w:val="00C96346"/>
    <w:rsid w:val="00C97B46"/>
    <w:rsid w:val="00CA1475"/>
    <w:rsid w:val="00CA1890"/>
    <w:rsid w:val="00CA1D25"/>
    <w:rsid w:val="00CA30C8"/>
    <w:rsid w:val="00CA37A5"/>
    <w:rsid w:val="00CA4E67"/>
    <w:rsid w:val="00CA5429"/>
    <w:rsid w:val="00CA69D4"/>
    <w:rsid w:val="00CA7653"/>
    <w:rsid w:val="00CA7D99"/>
    <w:rsid w:val="00CB1326"/>
    <w:rsid w:val="00CB142D"/>
    <w:rsid w:val="00CB2895"/>
    <w:rsid w:val="00CB36D4"/>
    <w:rsid w:val="00CB48A3"/>
    <w:rsid w:val="00CB530D"/>
    <w:rsid w:val="00CB5B4F"/>
    <w:rsid w:val="00CB607E"/>
    <w:rsid w:val="00CB6FC7"/>
    <w:rsid w:val="00CB7FD7"/>
    <w:rsid w:val="00CC05AD"/>
    <w:rsid w:val="00CC0C88"/>
    <w:rsid w:val="00CC0F03"/>
    <w:rsid w:val="00CC193B"/>
    <w:rsid w:val="00CC23E9"/>
    <w:rsid w:val="00CC2655"/>
    <w:rsid w:val="00CC3045"/>
    <w:rsid w:val="00CC38D6"/>
    <w:rsid w:val="00CC40CC"/>
    <w:rsid w:val="00CC43BF"/>
    <w:rsid w:val="00CC5624"/>
    <w:rsid w:val="00CC5F30"/>
    <w:rsid w:val="00CC664E"/>
    <w:rsid w:val="00CC67ED"/>
    <w:rsid w:val="00CD007A"/>
    <w:rsid w:val="00CD1233"/>
    <w:rsid w:val="00CD1E4C"/>
    <w:rsid w:val="00CD24AC"/>
    <w:rsid w:val="00CD56D4"/>
    <w:rsid w:val="00CD57D6"/>
    <w:rsid w:val="00CD6114"/>
    <w:rsid w:val="00CD6E6F"/>
    <w:rsid w:val="00CD6F90"/>
    <w:rsid w:val="00CD7A80"/>
    <w:rsid w:val="00CE117C"/>
    <w:rsid w:val="00CE253F"/>
    <w:rsid w:val="00CE26C8"/>
    <w:rsid w:val="00CE306A"/>
    <w:rsid w:val="00CE43C1"/>
    <w:rsid w:val="00CE4EC2"/>
    <w:rsid w:val="00CE5FF4"/>
    <w:rsid w:val="00CE6164"/>
    <w:rsid w:val="00CF0AED"/>
    <w:rsid w:val="00CF13FF"/>
    <w:rsid w:val="00CF1EED"/>
    <w:rsid w:val="00CF26AA"/>
    <w:rsid w:val="00CF2FDC"/>
    <w:rsid w:val="00CF3272"/>
    <w:rsid w:val="00CF3D70"/>
    <w:rsid w:val="00CF47A4"/>
    <w:rsid w:val="00CF5119"/>
    <w:rsid w:val="00CF5B9E"/>
    <w:rsid w:val="00CF664E"/>
    <w:rsid w:val="00CF77E0"/>
    <w:rsid w:val="00D00EE0"/>
    <w:rsid w:val="00D00F88"/>
    <w:rsid w:val="00D02002"/>
    <w:rsid w:val="00D0329C"/>
    <w:rsid w:val="00D04C7D"/>
    <w:rsid w:val="00D137E7"/>
    <w:rsid w:val="00D14E5B"/>
    <w:rsid w:val="00D17D71"/>
    <w:rsid w:val="00D2236F"/>
    <w:rsid w:val="00D23626"/>
    <w:rsid w:val="00D250CD"/>
    <w:rsid w:val="00D26831"/>
    <w:rsid w:val="00D26A2E"/>
    <w:rsid w:val="00D27C51"/>
    <w:rsid w:val="00D320BB"/>
    <w:rsid w:val="00D3320B"/>
    <w:rsid w:val="00D335D4"/>
    <w:rsid w:val="00D34E34"/>
    <w:rsid w:val="00D35910"/>
    <w:rsid w:val="00D35A26"/>
    <w:rsid w:val="00D35B81"/>
    <w:rsid w:val="00D35EFC"/>
    <w:rsid w:val="00D3673D"/>
    <w:rsid w:val="00D36D25"/>
    <w:rsid w:val="00D377DE"/>
    <w:rsid w:val="00D37A09"/>
    <w:rsid w:val="00D402FC"/>
    <w:rsid w:val="00D403DF"/>
    <w:rsid w:val="00D417E1"/>
    <w:rsid w:val="00D42DFB"/>
    <w:rsid w:val="00D43024"/>
    <w:rsid w:val="00D43D7F"/>
    <w:rsid w:val="00D44716"/>
    <w:rsid w:val="00D44CFB"/>
    <w:rsid w:val="00D45878"/>
    <w:rsid w:val="00D458C9"/>
    <w:rsid w:val="00D45E19"/>
    <w:rsid w:val="00D46ABD"/>
    <w:rsid w:val="00D46B43"/>
    <w:rsid w:val="00D46F32"/>
    <w:rsid w:val="00D47645"/>
    <w:rsid w:val="00D503F4"/>
    <w:rsid w:val="00D51C83"/>
    <w:rsid w:val="00D51ECA"/>
    <w:rsid w:val="00D5261E"/>
    <w:rsid w:val="00D54A0D"/>
    <w:rsid w:val="00D54BE3"/>
    <w:rsid w:val="00D551B8"/>
    <w:rsid w:val="00D561AF"/>
    <w:rsid w:val="00D56A75"/>
    <w:rsid w:val="00D56CAB"/>
    <w:rsid w:val="00D57F49"/>
    <w:rsid w:val="00D60176"/>
    <w:rsid w:val="00D601D9"/>
    <w:rsid w:val="00D606A9"/>
    <w:rsid w:val="00D61B8B"/>
    <w:rsid w:val="00D62AB2"/>
    <w:rsid w:val="00D62CAB"/>
    <w:rsid w:val="00D62E64"/>
    <w:rsid w:val="00D63827"/>
    <w:rsid w:val="00D64153"/>
    <w:rsid w:val="00D6550F"/>
    <w:rsid w:val="00D66256"/>
    <w:rsid w:val="00D7016D"/>
    <w:rsid w:val="00D704C3"/>
    <w:rsid w:val="00D71744"/>
    <w:rsid w:val="00D71D2E"/>
    <w:rsid w:val="00D7242C"/>
    <w:rsid w:val="00D736CB"/>
    <w:rsid w:val="00D7405A"/>
    <w:rsid w:val="00D74A51"/>
    <w:rsid w:val="00D74A64"/>
    <w:rsid w:val="00D74CC5"/>
    <w:rsid w:val="00D74D94"/>
    <w:rsid w:val="00D75321"/>
    <w:rsid w:val="00D7792B"/>
    <w:rsid w:val="00D812DE"/>
    <w:rsid w:val="00D813A6"/>
    <w:rsid w:val="00D81877"/>
    <w:rsid w:val="00D81939"/>
    <w:rsid w:val="00D82062"/>
    <w:rsid w:val="00D825B0"/>
    <w:rsid w:val="00D835E8"/>
    <w:rsid w:val="00D83A1E"/>
    <w:rsid w:val="00D83F70"/>
    <w:rsid w:val="00D84DCC"/>
    <w:rsid w:val="00D84E89"/>
    <w:rsid w:val="00D86956"/>
    <w:rsid w:val="00D87B55"/>
    <w:rsid w:val="00D905AE"/>
    <w:rsid w:val="00D913F4"/>
    <w:rsid w:val="00D9194F"/>
    <w:rsid w:val="00D91AEC"/>
    <w:rsid w:val="00D93D86"/>
    <w:rsid w:val="00D95FA5"/>
    <w:rsid w:val="00D9724C"/>
    <w:rsid w:val="00DA14C9"/>
    <w:rsid w:val="00DA1B04"/>
    <w:rsid w:val="00DA23A4"/>
    <w:rsid w:val="00DA2923"/>
    <w:rsid w:val="00DA3633"/>
    <w:rsid w:val="00DA3A63"/>
    <w:rsid w:val="00DA3AA6"/>
    <w:rsid w:val="00DA3CCD"/>
    <w:rsid w:val="00DA4280"/>
    <w:rsid w:val="00DA42B5"/>
    <w:rsid w:val="00DA56CB"/>
    <w:rsid w:val="00DA5CE5"/>
    <w:rsid w:val="00DA64CA"/>
    <w:rsid w:val="00DA6AB9"/>
    <w:rsid w:val="00DA6CDC"/>
    <w:rsid w:val="00DA74C1"/>
    <w:rsid w:val="00DA78DA"/>
    <w:rsid w:val="00DA7C71"/>
    <w:rsid w:val="00DB05CF"/>
    <w:rsid w:val="00DB0B30"/>
    <w:rsid w:val="00DB1038"/>
    <w:rsid w:val="00DB27CD"/>
    <w:rsid w:val="00DB2AC5"/>
    <w:rsid w:val="00DB2D5B"/>
    <w:rsid w:val="00DB36B9"/>
    <w:rsid w:val="00DB45E5"/>
    <w:rsid w:val="00DB4834"/>
    <w:rsid w:val="00DB5736"/>
    <w:rsid w:val="00DB6659"/>
    <w:rsid w:val="00DB6793"/>
    <w:rsid w:val="00DB6864"/>
    <w:rsid w:val="00DB6BD6"/>
    <w:rsid w:val="00DB734C"/>
    <w:rsid w:val="00DB739B"/>
    <w:rsid w:val="00DB7602"/>
    <w:rsid w:val="00DC107A"/>
    <w:rsid w:val="00DC160A"/>
    <w:rsid w:val="00DC2DD5"/>
    <w:rsid w:val="00DC4582"/>
    <w:rsid w:val="00DC4808"/>
    <w:rsid w:val="00DC4A1B"/>
    <w:rsid w:val="00DC4D7F"/>
    <w:rsid w:val="00DC6316"/>
    <w:rsid w:val="00DC67E2"/>
    <w:rsid w:val="00DD1B84"/>
    <w:rsid w:val="00DD33A8"/>
    <w:rsid w:val="00DD448F"/>
    <w:rsid w:val="00DD542C"/>
    <w:rsid w:val="00DD6FF2"/>
    <w:rsid w:val="00DD7A8E"/>
    <w:rsid w:val="00DE00A7"/>
    <w:rsid w:val="00DE0846"/>
    <w:rsid w:val="00DE0A30"/>
    <w:rsid w:val="00DE0BCD"/>
    <w:rsid w:val="00DE0DA6"/>
    <w:rsid w:val="00DE14CB"/>
    <w:rsid w:val="00DE163E"/>
    <w:rsid w:val="00DE17C0"/>
    <w:rsid w:val="00DE468F"/>
    <w:rsid w:val="00DE48F0"/>
    <w:rsid w:val="00DE5124"/>
    <w:rsid w:val="00DE52E5"/>
    <w:rsid w:val="00DE78E8"/>
    <w:rsid w:val="00DE7979"/>
    <w:rsid w:val="00DF0792"/>
    <w:rsid w:val="00DF1206"/>
    <w:rsid w:val="00DF1BE5"/>
    <w:rsid w:val="00DF1EF6"/>
    <w:rsid w:val="00DF2BE4"/>
    <w:rsid w:val="00DF4E5D"/>
    <w:rsid w:val="00DF5348"/>
    <w:rsid w:val="00E022FD"/>
    <w:rsid w:val="00E026E5"/>
    <w:rsid w:val="00E0299F"/>
    <w:rsid w:val="00E0333B"/>
    <w:rsid w:val="00E040C9"/>
    <w:rsid w:val="00E0510C"/>
    <w:rsid w:val="00E059AA"/>
    <w:rsid w:val="00E05ABE"/>
    <w:rsid w:val="00E0663A"/>
    <w:rsid w:val="00E06E5F"/>
    <w:rsid w:val="00E0727E"/>
    <w:rsid w:val="00E07726"/>
    <w:rsid w:val="00E077CA"/>
    <w:rsid w:val="00E10BCB"/>
    <w:rsid w:val="00E11E6D"/>
    <w:rsid w:val="00E1278E"/>
    <w:rsid w:val="00E14006"/>
    <w:rsid w:val="00E14A45"/>
    <w:rsid w:val="00E14DFC"/>
    <w:rsid w:val="00E15069"/>
    <w:rsid w:val="00E1568A"/>
    <w:rsid w:val="00E15F9E"/>
    <w:rsid w:val="00E163D1"/>
    <w:rsid w:val="00E168D1"/>
    <w:rsid w:val="00E17C48"/>
    <w:rsid w:val="00E20783"/>
    <w:rsid w:val="00E21677"/>
    <w:rsid w:val="00E2200B"/>
    <w:rsid w:val="00E23045"/>
    <w:rsid w:val="00E24067"/>
    <w:rsid w:val="00E24221"/>
    <w:rsid w:val="00E25A32"/>
    <w:rsid w:val="00E26224"/>
    <w:rsid w:val="00E26F14"/>
    <w:rsid w:val="00E3179E"/>
    <w:rsid w:val="00E32FDB"/>
    <w:rsid w:val="00E35658"/>
    <w:rsid w:val="00E36420"/>
    <w:rsid w:val="00E366FB"/>
    <w:rsid w:val="00E36DAC"/>
    <w:rsid w:val="00E37FFB"/>
    <w:rsid w:val="00E4067F"/>
    <w:rsid w:val="00E416F2"/>
    <w:rsid w:val="00E43071"/>
    <w:rsid w:val="00E46239"/>
    <w:rsid w:val="00E47724"/>
    <w:rsid w:val="00E47E63"/>
    <w:rsid w:val="00E503D2"/>
    <w:rsid w:val="00E50568"/>
    <w:rsid w:val="00E508D9"/>
    <w:rsid w:val="00E50B2B"/>
    <w:rsid w:val="00E511DE"/>
    <w:rsid w:val="00E51D05"/>
    <w:rsid w:val="00E5296B"/>
    <w:rsid w:val="00E52CF3"/>
    <w:rsid w:val="00E5357D"/>
    <w:rsid w:val="00E538D2"/>
    <w:rsid w:val="00E54A15"/>
    <w:rsid w:val="00E54DDA"/>
    <w:rsid w:val="00E56FC2"/>
    <w:rsid w:val="00E57379"/>
    <w:rsid w:val="00E6027B"/>
    <w:rsid w:val="00E60B9A"/>
    <w:rsid w:val="00E61BF6"/>
    <w:rsid w:val="00E6213E"/>
    <w:rsid w:val="00E6343C"/>
    <w:rsid w:val="00E63BB1"/>
    <w:rsid w:val="00E64BCD"/>
    <w:rsid w:val="00E64DE8"/>
    <w:rsid w:val="00E65061"/>
    <w:rsid w:val="00E676C5"/>
    <w:rsid w:val="00E67A7F"/>
    <w:rsid w:val="00E70292"/>
    <w:rsid w:val="00E70CB3"/>
    <w:rsid w:val="00E70E3F"/>
    <w:rsid w:val="00E71041"/>
    <w:rsid w:val="00E72E1F"/>
    <w:rsid w:val="00E73BF8"/>
    <w:rsid w:val="00E76A01"/>
    <w:rsid w:val="00E77EAC"/>
    <w:rsid w:val="00E80AA7"/>
    <w:rsid w:val="00E80C36"/>
    <w:rsid w:val="00E837F1"/>
    <w:rsid w:val="00E86044"/>
    <w:rsid w:val="00E870F7"/>
    <w:rsid w:val="00E87946"/>
    <w:rsid w:val="00E90071"/>
    <w:rsid w:val="00E91773"/>
    <w:rsid w:val="00E9221A"/>
    <w:rsid w:val="00E94BE8"/>
    <w:rsid w:val="00E94E9A"/>
    <w:rsid w:val="00E962CA"/>
    <w:rsid w:val="00EA192A"/>
    <w:rsid w:val="00EA3DE2"/>
    <w:rsid w:val="00EA5A66"/>
    <w:rsid w:val="00EA6463"/>
    <w:rsid w:val="00EA6CF5"/>
    <w:rsid w:val="00EA7DC3"/>
    <w:rsid w:val="00EB0556"/>
    <w:rsid w:val="00EB0BD8"/>
    <w:rsid w:val="00EB12A0"/>
    <w:rsid w:val="00EB19A6"/>
    <w:rsid w:val="00EB44C3"/>
    <w:rsid w:val="00EB4B3C"/>
    <w:rsid w:val="00EB732C"/>
    <w:rsid w:val="00EB7576"/>
    <w:rsid w:val="00EC0654"/>
    <w:rsid w:val="00EC130A"/>
    <w:rsid w:val="00EC1475"/>
    <w:rsid w:val="00EC1C2B"/>
    <w:rsid w:val="00EC3502"/>
    <w:rsid w:val="00EC4061"/>
    <w:rsid w:val="00EC4604"/>
    <w:rsid w:val="00ED114A"/>
    <w:rsid w:val="00ED159C"/>
    <w:rsid w:val="00ED199B"/>
    <w:rsid w:val="00ED2697"/>
    <w:rsid w:val="00ED35A4"/>
    <w:rsid w:val="00ED4224"/>
    <w:rsid w:val="00ED42A4"/>
    <w:rsid w:val="00ED4582"/>
    <w:rsid w:val="00ED4E1F"/>
    <w:rsid w:val="00ED51DD"/>
    <w:rsid w:val="00ED57A5"/>
    <w:rsid w:val="00ED5E1B"/>
    <w:rsid w:val="00ED6112"/>
    <w:rsid w:val="00ED6171"/>
    <w:rsid w:val="00ED6422"/>
    <w:rsid w:val="00ED72F3"/>
    <w:rsid w:val="00EE00CC"/>
    <w:rsid w:val="00EE06F0"/>
    <w:rsid w:val="00EE27EB"/>
    <w:rsid w:val="00EE354E"/>
    <w:rsid w:val="00EE63FA"/>
    <w:rsid w:val="00EE7030"/>
    <w:rsid w:val="00EE7E47"/>
    <w:rsid w:val="00EF0DC0"/>
    <w:rsid w:val="00EF2D16"/>
    <w:rsid w:val="00EF3CEE"/>
    <w:rsid w:val="00EF3E99"/>
    <w:rsid w:val="00EF4A6A"/>
    <w:rsid w:val="00EF559D"/>
    <w:rsid w:val="00EF6194"/>
    <w:rsid w:val="00EF7250"/>
    <w:rsid w:val="00EF7B0B"/>
    <w:rsid w:val="00EF7C94"/>
    <w:rsid w:val="00EF7C9B"/>
    <w:rsid w:val="00EF7E89"/>
    <w:rsid w:val="00F001DB"/>
    <w:rsid w:val="00F00C11"/>
    <w:rsid w:val="00F021BB"/>
    <w:rsid w:val="00F02533"/>
    <w:rsid w:val="00F02C1E"/>
    <w:rsid w:val="00F038E6"/>
    <w:rsid w:val="00F04CAE"/>
    <w:rsid w:val="00F05A9D"/>
    <w:rsid w:val="00F06662"/>
    <w:rsid w:val="00F069FB"/>
    <w:rsid w:val="00F06DDE"/>
    <w:rsid w:val="00F06EDC"/>
    <w:rsid w:val="00F0756C"/>
    <w:rsid w:val="00F075E0"/>
    <w:rsid w:val="00F07807"/>
    <w:rsid w:val="00F10DA7"/>
    <w:rsid w:val="00F10FF8"/>
    <w:rsid w:val="00F11C0D"/>
    <w:rsid w:val="00F11C86"/>
    <w:rsid w:val="00F13C2E"/>
    <w:rsid w:val="00F13E89"/>
    <w:rsid w:val="00F14201"/>
    <w:rsid w:val="00F14547"/>
    <w:rsid w:val="00F160AC"/>
    <w:rsid w:val="00F16F36"/>
    <w:rsid w:val="00F17A88"/>
    <w:rsid w:val="00F205B9"/>
    <w:rsid w:val="00F2203A"/>
    <w:rsid w:val="00F23CC5"/>
    <w:rsid w:val="00F23FAE"/>
    <w:rsid w:val="00F2400A"/>
    <w:rsid w:val="00F24EBD"/>
    <w:rsid w:val="00F2506F"/>
    <w:rsid w:val="00F252EA"/>
    <w:rsid w:val="00F258F6"/>
    <w:rsid w:val="00F259F4"/>
    <w:rsid w:val="00F25FF1"/>
    <w:rsid w:val="00F30815"/>
    <w:rsid w:val="00F30BDD"/>
    <w:rsid w:val="00F32323"/>
    <w:rsid w:val="00F325E2"/>
    <w:rsid w:val="00F32D38"/>
    <w:rsid w:val="00F32E32"/>
    <w:rsid w:val="00F3593B"/>
    <w:rsid w:val="00F35FE6"/>
    <w:rsid w:val="00F36820"/>
    <w:rsid w:val="00F368D2"/>
    <w:rsid w:val="00F37352"/>
    <w:rsid w:val="00F40E72"/>
    <w:rsid w:val="00F40E9B"/>
    <w:rsid w:val="00F423A8"/>
    <w:rsid w:val="00F43635"/>
    <w:rsid w:val="00F43B27"/>
    <w:rsid w:val="00F454BF"/>
    <w:rsid w:val="00F4552D"/>
    <w:rsid w:val="00F45E3F"/>
    <w:rsid w:val="00F47AAC"/>
    <w:rsid w:val="00F50AFF"/>
    <w:rsid w:val="00F50B61"/>
    <w:rsid w:val="00F51ECC"/>
    <w:rsid w:val="00F527D0"/>
    <w:rsid w:val="00F52BA2"/>
    <w:rsid w:val="00F530B1"/>
    <w:rsid w:val="00F549B7"/>
    <w:rsid w:val="00F55EF3"/>
    <w:rsid w:val="00F56707"/>
    <w:rsid w:val="00F57E75"/>
    <w:rsid w:val="00F61052"/>
    <w:rsid w:val="00F61656"/>
    <w:rsid w:val="00F61803"/>
    <w:rsid w:val="00F630EA"/>
    <w:rsid w:val="00F633F6"/>
    <w:rsid w:val="00F6344C"/>
    <w:rsid w:val="00F637B4"/>
    <w:rsid w:val="00F63CA0"/>
    <w:rsid w:val="00F64084"/>
    <w:rsid w:val="00F64272"/>
    <w:rsid w:val="00F65132"/>
    <w:rsid w:val="00F6528C"/>
    <w:rsid w:val="00F65447"/>
    <w:rsid w:val="00F67C6F"/>
    <w:rsid w:val="00F70913"/>
    <w:rsid w:val="00F712F2"/>
    <w:rsid w:val="00F7170C"/>
    <w:rsid w:val="00F71E0F"/>
    <w:rsid w:val="00F730CE"/>
    <w:rsid w:val="00F75798"/>
    <w:rsid w:val="00F76118"/>
    <w:rsid w:val="00F7671E"/>
    <w:rsid w:val="00F767DA"/>
    <w:rsid w:val="00F80088"/>
    <w:rsid w:val="00F81A4B"/>
    <w:rsid w:val="00F8231C"/>
    <w:rsid w:val="00F823A3"/>
    <w:rsid w:val="00F82AD8"/>
    <w:rsid w:val="00F85060"/>
    <w:rsid w:val="00F85732"/>
    <w:rsid w:val="00F85A74"/>
    <w:rsid w:val="00F85CB3"/>
    <w:rsid w:val="00F8614B"/>
    <w:rsid w:val="00F87082"/>
    <w:rsid w:val="00F87694"/>
    <w:rsid w:val="00F876E6"/>
    <w:rsid w:val="00F87DF2"/>
    <w:rsid w:val="00F9034C"/>
    <w:rsid w:val="00F90C45"/>
    <w:rsid w:val="00F911E7"/>
    <w:rsid w:val="00F92A03"/>
    <w:rsid w:val="00F93035"/>
    <w:rsid w:val="00F9351C"/>
    <w:rsid w:val="00F93DB5"/>
    <w:rsid w:val="00F94648"/>
    <w:rsid w:val="00F948C5"/>
    <w:rsid w:val="00F9608F"/>
    <w:rsid w:val="00F962D9"/>
    <w:rsid w:val="00F973C0"/>
    <w:rsid w:val="00F976F0"/>
    <w:rsid w:val="00F97951"/>
    <w:rsid w:val="00FA261F"/>
    <w:rsid w:val="00FA2FCA"/>
    <w:rsid w:val="00FA30D2"/>
    <w:rsid w:val="00FA4832"/>
    <w:rsid w:val="00FA4D9E"/>
    <w:rsid w:val="00FA71F2"/>
    <w:rsid w:val="00FA75CE"/>
    <w:rsid w:val="00FB3482"/>
    <w:rsid w:val="00FB3D9F"/>
    <w:rsid w:val="00FB4461"/>
    <w:rsid w:val="00FB58AD"/>
    <w:rsid w:val="00FB6B78"/>
    <w:rsid w:val="00FB6CFC"/>
    <w:rsid w:val="00FB703E"/>
    <w:rsid w:val="00FB7744"/>
    <w:rsid w:val="00FB79D1"/>
    <w:rsid w:val="00FB7E72"/>
    <w:rsid w:val="00FC1B75"/>
    <w:rsid w:val="00FC23EF"/>
    <w:rsid w:val="00FC3E70"/>
    <w:rsid w:val="00FC452E"/>
    <w:rsid w:val="00FC456D"/>
    <w:rsid w:val="00FC4F3D"/>
    <w:rsid w:val="00FD01E4"/>
    <w:rsid w:val="00FD0A38"/>
    <w:rsid w:val="00FD0AA9"/>
    <w:rsid w:val="00FD3A9F"/>
    <w:rsid w:val="00FD41AE"/>
    <w:rsid w:val="00FD5567"/>
    <w:rsid w:val="00FE13A3"/>
    <w:rsid w:val="00FE4EDD"/>
    <w:rsid w:val="00FE537B"/>
    <w:rsid w:val="00FE5A9D"/>
    <w:rsid w:val="00FE6BB4"/>
    <w:rsid w:val="00FF0030"/>
    <w:rsid w:val="00FF0DF6"/>
    <w:rsid w:val="00FF119B"/>
    <w:rsid w:val="00FF11EF"/>
    <w:rsid w:val="00FF1F4B"/>
    <w:rsid w:val="00FF23B8"/>
    <w:rsid w:val="00FF377C"/>
    <w:rsid w:val="00FF4570"/>
    <w:rsid w:val="00FF4DE1"/>
    <w:rsid w:val="00FF5315"/>
    <w:rsid w:val="00FF5D81"/>
    <w:rsid w:val="00FF61F4"/>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0C5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w:uiPriority="99"/>
    <w:lsdException w:name="List Number" w:semiHidden="0" w:unhideWhenUsed="0"/>
    <w:lsdException w:name="List 2" w:locked="1"/>
    <w:lsdException w:name="List 3" w:locked="1"/>
    <w:lsdException w:name="List 4" w:semiHidden="0" w:unhideWhenUsed="0"/>
    <w:lsdException w:name="List 5" w:semiHidden="0" w:unhideWhenUsed="0"/>
    <w:lsdException w:name="Title" w:locked="1" w:semiHidden="0" w:unhideWhenUsed="0" w:qFormat="1"/>
    <w:lsdException w:name="Default Paragraph Font" w:locked="1"/>
    <w:lsdException w:name="Body Tex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semiHidden/>
    <w:rsid w:val="003233E0"/>
    <w:rPr>
      <w:rFonts w:cs="Times New Roman"/>
      <w:sz w:val="16"/>
      <w:szCs w:val="16"/>
    </w:rPr>
  </w:style>
  <w:style w:type="paragraph" w:styleId="Textkomente">
    <w:name w:val="annotation text"/>
    <w:basedOn w:val="Normln"/>
    <w:link w:val="TextkomenteChar"/>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link w:val="OdstavecseseznamemChar"/>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Odstavec">
    <w:name w:val="Odstavec"/>
    <w:basedOn w:val="Zkladntext"/>
    <w:rsid w:val="00E86044"/>
    <w:pPr>
      <w:widowControl w:val="0"/>
      <w:overflowPunct w:val="0"/>
      <w:autoSpaceDE w:val="0"/>
      <w:autoSpaceDN w:val="0"/>
      <w:adjustRightInd w:val="0"/>
      <w:spacing w:after="0"/>
      <w:ind w:firstLine="539"/>
      <w:jc w:val="both"/>
    </w:pPr>
    <w:rPr>
      <w:noProof/>
      <w:color w:val="000000"/>
      <w:sz w:val="24"/>
      <w:lang w:val="x-none" w:eastAsia="x-none"/>
    </w:rPr>
  </w:style>
  <w:style w:type="paragraph" w:styleId="Textpoznpodarou">
    <w:name w:val="footnote text"/>
    <w:basedOn w:val="Normln"/>
    <w:link w:val="TextpoznpodarouChar"/>
    <w:semiHidden/>
    <w:unhideWhenUsed/>
    <w:rsid w:val="006C3E87"/>
    <w:rPr>
      <w:sz w:val="20"/>
      <w:szCs w:val="20"/>
    </w:rPr>
  </w:style>
  <w:style w:type="character" w:customStyle="1" w:styleId="TextpoznpodarouChar">
    <w:name w:val="Text pozn. pod čarou Char"/>
    <w:basedOn w:val="Standardnpsmoodstavce"/>
    <w:link w:val="Textpoznpodarou"/>
    <w:semiHidden/>
    <w:rsid w:val="006C3E87"/>
  </w:style>
  <w:style w:type="character" w:styleId="Znakapoznpodarou">
    <w:name w:val="footnote reference"/>
    <w:basedOn w:val="Standardnpsmoodstavce"/>
    <w:semiHidden/>
    <w:unhideWhenUsed/>
    <w:rsid w:val="006C3E87"/>
    <w:rPr>
      <w:vertAlign w:val="superscript"/>
    </w:rPr>
  </w:style>
  <w:style w:type="paragraph" w:customStyle="1" w:styleId="paragraph">
    <w:name w:val="paragraph"/>
    <w:basedOn w:val="Normln"/>
    <w:link w:val="paragraphChar"/>
    <w:qFormat/>
    <w:rsid w:val="000E5AFF"/>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0E5AFF"/>
    <w:rPr>
      <w:rFonts w:ascii="Arial" w:eastAsia="MS Gothic" w:hAnsi="Arial" w:cs="Arial"/>
      <w:lang w:eastAsia="ar-SA"/>
    </w:rPr>
  </w:style>
  <w:style w:type="character" w:customStyle="1" w:styleId="OdstavecseseznamemChar">
    <w:name w:val="Odstavec se seznamem Char"/>
    <w:link w:val="Odstavecseseznamem"/>
    <w:uiPriority w:val="34"/>
    <w:rsid w:val="00CD007A"/>
    <w:rPr>
      <w:rFonts w:ascii="Calibri" w:hAnsi="Calibri"/>
      <w:sz w:val="22"/>
      <w:szCs w:val="22"/>
    </w:rPr>
  </w:style>
  <w:style w:type="paragraph" w:customStyle="1" w:styleId="Default">
    <w:name w:val="Default"/>
    <w:rsid w:val="00210E5F"/>
    <w:pPr>
      <w:autoSpaceDE w:val="0"/>
      <w:autoSpaceDN w:val="0"/>
      <w:adjustRightInd w:val="0"/>
    </w:pPr>
    <w:rPr>
      <w:rFonts w:ascii="Arial" w:eastAsia="Calibri" w:hAnsi="Arial" w:cs="Arial"/>
      <w:color w:val="000000"/>
      <w:sz w:val="24"/>
      <w:szCs w:val="24"/>
    </w:rPr>
  </w:style>
  <w:style w:type="character" w:customStyle="1" w:styleId="Nevyeenzmnka1">
    <w:name w:val="Nevyřešená zmínka1"/>
    <w:basedOn w:val="Standardnpsmoodstavce"/>
    <w:uiPriority w:val="99"/>
    <w:semiHidden/>
    <w:unhideWhenUsed/>
    <w:rsid w:val="00EB12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w:uiPriority="99"/>
    <w:lsdException w:name="List Number" w:semiHidden="0" w:unhideWhenUsed="0"/>
    <w:lsdException w:name="List 2" w:locked="1"/>
    <w:lsdException w:name="List 3" w:locked="1"/>
    <w:lsdException w:name="List 4" w:semiHidden="0" w:unhideWhenUsed="0"/>
    <w:lsdException w:name="List 5" w:semiHidden="0" w:unhideWhenUsed="0"/>
    <w:lsdException w:name="Title" w:locked="1" w:semiHidden="0" w:unhideWhenUsed="0" w:qFormat="1"/>
    <w:lsdException w:name="Default Paragraph Font" w:locked="1"/>
    <w:lsdException w:name="Body Tex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semiHidden/>
    <w:rsid w:val="003233E0"/>
    <w:rPr>
      <w:rFonts w:cs="Times New Roman"/>
      <w:sz w:val="16"/>
      <w:szCs w:val="16"/>
    </w:rPr>
  </w:style>
  <w:style w:type="paragraph" w:styleId="Textkomente">
    <w:name w:val="annotation text"/>
    <w:basedOn w:val="Normln"/>
    <w:link w:val="TextkomenteChar"/>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link w:val="OdstavecseseznamemChar"/>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Odstavec">
    <w:name w:val="Odstavec"/>
    <w:basedOn w:val="Zkladntext"/>
    <w:rsid w:val="00E86044"/>
    <w:pPr>
      <w:widowControl w:val="0"/>
      <w:overflowPunct w:val="0"/>
      <w:autoSpaceDE w:val="0"/>
      <w:autoSpaceDN w:val="0"/>
      <w:adjustRightInd w:val="0"/>
      <w:spacing w:after="0"/>
      <w:ind w:firstLine="539"/>
      <w:jc w:val="both"/>
    </w:pPr>
    <w:rPr>
      <w:noProof/>
      <w:color w:val="000000"/>
      <w:sz w:val="24"/>
      <w:lang w:val="x-none" w:eastAsia="x-none"/>
    </w:rPr>
  </w:style>
  <w:style w:type="paragraph" w:styleId="Textpoznpodarou">
    <w:name w:val="footnote text"/>
    <w:basedOn w:val="Normln"/>
    <w:link w:val="TextpoznpodarouChar"/>
    <w:semiHidden/>
    <w:unhideWhenUsed/>
    <w:rsid w:val="006C3E87"/>
    <w:rPr>
      <w:sz w:val="20"/>
      <w:szCs w:val="20"/>
    </w:rPr>
  </w:style>
  <w:style w:type="character" w:customStyle="1" w:styleId="TextpoznpodarouChar">
    <w:name w:val="Text pozn. pod čarou Char"/>
    <w:basedOn w:val="Standardnpsmoodstavce"/>
    <w:link w:val="Textpoznpodarou"/>
    <w:semiHidden/>
    <w:rsid w:val="006C3E87"/>
  </w:style>
  <w:style w:type="character" w:styleId="Znakapoznpodarou">
    <w:name w:val="footnote reference"/>
    <w:basedOn w:val="Standardnpsmoodstavce"/>
    <w:semiHidden/>
    <w:unhideWhenUsed/>
    <w:rsid w:val="006C3E87"/>
    <w:rPr>
      <w:vertAlign w:val="superscript"/>
    </w:rPr>
  </w:style>
  <w:style w:type="paragraph" w:customStyle="1" w:styleId="paragraph">
    <w:name w:val="paragraph"/>
    <w:basedOn w:val="Normln"/>
    <w:link w:val="paragraphChar"/>
    <w:qFormat/>
    <w:rsid w:val="000E5AFF"/>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0E5AFF"/>
    <w:rPr>
      <w:rFonts w:ascii="Arial" w:eastAsia="MS Gothic" w:hAnsi="Arial" w:cs="Arial"/>
      <w:lang w:eastAsia="ar-SA"/>
    </w:rPr>
  </w:style>
  <w:style w:type="character" w:customStyle="1" w:styleId="OdstavecseseznamemChar">
    <w:name w:val="Odstavec se seznamem Char"/>
    <w:link w:val="Odstavecseseznamem"/>
    <w:uiPriority w:val="34"/>
    <w:rsid w:val="00CD007A"/>
    <w:rPr>
      <w:rFonts w:ascii="Calibri" w:hAnsi="Calibri"/>
      <w:sz w:val="22"/>
      <w:szCs w:val="22"/>
    </w:rPr>
  </w:style>
  <w:style w:type="paragraph" w:customStyle="1" w:styleId="Default">
    <w:name w:val="Default"/>
    <w:rsid w:val="00210E5F"/>
    <w:pPr>
      <w:autoSpaceDE w:val="0"/>
      <w:autoSpaceDN w:val="0"/>
      <w:adjustRightInd w:val="0"/>
    </w:pPr>
    <w:rPr>
      <w:rFonts w:ascii="Arial" w:eastAsia="Calibri" w:hAnsi="Arial" w:cs="Arial"/>
      <w:color w:val="000000"/>
      <w:sz w:val="24"/>
      <w:szCs w:val="24"/>
    </w:rPr>
  </w:style>
  <w:style w:type="character" w:customStyle="1" w:styleId="Nevyeenzmnka1">
    <w:name w:val="Nevyřešená zmínka1"/>
    <w:basedOn w:val="Standardnpsmoodstavce"/>
    <w:uiPriority w:val="99"/>
    <w:semiHidden/>
    <w:unhideWhenUsed/>
    <w:rsid w:val="00EB1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36979039">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713070462">
      <w:bodyDiv w:val="1"/>
      <w:marLeft w:val="0"/>
      <w:marRight w:val="0"/>
      <w:marTop w:val="0"/>
      <w:marBottom w:val="0"/>
      <w:divBdr>
        <w:top w:val="none" w:sz="0" w:space="0" w:color="auto"/>
        <w:left w:val="none" w:sz="0" w:space="0" w:color="auto"/>
        <w:bottom w:val="none" w:sz="0" w:space="0" w:color="auto"/>
        <w:right w:val="none" w:sz="0" w:space="0" w:color="auto"/>
      </w:divBdr>
    </w:div>
    <w:div w:id="1787963797">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1915047968">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 w:id="21034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D30C1-617B-484D-86FB-5CA36A6D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18</Pages>
  <Words>6954</Words>
  <Characters>41032</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47891</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Jana Drahošová</cp:lastModifiedBy>
  <cp:revision>5</cp:revision>
  <cp:lastPrinted>2020-07-15T06:22:00Z</cp:lastPrinted>
  <dcterms:created xsi:type="dcterms:W3CDTF">2020-07-15T06:02:00Z</dcterms:created>
  <dcterms:modified xsi:type="dcterms:W3CDTF">2020-07-22T12:06:00Z</dcterms:modified>
</cp:coreProperties>
</file>