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CD" w:rsidRDefault="00307A66">
      <w:pPr>
        <w:pStyle w:val="Zkladntext20"/>
        <w:shd w:val="clear" w:color="auto" w:fill="auto"/>
        <w:spacing w:after="600"/>
        <w:rPr>
          <w:sz w:val="19"/>
          <w:szCs w:val="19"/>
        </w:rPr>
      </w:pPr>
      <w:r>
        <w:rPr>
          <w:sz w:val="19"/>
          <w:szCs w:val="19"/>
        </w:rPr>
        <w:t>RE: Cenová nabídka - Opakovaná výroba "AlteraBoard 1.1</w:t>
      </w:r>
    </w:p>
    <w:p w:rsidR="003B0CCD" w:rsidRDefault="00307A66">
      <w:pPr>
        <w:pStyle w:val="Zkladntext30"/>
        <w:shd w:val="clear" w:color="auto" w:fill="auto"/>
        <w:spacing w:after="0" w:line="276" w:lineRule="auto"/>
        <w:ind w:firstLine="760"/>
      </w:pPr>
      <w:r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5097145</wp:posOffset>
            </wp:positionH>
            <wp:positionV relativeFrom="margin">
              <wp:posOffset>-45720</wp:posOffset>
            </wp:positionV>
            <wp:extent cx="487680" cy="255905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768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Subject</w:t>
      </w:r>
      <w:r>
        <w:t>: RE: Cenová nabídka - Opakovaná výroba "AlteraBoard 1.1"</w:t>
      </w:r>
    </w:p>
    <w:p w:rsidR="003B0CCD" w:rsidRDefault="00307A66">
      <w:pPr>
        <w:pStyle w:val="Zkladntext30"/>
        <w:shd w:val="clear" w:color="auto" w:fill="auto"/>
        <w:spacing w:after="60"/>
        <w:ind w:firstLine="76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From: </w:t>
      </w:r>
    </w:p>
    <w:p w:rsidR="003B0CCD" w:rsidRDefault="00307A66">
      <w:pPr>
        <w:pStyle w:val="Zkladntext30"/>
        <w:shd w:val="clear" w:color="auto" w:fill="auto"/>
        <w:spacing w:after="0" w:line="276" w:lineRule="auto"/>
        <w:ind w:firstLine="760"/>
      </w:pPr>
      <w:r>
        <w:t>Dáte: 20/07/2020, 12:46</w:t>
      </w:r>
    </w:p>
    <w:p w:rsidR="003B0CCD" w:rsidRDefault="00307A66">
      <w:pPr>
        <w:pStyle w:val="Zkladntext30"/>
        <w:shd w:val="clear" w:color="auto" w:fill="auto"/>
        <w:spacing w:after="300"/>
        <w:ind w:firstLine="76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To: </w:t>
      </w:r>
    </w:p>
    <w:p w:rsidR="003B0CCD" w:rsidRDefault="00307A66">
      <w:pPr>
        <w:pStyle w:val="Zkladntext1"/>
        <w:shd w:val="clear" w:color="auto" w:fill="auto"/>
        <w:spacing w:line="254" w:lineRule="auto"/>
        <w:ind w:firstLine="760"/>
      </w:pPr>
      <w:r>
        <w:t>Dobrý den,</w:t>
      </w:r>
    </w:p>
    <w:p w:rsidR="003B0CCD" w:rsidRDefault="00307A66">
      <w:pPr>
        <w:pStyle w:val="Zkladntext1"/>
        <w:shd w:val="clear" w:color="auto" w:fill="auto"/>
        <w:spacing w:line="257" w:lineRule="auto"/>
        <w:ind w:left="760" w:firstLine="40"/>
      </w:pPr>
      <w:r>
        <w:t>Pro aktuální výrobu 20 ks AlteraBoard 1.1 zasílám níže nabídku. V nabídce je zahrnuta požadovaná změna z původníEP4CE30F23C8N na EP4CE30F23C6N.</w:t>
      </w:r>
    </w:p>
    <w:p w:rsidR="003B0CCD" w:rsidRDefault="00307A66">
      <w:pPr>
        <w:pStyle w:val="Zkladntext1"/>
        <w:shd w:val="clear" w:color="auto" w:fill="auto"/>
        <w:spacing w:after="0" w:line="254" w:lineRule="auto"/>
        <w:ind w:firstLine="760"/>
      </w:pPr>
      <w:r>
        <w:t xml:space="preserve">Cena práce: </w:t>
      </w:r>
    </w:p>
    <w:p w:rsidR="003B0CCD" w:rsidRDefault="00307A66">
      <w:pPr>
        <w:pStyle w:val="Zkladntext1"/>
        <w:shd w:val="clear" w:color="auto" w:fill="auto"/>
        <w:spacing w:after="0" w:line="254" w:lineRule="auto"/>
        <w:ind w:firstLine="760"/>
      </w:pPr>
      <w:r>
        <w:t>Cena materiálu, včetně plošného spoje:</w:t>
      </w:r>
    </w:p>
    <w:p w:rsidR="003B0CCD" w:rsidRDefault="00307A66">
      <w:pPr>
        <w:pStyle w:val="Zkladntext1"/>
        <w:shd w:val="clear" w:color="auto" w:fill="auto"/>
        <w:spacing w:line="254" w:lineRule="auto"/>
        <w:ind w:firstLine="760"/>
      </w:pPr>
      <w:r>
        <w:rPr>
          <w:b/>
          <w:bCs/>
        </w:rPr>
        <w:t xml:space="preserve">Cena / ks celkem: </w:t>
      </w:r>
    </w:p>
    <w:p w:rsidR="003B0CCD" w:rsidRDefault="00307A66">
      <w:pPr>
        <w:pStyle w:val="Zkladntext1"/>
        <w:shd w:val="clear" w:color="auto" w:fill="auto"/>
        <w:spacing w:after="300"/>
        <w:ind w:left="760" w:firstLine="40"/>
      </w:pPr>
      <w:r>
        <w:t>Materiál skladem u dodavatelů do týdne, výroba plošného spoje 10 pracovních dní, osazení v Jablu cca 2-3 týdny. Termín dodání tedy cca 4-5 týdnů od objednání.</w:t>
      </w:r>
    </w:p>
    <w:p w:rsidR="003B0CCD" w:rsidRDefault="00307A66">
      <w:pPr>
        <w:pStyle w:val="Nadpis40"/>
        <w:keepNext/>
        <w:keepLines/>
        <w:shd w:val="clear" w:color="auto" w:fill="auto"/>
        <w:spacing w:line="254" w:lineRule="auto"/>
      </w:pPr>
      <w:bookmarkStart w:id="0" w:name="bookmark16"/>
      <w:bookmarkStart w:id="1" w:name="bookmark17"/>
      <w:r>
        <w:rPr>
          <w:u w:val="single"/>
        </w:rPr>
        <w:t>Doplňující body nabídky:</w:t>
      </w:r>
      <w:bookmarkEnd w:id="0"/>
      <w:bookmarkEnd w:id="1"/>
    </w:p>
    <w:p w:rsidR="003B0CCD" w:rsidRDefault="00307A66">
      <w:pPr>
        <w:pStyle w:val="Zkladntext1"/>
        <w:numPr>
          <w:ilvl w:val="0"/>
          <w:numId w:val="1"/>
        </w:numPr>
        <w:shd w:val="clear" w:color="auto" w:fill="auto"/>
        <w:tabs>
          <w:tab w:val="left" w:pos="1385"/>
        </w:tabs>
        <w:spacing w:after="0" w:line="254" w:lineRule="auto"/>
        <w:ind w:left="1060"/>
      </w:pPr>
      <w:r>
        <w:t xml:space="preserve">Pro cenovou kalkulaci byly použity </w:t>
      </w:r>
      <w:r>
        <w:t>zaslané podklady a uvedené požadavky</w:t>
      </w:r>
    </w:p>
    <w:p w:rsidR="003B0CCD" w:rsidRDefault="00307A66">
      <w:pPr>
        <w:pStyle w:val="Zkladntext1"/>
        <w:numPr>
          <w:ilvl w:val="0"/>
          <w:numId w:val="1"/>
        </w:numPr>
        <w:shd w:val="clear" w:color="auto" w:fill="auto"/>
        <w:tabs>
          <w:tab w:val="left" w:pos="1390"/>
        </w:tabs>
        <w:spacing w:after="0" w:line="254" w:lineRule="auto"/>
        <w:ind w:left="1060"/>
      </w:pPr>
      <w:r>
        <w:t>Výroba je realizována v souladu se směrnicí RoHS - EU 2002/95/ECRoHS a dle normy IPC-610A class</w:t>
      </w:r>
    </w:p>
    <w:p w:rsidR="003B0CCD" w:rsidRDefault="00307A66">
      <w:pPr>
        <w:pStyle w:val="Zkladntext1"/>
        <w:shd w:val="clear" w:color="auto" w:fill="auto"/>
        <w:spacing w:after="0" w:line="254" w:lineRule="auto"/>
        <w:ind w:firstLine="860"/>
      </w:pPr>
      <w:r>
        <w:t>II</w:t>
      </w:r>
    </w:p>
    <w:p w:rsidR="003B0CCD" w:rsidRDefault="00307A66">
      <w:pPr>
        <w:pStyle w:val="Zkladntext1"/>
        <w:numPr>
          <w:ilvl w:val="0"/>
          <w:numId w:val="1"/>
        </w:numPr>
        <w:shd w:val="clear" w:color="auto" w:fill="auto"/>
        <w:tabs>
          <w:tab w:val="left" w:pos="1394"/>
        </w:tabs>
        <w:spacing w:after="0" w:line="254" w:lineRule="auto"/>
        <w:ind w:left="1060"/>
      </w:pPr>
      <w:r>
        <w:t>Výrobek bude vyráběn v souladu s předpisy REACH</w:t>
      </w:r>
    </w:p>
    <w:p w:rsidR="003B0CCD" w:rsidRDefault="00307A66">
      <w:pPr>
        <w:pStyle w:val="Zkladntext1"/>
        <w:numPr>
          <w:ilvl w:val="0"/>
          <w:numId w:val="1"/>
        </w:numPr>
        <w:shd w:val="clear" w:color="auto" w:fill="auto"/>
        <w:tabs>
          <w:tab w:val="left" w:pos="1399"/>
        </w:tabs>
        <w:spacing w:after="300" w:line="254" w:lineRule="auto"/>
        <w:ind w:left="1060"/>
      </w:pPr>
      <w:r>
        <w:t>Firma je držitelem certifikátů ISO 9001:2016 a ISO 13485:2016</w:t>
      </w:r>
    </w:p>
    <w:p w:rsidR="003B0CCD" w:rsidRDefault="00307A66">
      <w:pPr>
        <w:pStyle w:val="Nadpis40"/>
        <w:keepNext/>
        <w:keepLines/>
        <w:shd w:val="clear" w:color="auto" w:fill="auto"/>
        <w:spacing w:line="254" w:lineRule="auto"/>
      </w:pPr>
      <w:bookmarkStart w:id="2" w:name="bookmark18"/>
      <w:bookmarkStart w:id="3" w:name="bookmark19"/>
      <w:r>
        <w:rPr>
          <w:u w:val="single"/>
        </w:rPr>
        <w:t xml:space="preserve">Cena a </w:t>
      </w:r>
      <w:r>
        <w:rPr>
          <w:u w:val="single"/>
        </w:rPr>
        <w:t>dodací podmínky:</w:t>
      </w:r>
      <w:bookmarkEnd w:id="2"/>
      <w:bookmarkEnd w:id="3"/>
    </w:p>
    <w:p w:rsidR="003B0CCD" w:rsidRDefault="00307A66">
      <w:pPr>
        <w:pStyle w:val="Zkladntext1"/>
        <w:shd w:val="clear" w:color="auto" w:fill="auto"/>
        <w:spacing w:after="300" w:line="254" w:lineRule="auto"/>
        <w:ind w:left="1060"/>
      </w:pPr>
      <w:r>
        <w:t xml:space="preserve">Uvedené ceny jsou v Kč, bez DPH. </w:t>
      </w:r>
    </w:p>
    <w:p w:rsidR="003B0CCD" w:rsidRDefault="00307A66">
      <w:pPr>
        <w:pStyle w:val="Nadpis40"/>
        <w:keepNext/>
        <w:keepLines/>
        <w:shd w:val="clear" w:color="auto" w:fill="auto"/>
      </w:pPr>
      <w:bookmarkStart w:id="4" w:name="bookmark20"/>
      <w:bookmarkStart w:id="5" w:name="bookmark21"/>
      <w:r>
        <w:rPr>
          <w:u w:val="single"/>
        </w:rPr>
        <w:t>Platební podmínky:</w:t>
      </w:r>
      <w:bookmarkEnd w:id="4"/>
      <w:bookmarkEnd w:id="5"/>
    </w:p>
    <w:p w:rsidR="003B0CCD" w:rsidRDefault="00307A66">
      <w:pPr>
        <w:pStyle w:val="Zkladntext1"/>
        <w:shd w:val="clear" w:color="auto" w:fill="auto"/>
        <w:spacing w:after="300" w:line="240" w:lineRule="auto"/>
        <w:ind w:left="1060"/>
      </w:pPr>
      <w:r>
        <w:t>Splatnost faktury je 14 dní počínaje dnem vystavení</w:t>
      </w:r>
    </w:p>
    <w:p w:rsidR="003B0CCD" w:rsidRDefault="00307A66">
      <w:pPr>
        <w:pStyle w:val="Nadpis40"/>
        <w:keepNext/>
        <w:keepLines/>
        <w:shd w:val="clear" w:color="auto" w:fill="auto"/>
        <w:spacing w:after="60"/>
      </w:pPr>
      <w:bookmarkStart w:id="6" w:name="bookmark22"/>
      <w:bookmarkStart w:id="7" w:name="bookmark23"/>
      <w:r>
        <w:rPr>
          <w:u w:val="single"/>
        </w:rPr>
        <w:t>Platnost nabídky:</w:t>
      </w:r>
      <w:bookmarkEnd w:id="6"/>
      <w:bookmarkEnd w:id="7"/>
    </w:p>
    <w:p w:rsidR="003B0CCD" w:rsidRDefault="00307A66">
      <w:pPr>
        <w:pStyle w:val="Zkladntext1"/>
        <w:shd w:val="clear" w:color="auto" w:fill="auto"/>
        <w:spacing w:line="240" w:lineRule="auto"/>
        <w:ind w:left="1060"/>
      </w:pPr>
      <w:r>
        <w:t>Nabídka je platná: 1 měsíc</w:t>
      </w:r>
    </w:p>
    <w:p w:rsidR="003B0CCD" w:rsidRDefault="00307A66">
      <w:pPr>
        <w:pStyle w:val="Zkladntext50"/>
        <w:shd w:val="clear" w:color="auto" w:fill="auto"/>
        <w:spacing w:after="240"/>
        <w:ind w:firstLine="760"/>
        <w:rPr>
          <w:sz w:val="19"/>
          <w:szCs w:val="19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 </w:t>
      </w:r>
      <w:r>
        <w:rPr>
          <w:i/>
          <w:iCs/>
          <w:color w:val="000000"/>
          <w:sz w:val="19"/>
          <w:szCs w:val="19"/>
        </w:rPr>
        <w:t xml:space="preserve">pozdravem / Best regards / </w:t>
      </w:r>
      <w:r>
        <w:rPr>
          <w:i/>
          <w:iCs/>
          <w:color w:val="000000"/>
          <w:sz w:val="19"/>
          <w:szCs w:val="19"/>
          <w:lang w:val="de-DE" w:eastAsia="de-DE" w:bidi="de-DE"/>
        </w:rPr>
        <w:t>Mit freundlichen Grüßen</w:t>
      </w:r>
    </w:p>
    <w:p w:rsidR="003B0CCD" w:rsidRDefault="00307A66">
      <w:pPr>
        <w:pStyle w:val="Nadpis10"/>
        <w:keepNext/>
        <w:keepLines/>
        <w:shd w:val="clear" w:color="auto" w:fill="auto"/>
      </w:pPr>
      <w:bookmarkStart w:id="8" w:name="bookmark26"/>
      <w:bookmarkStart w:id="9" w:name="bookmark27"/>
      <w:r>
        <w:t>JABLOPCB</w:t>
      </w:r>
      <w:bookmarkEnd w:id="8"/>
      <w:bookmarkEnd w:id="9"/>
    </w:p>
    <w:p w:rsidR="003B0CCD" w:rsidRDefault="00307A66">
      <w:pPr>
        <w:pStyle w:val="Zkladntext40"/>
        <w:shd w:val="clear" w:color="auto" w:fill="auto"/>
        <w:spacing w:after="78"/>
        <w:ind w:left="2040"/>
      </w:pPr>
      <w:r>
        <w:t xml:space="preserve">ELECTRONICS </w:t>
      </w:r>
      <w:r>
        <w:rPr>
          <w:lang w:val="en-US" w:eastAsia="en-US" w:bidi="en-US"/>
        </w:rPr>
        <w:t>ASSEMBLY</w:t>
      </w:r>
    </w:p>
    <w:p w:rsidR="003B0CCD" w:rsidRDefault="00307A66">
      <w:pPr>
        <w:pStyle w:val="Zkladntext30"/>
        <w:shd w:val="clear" w:color="auto" w:fill="auto"/>
        <w:spacing w:after="240"/>
        <w:ind w:left="760" w:firstLine="40"/>
      </w:pPr>
      <w:r>
        <w:rPr>
          <w:color w:val="C32E41"/>
        </w:rPr>
        <w:t xml:space="preserve">V období 27.7. - 7.8. je plánována celozávodní dovolená. Výroba bude zastavena. </w:t>
      </w:r>
      <w:r>
        <w:rPr>
          <w:color w:val="C32E41"/>
          <w:lang w:val="en-US" w:eastAsia="en-US" w:bidi="en-US"/>
        </w:rPr>
        <w:t>In the time of 27.7. - 7.8. is planned company holidays. Production will be stopped.</w:t>
      </w:r>
    </w:p>
    <w:p w:rsidR="003B0CCD" w:rsidRDefault="00307A66">
      <w:pPr>
        <w:pStyle w:val="Zkladntext1"/>
        <w:shd w:val="clear" w:color="auto" w:fill="auto"/>
        <w:tabs>
          <w:tab w:val="left" w:leader="hyphen" w:pos="1062"/>
          <w:tab w:val="left" w:leader="hyphen" w:pos="2858"/>
        </w:tabs>
        <w:spacing w:after="0" w:line="223" w:lineRule="auto"/>
        <w:ind w:firstLine="760"/>
      </w:pPr>
      <w:r>
        <w:rPr>
          <w:lang w:val="en-US" w:eastAsia="en-US" w:bidi="en-US"/>
        </w:rPr>
        <w:tab/>
      </w:r>
      <w:r>
        <w:rPr>
          <w:lang w:val="en-US" w:eastAsia="en-US" w:bidi="en-US"/>
        </w:rPr>
        <w:t>Original Message</w:t>
      </w:r>
      <w:r>
        <w:rPr>
          <w:lang w:val="en-US" w:eastAsia="en-US" w:bidi="en-US"/>
        </w:rPr>
        <w:tab/>
      </w:r>
    </w:p>
    <w:p w:rsidR="003B0CCD" w:rsidRDefault="00307A66">
      <w:pPr>
        <w:pStyle w:val="Zkladntext1"/>
        <w:shd w:val="clear" w:color="auto" w:fill="auto"/>
        <w:spacing w:after="0" w:line="223" w:lineRule="auto"/>
        <w:ind w:firstLine="760"/>
      </w:pPr>
      <w:r>
        <w:rPr>
          <w:lang w:val="en-US" w:eastAsia="en-US" w:bidi="en-US"/>
        </w:rPr>
        <w:t xml:space="preserve">From: </w:t>
      </w:r>
      <w:r>
        <w:rPr>
          <w:lang w:val="en-US" w:eastAsia="en-US" w:bidi="en-US"/>
        </w:rPr>
        <w:t>Sent: Monday, June 29, 2020 10:27 AM</w:t>
      </w:r>
    </w:p>
    <w:p w:rsidR="003B0CCD" w:rsidRDefault="00307A66">
      <w:pPr>
        <w:pStyle w:val="Zkladntext1"/>
        <w:shd w:val="clear" w:color="auto" w:fill="auto"/>
        <w:spacing w:after="0" w:line="223" w:lineRule="auto"/>
        <w:ind w:firstLine="760"/>
      </w:pPr>
      <w:r>
        <w:rPr>
          <w:lang w:val="en-US" w:eastAsia="en-US" w:bidi="en-US"/>
        </w:rPr>
        <w:t xml:space="preserve">To: </w:t>
      </w:r>
    </w:p>
    <w:p w:rsidR="003B0CCD" w:rsidRDefault="00307A66">
      <w:pPr>
        <w:pStyle w:val="Zkladntext1"/>
        <w:shd w:val="clear" w:color="auto" w:fill="auto"/>
        <w:spacing w:after="760" w:line="223" w:lineRule="auto"/>
        <w:ind w:firstLine="760"/>
      </w:pPr>
      <w:r>
        <w:rPr>
          <w:lang w:val="en-US" w:eastAsia="en-US" w:bidi="en-US"/>
        </w:rPr>
        <w:t xml:space="preserve">Subject: </w:t>
      </w:r>
      <w:r>
        <w:t xml:space="preserve">Cenová nabídka </w:t>
      </w:r>
      <w:r>
        <w:rPr>
          <w:lang w:val="en-US" w:eastAsia="en-US" w:bidi="en-US"/>
        </w:rPr>
        <w:t xml:space="preserve">- </w:t>
      </w:r>
      <w:r>
        <w:t>Opakovaná výroba "AlteraBoard 1.1"</w:t>
      </w:r>
    </w:p>
    <w:p w:rsidR="003B0CCD" w:rsidRDefault="00307A66" w:rsidP="00307A66">
      <w:pPr>
        <w:pStyle w:val="Zkladntext20"/>
        <w:shd w:val="clear" w:color="auto" w:fill="auto"/>
        <w:spacing w:after="1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110490</wp:posOffset>
                </wp:positionH>
                <wp:positionV relativeFrom="paragraph">
                  <wp:posOffset>12700</wp:posOffset>
                </wp:positionV>
                <wp:extent cx="311150" cy="16446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0CCD" w:rsidRDefault="00307A66">
                            <w:pPr>
                              <w:pStyle w:val="Zkladntext2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fr-FR" w:eastAsia="fr-FR" w:bidi="fr-FR"/>
                              </w:rPr>
                              <w:t xml:space="preserve">lof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8.6999999999999993pt;margin-top:1.pt;width:24.5pt;height:12.94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fr-FR" w:eastAsia="fr-FR" w:bidi="fr-FR"/>
                        </w:rPr>
                        <w:t xml:space="preserve">lof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0" w:name="_GoBack"/>
      <w:bookmarkEnd w:id="10"/>
    </w:p>
    <w:sectPr w:rsidR="003B0CCD">
      <w:type w:val="continuous"/>
      <w:pgSz w:w="11900" w:h="16840"/>
      <w:pgMar w:top="352" w:right="331" w:bottom="193" w:left="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7A66">
      <w:r>
        <w:separator/>
      </w:r>
    </w:p>
  </w:endnote>
  <w:endnote w:type="continuationSeparator" w:id="0">
    <w:p w:rsidR="00000000" w:rsidRDefault="0030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CD" w:rsidRDefault="003B0CCD"/>
  </w:footnote>
  <w:footnote w:type="continuationSeparator" w:id="0">
    <w:p w:rsidR="003B0CCD" w:rsidRDefault="003B0C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16915"/>
    <w:multiLevelType w:val="multilevel"/>
    <w:tmpl w:val="38240C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CD"/>
    <w:rsid w:val="00307A66"/>
    <w:rsid w:val="003B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E68A4-DE39-4B26-B184-240B0921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18368B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62"/>
      <w:szCs w:val="6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left="128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18368B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firstLine="860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70"/>
      <w:ind w:firstLine="810"/>
    </w:pPr>
    <w:rPr>
      <w:rFonts w:ascii="Arial" w:eastAsia="Arial" w:hAnsi="Arial" w:cs="Arial"/>
      <w:color w:val="EBEBEB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740"/>
      <w:outlineLvl w:val="0"/>
    </w:pPr>
    <w:rPr>
      <w:rFonts w:ascii="Arial" w:eastAsia="Arial" w:hAnsi="Arial" w:cs="Arial"/>
      <w:b/>
      <w:bCs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2020-07-22T14:05:00Z</dcterms:created>
  <dcterms:modified xsi:type="dcterms:W3CDTF">2020-07-22T14:05:00Z</dcterms:modified>
</cp:coreProperties>
</file>