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08" w:rsidRDefault="001F72C3" w:rsidP="001F72C3">
      <w:pPr>
        <w:jc w:val="center"/>
        <w:rPr>
          <w:rFonts w:cs="Arial"/>
          <w:b/>
          <w:sz w:val="24"/>
          <w:szCs w:val="24"/>
        </w:rPr>
      </w:pPr>
      <w:r w:rsidRPr="00002AF1">
        <w:rPr>
          <w:rFonts w:cs="Arial"/>
          <w:b/>
          <w:sz w:val="24"/>
          <w:szCs w:val="24"/>
        </w:rPr>
        <w:t xml:space="preserve">Dodatek č. 1 </w:t>
      </w:r>
    </w:p>
    <w:p w:rsidR="001F72C3" w:rsidRPr="00002AF1" w:rsidRDefault="001F72C3" w:rsidP="007F4608">
      <w:pPr>
        <w:jc w:val="center"/>
        <w:rPr>
          <w:rFonts w:cs="Arial"/>
          <w:b/>
          <w:sz w:val="24"/>
          <w:szCs w:val="24"/>
        </w:rPr>
      </w:pPr>
      <w:r w:rsidRPr="00002AF1">
        <w:rPr>
          <w:rFonts w:cs="Arial"/>
          <w:b/>
          <w:sz w:val="24"/>
          <w:szCs w:val="24"/>
        </w:rPr>
        <w:t>k RÁMCOVÉ DOHODĚ</w:t>
      </w:r>
      <w:r w:rsidR="007F4608">
        <w:rPr>
          <w:rFonts w:cs="Arial"/>
          <w:b/>
          <w:sz w:val="24"/>
          <w:szCs w:val="24"/>
        </w:rPr>
        <w:t xml:space="preserve"> </w:t>
      </w:r>
      <w:r w:rsidRPr="00002AF1">
        <w:rPr>
          <w:rFonts w:cs="Arial"/>
          <w:b/>
          <w:sz w:val="24"/>
          <w:szCs w:val="24"/>
        </w:rPr>
        <w:t>č. 2017/OIVZ/054</w:t>
      </w:r>
    </w:p>
    <w:p w:rsidR="001F72C3" w:rsidRPr="00002AF1" w:rsidRDefault="001F72C3" w:rsidP="001F72C3">
      <w:pPr>
        <w:jc w:val="center"/>
        <w:rPr>
          <w:rFonts w:cs="Arial"/>
          <w:b/>
          <w:sz w:val="24"/>
          <w:szCs w:val="24"/>
        </w:rPr>
      </w:pPr>
    </w:p>
    <w:p w:rsidR="001F72C3" w:rsidRDefault="001F72C3" w:rsidP="001F72C3">
      <w:pPr>
        <w:pBdr>
          <w:bottom w:val="single" w:sz="6" w:space="1" w:color="auto"/>
        </w:pBdr>
        <w:jc w:val="center"/>
        <w:rPr>
          <w:rFonts w:cs="Arial"/>
        </w:rPr>
      </w:pPr>
      <w:r w:rsidRPr="00002AF1">
        <w:rPr>
          <w:rFonts w:cs="Arial"/>
        </w:rPr>
        <w:t>uzavřen</w:t>
      </w:r>
      <w:r w:rsidR="00F63DF3">
        <w:rPr>
          <w:rFonts w:cs="Arial"/>
        </w:rPr>
        <w:t>é</w:t>
      </w:r>
      <w:r w:rsidRPr="00002AF1">
        <w:rPr>
          <w:rFonts w:cs="Arial"/>
        </w:rPr>
        <w:t xml:space="preserve"> v souladu s ust. § 1746 odst. 2 zákona č. 89/2012 Sb., občanského zákoníku, v platném z</w:t>
      </w:r>
      <w:r>
        <w:rPr>
          <w:rFonts w:cs="Arial"/>
        </w:rPr>
        <w:t>nění (dále jen „Dodatek č. 1“)</w:t>
      </w:r>
    </w:p>
    <w:p w:rsidR="001F72C3" w:rsidRPr="00002AF1" w:rsidRDefault="001F72C3" w:rsidP="001F72C3">
      <w:pPr>
        <w:jc w:val="center"/>
        <w:rPr>
          <w:rFonts w:cs="Arial"/>
        </w:rPr>
      </w:pPr>
    </w:p>
    <w:p w:rsidR="001F72C3" w:rsidRDefault="001F72C3" w:rsidP="001F72C3">
      <w:pPr>
        <w:rPr>
          <w:rFonts w:cs="Arial"/>
          <w:b/>
        </w:rPr>
      </w:pPr>
    </w:p>
    <w:p w:rsidR="001F72C3" w:rsidRPr="00183000" w:rsidRDefault="001F72C3" w:rsidP="001F72C3">
      <w:pPr>
        <w:rPr>
          <w:rFonts w:cs="Arial"/>
          <w:b/>
        </w:rPr>
      </w:pPr>
      <w:r w:rsidRPr="00183000">
        <w:rPr>
          <w:rFonts w:cs="Arial"/>
          <w:b/>
        </w:rPr>
        <w:t>Smluvní strany:</w:t>
      </w:r>
    </w:p>
    <w:p w:rsidR="001F72C3" w:rsidRPr="00183000" w:rsidRDefault="001F72C3" w:rsidP="001F72C3">
      <w:pPr>
        <w:rPr>
          <w:rFonts w:cs="Arial"/>
        </w:rPr>
      </w:pP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b/>
          <w:sz w:val="20"/>
          <w:szCs w:val="20"/>
        </w:rPr>
        <w:t>Městská část Praha 7</w:t>
      </w:r>
      <w:r w:rsidRPr="00183000">
        <w:rPr>
          <w:rFonts w:ascii="Arial" w:hAnsi="Arial" w:cs="Arial"/>
          <w:sz w:val="20"/>
          <w:szCs w:val="20"/>
        </w:rPr>
        <w:t xml:space="preserve"> 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zastoupená: </w:t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  <w:t>Mgr. Jan Čižinský, starosta MČ Praha 7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sídlo: </w:t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 Průhonu 1338/38, 170 00, Praha 7 - Holešovice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IČO : </w:t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  <w:t>00063754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>CZ 000 63 754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bankovní spojení: </w:t>
      </w:r>
      <w:r w:rsidRPr="00183000">
        <w:rPr>
          <w:rFonts w:ascii="Arial" w:hAnsi="Arial" w:cs="Arial"/>
          <w:sz w:val="20"/>
          <w:szCs w:val="20"/>
        </w:rPr>
        <w:tab/>
        <w:t>Česká spořitelna a.s.</w:t>
      </w:r>
    </w:p>
    <w:p w:rsidR="001F72C3" w:rsidRPr="00183000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číslo účtu: </w:t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  <w:t xml:space="preserve">     </w:t>
      </w:r>
    </w:p>
    <w:p w:rsidR="001F72C3" w:rsidRPr="00E764BB" w:rsidRDefault="001F72C3" w:rsidP="001F72C3">
      <w:pPr>
        <w:pStyle w:val="Bezmezer1"/>
        <w:rPr>
          <w:rFonts w:ascii="Arial" w:hAnsi="Arial" w:cs="Arial"/>
          <w:sz w:val="20"/>
          <w:szCs w:val="20"/>
        </w:rPr>
      </w:pPr>
      <w:r w:rsidRPr="00183000">
        <w:rPr>
          <w:rFonts w:ascii="Arial" w:hAnsi="Arial" w:cs="Arial"/>
          <w:sz w:val="20"/>
          <w:szCs w:val="20"/>
        </w:rPr>
        <w:t xml:space="preserve">telefon: </w:t>
      </w:r>
      <w:r w:rsidRPr="00183000">
        <w:rPr>
          <w:rFonts w:ascii="Arial" w:hAnsi="Arial" w:cs="Arial"/>
          <w:sz w:val="20"/>
          <w:szCs w:val="20"/>
        </w:rPr>
        <w:tab/>
      </w:r>
      <w:r w:rsidRPr="00183000">
        <w:rPr>
          <w:rFonts w:ascii="Arial" w:hAnsi="Arial" w:cs="Arial"/>
          <w:sz w:val="20"/>
          <w:szCs w:val="20"/>
        </w:rPr>
        <w:tab/>
      </w:r>
    </w:p>
    <w:p w:rsidR="001F72C3" w:rsidRPr="00E764BB" w:rsidRDefault="001F72C3" w:rsidP="001F72C3">
      <w:pPr>
        <w:shd w:val="clear" w:color="auto" w:fill="FFFFFF"/>
        <w:suppressAutoHyphens/>
        <w:overflowPunct w:val="0"/>
        <w:autoSpaceDE w:val="0"/>
        <w:ind w:firstLine="284"/>
        <w:jc w:val="both"/>
        <w:textAlignment w:val="baseline"/>
        <w:rPr>
          <w:rFonts w:cs="Arial"/>
          <w:i/>
          <w:lang w:eastAsia="ar-SA"/>
        </w:rPr>
      </w:pPr>
      <w:r w:rsidRPr="00E764BB">
        <w:rPr>
          <w:rFonts w:cs="Arial"/>
          <w:i/>
          <w:lang w:eastAsia="ar-SA"/>
        </w:rPr>
        <w:t>(dále jen „objednatel“)</w:t>
      </w:r>
      <w:r w:rsidRPr="00E764BB">
        <w:rPr>
          <w:rFonts w:cs="Arial"/>
          <w:i/>
          <w:lang w:eastAsia="ar-SA"/>
        </w:rPr>
        <w:tab/>
      </w:r>
      <w:r w:rsidRPr="00E764BB">
        <w:rPr>
          <w:rFonts w:cs="Arial"/>
          <w:i/>
          <w:lang w:eastAsia="ar-SA"/>
        </w:rPr>
        <w:tab/>
      </w:r>
    </w:p>
    <w:p w:rsidR="001F72C3" w:rsidRPr="00183000" w:rsidRDefault="001F72C3" w:rsidP="001F72C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lang w:eastAsia="ar-SA"/>
        </w:rPr>
      </w:pPr>
    </w:p>
    <w:p w:rsidR="001F72C3" w:rsidRPr="00E764BB" w:rsidRDefault="001F72C3" w:rsidP="001F72C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lang w:eastAsia="ar-SA"/>
        </w:rPr>
      </w:pPr>
      <w:r w:rsidRPr="00E764BB">
        <w:rPr>
          <w:rFonts w:cs="Arial"/>
          <w:b/>
          <w:lang w:eastAsia="ar-SA"/>
        </w:rPr>
        <w:t>a</w:t>
      </w:r>
    </w:p>
    <w:p w:rsidR="001F72C3" w:rsidRPr="00183000" w:rsidRDefault="001F72C3" w:rsidP="001F72C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lang w:eastAsia="ar-SA"/>
        </w:rPr>
      </w:pPr>
    </w:p>
    <w:p w:rsidR="001F72C3" w:rsidRPr="00E764BB" w:rsidRDefault="001F72C3" w:rsidP="001F72C3">
      <w:pPr>
        <w:rPr>
          <w:rFonts w:cs="Arial"/>
          <w:b/>
        </w:rPr>
      </w:pPr>
      <w:r w:rsidRPr="00E764BB">
        <w:rPr>
          <w:rFonts w:cs="Arial"/>
          <w:b/>
        </w:rPr>
        <w:t>DECOLED s.r.o.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>zastoupená:</w:t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>
        <w:rPr>
          <w:rFonts w:cs="Arial"/>
        </w:rPr>
        <w:t>Mgr. Eva Poláčková, jednatelka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>sídlo:</w:t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>
        <w:rPr>
          <w:rFonts w:cs="Arial"/>
        </w:rPr>
        <w:t xml:space="preserve">Fráni Šrámka 2622/18, Smíchov, 150 00 Praha 5 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 xml:space="preserve">zapsána v obchodním rejstříku vedeném </w:t>
      </w:r>
      <w:r>
        <w:rPr>
          <w:rFonts w:cs="Arial"/>
        </w:rPr>
        <w:t>Městským soudem v Praze oddíl C, vložka 60918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 xml:space="preserve">IČO: </w:t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>
        <w:rPr>
          <w:rFonts w:cs="Arial"/>
        </w:rPr>
        <w:t>25683853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 xml:space="preserve">DIČ </w:t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 w:rsidRPr="00183000">
        <w:rPr>
          <w:rFonts w:cs="Arial"/>
        </w:rPr>
        <w:tab/>
        <w:t>CZ</w:t>
      </w:r>
      <w:r w:rsidRPr="00F751B6">
        <w:rPr>
          <w:rFonts w:cs="Arial"/>
        </w:rPr>
        <w:t>25683853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>bankovní spojení:</w:t>
      </w:r>
      <w:r w:rsidRPr="00183000">
        <w:rPr>
          <w:rFonts w:cs="Arial"/>
        </w:rPr>
        <w:tab/>
      </w:r>
      <w:r>
        <w:rPr>
          <w:rFonts w:cs="Arial"/>
        </w:rPr>
        <w:t>Komerční banka, a.s.</w:t>
      </w:r>
    </w:p>
    <w:p w:rsidR="001F72C3" w:rsidRPr="00183000" w:rsidRDefault="001F72C3" w:rsidP="001F72C3">
      <w:pPr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</w:p>
    <w:p w:rsidR="001F72C3" w:rsidRDefault="001F72C3" w:rsidP="001F72C3">
      <w:pPr>
        <w:rPr>
          <w:rFonts w:cs="Arial"/>
        </w:rPr>
      </w:pPr>
      <w:r w:rsidRPr="00183000">
        <w:rPr>
          <w:rFonts w:cs="Arial"/>
        </w:rPr>
        <w:t>telefon:</w:t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r w:rsidRPr="00183000">
        <w:rPr>
          <w:rFonts w:cs="Arial"/>
        </w:rPr>
        <w:tab/>
      </w:r>
      <w:bookmarkStart w:id="0" w:name="_GoBack"/>
      <w:bookmarkEnd w:id="0"/>
    </w:p>
    <w:p w:rsidR="001F72C3" w:rsidRPr="00E764BB" w:rsidRDefault="001F72C3" w:rsidP="001F72C3">
      <w:pPr>
        <w:shd w:val="clear" w:color="auto" w:fill="FFFFFF"/>
        <w:suppressAutoHyphens/>
        <w:overflowPunct w:val="0"/>
        <w:autoSpaceDE w:val="0"/>
        <w:ind w:firstLine="284"/>
        <w:jc w:val="both"/>
        <w:textAlignment w:val="baseline"/>
        <w:rPr>
          <w:rFonts w:cs="Arial"/>
          <w:i/>
          <w:shd w:val="clear" w:color="auto" w:fill="FFFFFF"/>
          <w:lang w:eastAsia="ar-SA"/>
        </w:rPr>
      </w:pPr>
      <w:r w:rsidRPr="00E764BB">
        <w:rPr>
          <w:rFonts w:cs="Arial"/>
          <w:i/>
          <w:shd w:val="clear" w:color="auto" w:fill="FFFFFF"/>
          <w:lang w:eastAsia="ar-SA"/>
        </w:rPr>
        <w:t>(dále jen „poskytovatel“)</w:t>
      </w:r>
    </w:p>
    <w:p w:rsidR="001F72C3" w:rsidRPr="00183000" w:rsidRDefault="001F72C3" w:rsidP="001F72C3">
      <w:pPr>
        <w:rPr>
          <w:rFonts w:cs="Arial"/>
        </w:rPr>
      </w:pPr>
    </w:p>
    <w:p w:rsidR="001F72C3" w:rsidRDefault="001F72C3" w:rsidP="001F72C3">
      <w:pPr>
        <w:rPr>
          <w:rFonts w:cs="Arial"/>
          <w:i/>
        </w:rPr>
      </w:pPr>
      <w:r w:rsidRPr="00183000">
        <w:rPr>
          <w:rFonts w:cs="Arial"/>
        </w:rPr>
        <w:t xml:space="preserve">a společně jako </w:t>
      </w:r>
      <w:r w:rsidRPr="00E764BB">
        <w:rPr>
          <w:rFonts w:cs="Arial"/>
          <w:i/>
        </w:rPr>
        <w:t>„smluvní strany“</w:t>
      </w:r>
    </w:p>
    <w:p w:rsidR="001F72C3" w:rsidRPr="00183000" w:rsidRDefault="001F72C3" w:rsidP="001F72C3">
      <w:pPr>
        <w:rPr>
          <w:rFonts w:cs="Arial"/>
        </w:rPr>
      </w:pPr>
    </w:p>
    <w:p w:rsidR="001F72C3" w:rsidRPr="00183000" w:rsidRDefault="001F72C3" w:rsidP="001F72C3">
      <w:pPr>
        <w:shd w:val="clear" w:color="auto" w:fill="FFFFFF"/>
        <w:spacing w:after="120" w:line="280" w:lineRule="exact"/>
        <w:rPr>
          <w:rFonts w:cs="Arial"/>
        </w:rPr>
      </w:pPr>
      <w:r w:rsidRPr="00183000">
        <w:rPr>
          <w:rFonts w:cs="Arial"/>
        </w:rPr>
        <w:t>---------------------------------------------------------------------------------------------------------------------------</w:t>
      </w:r>
      <w:r>
        <w:rPr>
          <w:rFonts w:cs="Arial"/>
        </w:rPr>
        <w:t>---------------</w:t>
      </w:r>
    </w:p>
    <w:p w:rsidR="001F72C3" w:rsidRPr="00183000" w:rsidRDefault="00F63DF3" w:rsidP="001F72C3">
      <w:pPr>
        <w:rPr>
          <w:rFonts w:cs="Arial"/>
        </w:rPr>
      </w:pPr>
      <w:r>
        <w:rPr>
          <w:rFonts w:cs="Arial"/>
        </w:rPr>
        <w:t>Objednatel prohlašuje</w:t>
      </w:r>
      <w:r w:rsidR="001F72C3">
        <w:rPr>
          <w:rFonts w:cs="Arial"/>
        </w:rPr>
        <w:t>, že Dodatek č. 1 k Rámcové dohodě</w:t>
      </w:r>
      <w:r w:rsidR="001F72C3" w:rsidRPr="00183000">
        <w:rPr>
          <w:rFonts w:cs="Arial"/>
        </w:rPr>
        <w:t xml:space="preserve"> č</w:t>
      </w:r>
      <w:r w:rsidR="001F72C3" w:rsidRPr="00E764BB">
        <w:rPr>
          <w:rFonts w:cs="Arial"/>
        </w:rPr>
        <w:t>. 2017/OIVZ/054</w:t>
      </w:r>
      <w:r w:rsidR="001F72C3" w:rsidRPr="00183000">
        <w:rPr>
          <w:rFonts w:cs="Arial"/>
        </w:rPr>
        <w:t xml:space="preserve"> </w:t>
      </w:r>
      <w:r w:rsidR="001F72C3">
        <w:rPr>
          <w:rFonts w:cs="Arial"/>
        </w:rPr>
        <w:t>je uzavřen</w:t>
      </w:r>
      <w:r w:rsidR="001F72C3" w:rsidRPr="00183000">
        <w:rPr>
          <w:rFonts w:cs="Arial"/>
        </w:rPr>
        <w:t xml:space="preserve"> na základě rozhodnutí Rady MČ Praha 7 č. </w:t>
      </w:r>
      <w:r w:rsidR="00FC547D">
        <w:rPr>
          <w:rFonts w:cs="Arial"/>
        </w:rPr>
        <w:t xml:space="preserve">usnesení 0444/20-R z jednání č. 39 ze dne 14. 7. </w:t>
      </w:r>
      <w:r w:rsidR="001F72C3" w:rsidRPr="00E764BB">
        <w:rPr>
          <w:rFonts w:cs="Arial"/>
        </w:rPr>
        <w:t>2020</w:t>
      </w:r>
      <w:r w:rsidR="001F72C3" w:rsidRPr="00183000">
        <w:rPr>
          <w:rFonts w:cs="Arial"/>
        </w:rPr>
        <w:t>.</w:t>
      </w:r>
    </w:p>
    <w:p w:rsidR="001F72C3" w:rsidRPr="00183000" w:rsidRDefault="001F72C3" w:rsidP="001F72C3">
      <w:pPr>
        <w:rPr>
          <w:rFonts w:cs="Arial"/>
        </w:rPr>
      </w:pPr>
      <w:r w:rsidRPr="00183000">
        <w:rPr>
          <w:rFonts w:cs="Arial"/>
        </w:rPr>
        <w:t>---------------------------------------------------------------------------------------------------------------------------</w:t>
      </w:r>
      <w:r>
        <w:rPr>
          <w:rFonts w:cs="Arial"/>
        </w:rPr>
        <w:t>---------------</w:t>
      </w:r>
    </w:p>
    <w:p w:rsidR="001F72C3" w:rsidRDefault="001F72C3" w:rsidP="001F72C3">
      <w:pPr>
        <w:rPr>
          <w:rFonts w:cs="Arial"/>
        </w:rPr>
      </w:pPr>
    </w:p>
    <w:p w:rsidR="001F72C3" w:rsidRDefault="001F72C3" w:rsidP="001F72C3">
      <w:pPr>
        <w:numPr>
          <w:ilvl w:val="0"/>
          <w:numId w:val="1"/>
        </w:numPr>
        <w:spacing w:line="240" w:lineRule="atLeast"/>
        <w:ind w:left="0" w:firstLine="0"/>
        <w:jc w:val="both"/>
      </w:pPr>
      <w:r w:rsidRPr="00002AF1">
        <w:t>Smlu</w:t>
      </w:r>
      <w:r>
        <w:t>vní strany s</w:t>
      </w:r>
      <w:r w:rsidR="00DE4ED0">
        <w:t xml:space="preserve">e v souladu s čl. IX, odst. </w:t>
      </w:r>
      <w:r>
        <w:t xml:space="preserve">3 Rámcové dohody </w:t>
      </w:r>
      <w:r w:rsidRPr="00002AF1">
        <w:rPr>
          <w:lang w:eastAsia="cs-CZ"/>
        </w:rPr>
        <w:t>č. 201</w:t>
      </w:r>
      <w:r>
        <w:t>7</w:t>
      </w:r>
      <w:r w:rsidRPr="00002AF1">
        <w:rPr>
          <w:lang w:eastAsia="cs-CZ"/>
        </w:rPr>
        <w:t>/OIVZ/0</w:t>
      </w:r>
      <w:r>
        <w:t>54</w:t>
      </w:r>
      <w:r w:rsidRPr="00002AF1">
        <w:rPr>
          <w:lang w:eastAsia="cs-CZ"/>
        </w:rPr>
        <w:t xml:space="preserve">, </w:t>
      </w:r>
      <w:r w:rsidRPr="00002AF1">
        <w:t xml:space="preserve">která byla </w:t>
      </w:r>
      <w:r>
        <w:br/>
        <w:t xml:space="preserve">  </w:t>
      </w:r>
      <w:r>
        <w:tab/>
      </w:r>
      <w:r w:rsidRPr="00002AF1">
        <w:t xml:space="preserve">uzavřena dne </w:t>
      </w:r>
      <w:r>
        <w:t>6</w:t>
      </w:r>
      <w:r w:rsidRPr="00002AF1">
        <w:t xml:space="preserve">. </w:t>
      </w:r>
      <w:r>
        <w:t>10</w:t>
      </w:r>
      <w:r w:rsidRPr="00002AF1">
        <w:t>. 20</w:t>
      </w:r>
      <w:r>
        <w:t>17</w:t>
      </w:r>
      <w:r w:rsidRPr="00002AF1">
        <w:t xml:space="preserve"> </w:t>
      </w:r>
      <w:r w:rsidRPr="00002AF1">
        <w:rPr>
          <w:lang w:eastAsia="cs-CZ"/>
        </w:rPr>
        <w:t xml:space="preserve">na základě </w:t>
      </w:r>
      <w:r w:rsidRPr="00002AF1">
        <w:t xml:space="preserve">veřejné zakázky malého rozsahu </w:t>
      </w:r>
      <w:r>
        <w:br/>
        <w:t xml:space="preserve">    </w:t>
      </w:r>
      <w:r>
        <w:tab/>
      </w:r>
      <w:r w:rsidRPr="00002AF1">
        <w:t xml:space="preserve">vyhlášené objednatelem pod názvem </w:t>
      </w:r>
      <w:r w:rsidRPr="00002AF1">
        <w:rPr>
          <w:b/>
        </w:rPr>
        <w:t>„</w:t>
      </w:r>
      <w:r>
        <w:rPr>
          <w:b/>
        </w:rPr>
        <w:t>Vánoční výzdoba a osvětlení pro MČ Praha 7</w:t>
      </w:r>
      <w:r w:rsidR="00D74897">
        <w:rPr>
          <w:b/>
        </w:rPr>
        <w:t xml:space="preserve">“ a </w:t>
      </w:r>
      <w:r>
        <w:t xml:space="preserve">v </w:t>
      </w:r>
      <w:r>
        <w:br/>
        <w:t xml:space="preserve"> </w:t>
      </w:r>
      <w:r>
        <w:tab/>
      </w:r>
      <w:r w:rsidRPr="00002AF1">
        <w:t>souladu s</w:t>
      </w:r>
      <w:r>
        <w:t xml:space="preserve">e zákonem </w:t>
      </w:r>
      <w:r w:rsidRPr="00002AF1">
        <w:t xml:space="preserve">č. 134/2016 Sb., o zadávání veřejných zakázek, ve znění pozdějších </w:t>
      </w:r>
      <w:r>
        <w:br/>
        <w:t xml:space="preserve"> </w:t>
      </w:r>
      <w:r>
        <w:tab/>
        <w:t xml:space="preserve">předpisů (dále </w:t>
      </w:r>
      <w:r w:rsidRPr="00002AF1">
        <w:t>také jen „ZZVZ“)</w:t>
      </w:r>
      <w:r>
        <w:t xml:space="preserve">, dohodly na uzavření tohoto Dodatku č. 1. </w:t>
      </w:r>
    </w:p>
    <w:p w:rsidR="001F72C3" w:rsidRPr="00BA47F6" w:rsidRDefault="001F72C3" w:rsidP="00B4087F">
      <w:pPr>
        <w:spacing w:after="240" w:line="240" w:lineRule="atLeast"/>
        <w:ind w:left="708"/>
        <w:jc w:val="both"/>
      </w:pPr>
      <w:r>
        <w:t xml:space="preserve">Rámcová dohoda č. 2017/OIVZ/054 byla uzavřena v souladu s </w:t>
      </w:r>
      <w:r w:rsidRPr="00002AF1">
        <w:t xml:space="preserve">usnesením Rady MČ </w:t>
      </w:r>
      <w:r>
        <w:br/>
      </w:r>
      <w:r w:rsidRPr="00002AF1">
        <w:t>č. 0</w:t>
      </w:r>
      <w:r>
        <w:t>900</w:t>
      </w:r>
      <w:r w:rsidRPr="00002AF1">
        <w:t>/</w:t>
      </w:r>
      <w:r>
        <w:t>17</w:t>
      </w:r>
      <w:r w:rsidRPr="00002AF1">
        <w:t xml:space="preserve">-R z jednání č. </w:t>
      </w:r>
      <w:r>
        <w:t>69</w:t>
      </w:r>
      <w:r w:rsidRPr="00002AF1">
        <w:t xml:space="preserve"> ze dne </w:t>
      </w:r>
      <w:r>
        <w:t>3. 10. 2017.</w:t>
      </w:r>
    </w:p>
    <w:p w:rsidR="00F63DF3" w:rsidRPr="00B4087F" w:rsidRDefault="00F63DF3" w:rsidP="00B4087F">
      <w:pPr>
        <w:numPr>
          <w:ilvl w:val="0"/>
          <w:numId w:val="1"/>
        </w:numPr>
        <w:spacing w:after="240"/>
        <w:ind w:left="0" w:firstLine="0"/>
        <w:jc w:val="both"/>
      </w:pPr>
      <w:r w:rsidRPr="00BA47F6">
        <w:t>Valná hromada společnosti BON JOUR ILLUMINATION s.r.o. dne 11. 3. 2020</w:t>
      </w:r>
      <w:r w:rsidR="00BA47F6" w:rsidRPr="00BA47F6">
        <w:t xml:space="preserve"> </w:t>
      </w:r>
      <w:r w:rsidRPr="00BA47F6">
        <w:t xml:space="preserve">rozhodla o změně </w:t>
      </w:r>
      <w:r w:rsidR="00BA47F6" w:rsidRPr="00BA47F6">
        <w:br/>
        <w:t xml:space="preserve">  </w:t>
      </w:r>
      <w:r w:rsidR="00BA47F6" w:rsidRPr="00BA47F6">
        <w:tab/>
      </w:r>
      <w:r w:rsidRPr="00BA47F6">
        <w:t>stávajícího názvu společnosti na DECOLED s.r.o.</w:t>
      </w:r>
    </w:p>
    <w:p w:rsidR="005F50C1" w:rsidRPr="00B4087F" w:rsidRDefault="00F976EA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>
        <w:rPr>
          <w:szCs w:val="22"/>
        </w:rPr>
        <w:t xml:space="preserve">S účinností od 1. 3. 2020 </w:t>
      </w:r>
      <w:r w:rsidR="005F50C1">
        <w:rPr>
          <w:szCs w:val="22"/>
        </w:rPr>
        <w:t xml:space="preserve">došlo k přesídlení </w:t>
      </w:r>
      <w:r>
        <w:rPr>
          <w:szCs w:val="22"/>
        </w:rPr>
        <w:t xml:space="preserve">objednatele </w:t>
      </w:r>
      <w:r w:rsidR="005F50C1">
        <w:rPr>
          <w:szCs w:val="22"/>
        </w:rPr>
        <w:t>na novou adresu:</w:t>
      </w:r>
      <w:r w:rsidR="00B4087F">
        <w:rPr>
          <w:szCs w:val="22"/>
        </w:rPr>
        <w:t xml:space="preserve"> U Průhonu 1338/38,    </w:t>
      </w:r>
      <w:r w:rsidR="00B4087F">
        <w:rPr>
          <w:szCs w:val="22"/>
        </w:rPr>
        <w:br/>
        <w:t xml:space="preserve">  </w:t>
      </w:r>
      <w:r w:rsidR="00B4087F">
        <w:rPr>
          <w:szCs w:val="22"/>
        </w:rPr>
        <w:tab/>
      </w:r>
      <w:r w:rsidR="00B4087F" w:rsidRPr="00B4087F">
        <w:rPr>
          <w:szCs w:val="22"/>
        </w:rPr>
        <w:t xml:space="preserve">170 00, </w:t>
      </w:r>
      <w:r w:rsidR="005F50C1" w:rsidRPr="00B4087F">
        <w:rPr>
          <w:szCs w:val="22"/>
        </w:rPr>
        <w:t>Praha 7 –</w:t>
      </w:r>
      <w:r w:rsidR="00B4087F" w:rsidRPr="00B4087F">
        <w:rPr>
          <w:szCs w:val="22"/>
        </w:rPr>
        <w:t xml:space="preserve"> Holešovice</w:t>
      </w:r>
      <w:r w:rsidR="005F50C1" w:rsidRPr="00B4087F">
        <w:rPr>
          <w:szCs w:val="22"/>
        </w:rPr>
        <w:t xml:space="preserve">. </w:t>
      </w:r>
    </w:p>
    <w:p w:rsidR="005F50C1" w:rsidRDefault="001F72C3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 w:rsidRPr="00F63DF3">
        <w:rPr>
          <w:szCs w:val="22"/>
        </w:rPr>
        <w:t xml:space="preserve">Ostatní ustanovení </w:t>
      </w:r>
      <w:r w:rsidR="00D74897">
        <w:rPr>
          <w:szCs w:val="22"/>
        </w:rPr>
        <w:t>Rámcové d</w:t>
      </w:r>
      <w:r w:rsidRPr="00F63DF3">
        <w:rPr>
          <w:szCs w:val="22"/>
        </w:rPr>
        <w:t>ohody, která nejsou dotčena tímto Dodatkem č. 1, zůstávají</w:t>
      </w:r>
      <w:r w:rsidR="00BA47F6">
        <w:rPr>
          <w:szCs w:val="22"/>
        </w:rPr>
        <w:t xml:space="preserve">  </w:t>
      </w:r>
      <w:r w:rsidR="00BA47F6">
        <w:rPr>
          <w:szCs w:val="22"/>
        </w:rPr>
        <w:br/>
        <w:t xml:space="preserve">   </w:t>
      </w:r>
      <w:r w:rsidR="00BA47F6">
        <w:rPr>
          <w:szCs w:val="22"/>
        </w:rPr>
        <w:tab/>
      </w:r>
      <w:r w:rsidRPr="00BA47F6">
        <w:rPr>
          <w:szCs w:val="22"/>
        </w:rPr>
        <w:t>v platnosti.</w:t>
      </w:r>
    </w:p>
    <w:p w:rsidR="00D74897" w:rsidRDefault="00D74897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 w:rsidRPr="00743AF6">
        <w:rPr>
          <w:szCs w:val="22"/>
        </w:rPr>
        <w:t xml:space="preserve">Tento Dodatek č. 1 nabývá platnosti dnem jeho podpisu oběma smluvními stranami </w:t>
      </w:r>
      <w:r>
        <w:rPr>
          <w:szCs w:val="22"/>
        </w:rPr>
        <w:br/>
        <w:t xml:space="preserve">  </w:t>
      </w:r>
      <w:r>
        <w:rPr>
          <w:szCs w:val="22"/>
        </w:rPr>
        <w:tab/>
      </w:r>
      <w:r w:rsidRPr="00743AF6">
        <w:rPr>
          <w:szCs w:val="22"/>
        </w:rPr>
        <w:t xml:space="preserve">a účinnosti dnem jeho uveřejnění v registru smluv dle zákona č. 340/2015 Sb., o zvláštních </w:t>
      </w:r>
      <w:r>
        <w:rPr>
          <w:szCs w:val="22"/>
        </w:rPr>
        <w:t xml:space="preserve">  </w:t>
      </w:r>
      <w:r>
        <w:rPr>
          <w:szCs w:val="22"/>
        </w:rPr>
        <w:br/>
        <w:t xml:space="preserve">  </w:t>
      </w:r>
      <w:r>
        <w:rPr>
          <w:szCs w:val="22"/>
        </w:rPr>
        <w:tab/>
      </w:r>
      <w:r w:rsidRPr="00743AF6">
        <w:rPr>
          <w:szCs w:val="22"/>
        </w:rPr>
        <w:t>podmínkách účinnosti některých smluv, uveřejňování těchto smluv a o registru smluv</w:t>
      </w:r>
      <w:r w:rsidR="00B4087F">
        <w:rPr>
          <w:szCs w:val="22"/>
        </w:rPr>
        <w:t>.</w:t>
      </w:r>
    </w:p>
    <w:p w:rsidR="00B4087F" w:rsidRDefault="001F72C3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 w:rsidRPr="008C5239">
        <w:rPr>
          <w:szCs w:val="22"/>
        </w:rPr>
        <w:lastRenderedPageBreak/>
        <w:t xml:space="preserve">Smluvní strany výslovně sjednávají, že uveřejnění tohoto Dodatku č. 1 v registru smluv dle </w:t>
      </w:r>
      <w:r>
        <w:rPr>
          <w:szCs w:val="22"/>
        </w:rPr>
        <w:br/>
        <w:t xml:space="preserve">  </w:t>
      </w:r>
      <w:r>
        <w:rPr>
          <w:szCs w:val="22"/>
        </w:rPr>
        <w:tab/>
      </w:r>
      <w:r w:rsidRPr="008C5239">
        <w:rPr>
          <w:szCs w:val="22"/>
        </w:rPr>
        <w:t xml:space="preserve">zákona </w:t>
      </w:r>
      <w:r>
        <w:rPr>
          <w:szCs w:val="22"/>
        </w:rPr>
        <w:t xml:space="preserve">č. </w:t>
      </w:r>
      <w:r w:rsidRPr="008C5239">
        <w:rPr>
          <w:szCs w:val="22"/>
        </w:rPr>
        <w:t xml:space="preserve">340/2015 Sb., o zvláštních podmínkách účinnosti některých smluv, uveřejňování těchto </w:t>
      </w:r>
      <w:r>
        <w:rPr>
          <w:szCs w:val="22"/>
        </w:rPr>
        <w:br/>
        <w:t xml:space="preserve">  </w:t>
      </w:r>
      <w:r>
        <w:rPr>
          <w:szCs w:val="22"/>
        </w:rPr>
        <w:tab/>
      </w:r>
      <w:r w:rsidRPr="008C5239">
        <w:rPr>
          <w:szCs w:val="22"/>
        </w:rPr>
        <w:t xml:space="preserve">smluv a o registru smluv, ve znění pozdějších předpisů, </w:t>
      </w:r>
      <w:r w:rsidRPr="00743AF6">
        <w:t xml:space="preserve">zajistí Městská část Praha 7 do 30 dnů </w:t>
      </w:r>
      <w:r>
        <w:br/>
        <w:t xml:space="preserve"> </w:t>
      </w:r>
      <w:r>
        <w:tab/>
        <w:t>od podpisu Dohody</w:t>
      </w:r>
      <w:r w:rsidRPr="00743AF6">
        <w:t xml:space="preserve"> a neprodleně bude druhou smluvní stranu o provedeném uveřejnění </w:t>
      </w:r>
      <w:r>
        <w:br/>
        <w:t xml:space="preserve"> </w:t>
      </w:r>
      <w:r>
        <w:tab/>
      </w:r>
      <w:r w:rsidRPr="00743AF6">
        <w:t>v registru smluv informovat.</w:t>
      </w:r>
    </w:p>
    <w:p w:rsidR="00A767BC" w:rsidRPr="00B4087F" w:rsidRDefault="001F72C3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 w:rsidRPr="00743AF6">
        <w:rPr>
          <w:szCs w:val="22"/>
        </w:rPr>
        <w:t>Smluvní strany souhlasí s uveřejněním tohoto Dodatku č. 1</w:t>
      </w:r>
      <w:r>
        <w:rPr>
          <w:szCs w:val="22"/>
        </w:rPr>
        <w:t xml:space="preserve"> k </w:t>
      </w:r>
      <w:r w:rsidR="00D74897">
        <w:rPr>
          <w:rFonts w:cs="Arial"/>
        </w:rPr>
        <w:t>Rámcové dohodě</w:t>
      </w:r>
      <w:r w:rsidR="00D74897" w:rsidRPr="00183000">
        <w:rPr>
          <w:rFonts w:cs="Arial"/>
        </w:rPr>
        <w:t xml:space="preserve"> č</w:t>
      </w:r>
      <w:r w:rsidR="00BA47F6">
        <w:rPr>
          <w:rFonts w:cs="Arial"/>
        </w:rPr>
        <w:t xml:space="preserve">. 2017/OIVZ/054 </w:t>
      </w:r>
      <w:r w:rsidR="00BA47F6">
        <w:rPr>
          <w:rFonts w:cs="Arial"/>
        </w:rPr>
        <w:br/>
        <w:t xml:space="preserve">  </w:t>
      </w:r>
      <w:r w:rsidR="00BA47F6">
        <w:rPr>
          <w:rFonts w:cs="Arial"/>
        </w:rPr>
        <w:tab/>
      </w:r>
      <w:r w:rsidRPr="00BA47F6">
        <w:rPr>
          <w:szCs w:val="22"/>
        </w:rPr>
        <w:t xml:space="preserve">a konstatují, že v Dodatku </w:t>
      </w:r>
      <w:r w:rsidR="00D74897" w:rsidRPr="00BA47F6">
        <w:rPr>
          <w:szCs w:val="22"/>
        </w:rPr>
        <w:t>č</w:t>
      </w:r>
      <w:r w:rsidRPr="00BA47F6">
        <w:rPr>
          <w:szCs w:val="22"/>
        </w:rPr>
        <w:t xml:space="preserve">. 1 nejsou informace, které nemohou být poskytnuty podle zákona </w:t>
      </w:r>
      <w:r w:rsidR="00BA47F6">
        <w:rPr>
          <w:szCs w:val="22"/>
        </w:rPr>
        <w:br/>
        <w:t xml:space="preserve">   </w:t>
      </w:r>
      <w:r w:rsidR="00BA47F6">
        <w:rPr>
          <w:szCs w:val="22"/>
        </w:rPr>
        <w:tab/>
      </w:r>
      <w:r w:rsidR="00D74897" w:rsidRPr="00BA47F6">
        <w:rPr>
          <w:szCs w:val="22"/>
        </w:rPr>
        <w:t>č</w:t>
      </w:r>
      <w:r w:rsidRPr="00BA47F6">
        <w:rPr>
          <w:szCs w:val="22"/>
        </w:rPr>
        <w:t xml:space="preserve">. 340/2015 Sb., o zvláštních </w:t>
      </w:r>
      <w:r w:rsidR="00D74897" w:rsidRPr="00BA47F6">
        <w:rPr>
          <w:szCs w:val="22"/>
        </w:rPr>
        <w:t>p</w:t>
      </w:r>
      <w:r w:rsidRPr="00BA47F6">
        <w:rPr>
          <w:szCs w:val="22"/>
        </w:rPr>
        <w:t>odmínkách účinnosti někte</w:t>
      </w:r>
      <w:r w:rsidR="00BA47F6" w:rsidRPr="00BA47F6">
        <w:rPr>
          <w:szCs w:val="22"/>
        </w:rPr>
        <w:t xml:space="preserve">rých smluv, uveřejňování těchto </w:t>
      </w:r>
      <w:r w:rsidRPr="00BA47F6">
        <w:rPr>
          <w:szCs w:val="22"/>
        </w:rPr>
        <w:t xml:space="preserve">smluv </w:t>
      </w:r>
      <w:r w:rsidR="00BA47F6">
        <w:rPr>
          <w:szCs w:val="22"/>
        </w:rPr>
        <w:t xml:space="preserve">   </w:t>
      </w:r>
      <w:r w:rsidR="00BA47F6">
        <w:rPr>
          <w:szCs w:val="22"/>
        </w:rPr>
        <w:br/>
        <w:t xml:space="preserve">  </w:t>
      </w:r>
      <w:r w:rsidR="00BA47F6">
        <w:rPr>
          <w:szCs w:val="22"/>
        </w:rPr>
        <w:tab/>
        <w:t xml:space="preserve">a </w:t>
      </w:r>
      <w:r w:rsidRPr="00BA47F6">
        <w:rPr>
          <w:szCs w:val="22"/>
        </w:rPr>
        <w:t>o registru smluv a zákona č. 106/1999 Sb., o svob</w:t>
      </w:r>
      <w:r w:rsidR="00BA47F6" w:rsidRPr="00BA47F6">
        <w:rPr>
          <w:szCs w:val="22"/>
        </w:rPr>
        <w:t xml:space="preserve">odném přístupu k informacím, ve </w:t>
      </w:r>
      <w:r w:rsidR="00D74897" w:rsidRPr="00BA47F6">
        <w:rPr>
          <w:szCs w:val="22"/>
        </w:rPr>
        <w:t>z</w:t>
      </w:r>
      <w:r w:rsidRPr="00BA47F6">
        <w:rPr>
          <w:szCs w:val="22"/>
        </w:rPr>
        <w:t xml:space="preserve">nění </w:t>
      </w:r>
      <w:r w:rsidR="00BA47F6">
        <w:rPr>
          <w:szCs w:val="22"/>
        </w:rPr>
        <w:br/>
        <w:t xml:space="preserve">  </w:t>
      </w:r>
      <w:r w:rsidR="00BA47F6">
        <w:rPr>
          <w:szCs w:val="22"/>
        </w:rPr>
        <w:tab/>
      </w:r>
      <w:r w:rsidRPr="00BA47F6">
        <w:rPr>
          <w:szCs w:val="22"/>
        </w:rPr>
        <w:t>pozdějších předpisů.</w:t>
      </w:r>
    </w:p>
    <w:p w:rsidR="00BA47F6" w:rsidRPr="00B4087F" w:rsidRDefault="00A767BC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>
        <w:rPr>
          <w:szCs w:val="22"/>
        </w:rPr>
        <w:t>Smluvní strany souhlasí se zveřejněním tohoto Dodatku č</w:t>
      </w:r>
      <w:r w:rsidR="00BA47F6">
        <w:rPr>
          <w:szCs w:val="22"/>
        </w:rPr>
        <w:t>. 1 na internetových stránkách M</w:t>
      </w:r>
      <w:r>
        <w:rPr>
          <w:szCs w:val="22"/>
        </w:rPr>
        <w:t>ěstské</w:t>
      </w:r>
      <w:r w:rsidR="00B4087F">
        <w:rPr>
          <w:szCs w:val="22"/>
        </w:rPr>
        <w:t xml:space="preserve"> </w:t>
      </w:r>
      <w:r w:rsidR="00B4087F">
        <w:rPr>
          <w:szCs w:val="22"/>
        </w:rPr>
        <w:br/>
        <w:t xml:space="preserve">  </w:t>
      </w:r>
      <w:r w:rsidR="00B4087F">
        <w:rPr>
          <w:szCs w:val="22"/>
        </w:rPr>
        <w:tab/>
      </w:r>
      <w:r w:rsidR="00BA47F6" w:rsidRPr="00B4087F">
        <w:rPr>
          <w:szCs w:val="22"/>
        </w:rPr>
        <w:t xml:space="preserve">části </w:t>
      </w:r>
      <w:r w:rsidRPr="00B4087F">
        <w:rPr>
          <w:szCs w:val="22"/>
        </w:rPr>
        <w:t>Praha 7.</w:t>
      </w:r>
    </w:p>
    <w:p w:rsidR="001F72C3" w:rsidRPr="00BA47F6" w:rsidRDefault="001F72C3" w:rsidP="00B4087F">
      <w:pPr>
        <w:numPr>
          <w:ilvl w:val="0"/>
          <w:numId w:val="1"/>
        </w:numPr>
        <w:spacing w:after="240"/>
        <w:ind w:left="0" w:firstLine="0"/>
        <w:jc w:val="both"/>
        <w:rPr>
          <w:szCs w:val="22"/>
        </w:rPr>
      </w:pPr>
      <w:r w:rsidRPr="008C5239">
        <w:t>Dodatek č. 1 se vyhotovuje v </w:t>
      </w:r>
      <w:r w:rsidR="00BA47F6">
        <w:t>šest</w:t>
      </w:r>
      <w:r w:rsidR="00A767BC">
        <w:t>i</w:t>
      </w:r>
      <w:r w:rsidRPr="008C5239">
        <w:t xml:space="preserve"> vyhotoveních s platností originálu, z nichž Objednatel obdrží </w:t>
      </w:r>
      <w:r>
        <w:br/>
        <w:t xml:space="preserve">   </w:t>
      </w:r>
      <w:r>
        <w:tab/>
      </w:r>
      <w:r w:rsidR="00BA47F6">
        <w:t>čtyři</w:t>
      </w:r>
      <w:r w:rsidRPr="008C5239">
        <w:t xml:space="preserve"> stejnopis</w:t>
      </w:r>
      <w:r w:rsidR="00BA47F6">
        <w:t>y</w:t>
      </w:r>
      <w:r>
        <w:t xml:space="preserve"> a Poskytova</w:t>
      </w:r>
      <w:r w:rsidRPr="008C5239">
        <w:t>tel dva stejnopisy.</w:t>
      </w:r>
    </w:p>
    <w:p w:rsidR="001F72C3" w:rsidRPr="00A767BC" w:rsidRDefault="001F72C3" w:rsidP="00A767BC">
      <w:pPr>
        <w:spacing w:after="120" w:line="240" w:lineRule="atLeast"/>
        <w:ind w:left="340"/>
        <w:jc w:val="both"/>
        <w:rPr>
          <w:sz w:val="22"/>
          <w:szCs w:val="22"/>
          <w:lang w:eastAsia="zh-CN"/>
        </w:rPr>
      </w:pPr>
    </w:p>
    <w:p w:rsidR="001F72C3" w:rsidRDefault="001F72C3" w:rsidP="001F72C3">
      <w:pPr>
        <w:spacing w:line="240" w:lineRule="atLeast"/>
        <w:ind w:firstLine="340"/>
        <w:jc w:val="both"/>
        <w:rPr>
          <w:color w:val="000000"/>
          <w:szCs w:val="22"/>
          <w:lang w:eastAsia="cs-CZ"/>
        </w:rPr>
      </w:pPr>
    </w:p>
    <w:p w:rsidR="001F72C3" w:rsidRDefault="001F72C3" w:rsidP="001F72C3">
      <w:pPr>
        <w:spacing w:line="240" w:lineRule="atLeast"/>
        <w:ind w:firstLine="340"/>
        <w:jc w:val="both"/>
        <w:rPr>
          <w:color w:val="000000"/>
          <w:szCs w:val="22"/>
          <w:lang w:eastAsia="cs-CZ"/>
        </w:rPr>
      </w:pPr>
    </w:p>
    <w:p w:rsidR="001F72C3" w:rsidRDefault="00C121DB" w:rsidP="001F72C3">
      <w:pPr>
        <w:spacing w:line="240" w:lineRule="atLeast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V Praze dne 21. 7. </w:t>
      </w:r>
      <w:r w:rsidR="001F72C3">
        <w:rPr>
          <w:color w:val="000000"/>
          <w:szCs w:val="22"/>
          <w:lang w:eastAsia="cs-CZ"/>
        </w:rPr>
        <w:t>2020</w:t>
      </w:r>
      <w:r w:rsidR="001F72C3">
        <w:rPr>
          <w:color w:val="000000"/>
          <w:szCs w:val="22"/>
          <w:lang w:eastAsia="cs-CZ"/>
        </w:rPr>
        <w:tab/>
      </w:r>
      <w:r w:rsidR="001F72C3">
        <w:rPr>
          <w:color w:val="000000"/>
          <w:szCs w:val="22"/>
          <w:lang w:eastAsia="cs-CZ"/>
        </w:rPr>
        <w:tab/>
      </w:r>
      <w:r w:rsidR="001F72C3">
        <w:rPr>
          <w:color w:val="000000"/>
          <w:szCs w:val="22"/>
          <w:lang w:eastAsia="cs-CZ"/>
        </w:rPr>
        <w:tab/>
      </w:r>
      <w:r w:rsidR="001F72C3"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  <w:t xml:space="preserve">V Praze dne 15. 7. </w:t>
      </w:r>
      <w:r w:rsidR="00BA47F6">
        <w:rPr>
          <w:color w:val="000000"/>
          <w:szCs w:val="22"/>
          <w:lang w:eastAsia="cs-CZ"/>
        </w:rPr>
        <w:t>2020</w:t>
      </w:r>
    </w:p>
    <w:p w:rsidR="001F72C3" w:rsidRDefault="001F72C3" w:rsidP="001F72C3">
      <w:pPr>
        <w:spacing w:line="240" w:lineRule="atLeast"/>
        <w:jc w:val="both"/>
        <w:rPr>
          <w:szCs w:val="22"/>
        </w:rPr>
      </w:pPr>
    </w:p>
    <w:p w:rsidR="001F72C3" w:rsidRDefault="001F72C3" w:rsidP="001F72C3">
      <w:pPr>
        <w:spacing w:line="240" w:lineRule="atLeas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A47F6">
        <w:rPr>
          <w:szCs w:val="22"/>
        </w:rPr>
        <w:tab/>
      </w:r>
      <w:r>
        <w:rPr>
          <w:szCs w:val="22"/>
        </w:rPr>
        <w:t>Poskytovatel:</w:t>
      </w:r>
    </w:p>
    <w:p w:rsidR="001F72C3" w:rsidRDefault="001F72C3" w:rsidP="001F72C3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1F72C3" w:rsidRDefault="001F72C3" w:rsidP="001F72C3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1F72C3" w:rsidRPr="00183000" w:rsidRDefault="001F72C3" w:rsidP="001F72C3">
      <w:pPr>
        <w:rPr>
          <w:rFonts w:cs="Arial"/>
        </w:rPr>
      </w:pPr>
    </w:p>
    <w:p w:rsidR="001F72C3" w:rsidRPr="00183000" w:rsidRDefault="001F72C3" w:rsidP="001F72C3">
      <w:pPr>
        <w:spacing w:line="240" w:lineRule="atLeast"/>
        <w:jc w:val="both"/>
        <w:rPr>
          <w:rFonts w:cs="Arial"/>
        </w:rPr>
      </w:pPr>
      <w:r>
        <w:rPr>
          <w:rFonts w:cs="Arial"/>
        </w:rPr>
        <w:t>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7F6">
        <w:rPr>
          <w:rFonts w:cs="Arial"/>
        </w:rPr>
        <w:tab/>
      </w:r>
      <w:r>
        <w:rPr>
          <w:rFonts w:cs="Arial"/>
        </w:rPr>
        <w:t>…………………………………</w:t>
      </w:r>
    </w:p>
    <w:p w:rsidR="001F72C3" w:rsidRDefault="001F72C3" w:rsidP="001F72C3">
      <w:pPr>
        <w:spacing w:line="240" w:lineRule="atLeast"/>
        <w:jc w:val="both"/>
        <w:rPr>
          <w:rFonts w:cs="Arial"/>
        </w:rPr>
      </w:pPr>
      <w:r>
        <w:rPr>
          <w:rFonts w:cs="Arial"/>
        </w:rPr>
        <w:t>Městská část Praha 7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7F6">
        <w:rPr>
          <w:rFonts w:cs="Arial"/>
        </w:rPr>
        <w:tab/>
      </w:r>
      <w:r>
        <w:rPr>
          <w:rFonts w:cs="Arial"/>
        </w:rPr>
        <w:t>DECOLED s.r.o.</w:t>
      </w:r>
    </w:p>
    <w:p w:rsidR="001F72C3" w:rsidRDefault="001F72C3" w:rsidP="001F72C3">
      <w:pPr>
        <w:spacing w:line="240" w:lineRule="atLeast"/>
        <w:jc w:val="both"/>
        <w:rPr>
          <w:rFonts w:cs="Arial"/>
        </w:rPr>
      </w:pPr>
      <w:r>
        <w:rPr>
          <w:rFonts w:cs="Arial"/>
        </w:rPr>
        <w:t>Mgr. Jan Čižinský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7F6">
        <w:rPr>
          <w:rFonts w:cs="Arial"/>
        </w:rPr>
        <w:tab/>
      </w:r>
      <w:r>
        <w:rPr>
          <w:rFonts w:cs="Arial"/>
        </w:rPr>
        <w:t>Mgr. Eva Poláčková</w:t>
      </w:r>
    </w:p>
    <w:p w:rsidR="001F72C3" w:rsidRPr="00183000" w:rsidRDefault="001F72C3" w:rsidP="001F72C3">
      <w:pPr>
        <w:spacing w:line="240" w:lineRule="atLeast"/>
        <w:jc w:val="both"/>
        <w:rPr>
          <w:rFonts w:cs="Arial"/>
        </w:rPr>
      </w:pPr>
      <w:r>
        <w:rPr>
          <w:rFonts w:cs="Arial"/>
        </w:rPr>
        <w:t>starosta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7F6">
        <w:rPr>
          <w:rFonts w:cs="Arial"/>
        </w:rPr>
        <w:tab/>
      </w:r>
      <w:r>
        <w:rPr>
          <w:rFonts w:cs="Arial"/>
        </w:rPr>
        <w:t>jednatelka</w:t>
      </w:r>
    </w:p>
    <w:p w:rsidR="001F72C3" w:rsidRPr="00183000" w:rsidRDefault="001F72C3" w:rsidP="001F72C3">
      <w:pPr>
        <w:spacing w:line="240" w:lineRule="atLeast"/>
        <w:jc w:val="both"/>
        <w:rPr>
          <w:rFonts w:cs="Arial"/>
        </w:rPr>
      </w:pPr>
    </w:p>
    <w:p w:rsidR="00BB3BBA" w:rsidRDefault="00BB3BBA"/>
    <w:sectPr w:rsidR="00BB3BBA" w:rsidSect="00B7017A">
      <w:headerReference w:type="default" r:id="rId7"/>
      <w:footerReference w:type="even" r:id="rId8"/>
      <w:footerReference w:type="default" r:id="rId9"/>
      <w:pgSz w:w="11906" w:h="16838" w:code="9"/>
      <w:pgMar w:top="1276" w:right="1274" w:bottom="127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FD" w:rsidRDefault="006A39FD">
      <w:r>
        <w:separator/>
      </w:r>
    </w:p>
  </w:endnote>
  <w:endnote w:type="continuationSeparator" w:id="0">
    <w:p w:rsidR="006A39FD" w:rsidRDefault="006A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74" w:rsidRDefault="001F72C3" w:rsidP="00B37D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7C74" w:rsidRDefault="00770E1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74" w:rsidRDefault="001F72C3" w:rsidP="00B37D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0E11">
      <w:rPr>
        <w:rStyle w:val="slostrnky"/>
        <w:noProof/>
      </w:rPr>
      <w:t>2</w:t>
    </w:r>
    <w:r>
      <w:rPr>
        <w:rStyle w:val="slostrnky"/>
      </w:rPr>
      <w:fldChar w:fldCharType="end"/>
    </w:r>
  </w:p>
  <w:p w:rsidR="00117C74" w:rsidRPr="003433D8" w:rsidRDefault="00770E11" w:rsidP="00EA0DDC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FD" w:rsidRDefault="006A39FD">
      <w:r>
        <w:separator/>
      </w:r>
    </w:p>
  </w:footnote>
  <w:footnote w:type="continuationSeparator" w:id="0">
    <w:p w:rsidR="006A39FD" w:rsidRDefault="006A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58" w:rsidRDefault="00770E11" w:rsidP="00F241C3">
    <w:pPr>
      <w:ind w:left="360"/>
      <w:rPr>
        <w:noProof/>
        <w:sz w:val="18"/>
        <w:szCs w:val="18"/>
      </w:rPr>
    </w:pPr>
  </w:p>
  <w:p w:rsidR="00750C58" w:rsidRDefault="00770E11" w:rsidP="00F241C3">
    <w:pPr>
      <w:ind w:left="360"/>
      <w:rPr>
        <w:noProof/>
        <w:sz w:val="18"/>
        <w:szCs w:val="18"/>
      </w:rPr>
    </w:pPr>
  </w:p>
  <w:p w:rsidR="00117C74" w:rsidRDefault="001F72C3" w:rsidP="00F241C3">
    <w:pPr>
      <w:ind w:left="360"/>
    </w:pPr>
    <w:r>
      <w:rPr>
        <w:noProof/>
      </w:rPr>
      <w:t xml:space="preserve">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8A6"/>
    <w:multiLevelType w:val="hybridMultilevel"/>
    <w:tmpl w:val="ACCC891C"/>
    <w:lvl w:ilvl="0" w:tplc="821254B4">
      <w:start w:val="1"/>
      <w:numFmt w:val="decimal"/>
      <w:lvlText w:val="%1."/>
      <w:lvlJc w:val="left"/>
      <w:pPr>
        <w:ind w:left="41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4848" w:hanging="360"/>
      </w:pPr>
    </w:lvl>
    <w:lvl w:ilvl="2" w:tplc="0405001B" w:tentative="1">
      <w:start w:val="1"/>
      <w:numFmt w:val="lowerRoman"/>
      <w:lvlText w:val="%3."/>
      <w:lvlJc w:val="right"/>
      <w:pPr>
        <w:ind w:left="5568" w:hanging="180"/>
      </w:pPr>
    </w:lvl>
    <w:lvl w:ilvl="3" w:tplc="0405000F" w:tentative="1">
      <w:start w:val="1"/>
      <w:numFmt w:val="decimal"/>
      <w:lvlText w:val="%4."/>
      <w:lvlJc w:val="left"/>
      <w:pPr>
        <w:ind w:left="6288" w:hanging="360"/>
      </w:pPr>
    </w:lvl>
    <w:lvl w:ilvl="4" w:tplc="04050019" w:tentative="1">
      <w:start w:val="1"/>
      <w:numFmt w:val="lowerLetter"/>
      <w:lvlText w:val="%5."/>
      <w:lvlJc w:val="left"/>
      <w:pPr>
        <w:ind w:left="7008" w:hanging="360"/>
      </w:pPr>
    </w:lvl>
    <w:lvl w:ilvl="5" w:tplc="0405001B" w:tentative="1">
      <w:start w:val="1"/>
      <w:numFmt w:val="lowerRoman"/>
      <w:lvlText w:val="%6."/>
      <w:lvlJc w:val="right"/>
      <w:pPr>
        <w:ind w:left="7728" w:hanging="180"/>
      </w:pPr>
    </w:lvl>
    <w:lvl w:ilvl="6" w:tplc="0405000F" w:tentative="1">
      <w:start w:val="1"/>
      <w:numFmt w:val="decimal"/>
      <w:lvlText w:val="%7."/>
      <w:lvlJc w:val="left"/>
      <w:pPr>
        <w:ind w:left="8448" w:hanging="360"/>
      </w:pPr>
    </w:lvl>
    <w:lvl w:ilvl="7" w:tplc="04050019" w:tentative="1">
      <w:start w:val="1"/>
      <w:numFmt w:val="lowerLetter"/>
      <w:lvlText w:val="%8."/>
      <w:lvlJc w:val="left"/>
      <w:pPr>
        <w:ind w:left="9168" w:hanging="360"/>
      </w:pPr>
    </w:lvl>
    <w:lvl w:ilvl="8" w:tplc="0405001B" w:tentative="1">
      <w:start w:val="1"/>
      <w:numFmt w:val="lowerRoman"/>
      <w:lvlText w:val="%9."/>
      <w:lvlJc w:val="right"/>
      <w:pPr>
        <w:ind w:left="9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38"/>
    <w:rsid w:val="001F72C3"/>
    <w:rsid w:val="005F50C1"/>
    <w:rsid w:val="006A39FD"/>
    <w:rsid w:val="00770E11"/>
    <w:rsid w:val="007F4608"/>
    <w:rsid w:val="009A3B9D"/>
    <w:rsid w:val="00A767BC"/>
    <w:rsid w:val="00B4087F"/>
    <w:rsid w:val="00BA47F6"/>
    <w:rsid w:val="00BB3BBA"/>
    <w:rsid w:val="00C121DB"/>
    <w:rsid w:val="00C73AC4"/>
    <w:rsid w:val="00D74897"/>
    <w:rsid w:val="00DE4ED0"/>
    <w:rsid w:val="00E76913"/>
    <w:rsid w:val="00F63DF3"/>
    <w:rsid w:val="00F97638"/>
    <w:rsid w:val="00F976EA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946D-4AA2-4764-BE16-06E18A3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2C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1F72C3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72C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rsid w:val="001F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C3"/>
    <w:rPr>
      <w:rFonts w:ascii="Arial" w:eastAsia="Times New Roman" w:hAnsi="Arial" w:cs="Times New Roman"/>
      <w:sz w:val="20"/>
      <w:szCs w:val="20"/>
    </w:rPr>
  </w:style>
  <w:style w:type="character" w:styleId="slostrnky">
    <w:name w:val="page number"/>
    <w:basedOn w:val="Standardnpsmoodstavce"/>
    <w:rsid w:val="001F72C3"/>
  </w:style>
  <w:style w:type="paragraph" w:styleId="Zkladntext">
    <w:name w:val="Body Text"/>
    <w:basedOn w:val="Normln"/>
    <w:link w:val="ZkladntextChar"/>
    <w:rsid w:val="001F72C3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72C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ezmezer1">
    <w:name w:val="Bez mezer1"/>
    <w:rsid w:val="001F72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7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DF3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Češková Yvona</dc:creator>
  <cp:keywords/>
  <dc:description/>
  <cp:lastModifiedBy>Češková Yvona</cp:lastModifiedBy>
  <cp:revision>5</cp:revision>
  <dcterms:created xsi:type="dcterms:W3CDTF">2020-07-14T10:28:00Z</dcterms:created>
  <dcterms:modified xsi:type="dcterms:W3CDTF">2020-07-22T08:46:00Z</dcterms:modified>
</cp:coreProperties>
</file>