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6F6FB" w14:textId="77777777" w:rsidR="00CA056A" w:rsidRDefault="00CA056A" w:rsidP="001370EF">
      <w:pPr>
        <w:jc w:val="center"/>
        <w:rPr>
          <w:b/>
          <w:sz w:val="52"/>
          <w:szCs w:val="52"/>
        </w:rPr>
      </w:pPr>
      <w:bookmarkStart w:id="0" w:name="_Hlk31634188"/>
    </w:p>
    <w:p w14:paraId="36BA7BD8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16C99256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67B813C7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3EB1A47F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2B62251C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4A8C1FC0" w14:textId="77777777" w:rsidR="00CA056A" w:rsidRDefault="00CA056A" w:rsidP="001370EF">
      <w:pPr>
        <w:jc w:val="center"/>
        <w:rPr>
          <w:b/>
          <w:sz w:val="52"/>
          <w:szCs w:val="52"/>
        </w:rPr>
      </w:pPr>
    </w:p>
    <w:p w14:paraId="2FC51C9A" w14:textId="77777777" w:rsidR="00CA056A" w:rsidRPr="001E55F2" w:rsidRDefault="00CA056A" w:rsidP="00CA056A">
      <w:pPr>
        <w:shd w:val="clear" w:color="auto" w:fill="BFBFBF" w:themeFill="background1" w:themeFillShade="BF"/>
        <w:jc w:val="center"/>
        <w:rPr>
          <w:b/>
          <w:sz w:val="48"/>
          <w:szCs w:val="44"/>
        </w:rPr>
      </w:pPr>
    </w:p>
    <w:p w14:paraId="084018B7" w14:textId="04AFD8D5" w:rsidR="001370EF" w:rsidRPr="00375C51" w:rsidRDefault="001861D7" w:rsidP="003C3E1B">
      <w:pPr>
        <w:spacing w:before="240" w:after="360"/>
        <w:jc w:val="center"/>
        <w:rPr>
          <w:b/>
          <w:sz w:val="36"/>
          <w:szCs w:val="40"/>
        </w:rPr>
      </w:pPr>
      <w:r w:rsidRPr="00375C51">
        <w:rPr>
          <w:b/>
          <w:sz w:val="48"/>
          <w:szCs w:val="52"/>
        </w:rPr>
        <w:t>Územní studie</w:t>
      </w:r>
      <w:r w:rsidR="00CA056A" w:rsidRPr="00375C51">
        <w:rPr>
          <w:b/>
          <w:sz w:val="48"/>
          <w:szCs w:val="52"/>
        </w:rPr>
        <w:t xml:space="preserve"> </w:t>
      </w:r>
      <w:r w:rsidR="001E55F2" w:rsidRPr="00375C51">
        <w:rPr>
          <w:b/>
          <w:sz w:val="48"/>
          <w:szCs w:val="52"/>
        </w:rPr>
        <w:br/>
      </w:r>
      <w:r w:rsidRPr="00375C51">
        <w:rPr>
          <w:b/>
          <w:sz w:val="48"/>
          <w:szCs w:val="52"/>
        </w:rPr>
        <w:t xml:space="preserve">vyhodnocení územních nároků </w:t>
      </w:r>
      <w:r w:rsidR="00375C51">
        <w:rPr>
          <w:b/>
          <w:sz w:val="48"/>
          <w:szCs w:val="52"/>
        </w:rPr>
        <w:br/>
      </w:r>
      <w:r w:rsidRPr="00375C51">
        <w:rPr>
          <w:b/>
          <w:sz w:val="48"/>
          <w:szCs w:val="52"/>
        </w:rPr>
        <w:t xml:space="preserve">plánovaného rozvoje průmyslu </w:t>
      </w:r>
      <w:r w:rsidR="001E55F2" w:rsidRPr="00375C51">
        <w:rPr>
          <w:b/>
          <w:sz w:val="48"/>
          <w:szCs w:val="52"/>
        </w:rPr>
        <w:br/>
      </w:r>
      <w:r w:rsidR="00D61D53">
        <w:rPr>
          <w:b/>
          <w:sz w:val="48"/>
          <w:szCs w:val="52"/>
        </w:rPr>
        <w:t>na M</w:t>
      </w:r>
      <w:r w:rsidRPr="00375C51">
        <w:rPr>
          <w:b/>
          <w:sz w:val="48"/>
          <w:szCs w:val="52"/>
        </w:rPr>
        <w:t>ikroregion Sokolov</w:t>
      </w:r>
      <w:r w:rsidR="00375C51">
        <w:rPr>
          <w:b/>
          <w:sz w:val="48"/>
          <w:szCs w:val="52"/>
        </w:rPr>
        <w:t xml:space="preserve"> </w:t>
      </w:r>
      <w:r w:rsidRPr="00375C51">
        <w:rPr>
          <w:b/>
          <w:sz w:val="48"/>
          <w:szCs w:val="52"/>
        </w:rPr>
        <w:t>-</w:t>
      </w:r>
      <w:r w:rsidR="00375C51">
        <w:rPr>
          <w:b/>
          <w:sz w:val="48"/>
          <w:szCs w:val="52"/>
        </w:rPr>
        <w:t xml:space="preserve"> </w:t>
      </w:r>
      <w:r w:rsidRPr="00375C51">
        <w:rPr>
          <w:b/>
          <w:sz w:val="48"/>
          <w:szCs w:val="52"/>
        </w:rPr>
        <w:t xml:space="preserve">východ </w:t>
      </w:r>
    </w:p>
    <w:bookmarkEnd w:id="0"/>
    <w:p w14:paraId="1E00DD94" w14:textId="0D111BB9" w:rsidR="001370EF" w:rsidRPr="001E55F2" w:rsidRDefault="001370EF" w:rsidP="001E55F2">
      <w:pPr>
        <w:shd w:val="clear" w:color="auto" w:fill="BFBFBF" w:themeFill="background1" w:themeFillShade="BF"/>
        <w:jc w:val="center"/>
        <w:rPr>
          <w:b/>
          <w:sz w:val="48"/>
          <w:szCs w:val="44"/>
        </w:rPr>
      </w:pPr>
      <w:r w:rsidRPr="001E55F2">
        <w:rPr>
          <w:b/>
          <w:sz w:val="48"/>
          <w:szCs w:val="44"/>
        </w:rPr>
        <w:t>zadání</w:t>
      </w:r>
    </w:p>
    <w:p w14:paraId="224139FA" w14:textId="77777777" w:rsidR="00DD2282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46BC7AC1" w14:textId="77777777" w:rsidR="001861D7" w:rsidRDefault="001861D7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652DA057" w14:textId="77777777" w:rsidR="001861D7" w:rsidRDefault="001861D7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26D26F6" w14:textId="1213E5EC" w:rsidR="00FA3606" w:rsidRPr="00994E36" w:rsidRDefault="00FA3606" w:rsidP="00503EAF">
      <w:pPr>
        <w:overflowPunct w:val="0"/>
        <w:autoSpaceDE w:val="0"/>
        <w:autoSpaceDN w:val="0"/>
        <w:adjustRightInd w:val="0"/>
        <w:spacing w:after="60"/>
        <w:jc w:val="both"/>
        <w:rPr>
          <w:sz w:val="22"/>
          <w:szCs w:val="22"/>
        </w:rPr>
      </w:pPr>
      <w:r w:rsidRPr="00994E36">
        <w:rPr>
          <w:sz w:val="22"/>
          <w:szCs w:val="22"/>
        </w:rPr>
        <w:t>Pořizovatel:</w:t>
      </w:r>
      <w:r w:rsidR="00503EAF" w:rsidRPr="00994E36">
        <w:rPr>
          <w:sz w:val="22"/>
          <w:szCs w:val="22"/>
        </w:rPr>
        <w:tab/>
      </w:r>
      <w:r w:rsidRPr="00994E36">
        <w:rPr>
          <w:sz w:val="22"/>
          <w:szCs w:val="22"/>
        </w:rPr>
        <w:t>Krajský úřad Karlovarského kr</w:t>
      </w:r>
      <w:r w:rsidR="00A74566">
        <w:rPr>
          <w:sz w:val="22"/>
          <w:szCs w:val="22"/>
        </w:rPr>
        <w:t>aje, odbor regionálního rozvoje</w:t>
      </w:r>
    </w:p>
    <w:p w14:paraId="507C80C9" w14:textId="5CB3FB93" w:rsidR="00FA3606" w:rsidRPr="00994E36" w:rsidRDefault="00503EAF" w:rsidP="00503EAF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994E36">
        <w:rPr>
          <w:sz w:val="22"/>
          <w:szCs w:val="22"/>
        </w:rPr>
        <w:tab/>
      </w:r>
      <w:r w:rsidRPr="00994E36">
        <w:rPr>
          <w:sz w:val="22"/>
          <w:szCs w:val="22"/>
        </w:rPr>
        <w:tab/>
      </w:r>
      <w:r w:rsidR="00FA3606" w:rsidRPr="00994E36">
        <w:rPr>
          <w:sz w:val="22"/>
          <w:szCs w:val="22"/>
        </w:rPr>
        <w:t>zastoupený</w:t>
      </w:r>
      <w:r w:rsidRPr="00994E36">
        <w:rPr>
          <w:sz w:val="22"/>
          <w:szCs w:val="22"/>
        </w:rPr>
        <w:t>:</w:t>
      </w:r>
      <w:r w:rsidR="00FA3606" w:rsidRPr="00994E36">
        <w:rPr>
          <w:sz w:val="22"/>
          <w:szCs w:val="22"/>
        </w:rPr>
        <w:t xml:space="preserve"> </w:t>
      </w:r>
      <w:r w:rsidR="001E55F2" w:rsidRPr="00994E36">
        <w:rPr>
          <w:sz w:val="22"/>
          <w:szCs w:val="22"/>
        </w:rPr>
        <w:t xml:space="preserve">Ing. Irenou Krolopovou, </w:t>
      </w:r>
      <w:r w:rsidRPr="00994E36">
        <w:rPr>
          <w:sz w:val="22"/>
          <w:szCs w:val="22"/>
        </w:rPr>
        <w:t>vedoucí odboru</w:t>
      </w:r>
      <w:r w:rsidR="00A74566">
        <w:rPr>
          <w:sz w:val="22"/>
          <w:szCs w:val="22"/>
        </w:rPr>
        <w:t xml:space="preserve"> regionálního rozvoje</w:t>
      </w:r>
    </w:p>
    <w:p w14:paraId="53657B8E" w14:textId="10B280C5" w:rsidR="00FA3606" w:rsidRPr="00994E36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994E36">
        <w:rPr>
          <w:sz w:val="22"/>
          <w:szCs w:val="22"/>
        </w:rPr>
        <w:tab/>
      </w:r>
      <w:r w:rsidR="007471BC" w:rsidRPr="00994E36">
        <w:rPr>
          <w:sz w:val="22"/>
          <w:szCs w:val="22"/>
        </w:rPr>
        <w:tab/>
      </w:r>
      <w:r w:rsidRPr="00994E36">
        <w:rPr>
          <w:sz w:val="22"/>
          <w:szCs w:val="22"/>
        </w:rPr>
        <w:t xml:space="preserve">Závodní 353/88, 360 </w:t>
      </w:r>
      <w:r w:rsidR="00121055" w:rsidRPr="00994E36">
        <w:rPr>
          <w:sz w:val="22"/>
          <w:szCs w:val="22"/>
        </w:rPr>
        <w:t>06</w:t>
      </w:r>
      <w:r w:rsidRPr="00994E36">
        <w:rPr>
          <w:sz w:val="22"/>
          <w:szCs w:val="22"/>
        </w:rPr>
        <w:t xml:space="preserve"> Karlovy Vary</w:t>
      </w:r>
    </w:p>
    <w:p w14:paraId="7741DCEF" w14:textId="77777777" w:rsidR="00DD2282" w:rsidRPr="00AA7C65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34C5C1AC" w14:textId="41736481" w:rsidR="00FA3606" w:rsidRDefault="00FA3606" w:rsidP="00503EAF">
      <w:pPr>
        <w:overflowPunct w:val="0"/>
        <w:autoSpaceDE w:val="0"/>
        <w:autoSpaceDN w:val="0"/>
        <w:adjustRightInd w:val="0"/>
        <w:spacing w:after="6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Koordinace úkolu:</w:t>
      </w:r>
      <w:r w:rsidR="007471BC" w:rsidRPr="00020FEF">
        <w:rPr>
          <w:color w:val="000000"/>
          <w:sz w:val="22"/>
          <w:szCs w:val="22"/>
        </w:rPr>
        <w:tab/>
      </w:r>
      <w:r w:rsidR="00DD2282" w:rsidRPr="00020FEF">
        <w:rPr>
          <w:color w:val="000000"/>
          <w:sz w:val="22"/>
          <w:szCs w:val="22"/>
        </w:rPr>
        <w:tab/>
      </w:r>
      <w:r w:rsidR="00503EAF">
        <w:rPr>
          <w:color w:val="000000"/>
          <w:sz w:val="22"/>
          <w:szCs w:val="22"/>
        </w:rPr>
        <w:t>Ing. arch. Jana Kaválková</w:t>
      </w:r>
      <w:r w:rsidR="00503EAF">
        <w:rPr>
          <w:color w:val="000000"/>
          <w:sz w:val="22"/>
          <w:szCs w:val="22"/>
        </w:rPr>
        <w:tab/>
        <w:t>vedoucí oddělení územního plánování</w:t>
      </w:r>
    </w:p>
    <w:p w14:paraId="02E371C6" w14:textId="616D9339" w:rsidR="00503EAF" w:rsidRDefault="00503EAF" w:rsidP="001861D7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Ing. Pavla Kodadová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zodpovědný pořizovatel</w:t>
      </w:r>
    </w:p>
    <w:p w14:paraId="43B5DE34" w14:textId="4DEEE4D3" w:rsidR="00005E97" w:rsidRPr="00020FEF" w:rsidRDefault="00005E97" w:rsidP="00005E97">
      <w:pPr>
        <w:overflowPunct w:val="0"/>
        <w:autoSpaceDE w:val="0"/>
        <w:autoSpaceDN w:val="0"/>
        <w:adjustRightInd w:val="0"/>
        <w:spacing w:after="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Ing. arch. Jaromír Musil</w:t>
      </w:r>
    </w:p>
    <w:p w14:paraId="21A3BF46" w14:textId="77777777" w:rsidR="001370EF" w:rsidRPr="00020FEF" w:rsidRDefault="001370EF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color w:val="000000"/>
          <w:sz w:val="22"/>
          <w:szCs w:val="22"/>
        </w:rPr>
      </w:pPr>
    </w:p>
    <w:p w14:paraId="531393E9" w14:textId="3137A43C" w:rsidR="002561CF" w:rsidRPr="00E633A8" w:rsidRDefault="00B726F2" w:rsidP="00503EAF">
      <w:pPr>
        <w:overflowPunct w:val="0"/>
        <w:autoSpaceDE w:val="0"/>
        <w:autoSpaceDN w:val="0"/>
        <w:adjustRightInd w:val="0"/>
        <w:spacing w:after="60"/>
        <w:rPr>
          <w:bCs/>
          <w:color w:val="FF0000"/>
          <w:sz w:val="22"/>
          <w:szCs w:val="22"/>
        </w:rPr>
      </w:pPr>
      <w:r w:rsidRPr="00E633A8">
        <w:rPr>
          <w:bCs/>
          <w:color w:val="000000"/>
          <w:sz w:val="22"/>
          <w:szCs w:val="22"/>
        </w:rPr>
        <w:t>Datum:</w:t>
      </w:r>
      <w:r w:rsidRPr="00E633A8">
        <w:rPr>
          <w:bCs/>
          <w:color w:val="000000"/>
          <w:sz w:val="22"/>
          <w:szCs w:val="22"/>
        </w:rPr>
        <w:tab/>
      </w:r>
      <w:r w:rsidRPr="00E633A8">
        <w:rPr>
          <w:bCs/>
          <w:color w:val="000000"/>
          <w:sz w:val="22"/>
          <w:szCs w:val="22"/>
        </w:rPr>
        <w:tab/>
      </w:r>
      <w:r w:rsidRPr="00E633A8">
        <w:rPr>
          <w:bCs/>
          <w:color w:val="000000"/>
          <w:sz w:val="22"/>
          <w:szCs w:val="22"/>
        </w:rPr>
        <w:tab/>
      </w:r>
      <w:r w:rsidR="007421E1">
        <w:rPr>
          <w:bCs/>
          <w:color w:val="000000"/>
          <w:sz w:val="22"/>
          <w:szCs w:val="22"/>
        </w:rPr>
        <w:t>7</w:t>
      </w:r>
      <w:r w:rsidR="00B72BBB" w:rsidRPr="00E633A8">
        <w:rPr>
          <w:bCs/>
          <w:sz w:val="22"/>
          <w:szCs w:val="22"/>
        </w:rPr>
        <w:t xml:space="preserve">. </w:t>
      </w:r>
      <w:r w:rsidR="00E633A8" w:rsidRPr="00E633A8">
        <w:rPr>
          <w:bCs/>
          <w:sz w:val="22"/>
          <w:szCs w:val="22"/>
        </w:rPr>
        <w:t>dubna</w:t>
      </w:r>
      <w:r w:rsidR="00F57AAF" w:rsidRPr="00E633A8">
        <w:rPr>
          <w:bCs/>
          <w:sz w:val="22"/>
          <w:szCs w:val="22"/>
        </w:rPr>
        <w:t xml:space="preserve"> 20</w:t>
      </w:r>
      <w:r w:rsidR="001861D7" w:rsidRPr="00E633A8">
        <w:rPr>
          <w:bCs/>
          <w:sz w:val="22"/>
          <w:szCs w:val="22"/>
        </w:rPr>
        <w:t>20</w:t>
      </w:r>
    </w:p>
    <w:p w14:paraId="04D71D57" w14:textId="77777777" w:rsidR="002561CF" w:rsidRDefault="002561CF" w:rsidP="00503EAF">
      <w:pPr>
        <w:overflowPunct w:val="0"/>
        <w:autoSpaceDE w:val="0"/>
        <w:autoSpaceDN w:val="0"/>
        <w:adjustRightInd w:val="0"/>
        <w:spacing w:after="60"/>
        <w:rPr>
          <w:color w:val="FF0000"/>
          <w:sz w:val="22"/>
          <w:szCs w:val="22"/>
        </w:rPr>
      </w:pPr>
    </w:p>
    <w:p w14:paraId="49399CC0" w14:textId="67B5E0D4" w:rsidR="00DE001A" w:rsidRPr="002561CF" w:rsidRDefault="00DE001A" w:rsidP="00503EAF">
      <w:pPr>
        <w:overflowPunct w:val="0"/>
        <w:autoSpaceDE w:val="0"/>
        <w:autoSpaceDN w:val="0"/>
        <w:adjustRightInd w:val="0"/>
        <w:spacing w:after="60"/>
        <w:rPr>
          <w:color w:val="000000" w:themeColor="text1"/>
          <w:sz w:val="22"/>
          <w:szCs w:val="22"/>
        </w:rPr>
      </w:pPr>
    </w:p>
    <w:p w14:paraId="21EDA777" w14:textId="56E5B168" w:rsidR="00B726F2" w:rsidRPr="00C141D7" w:rsidRDefault="002561CF" w:rsidP="00C141D7">
      <w:pPr>
        <w:overflowPunct w:val="0"/>
        <w:autoSpaceDE w:val="0"/>
        <w:autoSpaceDN w:val="0"/>
        <w:adjustRightInd w:val="0"/>
        <w:spacing w:after="60"/>
        <w:jc w:val="both"/>
        <w:rPr>
          <w:i/>
          <w:color w:val="000000" w:themeColor="text1"/>
          <w:sz w:val="22"/>
          <w:szCs w:val="22"/>
        </w:rPr>
      </w:pPr>
      <w:r w:rsidRPr="00C141D7">
        <w:rPr>
          <w:i/>
          <w:color w:val="000000" w:themeColor="text1"/>
          <w:sz w:val="22"/>
          <w:szCs w:val="22"/>
        </w:rPr>
        <w:t>Územní studie bude prověřovat možnosti řešení koncepce rozvoje území, které jsou obsaženy v platných územně plánovacích dokumentacích (ÚPD), a také možnosti řešení, které nejsou obsaženy v platných ÚPD.</w:t>
      </w:r>
    </w:p>
    <w:p w14:paraId="44D3C696" w14:textId="216D6239" w:rsidR="002561CF" w:rsidRPr="00C141D7" w:rsidRDefault="002561CF" w:rsidP="00C141D7">
      <w:pPr>
        <w:overflowPunct w:val="0"/>
        <w:autoSpaceDE w:val="0"/>
        <w:autoSpaceDN w:val="0"/>
        <w:adjustRightInd w:val="0"/>
        <w:spacing w:after="60"/>
        <w:jc w:val="both"/>
        <w:rPr>
          <w:i/>
          <w:color w:val="000000" w:themeColor="text1"/>
          <w:sz w:val="22"/>
          <w:szCs w:val="22"/>
        </w:rPr>
      </w:pPr>
      <w:r w:rsidRPr="00C141D7">
        <w:rPr>
          <w:i/>
          <w:color w:val="000000" w:themeColor="text1"/>
          <w:sz w:val="22"/>
          <w:szCs w:val="22"/>
        </w:rPr>
        <w:t>Výsledky územní studie, v částech, ve kterých se odchýlí od řešení obsažených v ÚPD, budou podkladem pro změny územních plánů a aktualizaci Zásad územního rozvoje Karlovarského kraje.</w:t>
      </w:r>
    </w:p>
    <w:p w14:paraId="6E1B8140" w14:textId="77777777" w:rsidR="009712F8" w:rsidRDefault="009712F8" w:rsidP="00234A04">
      <w:pPr>
        <w:pStyle w:val="Zkladntext"/>
        <w:spacing w:after="60" w:line="240" w:lineRule="auto"/>
        <w:rPr>
          <w:rFonts w:ascii="Times New Roman" w:hAnsi="Times New Roman"/>
          <w:b/>
          <w:bCs/>
        </w:rPr>
      </w:pPr>
    </w:p>
    <w:p w14:paraId="73F77CB6" w14:textId="789B04FE" w:rsidR="009F7232" w:rsidRPr="009F7232" w:rsidRDefault="009F7232" w:rsidP="00234A04">
      <w:pPr>
        <w:pStyle w:val="Zkladntext"/>
        <w:spacing w:after="60" w:line="240" w:lineRule="auto"/>
        <w:rPr>
          <w:rFonts w:ascii="Times New Roman" w:hAnsi="Times New Roman"/>
          <w:b/>
          <w:bCs/>
        </w:rPr>
      </w:pPr>
      <w:r w:rsidRPr="009F7232">
        <w:rPr>
          <w:rFonts w:ascii="Times New Roman" w:hAnsi="Times New Roman"/>
          <w:b/>
          <w:bCs/>
        </w:rPr>
        <w:t>Obsah zadání</w:t>
      </w:r>
    </w:p>
    <w:p w14:paraId="39099BFC" w14:textId="77777777" w:rsidR="009F7232" w:rsidRDefault="009F7232" w:rsidP="00234A04">
      <w:pPr>
        <w:pStyle w:val="Zkladntext"/>
        <w:spacing w:after="60" w:line="240" w:lineRule="auto"/>
        <w:rPr>
          <w:rFonts w:ascii="Times New Roman" w:hAnsi="Times New Roman"/>
          <w:sz w:val="22"/>
          <w:szCs w:val="22"/>
        </w:rPr>
      </w:pPr>
    </w:p>
    <w:p w14:paraId="2F71EB7F" w14:textId="7AFB28B4" w:rsidR="00FA3606" w:rsidRPr="00AA7C65" w:rsidRDefault="003D4731" w:rsidP="00234A04">
      <w:pPr>
        <w:pStyle w:val="Zkladntext"/>
        <w:spacing w:after="6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 souladu s § 30 </w:t>
      </w:r>
      <w:r w:rsidR="00FA3606" w:rsidRPr="00AA7C65">
        <w:rPr>
          <w:rFonts w:ascii="Times New Roman" w:hAnsi="Times New Roman"/>
          <w:sz w:val="22"/>
          <w:szCs w:val="22"/>
        </w:rPr>
        <w:t>zákon</w:t>
      </w:r>
      <w:r>
        <w:rPr>
          <w:rFonts w:ascii="Times New Roman" w:hAnsi="Times New Roman"/>
          <w:sz w:val="22"/>
          <w:szCs w:val="22"/>
        </w:rPr>
        <w:t>a</w:t>
      </w:r>
      <w:r w:rsidR="00FA3606" w:rsidRPr="00AA7C65">
        <w:rPr>
          <w:rFonts w:ascii="Times New Roman" w:hAnsi="Times New Roman"/>
          <w:sz w:val="22"/>
          <w:szCs w:val="22"/>
        </w:rPr>
        <w:t xml:space="preserve"> č. </w:t>
      </w:r>
      <w:r w:rsidR="00C50C14" w:rsidRPr="00AA7C65">
        <w:rPr>
          <w:rFonts w:ascii="Times New Roman" w:hAnsi="Times New Roman"/>
          <w:sz w:val="22"/>
          <w:szCs w:val="22"/>
        </w:rPr>
        <w:t>183</w:t>
      </w:r>
      <w:r w:rsidR="00FA3606" w:rsidRPr="00AA7C65">
        <w:rPr>
          <w:rFonts w:ascii="Times New Roman" w:hAnsi="Times New Roman"/>
          <w:sz w:val="22"/>
          <w:szCs w:val="22"/>
        </w:rPr>
        <w:t>/</w:t>
      </w:r>
      <w:r w:rsidR="00C50C14" w:rsidRPr="00AA7C65">
        <w:rPr>
          <w:rFonts w:ascii="Times New Roman" w:hAnsi="Times New Roman"/>
          <w:sz w:val="22"/>
          <w:szCs w:val="22"/>
        </w:rPr>
        <w:t>2006</w:t>
      </w:r>
      <w:r w:rsidR="00FA3606" w:rsidRPr="00AA7C65">
        <w:rPr>
          <w:rFonts w:ascii="Times New Roman" w:hAnsi="Times New Roman"/>
          <w:sz w:val="22"/>
          <w:szCs w:val="22"/>
        </w:rPr>
        <w:t xml:space="preserve"> Sb., o územním plánování a stavebním řádu (stavební zákon</w:t>
      </w:r>
      <w:r w:rsidR="00687954" w:rsidRPr="00AA7C65"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>, v platném znění</w:t>
      </w:r>
      <w:r w:rsidR="008044ED">
        <w:rPr>
          <w:rFonts w:ascii="Times New Roman" w:hAnsi="Times New Roman"/>
          <w:sz w:val="22"/>
          <w:szCs w:val="22"/>
        </w:rPr>
        <w:t xml:space="preserve"> (dále jen „stavební zákon“)</w:t>
      </w:r>
      <w:r>
        <w:rPr>
          <w:rFonts w:ascii="Times New Roman" w:hAnsi="Times New Roman"/>
          <w:sz w:val="22"/>
          <w:szCs w:val="22"/>
        </w:rPr>
        <w:t>,</w:t>
      </w:r>
      <w:r w:rsidR="00FA3606" w:rsidRPr="00AA7C65">
        <w:rPr>
          <w:rFonts w:ascii="Times New Roman" w:hAnsi="Times New Roman"/>
          <w:sz w:val="22"/>
          <w:szCs w:val="22"/>
        </w:rPr>
        <w:t xml:space="preserve"> je stanoven obsah zadání </w:t>
      </w:r>
      <w:r w:rsidR="00687954" w:rsidRPr="00AA7C65">
        <w:rPr>
          <w:rFonts w:ascii="Times New Roman" w:hAnsi="Times New Roman"/>
          <w:sz w:val="22"/>
          <w:szCs w:val="22"/>
        </w:rPr>
        <w:t xml:space="preserve">pro </w:t>
      </w:r>
      <w:r w:rsidR="001941A6" w:rsidRPr="00AA7C65">
        <w:rPr>
          <w:rFonts w:ascii="Times New Roman" w:hAnsi="Times New Roman"/>
          <w:sz w:val="22"/>
          <w:szCs w:val="22"/>
        </w:rPr>
        <w:t xml:space="preserve">zpracování </w:t>
      </w:r>
      <w:r w:rsidR="008044ED">
        <w:rPr>
          <w:rFonts w:ascii="Times New Roman" w:hAnsi="Times New Roman"/>
          <w:sz w:val="22"/>
          <w:szCs w:val="22"/>
        </w:rPr>
        <w:t>„</w:t>
      </w:r>
      <w:r w:rsidR="001861D7" w:rsidRPr="001861D7">
        <w:rPr>
          <w:rFonts w:ascii="Times New Roman" w:hAnsi="Times New Roman"/>
          <w:sz w:val="22"/>
          <w:szCs w:val="22"/>
        </w:rPr>
        <w:t>Územní studie</w:t>
      </w:r>
      <w:r w:rsidR="00BC7B15">
        <w:rPr>
          <w:rFonts w:ascii="Times New Roman" w:hAnsi="Times New Roman"/>
          <w:sz w:val="22"/>
          <w:szCs w:val="22"/>
        </w:rPr>
        <w:t xml:space="preserve"> </w:t>
      </w:r>
      <w:r w:rsidR="001861D7" w:rsidRPr="001861D7">
        <w:rPr>
          <w:rFonts w:ascii="Times New Roman" w:hAnsi="Times New Roman"/>
          <w:sz w:val="22"/>
          <w:szCs w:val="22"/>
        </w:rPr>
        <w:t xml:space="preserve">vyhodnocení územních nároků plánovaného rozvoje průmyslu na </w:t>
      </w:r>
      <w:r w:rsidR="001C03B1">
        <w:rPr>
          <w:rFonts w:ascii="Times New Roman" w:hAnsi="Times New Roman"/>
          <w:sz w:val="22"/>
          <w:szCs w:val="22"/>
        </w:rPr>
        <w:t>M</w:t>
      </w:r>
      <w:r w:rsidR="001861D7" w:rsidRPr="001861D7">
        <w:rPr>
          <w:rFonts w:ascii="Times New Roman" w:hAnsi="Times New Roman"/>
          <w:sz w:val="22"/>
          <w:szCs w:val="22"/>
        </w:rPr>
        <w:t>ikroregion Sokolov</w:t>
      </w:r>
      <w:r w:rsidR="00BC7B15">
        <w:rPr>
          <w:rFonts w:ascii="Times New Roman" w:hAnsi="Times New Roman"/>
          <w:sz w:val="22"/>
          <w:szCs w:val="22"/>
        </w:rPr>
        <w:t xml:space="preserve"> </w:t>
      </w:r>
      <w:r w:rsidR="001861D7" w:rsidRPr="001861D7">
        <w:rPr>
          <w:rFonts w:ascii="Times New Roman" w:hAnsi="Times New Roman"/>
          <w:sz w:val="22"/>
          <w:szCs w:val="22"/>
        </w:rPr>
        <w:t>-</w:t>
      </w:r>
      <w:r w:rsidR="00BC7B15">
        <w:rPr>
          <w:rFonts w:ascii="Times New Roman" w:hAnsi="Times New Roman"/>
          <w:sz w:val="22"/>
          <w:szCs w:val="22"/>
        </w:rPr>
        <w:t xml:space="preserve"> </w:t>
      </w:r>
      <w:r w:rsidR="001861D7" w:rsidRPr="001861D7">
        <w:rPr>
          <w:rFonts w:ascii="Times New Roman" w:hAnsi="Times New Roman"/>
          <w:sz w:val="22"/>
          <w:szCs w:val="22"/>
        </w:rPr>
        <w:t>východ</w:t>
      </w:r>
      <w:r w:rsidR="008044ED">
        <w:rPr>
          <w:rFonts w:ascii="Times New Roman" w:hAnsi="Times New Roman"/>
          <w:sz w:val="22"/>
          <w:szCs w:val="22"/>
        </w:rPr>
        <w:t>“</w:t>
      </w:r>
      <w:r w:rsidR="001941A6" w:rsidRPr="00AA7C65">
        <w:rPr>
          <w:rFonts w:ascii="Times New Roman" w:hAnsi="Times New Roman"/>
          <w:sz w:val="22"/>
          <w:szCs w:val="22"/>
        </w:rPr>
        <w:t xml:space="preserve"> </w:t>
      </w:r>
      <w:r w:rsidR="00FA3606" w:rsidRPr="00AA7C65">
        <w:rPr>
          <w:rFonts w:ascii="Times New Roman" w:hAnsi="Times New Roman"/>
          <w:sz w:val="22"/>
          <w:szCs w:val="22"/>
        </w:rPr>
        <w:t>(dále také „</w:t>
      </w:r>
      <w:r w:rsidR="00B10855" w:rsidRPr="004B0E21">
        <w:rPr>
          <w:rFonts w:ascii="Times New Roman" w:hAnsi="Times New Roman"/>
          <w:b/>
          <w:sz w:val="22"/>
          <w:szCs w:val="22"/>
        </w:rPr>
        <w:t>ú</w:t>
      </w:r>
      <w:r w:rsidR="00C50C14" w:rsidRPr="004B0E21">
        <w:rPr>
          <w:rFonts w:ascii="Times New Roman" w:hAnsi="Times New Roman"/>
          <w:b/>
          <w:sz w:val="22"/>
          <w:szCs w:val="22"/>
        </w:rPr>
        <w:t>zemní</w:t>
      </w:r>
      <w:r w:rsidR="00FA3606" w:rsidRPr="004B0E21">
        <w:rPr>
          <w:rFonts w:ascii="Times New Roman" w:hAnsi="Times New Roman"/>
          <w:b/>
          <w:sz w:val="22"/>
          <w:szCs w:val="22"/>
        </w:rPr>
        <w:t xml:space="preserve"> studie</w:t>
      </w:r>
      <w:r w:rsidR="00FA3606" w:rsidRPr="00AA7C65">
        <w:rPr>
          <w:rFonts w:ascii="Times New Roman" w:hAnsi="Times New Roman"/>
          <w:sz w:val="22"/>
          <w:szCs w:val="22"/>
        </w:rPr>
        <w:t>“</w:t>
      </w:r>
      <w:r w:rsidR="00474FF7">
        <w:rPr>
          <w:rFonts w:ascii="Times New Roman" w:hAnsi="Times New Roman"/>
          <w:sz w:val="22"/>
          <w:szCs w:val="22"/>
        </w:rPr>
        <w:t xml:space="preserve"> nebo „</w:t>
      </w:r>
      <w:r w:rsidR="00474FF7" w:rsidRPr="004B0E21">
        <w:rPr>
          <w:rFonts w:ascii="Times New Roman" w:hAnsi="Times New Roman"/>
          <w:b/>
          <w:sz w:val="22"/>
          <w:szCs w:val="22"/>
        </w:rPr>
        <w:t>Územní studie Sokolov – východ</w:t>
      </w:r>
      <w:r w:rsidR="00474FF7">
        <w:rPr>
          <w:rFonts w:ascii="Times New Roman" w:hAnsi="Times New Roman"/>
          <w:sz w:val="22"/>
          <w:szCs w:val="22"/>
        </w:rPr>
        <w:t>“</w:t>
      </w:r>
      <w:r w:rsidR="00FA3606" w:rsidRPr="00AA7C65">
        <w:rPr>
          <w:rFonts w:ascii="Times New Roman" w:hAnsi="Times New Roman"/>
          <w:sz w:val="22"/>
          <w:szCs w:val="22"/>
        </w:rPr>
        <w:t>) takto:</w:t>
      </w:r>
    </w:p>
    <w:sdt>
      <w:sdtPr>
        <w:rPr>
          <w:rFonts w:ascii="Times New Roman" w:hAnsi="Times New Roman"/>
          <w:color w:val="auto"/>
          <w:sz w:val="22"/>
          <w:szCs w:val="22"/>
        </w:rPr>
        <w:id w:val="1218927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0C1F45" w14:textId="38A2D71D" w:rsidR="00022DDF" w:rsidRPr="009764C8" w:rsidRDefault="00022DDF">
          <w:pPr>
            <w:pStyle w:val="Nadpisobsahu"/>
            <w:rPr>
              <w:rFonts w:ascii="Times New Roman" w:hAnsi="Times New Roman"/>
              <w:color w:val="auto"/>
              <w:sz w:val="22"/>
              <w:szCs w:val="22"/>
            </w:rPr>
          </w:pPr>
        </w:p>
        <w:p w14:paraId="6C5F44EB" w14:textId="5C0B1189" w:rsidR="0043724C" w:rsidRDefault="00022DD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9764C8">
            <w:rPr>
              <w:sz w:val="22"/>
              <w:szCs w:val="22"/>
            </w:rPr>
            <w:fldChar w:fldCharType="begin"/>
          </w:r>
          <w:r w:rsidRPr="009764C8">
            <w:rPr>
              <w:sz w:val="22"/>
              <w:szCs w:val="22"/>
            </w:rPr>
            <w:instrText xml:space="preserve"> TOC \o "1-3" \h \z \u </w:instrText>
          </w:r>
          <w:r w:rsidRPr="009764C8">
            <w:rPr>
              <w:sz w:val="22"/>
              <w:szCs w:val="22"/>
            </w:rPr>
            <w:fldChar w:fldCharType="separate"/>
          </w:r>
          <w:hyperlink w:anchor="_Toc41385893" w:history="1">
            <w:r w:rsidR="0043724C" w:rsidRPr="00B41607">
              <w:rPr>
                <w:rStyle w:val="Hypertextovodkaz"/>
              </w:rPr>
              <w:t>TEXTOVÁ ČÁST</w:t>
            </w:r>
            <w:r w:rsidR="0043724C">
              <w:rPr>
                <w:webHidden/>
              </w:rPr>
              <w:tab/>
            </w:r>
            <w:r w:rsidR="0043724C">
              <w:rPr>
                <w:webHidden/>
              </w:rPr>
              <w:fldChar w:fldCharType="begin"/>
            </w:r>
            <w:r w:rsidR="0043724C">
              <w:rPr>
                <w:webHidden/>
              </w:rPr>
              <w:instrText xml:space="preserve"> PAGEREF _Toc41385893 \h </w:instrText>
            </w:r>
            <w:r w:rsidR="0043724C">
              <w:rPr>
                <w:webHidden/>
              </w:rPr>
            </w:r>
            <w:r w:rsidR="0043724C">
              <w:rPr>
                <w:webHidden/>
              </w:rPr>
              <w:fldChar w:fldCharType="separate"/>
            </w:r>
            <w:r w:rsidR="0043724C">
              <w:rPr>
                <w:webHidden/>
              </w:rPr>
              <w:t>3</w:t>
            </w:r>
            <w:r w:rsidR="0043724C">
              <w:rPr>
                <w:webHidden/>
              </w:rPr>
              <w:fldChar w:fldCharType="end"/>
            </w:r>
          </w:hyperlink>
        </w:p>
        <w:p w14:paraId="1DE3D03A" w14:textId="7B010F5F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4" w:history="1">
            <w:r w:rsidRPr="00B41607">
              <w:rPr>
                <w:rStyle w:val="Hypertextovodkaz"/>
              </w:rPr>
              <w:t>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Základní východiska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7B8076E" w14:textId="69074642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5" w:history="1">
            <w:r w:rsidRPr="00B41607">
              <w:rPr>
                <w:rStyle w:val="Hypertextovodkaz"/>
              </w:rPr>
              <w:t>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Vymezení řešeného a zájmového území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A01CFF0" w14:textId="23B5894C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6" w:history="1">
            <w:r w:rsidRPr="00B41607">
              <w:rPr>
                <w:rStyle w:val="Hypertextovodkaz"/>
              </w:rPr>
              <w:t>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Cíle a účel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293273E" w14:textId="3E547EE6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7" w:history="1">
            <w:r w:rsidRPr="00B41607">
              <w:rPr>
                <w:rStyle w:val="Hypertextovodkaz"/>
              </w:rPr>
              <w:t>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Obsah řešení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2555581" w14:textId="4D0D9182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8" w:history="1">
            <w:r w:rsidRPr="00B41607">
              <w:rPr>
                <w:rStyle w:val="Hypertextovodkaz"/>
              </w:rPr>
              <w:t>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Požadavky na rozsah, etapy, uspořádání dokumentace a projednání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EBE29DB" w14:textId="6796301C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899" w:history="1">
            <w:r w:rsidRPr="00B41607">
              <w:rPr>
                <w:rStyle w:val="Hypertextovodkaz"/>
              </w:rPr>
              <w:t>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B41607">
              <w:rPr>
                <w:rStyle w:val="Hypertextovodkaz"/>
              </w:rPr>
              <w:t>Požadavky na zpracování a odevzdání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05870ED" w14:textId="7C8A77C8" w:rsidR="0043724C" w:rsidRDefault="0043724C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1385900" w:history="1">
            <w:r w:rsidRPr="00B41607">
              <w:rPr>
                <w:rStyle w:val="Hypertextovodkaz"/>
              </w:rPr>
              <w:t>Grafická část: Výkres vymezení řešeného a zájmového území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_Toc41385900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1185064" w14:textId="6BF1210B" w:rsidR="00022DDF" w:rsidRPr="009764C8" w:rsidRDefault="00022DDF">
          <w:pPr>
            <w:rPr>
              <w:sz w:val="22"/>
              <w:szCs w:val="22"/>
            </w:rPr>
          </w:pPr>
          <w:r w:rsidRPr="009764C8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1F5A7CFA" w14:textId="77777777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D7955C3" w14:textId="77777777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2DC1CF6" w14:textId="77777777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315004C6" w14:textId="77777777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5D3FFFC" w14:textId="77777777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11106182" w14:textId="6074540B"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9C922DA" w14:textId="644B04DF" w:rsidR="00C35AE9" w:rsidRDefault="00C35AE9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2D06CCA2" w14:textId="699ABA88" w:rsidR="00C35AE9" w:rsidRDefault="00C35AE9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FF2DD21" w14:textId="6168022A" w:rsidR="009764C8" w:rsidRDefault="009764C8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E27F4AC" w14:textId="0DE26E83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42B64D2A" w14:textId="15BDC09D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2B92FCE9" w14:textId="0B457EA7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04187475" w14:textId="66C2C4B0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59009257" w14:textId="14BA02F0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3F0F7AFE" w14:textId="5F125F58" w:rsidR="002772C1" w:rsidRDefault="002772C1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5EE09772" w14:textId="691EEBF8" w:rsidR="002772C1" w:rsidRDefault="002772C1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24F7716" w14:textId="1D9879B6" w:rsidR="002772C1" w:rsidRDefault="002772C1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7D81F21C" w14:textId="77777777" w:rsidR="002772C1" w:rsidRDefault="002772C1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5CD38B3B" w14:textId="22F3066B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604A0D43" w14:textId="4AF955D4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5A5E7A4F" w14:textId="13C4B818" w:rsidR="008A56FA" w:rsidRDefault="008A56FA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7CD72D55" w14:textId="134EA718" w:rsidR="00124C28" w:rsidRDefault="00124C28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4B6CFA44" w14:textId="2C3CC129" w:rsidR="00124C28" w:rsidRDefault="00124C28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31CB1272" w14:textId="77777777" w:rsidR="00124C28" w:rsidRDefault="00124C28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14:paraId="3F59826D" w14:textId="77777777" w:rsidR="0043724C" w:rsidRDefault="0043724C" w:rsidP="00C470CF">
      <w:pPr>
        <w:pStyle w:val="Nadpis1"/>
        <w:numPr>
          <w:ilvl w:val="0"/>
          <w:numId w:val="0"/>
        </w:numPr>
        <w:spacing w:before="0" w:after="120"/>
      </w:pPr>
      <w:bookmarkStart w:id="1" w:name="_Toc477767536"/>
      <w:bookmarkStart w:id="2" w:name="_Toc534972465"/>
      <w:bookmarkStart w:id="3" w:name="_Toc14853754"/>
      <w:bookmarkStart w:id="4" w:name="_Toc14854064"/>
      <w:bookmarkStart w:id="5" w:name="_Toc41385893"/>
    </w:p>
    <w:p w14:paraId="7F89C94D" w14:textId="388E1F74" w:rsidR="001370EF" w:rsidRDefault="001370EF" w:rsidP="00C470CF">
      <w:pPr>
        <w:pStyle w:val="Nadpis1"/>
        <w:numPr>
          <w:ilvl w:val="0"/>
          <w:numId w:val="0"/>
        </w:numPr>
        <w:spacing w:before="0" w:after="120"/>
      </w:pPr>
      <w:r w:rsidRPr="009764C8">
        <w:t>TEXTOVÁ ČÁST</w:t>
      </w:r>
      <w:bookmarkEnd w:id="1"/>
      <w:bookmarkEnd w:id="2"/>
      <w:bookmarkEnd w:id="3"/>
      <w:bookmarkEnd w:id="4"/>
      <w:bookmarkEnd w:id="5"/>
    </w:p>
    <w:p w14:paraId="63AC84EE" w14:textId="77777777" w:rsidR="00E633A8" w:rsidRPr="00E633A8" w:rsidRDefault="00E633A8" w:rsidP="00E633A8"/>
    <w:p w14:paraId="63FC862F" w14:textId="77777777" w:rsidR="007C03B3" w:rsidRPr="00593A27" w:rsidRDefault="000436B0" w:rsidP="00C470CF">
      <w:pPr>
        <w:pStyle w:val="Nadpis1"/>
        <w:numPr>
          <w:ilvl w:val="0"/>
          <w:numId w:val="3"/>
        </w:numPr>
        <w:spacing w:before="0" w:after="120"/>
      </w:pPr>
      <w:bookmarkStart w:id="6" w:name="_Toc14854065"/>
      <w:bookmarkStart w:id="7" w:name="Důvody1"/>
      <w:bookmarkStart w:id="8" w:name="_Toc41385894"/>
      <w:r>
        <w:t>Základní východiska</w:t>
      </w:r>
      <w:bookmarkEnd w:id="6"/>
      <w:bookmarkEnd w:id="8"/>
    </w:p>
    <w:p w14:paraId="69B4929C" w14:textId="09BA82A9" w:rsidR="000F4C3A" w:rsidRPr="006A11F6" w:rsidRDefault="00E22AB0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</w:t>
      </w:r>
      <w:r w:rsidR="000436B0" w:rsidRPr="00364740">
        <w:rPr>
          <w:sz w:val="22"/>
        </w:rPr>
        <w:t>zemí</w:t>
      </w:r>
      <w:r>
        <w:rPr>
          <w:sz w:val="22"/>
        </w:rPr>
        <w:t xml:space="preserve"> řešené touto studií</w:t>
      </w:r>
      <w:r w:rsidR="000436B0" w:rsidRPr="00364740">
        <w:rPr>
          <w:sz w:val="22"/>
        </w:rPr>
        <w:t xml:space="preserve"> se nachází v</w:t>
      </w:r>
      <w:r w:rsidR="000F4C3A">
        <w:rPr>
          <w:sz w:val="22"/>
        </w:rPr>
        <w:t xml:space="preserve">e střední </w:t>
      </w:r>
      <w:r w:rsidR="000436B0" w:rsidRPr="00364740">
        <w:rPr>
          <w:sz w:val="22"/>
        </w:rPr>
        <w:t xml:space="preserve">části </w:t>
      </w:r>
      <w:r w:rsidR="000436B0" w:rsidRPr="00020FEF">
        <w:rPr>
          <w:color w:val="000000"/>
          <w:sz w:val="22"/>
        </w:rPr>
        <w:t>Karlovarského kraje</w:t>
      </w:r>
      <w:r w:rsidR="006E7D1B">
        <w:rPr>
          <w:color w:val="000000"/>
          <w:sz w:val="22"/>
        </w:rPr>
        <w:t>.</w:t>
      </w:r>
      <w:r w:rsidR="002060CA">
        <w:rPr>
          <w:color w:val="000000"/>
          <w:sz w:val="22"/>
        </w:rPr>
        <w:t xml:space="preserve"> </w:t>
      </w:r>
      <w:r w:rsidR="006E7D1B">
        <w:rPr>
          <w:color w:val="000000"/>
          <w:sz w:val="22"/>
        </w:rPr>
        <w:t>J</w:t>
      </w:r>
      <w:r w:rsidR="000436B0" w:rsidRPr="00020FEF">
        <w:rPr>
          <w:color w:val="000000"/>
          <w:sz w:val="22"/>
        </w:rPr>
        <w:t>edná</w:t>
      </w:r>
      <w:r w:rsidR="000436B0" w:rsidRPr="00364740">
        <w:rPr>
          <w:sz w:val="22"/>
        </w:rPr>
        <w:t xml:space="preserve"> se o </w:t>
      </w:r>
      <w:r w:rsidR="000436B0" w:rsidRPr="00020FEF">
        <w:rPr>
          <w:color w:val="000000"/>
          <w:sz w:val="22"/>
        </w:rPr>
        <w:t>oblast</w:t>
      </w:r>
      <w:r w:rsidR="000F4C3A">
        <w:rPr>
          <w:color w:val="000000"/>
          <w:sz w:val="22"/>
        </w:rPr>
        <w:t>, která je přímo dotčena těžbou hnědého uhlí a činnostmi související</w:t>
      </w:r>
      <w:r w:rsidR="006E7D1B">
        <w:rPr>
          <w:color w:val="000000"/>
          <w:sz w:val="22"/>
        </w:rPr>
        <w:t>mi</w:t>
      </w:r>
      <w:r w:rsidR="000F4C3A">
        <w:rPr>
          <w:color w:val="000000"/>
          <w:sz w:val="22"/>
        </w:rPr>
        <w:t xml:space="preserve"> s jeho zpracováním.</w:t>
      </w:r>
    </w:p>
    <w:p w14:paraId="4F696D32" w14:textId="0CDFCF92" w:rsidR="000F4C3A" w:rsidRDefault="000F4C3A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color w:val="000000"/>
          <w:sz w:val="22"/>
        </w:rPr>
        <w:t>Řešené území zahrnuje území svazku obcí „Mikroregionu Sokolov – východ“</w:t>
      </w:r>
      <w:r w:rsidR="00D61D53">
        <w:rPr>
          <w:color w:val="000000"/>
          <w:sz w:val="22"/>
        </w:rPr>
        <w:t xml:space="preserve"> a dále skupiny obcí sousedících západním směrem</w:t>
      </w:r>
      <w:r>
        <w:rPr>
          <w:color w:val="000000"/>
          <w:sz w:val="22"/>
        </w:rPr>
        <w:t xml:space="preserve">, </w:t>
      </w:r>
      <w:r w:rsidR="000436B0" w:rsidRPr="00020FEF">
        <w:rPr>
          <w:color w:val="000000"/>
          <w:sz w:val="22"/>
        </w:rPr>
        <w:t>dotýk</w:t>
      </w:r>
      <w:r>
        <w:rPr>
          <w:color w:val="000000"/>
          <w:sz w:val="22"/>
        </w:rPr>
        <w:t>á</w:t>
      </w:r>
      <w:r w:rsidR="006E7D1B">
        <w:rPr>
          <w:color w:val="000000"/>
          <w:sz w:val="22"/>
        </w:rPr>
        <w:t xml:space="preserve"> se tedy</w:t>
      </w:r>
      <w:r>
        <w:rPr>
          <w:color w:val="000000"/>
          <w:sz w:val="22"/>
        </w:rPr>
        <w:t xml:space="preserve"> </w:t>
      </w:r>
      <w:r w:rsidR="000436B0" w:rsidRPr="00020FEF">
        <w:rPr>
          <w:color w:val="000000"/>
          <w:sz w:val="22"/>
        </w:rPr>
        <w:t xml:space="preserve">správních území více obcí, mezi kterými je nezbytná koordinace. V tomto specifickém území se koncentruje řada významných </w:t>
      </w:r>
      <w:r>
        <w:rPr>
          <w:color w:val="000000"/>
          <w:sz w:val="22"/>
        </w:rPr>
        <w:t xml:space="preserve">hospodářských aktivit související s těžbou a zpracováním hnědého uhlí. </w:t>
      </w:r>
      <w:r w:rsidR="006E7D1B">
        <w:rPr>
          <w:color w:val="000000"/>
          <w:sz w:val="22"/>
        </w:rPr>
        <w:t>Ekonomické zaměření regionu se zároveň promítá do jeho sociodemografických a environmentálních charakteristik.</w:t>
      </w:r>
    </w:p>
    <w:p w14:paraId="1A8F010A" w14:textId="4E8696D7" w:rsidR="00612E28" w:rsidRPr="006A11F6" w:rsidRDefault="000F4C3A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color w:val="000000"/>
          <w:sz w:val="22"/>
        </w:rPr>
        <w:t xml:space="preserve">Zásadním </w:t>
      </w:r>
      <w:r w:rsidR="006E7D1B">
        <w:rPr>
          <w:color w:val="000000"/>
          <w:sz w:val="22"/>
        </w:rPr>
        <w:t>důvodem</w:t>
      </w:r>
      <w:r>
        <w:rPr>
          <w:color w:val="000000"/>
          <w:sz w:val="22"/>
        </w:rPr>
        <w:t xml:space="preserve"> </w:t>
      </w:r>
      <w:r w:rsidR="00612E28">
        <w:rPr>
          <w:color w:val="000000"/>
          <w:sz w:val="22"/>
        </w:rPr>
        <w:t xml:space="preserve">pro zpracování této </w:t>
      </w:r>
      <w:r w:rsidR="006E7D1B">
        <w:rPr>
          <w:color w:val="000000"/>
          <w:sz w:val="22"/>
        </w:rPr>
        <w:t xml:space="preserve">územní </w:t>
      </w:r>
      <w:r w:rsidR="00612E28">
        <w:rPr>
          <w:color w:val="000000"/>
          <w:sz w:val="22"/>
        </w:rPr>
        <w:t xml:space="preserve">studie </w:t>
      </w:r>
      <w:r>
        <w:rPr>
          <w:color w:val="000000"/>
          <w:sz w:val="22"/>
        </w:rPr>
        <w:t xml:space="preserve">je plánované ukončení těžby hnědého uhlí a </w:t>
      </w:r>
      <w:r w:rsidR="00612E28">
        <w:rPr>
          <w:color w:val="000000"/>
          <w:sz w:val="22"/>
        </w:rPr>
        <w:t xml:space="preserve">v důsledku toho </w:t>
      </w:r>
      <w:r>
        <w:rPr>
          <w:color w:val="000000"/>
          <w:sz w:val="22"/>
        </w:rPr>
        <w:t>zánik</w:t>
      </w:r>
      <w:r w:rsidR="00612E28">
        <w:rPr>
          <w:color w:val="000000"/>
          <w:sz w:val="22"/>
        </w:rPr>
        <w:t xml:space="preserve"> významného ekonomického sektoru, který přímo či nepřímo zaměstnává významné množství obyvatel kraje. Dalším zásadním </w:t>
      </w:r>
      <w:r w:rsidR="006E7D1B">
        <w:rPr>
          <w:color w:val="000000"/>
          <w:sz w:val="22"/>
        </w:rPr>
        <w:t xml:space="preserve">důvodem </w:t>
      </w:r>
      <w:r w:rsidR="00612E28">
        <w:rPr>
          <w:color w:val="000000"/>
          <w:sz w:val="22"/>
        </w:rPr>
        <w:t>je očekávaný příchod</w:t>
      </w:r>
      <w:r w:rsidR="00CE0140">
        <w:rPr>
          <w:color w:val="000000"/>
          <w:sz w:val="22"/>
        </w:rPr>
        <w:t xml:space="preserve"> nových</w:t>
      </w:r>
      <w:r w:rsidR="00612E28">
        <w:rPr>
          <w:color w:val="000000"/>
          <w:sz w:val="22"/>
        </w:rPr>
        <w:t xml:space="preserve"> investic</w:t>
      </w:r>
      <w:r w:rsidR="006E7D1B">
        <w:rPr>
          <w:color w:val="000000"/>
          <w:sz w:val="22"/>
        </w:rPr>
        <w:t xml:space="preserve"> do území</w:t>
      </w:r>
      <w:r w:rsidR="00612E28">
        <w:rPr>
          <w:color w:val="000000"/>
          <w:sz w:val="22"/>
        </w:rPr>
        <w:t>.</w:t>
      </w:r>
    </w:p>
    <w:p w14:paraId="7D42A7DD" w14:textId="44833953" w:rsidR="00CE0140" w:rsidRPr="00565D96" w:rsidRDefault="00CE0140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Z výše uvedených důvodů je zřejmé, že se jedná o problematiku nadmístního významu, a proto </w:t>
      </w:r>
      <w:r w:rsidRPr="00364740">
        <w:rPr>
          <w:sz w:val="22"/>
        </w:rPr>
        <w:t>Krajský úřad Karlovarského kraje, odbor regionálního rozvoje, jako pořizovatel územně plánovacích podkladů dle § 7 odst. 1 písm. b) stavebního zákona</w:t>
      </w:r>
      <w:r w:rsidRPr="00565D96">
        <w:rPr>
          <w:sz w:val="22"/>
        </w:rPr>
        <w:t xml:space="preserve">, </w:t>
      </w:r>
      <w:r w:rsidRPr="00565D96">
        <w:rPr>
          <w:bCs/>
          <w:iCs/>
          <w:sz w:val="22"/>
        </w:rPr>
        <w:t>z  podnětu</w:t>
      </w:r>
      <w:r w:rsidRPr="00565D96">
        <w:rPr>
          <w:sz w:val="22"/>
        </w:rPr>
        <w:t xml:space="preserve"> </w:t>
      </w:r>
      <w:r w:rsidR="005C6D0B" w:rsidRPr="00565D96">
        <w:rPr>
          <w:sz w:val="22"/>
        </w:rPr>
        <w:t xml:space="preserve">Karlovarské agentury rozvoje podnikání, </w:t>
      </w:r>
      <w:r w:rsidR="00565D96" w:rsidRPr="00565D96">
        <w:rPr>
          <w:sz w:val="22"/>
        </w:rPr>
        <w:t>p. o.</w:t>
      </w:r>
      <w:r w:rsidR="005C6D0B" w:rsidRPr="00565D96">
        <w:rPr>
          <w:sz w:val="22"/>
        </w:rPr>
        <w:t xml:space="preserve"> (dále </w:t>
      </w:r>
      <w:r w:rsidR="00CB5E95" w:rsidRPr="00565D96">
        <w:rPr>
          <w:sz w:val="22"/>
        </w:rPr>
        <w:t>také</w:t>
      </w:r>
      <w:r w:rsidR="005C6D0B" w:rsidRPr="00565D96">
        <w:rPr>
          <w:sz w:val="22"/>
        </w:rPr>
        <w:t xml:space="preserve"> „</w:t>
      </w:r>
      <w:r w:rsidR="001C09C7">
        <w:rPr>
          <w:sz w:val="22"/>
        </w:rPr>
        <w:t>objednatel</w:t>
      </w:r>
      <w:r w:rsidR="005C6D0B" w:rsidRPr="00565D96">
        <w:rPr>
          <w:sz w:val="22"/>
        </w:rPr>
        <w:t xml:space="preserve">“) </w:t>
      </w:r>
      <w:r w:rsidRPr="00565D96">
        <w:rPr>
          <w:sz w:val="22"/>
        </w:rPr>
        <w:t>poř</w:t>
      </w:r>
      <w:r w:rsidR="005C6D0B" w:rsidRPr="00565D96">
        <w:rPr>
          <w:sz w:val="22"/>
        </w:rPr>
        <w:t xml:space="preserve">izuje tuto </w:t>
      </w:r>
      <w:r w:rsidRPr="00565D96">
        <w:rPr>
          <w:sz w:val="22"/>
        </w:rPr>
        <w:t>Územní studi</w:t>
      </w:r>
      <w:r w:rsidR="005C6D0B" w:rsidRPr="00565D96">
        <w:rPr>
          <w:sz w:val="22"/>
        </w:rPr>
        <w:t xml:space="preserve">i </w:t>
      </w:r>
      <w:r w:rsidRPr="00565D96">
        <w:rPr>
          <w:sz w:val="22"/>
        </w:rPr>
        <w:t>vyhodnocení územních nároků p</w:t>
      </w:r>
      <w:r w:rsidR="001C03B1">
        <w:rPr>
          <w:sz w:val="22"/>
        </w:rPr>
        <w:t>lánovaného rozvoje průmyslu na M</w:t>
      </w:r>
      <w:r w:rsidRPr="00565D96">
        <w:rPr>
          <w:sz w:val="22"/>
        </w:rPr>
        <w:t>ikroregion Sokolov</w:t>
      </w:r>
      <w:r w:rsidR="005C6D0B" w:rsidRPr="00565D96">
        <w:rPr>
          <w:sz w:val="22"/>
        </w:rPr>
        <w:t xml:space="preserve"> </w:t>
      </w:r>
      <w:r w:rsidRPr="00565D96">
        <w:rPr>
          <w:sz w:val="22"/>
        </w:rPr>
        <w:t>-</w:t>
      </w:r>
      <w:r w:rsidR="005C6D0B" w:rsidRPr="00565D96">
        <w:rPr>
          <w:sz w:val="22"/>
        </w:rPr>
        <w:t xml:space="preserve"> </w:t>
      </w:r>
      <w:r w:rsidRPr="00565D96">
        <w:rPr>
          <w:sz w:val="22"/>
        </w:rPr>
        <w:t>východ.</w:t>
      </w:r>
    </w:p>
    <w:p w14:paraId="6552C3A7" w14:textId="71005C4F" w:rsidR="005C6D0B" w:rsidRPr="00B925E5" w:rsidRDefault="00CB5E9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V souladu s ustanovením odst. 4 § 30 stavebního zákona pořizovatel stanovuje, že </w:t>
      </w:r>
      <w:r w:rsidR="00565D96">
        <w:rPr>
          <w:sz w:val="22"/>
        </w:rPr>
        <w:t>Karlovarská</w:t>
      </w:r>
      <w:r>
        <w:rPr>
          <w:sz w:val="22"/>
        </w:rPr>
        <w:t xml:space="preserve"> agentura rozvoje podnikání</w:t>
      </w:r>
      <w:r w:rsidR="00565D96">
        <w:rPr>
          <w:sz w:val="22"/>
        </w:rPr>
        <w:t>, p. o.</w:t>
      </w:r>
      <w:r>
        <w:rPr>
          <w:sz w:val="22"/>
        </w:rPr>
        <w:t xml:space="preserve"> zajistí zpracování této územní studie na své náklady.</w:t>
      </w:r>
    </w:p>
    <w:p w14:paraId="6989B8DF" w14:textId="77777777" w:rsidR="00B06629" w:rsidRDefault="00B06629" w:rsidP="00B06629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Územní studie bude v souladu s principy prostorového plánování obsahovat část územně plánovací a část strategickou.</w:t>
      </w:r>
    </w:p>
    <w:p w14:paraId="02B951A5" w14:textId="395A580D" w:rsidR="00701350" w:rsidRDefault="00E22AB0" w:rsidP="00701350">
      <w:pPr>
        <w:numPr>
          <w:ilvl w:val="1"/>
          <w:numId w:val="3"/>
        </w:numPr>
        <w:jc w:val="both"/>
        <w:rPr>
          <w:sz w:val="22"/>
        </w:rPr>
      </w:pPr>
      <w:r>
        <w:rPr>
          <w:sz w:val="22"/>
        </w:rPr>
        <w:t>Ú</w:t>
      </w:r>
      <w:r w:rsidR="00B925E5" w:rsidRPr="00364740">
        <w:rPr>
          <w:sz w:val="22"/>
        </w:rPr>
        <w:t>zemí</w:t>
      </w:r>
      <w:r>
        <w:rPr>
          <w:sz w:val="22"/>
        </w:rPr>
        <w:t xml:space="preserve"> řešeného v této studii</w:t>
      </w:r>
      <w:r w:rsidR="00B925E5">
        <w:rPr>
          <w:sz w:val="22"/>
        </w:rPr>
        <w:t xml:space="preserve"> se dotýká </w:t>
      </w:r>
      <w:r w:rsidR="00B925E5" w:rsidRPr="00364740">
        <w:rPr>
          <w:sz w:val="22"/>
        </w:rPr>
        <w:t xml:space="preserve">řada </w:t>
      </w:r>
      <w:r w:rsidR="00B925E5">
        <w:rPr>
          <w:sz w:val="22"/>
        </w:rPr>
        <w:t xml:space="preserve">již </w:t>
      </w:r>
      <w:r w:rsidR="00B925E5" w:rsidRPr="00364740">
        <w:rPr>
          <w:sz w:val="22"/>
        </w:rPr>
        <w:t>zpracovaných dokument</w:t>
      </w:r>
      <w:r w:rsidR="00B925E5">
        <w:rPr>
          <w:sz w:val="22"/>
        </w:rPr>
        <w:t>ací</w:t>
      </w:r>
      <w:r w:rsidR="00B925E5" w:rsidRPr="00364740">
        <w:rPr>
          <w:sz w:val="22"/>
        </w:rPr>
        <w:t xml:space="preserve"> a územně plánovacích podkladů</w:t>
      </w:r>
      <w:r w:rsidR="002561CF">
        <w:rPr>
          <w:sz w:val="22"/>
        </w:rPr>
        <w:t>, jejichž závěry je nutné, s ohledem na vývoj v území, touto územní studií aktualizovat</w:t>
      </w:r>
      <w:r w:rsidR="006E7D1B">
        <w:rPr>
          <w:sz w:val="22"/>
        </w:rPr>
        <w:t xml:space="preserve">. Dokumentace </w:t>
      </w:r>
      <w:r w:rsidR="00610B9A">
        <w:rPr>
          <w:sz w:val="22"/>
        </w:rPr>
        <w:t xml:space="preserve">územně plánovacího charakteru </w:t>
      </w:r>
      <w:r w:rsidR="006E7D1B">
        <w:rPr>
          <w:sz w:val="22"/>
        </w:rPr>
        <w:t>jsou k</w:t>
      </w:r>
      <w:r w:rsidR="007E41D7">
        <w:rPr>
          <w:sz w:val="22"/>
        </w:rPr>
        <w:t> </w:t>
      </w:r>
      <w:r w:rsidR="006E7D1B">
        <w:rPr>
          <w:sz w:val="22"/>
        </w:rPr>
        <w:t>dispozici</w:t>
      </w:r>
      <w:r w:rsidR="007E41D7">
        <w:rPr>
          <w:sz w:val="22"/>
        </w:rPr>
        <w:t xml:space="preserve"> na</w:t>
      </w:r>
      <w:r w:rsidR="00CE0140">
        <w:rPr>
          <w:sz w:val="22"/>
        </w:rPr>
        <w:t xml:space="preserve"> internetové stránce</w:t>
      </w:r>
      <w:r w:rsidR="009403A7">
        <w:rPr>
          <w:sz w:val="22"/>
        </w:rPr>
        <w:t>:</w:t>
      </w:r>
      <w:r w:rsidR="00612E28">
        <w:rPr>
          <w:sz w:val="22"/>
        </w:rPr>
        <w:t xml:space="preserve"> </w:t>
      </w:r>
      <w:hyperlink r:id="rId8" w:history="1">
        <w:r w:rsidR="007E41D7" w:rsidRPr="00A97253">
          <w:rPr>
            <w:rStyle w:val="Hypertextovodkaz"/>
            <w:sz w:val="22"/>
          </w:rPr>
          <w:t>http://www.kr-karlovarsky.cz/region/uzem_plan/Stranky/dokum-kraj/UPD_KK.aspx</w:t>
        </w:r>
      </w:hyperlink>
      <w:r w:rsidR="00612E28">
        <w:rPr>
          <w:sz w:val="22"/>
        </w:rPr>
        <w:t>.</w:t>
      </w:r>
      <w:r w:rsidR="00610B9A">
        <w:rPr>
          <w:sz w:val="22"/>
        </w:rPr>
        <w:t xml:space="preserve"> </w:t>
      </w:r>
      <w:r w:rsidR="00451D4B">
        <w:rPr>
          <w:sz w:val="22"/>
        </w:rPr>
        <w:t xml:space="preserve">Dokumenty strategického charakteru na internetových stránkách: </w:t>
      </w:r>
      <w:hyperlink r:id="rId9" w:history="1">
        <w:r w:rsidR="00451D4B" w:rsidRPr="00020181">
          <w:rPr>
            <w:rStyle w:val="Hypertextovodkaz"/>
            <w:sz w:val="22"/>
          </w:rPr>
          <w:t>https://www.sokolov-vychod.cz/</w:t>
        </w:r>
      </w:hyperlink>
      <w:r w:rsidR="00451D4B">
        <w:rPr>
          <w:sz w:val="22"/>
        </w:rPr>
        <w:t xml:space="preserve"> a </w:t>
      </w:r>
    </w:p>
    <w:p w14:paraId="78DEC415" w14:textId="77777777" w:rsidR="00612E28" w:rsidRPr="00701350" w:rsidRDefault="0043724C" w:rsidP="00701350">
      <w:pPr>
        <w:spacing w:after="120"/>
        <w:ind w:left="907"/>
        <w:jc w:val="both"/>
        <w:rPr>
          <w:sz w:val="22"/>
        </w:rPr>
      </w:pPr>
      <w:hyperlink r:id="rId10" w:history="1">
        <w:r w:rsidR="00701350" w:rsidRPr="00020181">
          <w:rPr>
            <w:rStyle w:val="Hypertextovodkaz"/>
            <w:sz w:val="22"/>
          </w:rPr>
          <w:t>http://www.kr-karlovarsky.cz/samosprava/dokumenty/Stranky/koncepce/strategie.aspx</w:t>
        </w:r>
      </w:hyperlink>
      <w:r w:rsidR="00701350">
        <w:rPr>
          <w:sz w:val="22"/>
        </w:rPr>
        <w:t xml:space="preserve">. </w:t>
      </w:r>
      <w:r w:rsidR="00610B9A" w:rsidRPr="00701350">
        <w:rPr>
          <w:sz w:val="22"/>
        </w:rPr>
        <w:t>Další podklady viz kapitola 5</w:t>
      </w:r>
      <w:r w:rsidR="00983869">
        <w:rPr>
          <w:sz w:val="22"/>
        </w:rPr>
        <w:t>.</w:t>
      </w:r>
      <w:r w:rsidR="00610B9A" w:rsidRPr="00701350">
        <w:rPr>
          <w:sz w:val="22"/>
        </w:rPr>
        <w:t xml:space="preserve"> tohoto zadání.</w:t>
      </w:r>
    </w:p>
    <w:p w14:paraId="67071171" w14:textId="279E4705" w:rsidR="00DF2808" w:rsidRPr="00593A27" w:rsidRDefault="00DF2808" w:rsidP="00C470CF">
      <w:pPr>
        <w:pStyle w:val="Nadpis1"/>
        <w:numPr>
          <w:ilvl w:val="0"/>
          <w:numId w:val="3"/>
        </w:numPr>
        <w:spacing w:before="0" w:after="120"/>
      </w:pPr>
      <w:bookmarkStart w:id="9" w:name="_Toc14854066"/>
      <w:bookmarkStart w:id="10" w:name="_Toc41385895"/>
      <w:r w:rsidRPr="00593A27">
        <w:t xml:space="preserve">Vymezení řešeného </w:t>
      </w:r>
      <w:r w:rsidR="00666486">
        <w:t xml:space="preserve">a zájmového </w:t>
      </w:r>
      <w:r w:rsidRPr="00593A27">
        <w:t>území</w:t>
      </w:r>
      <w:bookmarkEnd w:id="9"/>
      <w:bookmarkEnd w:id="10"/>
    </w:p>
    <w:p w14:paraId="2F6793DC" w14:textId="748B442E" w:rsidR="00DF2808" w:rsidRPr="00171BE4" w:rsidRDefault="00C46544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171BE4">
        <w:rPr>
          <w:color w:val="000000"/>
          <w:sz w:val="22"/>
        </w:rPr>
        <w:t>Řešeným</w:t>
      </w:r>
      <w:r w:rsidR="00DF2808" w:rsidRPr="00171BE4">
        <w:rPr>
          <w:color w:val="000000"/>
          <w:sz w:val="22"/>
        </w:rPr>
        <w:t xml:space="preserve"> území</w:t>
      </w:r>
      <w:r w:rsidRPr="00171BE4">
        <w:rPr>
          <w:color w:val="000000"/>
          <w:sz w:val="22"/>
        </w:rPr>
        <w:t xml:space="preserve">m </w:t>
      </w:r>
      <w:r w:rsidR="00171BE4" w:rsidRPr="00171BE4">
        <w:rPr>
          <w:color w:val="000000"/>
          <w:sz w:val="22"/>
        </w:rPr>
        <w:t xml:space="preserve">územní studie </w:t>
      </w:r>
      <w:r w:rsidRPr="00171BE4">
        <w:rPr>
          <w:color w:val="000000"/>
          <w:sz w:val="22"/>
        </w:rPr>
        <w:t xml:space="preserve">je </w:t>
      </w:r>
      <w:r w:rsidR="00DC7DC0" w:rsidRPr="00171BE4">
        <w:rPr>
          <w:color w:val="000000"/>
          <w:sz w:val="22"/>
        </w:rPr>
        <w:t xml:space="preserve">Mikroregion Sokolov </w:t>
      </w:r>
      <w:r w:rsidR="00171BE4">
        <w:rPr>
          <w:color w:val="000000"/>
          <w:sz w:val="22"/>
        </w:rPr>
        <w:t xml:space="preserve">- </w:t>
      </w:r>
      <w:r w:rsidR="00DC7DC0" w:rsidRPr="00171BE4">
        <w:rPr>
          <w:color w:val="000000"/>
          <w:sz w:val="22"/>
        </w:rPr>
        <w:t>východ</w:t>
      </w:r>
      <w:r w:rsidR="00830032" w:rsidRPr="00171BE4">
        <w:rPr>
          <w:color w:val="000000"/>
          <w:sz w:val="22"/>
        </w:rPr>
        <w:t xml:space="preserve"> </w:t>
      </w:r>
      <w:r w:rsidR="00830032" w:rsidRPr="00171BE4">
        <w:rPr>
          <w:sz w:val="22"/>
        </w:rPr>
        <w:t xml:space="preserve">nacházející se </w:t>
      </w:r>
      <w:r w:rsidR="00DF2808" w:rsidRPr="00171BE4">
        <w:rPr>
          <w:sz w:val="22"/>
        </w:rPr>
        <w:t>na území</w:t>
      </w:r>
      <w:r w:rsidR="00DF2808" w:rsidRPr="0075661C">
        <w:rPr>
          <w:sz w:val="22"/>
        </w:rPr>
        <w:t xml:space="preserve"> </w:t>
      </w:r>
      <w:r w:rsidR="00DF2808" w:rsidRPr="00171BE4">
        <w:rPr>
          <w:sz w:val="22"/>
        </w:rPr>
        <w:t xml:space="preserve">Karlovarského kraje </w:t>
      </w:r>
      <w:r w:rsidR="00DF2808" w:rsidRPr="00171BE4">
        <w:rPr>
          <w:color w:val="000000" w:themeColor="text1"/>
          <w:sz w:val="22"/>
        </w:rPr>
        <w:t xml:space="preserve">(viz </w:t>
      </w:r>
      <w:r w:rsidR="00601E18" w:rsidRPr="00171BE4">
        <w:rPr>
          <w:color w:val="000000" w:themeColor="text1"/>
          <w:sz w:val="22"/>
        </w:rPr>
        <w:t xml:space="preserve">Grafická část: </w:t>
      </w:r>
      <w:r w:rsidR="009A5881" w:rsidRPr="00171BE4">
        <w:rPr>
          <w:color w:val="000000" w:themeColor="text1"/>
          <w:sz w:val="22"/>
        </w:rPr>
        <w:t xml:space="preserve">Výkres vymezení řešeného </w:t>
      </w:r>
      <w:r w:rsidR="00666486">
        <w:rPr>
          <w:color w:val="000000" w:themeColor="text1"/>
          <w:sz w:val="22"/>
        </w:rPr>
        <w:t xml:space="preserve">a zájmového </w:t>
      </w:r>
      <w:r w:rsidR="009A5881" w:rsidRPr="00171BE4">
        <w:rPr>
          <w:color w:val="000000" w:themeColor="text1"/>
          <w:sz w:val="22"/>
        </w:rPr>
        <w:t>území</w:t>
      </w:r>
      <w:r w:rsidR="00DF2808" w:rsidRPr="00171BE4">
        <w:rPr>
          <w:color w:val="000000" w:themeColor="text1"/>
          <w:sz w:val="22"/>
        </w:rPr>
        <w:t>).</w:t>
      </w:r>
      <w:r w:rsidR="00E22AB0" w:rsidRPr="00171BE4">
        <w:rPr>
          <w:color w:val="000000" w:themeColor="text1"/>
          <w:sz w:val="22"/>
        </w:rPr>
        <w:t xml:space="preserve"> </w:t>
      </w:r>
    </w:p>
    <w:p w14:paraId="33A021AF" w14:textId="77777777" w:rsidR="00DF2808" w:rsidRPr="00171BE4" w:rsidRDefault="00DF280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171BE4">
        <w:rPr>
          <w:sz w:val="22"/>
        </w:rPr>
        <w:t>Řešené území</w:t>
      </w:r>
      <w:r w:rsidR="00E22AB0" w:rsidRPr="00171BE4">
        <w:rPr>
          <w:sz w:val="22"/>
        </w:rPr>
        <w:t xml:space="preserve"> </w:t>
      </w:r>
      <w:r w:rsidRPr="00171BE4">
        <w:rPr>
          <w:sz w:val="22"/>
        </w:rPr>
        <w:t>se dotýká území následujících obcí s rozšířenou působností (ORP) a je vymezeno územím těchto obcí:</w:t>
      </w:r>
    </w:p>
    <w:p w14:paraId="09C2F9AE" w14:textId="093B6580" w:rsidR="00DE3FBE" w:rsidRPr="00171BE4" w:rsidRDefault="00DE3FBE" w:rsidP="00C470CF">
      <w:pPr>
        <w:tabs>
          <w:tab w:val="left" w:pos="993"/>
        </w:tabs>
        <w:spacing w:after="120"/>
        <w:ind w:left="907"/>
        <w:jc w:val="both"/>
        <w:rPr>
          <w:bCs/>
          <w:sz w:val="22"/>
          <w:szCs w:val="22"/>
        </w:rPr>
      </w:pPr>
      <w:r w:rsidRPr="00171BE4">
        <w:rPr>
          <w:sz w:val="22"/>
          <w:szCs w:val="22"/>
        </w:rPr>
        <w:lastRenderedPageBreak/>
        <w:t>ORP Sokolov:</w:t>
      </w:r>
      <w:r w:rsidR="00930C12" w:rsidRPr="00171BE4">
        <w:rPr>
          <w:bCs/>
          <w:sz w:val="22"/>
          <w:szCs w:val="22"/>
        </w:rPr>
        <w:t xml:space="preserve"> Březová</w:t>
      </w:r>
      <w:r w:rsidR="009A0247">
        <w:rPr>
          <w:bCs/>
          <w:sz w:val="22"/>
          <w:szCs w:val="22"/>
        </w:rPr>
        <w:t>,</w:t>
      </w:r>
      <w:r w:rsidR="00930C12" w:rsidRPr="00171BE4">
        <w:rPr>
          <w:bCs/>
          <w:sz w:val="22"/>
          <w:szCs w:val="22"/>
        </w:rPr>
        <w:t xml:space="preserve"> Dolní Rychnov</w:t>
      </w:r>
      <w:r w:rsidR="009A0247">
        <w:rPr>
          <w:bCs/>
          <w:sz w:val="22"/>
          <w:szCs w:val="22"/>
        </w:rPr>
        <w:t>,</w:t>
      </w:r>
      <w:r w:rsidR="00930C12" w:rsidRPr="00171BE4">
        <w:rPr>
          <w:bCs/>
          <w:sz w:val="22"/>
          <w:szCs w:val="22"/>
        </w:rPr>
        <w:t xml:space="preserve"> </w:t>
      </w:r>
      <w:r w:rsidRPr="00171BE4">
        <w:rPr>
          <w:bCs/>
          <w:sz w:val="22"/>
          <w:szCs w:val="22"/>
        </w:rPr>
        <w:t xml:space="preserve">Chodov, </w:t>
      </w:r>
      <w:r w:rsidR="00930C12" w:rsidRPr="00171BE4">
        <w:rPr>
          <w:bCs/>
          <w:sz w:val="22"/>
          <w:szCs w:val="22"/>
        </w:rPr>
        <w:t>Královské Poříčí</w:t>
      </w:r>
      <w:r w:rsidR="009A0247">
        <w:rPr>
          <w:bCs/>
          <w:sz w:val="22"/>
          <w:szCs w:val="22"/>
        </w:rPr>
        <w:t>,</w:t>
      </w:r>
      <w:r w:rsidR="00930C12" w:rsidRPr="00171BE4">
        <w:rPr>
          <w:bCs/>
          <w:sz w:val="22"/>
          <w:szCs w:val="22"/>
        </w:rPr>
        <w:t xml:space="preserve"> </w:t>
      </w:r>
      <w:r w:rsidRPr="00171BE4">
        <w:rPr>
          <w:bCs/>
          <w:sz w:val="22"/>
          <w:szCs w:val="22"/>
        </w:rPr>
        <w:t>Loket</w:t>
      </w:r>
      <w:r w:rsidR="009A0247">
        <w:rPr>
          <w:bCs/>
          <w:sz w:val="22"/>
          <w:szCs w:val="22"/>
        </w:rPr>
        <w:t>,</w:t>
      </w:r>
      <w:r w:rsidR="00930C12" w:rsidRPr="00930C12">
        <w:rPr>
          <w:bCs/>
          <w:sz w:val="22"/>
          <w:szCs w:val="22"/>
        </w:rPr>
        <w:t xml:space="preserve"> </w:t>
      </w:r>
      <w:r w:rsidR="00930C12" w:rsidRPr="00171BE4">
        <w:rPr>
          <w:bCs/>
          <w:sz w:val="22"/>
          <w:szCs w:val="22"/>
        </w:rPr>
        <w:t>Lomnice</w:t>
      </w:r>
      <w:r w:rsidRPr="00171BE4">
        <w:rPr>
          <w:bCs/>
          <w:sz w:val="22"/>
          <w:szCs w:val="22"/>
        </w:rPr>
        <w:t xml:space="preserve">, </w:t>
      </w:r>
      <w:r w:rsidR="00930C12" w:rsidRPr="00171BE4">
        <w:rPr>
          <w:bCs/>
          <w:sz w:val="22"/>
          <w:szCs w:val="22"/>
        </w:rPr>
        <w:t>Nové Sedlo</w:t>
      </w:r>
      <w:r w:rsidR="009A0247">
        <w:rPr>
          <w:bCs/>
          <w:sz w:val="22"/>
          <w:szCs w:val="22"/>
        </w:rPr>
        <w:t>,</w:t>
      </w:r>
      <w:r w:rsidR="00930C12" w:rsidRPr="00171BE4">
        <w:rPr>
          <w:bCs/>
          <w:sz w:val="22"/>
          <w:szCs w:val="22"/>
        </w:rPr>
        <w:t xml:space="preserve"> </w:t>
      </w:r>
      <w:r w:rsidR="009A0247" w:rsidRPr="00171BE4">
        <w:rPr>
          <w:bCs/>
          <w:sz w:val="22"/>
          <w:szCs w:val="22"/>
        </w:rPr>
        <w:t>Sokolov</w:t>
      </w:r>
      <w:r w:rsidR="009A0247">
        <w:rPr>
          <w:bCs/>
          <w:sz w:val="22"/>
          <w:szCs w:val="22"/>
        </w:rPr>
        <w:t>,</w:t>
      </w:r>
      <w:r w:rsidR="009A0247" w:rsidRPr="00171BE4">
        <w:rPr>
          <w:bCs/>
          <w:sz w:val="22"/>
          <w:szCs w:val="22"/>
        </w:rPr>
        <w:t xml:space="preserve"> </w:t>
      </w:r>
      <w:r w:rsidRPr="00171BE4">
        <w:rPr>
          <w:bCs/>
          <w:sz w:val="22"/>
          <w:szCs w:val="22"/>
        </w:rPr>
        <w:t>Staré Sedlo,</w:t>
      </w:r>
      <w:r w:rsidR="00171BE4" w:rsidRPr="00171BE4">
        <w:rPr>
          <w:bCs/>
          <w:sz w:val="22"/>
          <w:szCs w:val="22"/>
        </w:rPr>
        <w:t xml:space="preserve"> Šabina, </w:t>
      </w:r>
      <w:r w:rsidR="00666486">
        <w:rPr>
          <w:bCs/>
          <w:sz w:val="22"/>
          <w:szCs w:val="22"/>
        </w:rPr>
        <w:t>Těšovice</w:t>
      </w:r>
      <w:r w:rsidR="009A0247">
        <w:rPr>
          <w:bCs/>
          <w:sz w:val="22"/>
          <w:szCs w:val="22"/>
        </w:rPr>
        <w:t>,</w:t>
      </w:r>
      <w:r w:rsidR="00930C12" w:rsidRPr="00930C12">
        <w:rPr>
          <w:bCs/>
          <w:sz w:val="22"/>
          <w:szCs w:val="22"/>
        </w:rPr>
        <w:t xml:space="preserve"> </w:t>
      </w:r>
      <w:r w:rsidR="00930C12" w:rsidRPr="00171BE4">
        <w:rPr>
          <w:bCs/>
          <w:sz w:val="22"/>
          <w:szCs w:val="22"/>
        </w:rPr>
        <w:t>Vintířov</w:t>
      </w:r>
      <w:r w:rsidR="002A150D">
        <w:rPr>
          <w:bCs/>
          <w:sz w:val="22"/>
          <w:szCs w:val="22"/>
        </w:rPr>
        <w:t>,</w:t>
      </w:r>
    </w:p>
    <w:p w14:paraId="56A2D8D5" w14:textId="00612FBD" w:rsidR="00DF2808" w:rsidRPr="00171BE4" w:rsidRDefault="006E073F" w:rsidP="00C470CF">
      <w:pPr>
        <w:tabs>
          <w:tab w:val="left" w:pos="993"/>
        </w:tabs>
        <w:spacing w:after="120"/>
        <w:ind w:left="907"/>
        <w:jc w:val="both"/>
        <w:rPr>
          <w:bCs/>
          <w:sz w:val="22"/>
          <w:szCs w:val="22"/>
        </w:rPr>
      </w:pPr>
      <w:r w:rsidRPr="00171BE4">
        <w:rPr>
          <w:sz w:val="22"/>
          <w:szCs w:val="22"/>
        </w:rPr>
        <w:t>ORP Karlovy Vary:</w:t>
      </w:r>
      <w:r w:rsidRPr="00171BE4">
        <w:rPr>
          <w:bCs/>
        </w:rPr>
        <w:t xml:space="preserve"> </w:t>
      </w:r>
      <w:r w:rsidR="009A0247" w:rsidRPr="00171BE4">
        <w:rPr>
          <w:bCs/>
          <w:sz w:val="22"/>
          <w:szCs w:val="22"/>
        </w:rPr>
        <w:t>Hory</w:t>
      </w:r>
      <w:r w:rsidR="009A0247">
        <w:rPr>
          <w:bCs/>
          <w:sz w:val="22"/>
          <w:szCs w:val="22"/>
        </w:rPr>
        <w:t>,</w:t>
      </w:r>
      <w:r w:rsidR="009A0247" w:rsidRPr="00171BE4">
        <w:rPr>
          <w:bCs/>
          <w:sz w:val="22"/>
          <w:szCs w:val="22"/>
        </w:rPr>
        <w:t xml:space="preserve"> </w:t>
      </w:r>
      <w:r w:rsidRPr="00171BE4">
        <w:rPr>
          <w:bCs/>
          <w:sz w:val="22"/>
          <w:szCs w:val="22"/>
        </w:rPr>
        <w:t>Jenišov, Mírová</w:t>
      </w:r>
      <w:r w:rsidR="00171BE4" w:rsidRPr="00171BE4">
        <w:rPr>
          <w:bCs/>
          <w:sz w:val="22"/>
          <w:szCs w:val="22"/>
        </w:rPr>
        <w:t>.</w:t>
      </w:r>
      <w:r w:rsidR="00253D5E" w:rsidRPr="00171BE4">
        <w:rPr>
          <w:sz w:val="22"/>
        </w:rPr>
        <w:tab/>
      </w:r>
      <w:r w:rsidR="002D12F2" w:rsidRPr="00171BE4">
        <w:rPr>
          <w:sz w:val="22"/>
        </w:rPr>
        <w:t xml:space="preserve"> </w:t>
      </w:r>
    </w:p>
    <w:p w14:paraId="432C6F86" w14:textId="3FEBF950" w:rsidR="002A54B1" w:rsidRDefault="002A54B1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Zájmovým územím územní studie jsou území obcí: Bukovany, Citice, Habartov a Svatava, vše ORP Sokolov.</w:t>
      </w:r>
      <w:r w:rsidR="00B06629">
        <w:rPr>
          <w:sz w:val="22"/>
        </w:rPr>
        <w:t xml:space="preserve"> Zájmové území bude řešeno ve stejné podrobnosti jako řešené území.</w:t>
      </w:r>
    </w:p>
    <w:p w14:paraId="14631990" w14:textId="77777777" w:rsidR="00672969" w:rsidRDefault="00672969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Územím širších vztahů je celé území Karlovarského kraje. Řešení územní studie zohlední vazby a vliv sousedních regionů v rámci ČR i SRN.</w:t>
      </w:r>
    </w:p>
    <w:p w14:paraId="7C0B8D1F" w14:textId="77777777" w:rsidR="00F05284" w:rsidRPr="00593A27" w:rsidRDefault="00F05284" w:rsidP="00C470CF">
      <w:pPr>
        <w:pStyle w:val="Nadpis1"/>
        <w:numPr>
          <w:ilvl w:val="0"/>
          <w:numId w:val="3"/>
        </w:numPr>
        <w:spacing w:before="0" w:after="120"/>
      </w:pPr>
      <w:bookmarkStart w:id="11" w:name="_Toc14854067"/>
      <w:bookmarkStart w:id="12" w:name="_Toc41385896"/>
      <w:r w:rsidRPr="00593A27">
        <w:t>Cíle a účel územní studie</w:t>
      </w:r>
      <w:bookmarkEnd w:id="11"/>
      <w:bookmarkEnd w:id="12"/>
    </w:p>
    <w:p w14:paraId="09A7FB7A" w14:textId="2D8425CC" w:rsidR="00720AC9" w:rsidRDefault="00720AC9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Cílem územní studie je </w:t>
      </w:r>
      <w:bookmarkStart w:id="13" w:name="_Hlk31183174"/>
      <w:r>
        <w:rPr>
          <w:sz w:val="22"/>
        </w:rPr>
        <w:t xml:space="preserve">navrhnout </w:t>
      </w:r>
      <w:r w:rsidR="00D61E58">
        <w:rPr>
          <w:sz w:val="22"/>
        </w:rPr>
        <w:t xml:space="preserve">vizi </w:t>
      </w:r>
      <w:r>
        <w:rPr>
          <w:sz w:val="22"/>
        </w:rPr>
        <w:t>řeše</w:t>
      </w:r>
      <w:r w:rsidR="00D61E58">
        <w:rPr>
          <w:sz w:val="22"/>
        </w:rPr>
        <w:t xml:space="preserve">ní možného rozvoje (směřování) </w:t>
      </w:r>
      <w:r>
        <w:rPr>
          <w:sz w:val="22"/>
        </w:rPr>
        <w:t xml:space="preserve">Mikroregionu Sokolov – východ </w:t>
      </w:r>
      <w:r w:rsidR="002C2E17">
        <w:rPr>
          <w:sz w:val="22"/>
        </w:rPr>
        <w:t xml:space="preserve">v průběhu </w:t>
      </w:r>
      <w:r w:rsidR="0065368C">
        <w:rPr>
          <w:sz w:val="22"/>
        </w:rPr>
        <w:t xml:space="preserve">ukončování </w:t>
      </w:r>
      <w:r w:rsidR="002C2E17">
        <w:rPr>
          <w:sz w:val="22"/>
        </w:rPr>
        <w:t xml:space="preserve">a </w:t>
      </w:r>
      <w:r>
        <w:rPr>
          <w:sz w:val="22"/>
        </w:rPr>
        <w:t>po ukončení těžby hnědého uhlí, vycházející zejm</w:t>
      </w:r>
      <w:r w:rsidR="00D61E58">
        <w:rPr>
          <w:sz w:val="22"/>
        </w:rPr>
        <w:t>éna</w:t>
      </w:r>
      <w:r>
        <w:rPr>
          <w:sz w:val="22"/>
        </w:rPr>
        <w:t xml:space="preserve"> z potenciálu, příležitostí a potřeb regionu.</w:t>
      </w:r>
      <w:bookmarkEnd w:id="13"/>
      <w:r>
        <w:rPr>
          <w:sz w:val="22"/>
        </w:rPr>
        <w:t xml:space="preserve"> </w:t>
      </w:r>
    </w:p>
    <w:p w14:paraId="0AC7F75D" w14:textId="223F476A" w:rsidR="00DE3038" w:rsidRDefault="00DE303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Územní studie navrhne vhodnou přeměnu struktury místní ekonomiky po ukončení povrchové těžby hnědého uhlí a navazujících činností.</w:t>
      </w:r>
    </w:p>
    <w:p w14:paraId="6E4CD8D4" w14:textId="04E49E54" w:rsidR="00D61E58" w:rsidRPr="00363768" w:rsidRDefault="00D61E5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3768">
        <w:rPr>
          <w:sz w:val="22"/>
        </w:rPr>
        <w:t xml:space="preserve">Dalším cílem územní studie je návrh konkrétních </w:t>
      </w:r>
      <w:r w:rsidR="00DE3038" w:rsidRPr="00363768">
        <w:rPr>
          <w:sz w:val="22"/>
        </w:rPr>
        <w:t>opatření</w:t>
      </w:r>
      <w:r w:rsidRPr="00363768">
        <w:rPr>
          <w:sz w:val="22"/>
        </w:rPr>
        <w:t xml:space="preserve"> a rozvojových</w:t>
      </w:r>
      <w:r w:rsidR="00DE3038" w:rsidRPr="00363768">
        <w:rPr>
          <w:sz w:val="22"/>
        </w:rPr>
        <w:t xml:space="preserve"> záměrů</w:t>
      </w:r>
      <w:r w:rsidRPr="00363768">
        <w:rPr>
          <w:sz w:val="22"/>
        </w:rPr>
        <w:t> </w:t>
      </w:r>
      <w:r w:rsidR="00DE3038" w:rsidRPr="00363768">
        <w:rPr>
          <w:sz w:val="22"/>
        </w:rPr>
        <w:t>v</w:t>
      </w:r>
      <w:r w:rsidR="0065368C">
        <w:rPr>
          <w:sz w:val="22"/>
        </w:rPr>
        <w:t> </w:t>
      </w:r>
      <w:r w:rsidRPr="00363768">
        <w:rPr>
          <w:sz w:val="22"/>
        </w:rPr>
        <w:t>řešené</w:t>
      </w:r>
      <w:r w:rsidR="00DE3038" w:rsidRPr="00363768">
        <w:rPr>
          <w:sz w:val="22"/>
        </w:rPr>
        <w:t>m</w:t>
      </w:r>
      <w:r w:rsidR="0065368C">
        <w:rPr>
          <w:sz w:val="22"/>
        </w:rPr>
        <w:t xml:space="preserve"> a zájmovém </w:t>
      </w:r>
      <w:r w:rsidRPr="00363768">
        <w:rPr>
          <w:sz w:val="22"/>
        </w:rPr>
        <w:t xml:space="preserve">území, </w:t>
      </w:r>
      <w:r w:rsidR="00DE3038" w:rsidRPr="00363768">
        <w:rPr>
          <w:sz w:val="22"/>
        </w:rPr>
        <w:t>zejména v oblastech kapacit pro hospodářský rozvoj, nové ekonomické aktivity,</w:t>
      </w:r>
      <w:r w:rsidR="003F4EC8">
        <w:rPr>
          <w:sz w:val="22"/>
        </w:rPr>
        <w:t xml:space="preserve"> orientace školství/vzdělávání,</w:t>
      </w:r>
      <w:r w:rsidR="00DE3038" w:rsidRPr="00363768">
        <w:rPr>
          <w:sz w:val="22"/>
        </w:rPr>
        <w:t xml:space="preserve"> rozvoj bydlení a celkové funkční struktury sídel,</w:t>
      </w:r>
      <w:r w:rsidRPr="00363768">
        <w:rPr>
          <w:sz w:val="22"/>
        </w:rPr>
        <w:t xml:space="preserve"> dopravní a technické infrastruktury,</w:t>
      </w:r>
      <w:r w:rsidR="00DE3038" w:rsidRPr="00363768">
        <w:rPr>
          <w:sz w:val="22"/>
        </w:rPr>
        <w:t xml:space="preserve"> </w:t>
      </w:r>
      <w:r w:rsidR="00960E82">
        <w:rPr>
          <w:sz w:val="22"/>
        </w:rPr>
        <w:t xml:space="preserve">centrálního zásobování teplem, </w:t>
      </w:r>
      <w:r w:rsidR="00DE3038" w:rsidRPr="00363768">
        <w:rPr>
          <w:sz w:val="22"/>
        </w:rPr>
        <w:t>obnovy a rekreační funkce krajiny, a v oblasti</w:t>
      </w:r>
      <w:r w:rsidRPr="00363768">
        <w:rPr>
          <w:sz w:val="22"/>
        </w:rPr>
        <w:t xml:space="preserve"> lidsk</w:t>
      </w:r>
      <w:r w:rsidR="00DE3038" w:rsidRPr="00363768">
        <w:rPr>
          <w:sz w:val="22"/>
        </w:rPr>
        <w:t>ých</w:t>
      </w:r>
      <w:r w:rsidRPr="00363768">
        <w:rPr>
          <w:sz w:val="22"/>
        </w:rPr>
        <w:t xml:space="preserve"> zdroj</w:t>
      </w:r>
      <w:r w:rsidR="003A3B22" w:rsidRPr="00363768">
        <w:rPr>
          <w:sz w:val="22"/>
        </w:rPr>
        <w:t>ů</w:t>
      </w:r>
      <w:r w:rsidRPr="00363768">
        <w:rPr>
          <w:sz w:val="22"/>
        </w:rPr>
        <w:t xml:space="preserve">. </w:t>
      </w:r>
    </w:p>
    <w:p w14:paraId="147ED543" w14:textId="32D17819" w:rsidR="00810C54" w:rsidRDefault="00810C54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3768">
        <w:rPr>
          <w:sz w:val="22"/>
        </w:rPr>
        <w:t>Cílem obnovy krajiny po útlumu těžby je nalezení nové identity a zlepšení image území.</w:t>
      </w:r>
    </w:p>
    <w:p w14:paraId="3A9BE7DB" w14:textId="2075D84E" w:rsidR="005C3BF8" w:rsidRPr="004F5809" w:rsidRDefault="005C3BF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>Územní studie definuje potřeby pro rozvoj a regulaci</w:t>
      </w:r>
      <w:r>
        <w:rPr>
          <w:sz w:val="22"/>
        </w:rPr>
        <w:t xml:space="preserve"> rozvoje území </w:t>
      </w:r>
      <w:r w:rsidR="001C03B1">
        <w:rPr>
          <w:sz w:val="22"/>
        </w:rPr>
        <w:t>M</w:t>
      </w:r>
      <w:r>
        <w:rPr>
          <w:sz w:val="22"/>
        </w:rPr>
        <w:t>ikroregionu Sokolov – východ</w:t>
      </w:r>
      <w:r w:rsidRPr="004F5809">
        <w:rPr>
          <w:sz w:val="22"/>
        </w:rPr>
        <w:t xml:space="preserve"> v souladu s</w:t>
      </w:r>
      <w:r w:rsidR="009153E5">
        <w:rPr>
          <w:sz w:val="22"/>
        </w:rPr>
        <w:t xml:space="preserve"> principy </w:t>
      </w:r>
      <w:r w:rsidRPr="004F5809">
        <w:rPr>
          <w:sz w:val="22"/>
        </w:rPr>
        <w:t>trvale udržiteln</w:t>
      </w:r>
      <w:r w:rsidR="009153E5">
        <w:rPr>
          <w:sz w:val="22"/>
        </w:rPr>
        <w:t>ého</w:t>
      </w:r>
      <w:r w:rsidRPr="004F5809">
        <w:rPr>
          <w:sz w:val="22"/>
        </w:rPr>
        <w:t xml:space="preserve"> rozvoj</w:t>
      </w:r>
      <w:r w:rsidR="009153E5">
        <w:rPr>
          <w:sz w:val="22"/>
        </w:rPr>
        <w:t>e</w:t>
      </w:r>
      <w:r w:rsidRPr="004F5809">
        <w:rPr>
          <w:sz w:val="22"/>
        </w:rPr>
        <w:t xml:space="preserve"> území, který zabezpečuje uspokojení současných potřeb, aniž by ohrozil uspokojení potřeb generací budoucích. </w:t>
      </w:r>
    </w:p>
    <w:p w14:paraId="38704916" w14:textId="41E88AB5" w:rsidR="00D61E58" w:rsidRDefault="00D61E5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Výhled</w:t>
      </w:r>
      <w:r w:rsidRPr="0075661C">
        <w:rPr>
          <w:sz w:val="22"/>
        </w:rPr>
        <w:t xml:space="preserve"> budoucích potřeb </w:t>
      </w:r>
      <w:r>
        <w:rPr>
          <w:sz w:val="22"/>
        </w:rPr>
        <w:t>a vize rozvoje</w:t>
      </w:r>
      <w:r w:rsidR="009153E5">
        <w:rPr>
          <w:sz w:val="22"/>
        </w:rPr>
        <w:t xml:space="preserve"> řešeného území bude zpracována </w:t>
      </w:r>
      <w:r w:rsidR="00EE054E">
        <w:rPr>
          <w:sz w:val="22"/>
        </w:rPr>
        <w:t xml:space="preserve">ve dvou časových výhledech, </w:t>
      </w:r>
      <w:r w:rsidR="009153E5">
        <w:rPr>
          <w:sz w:val="22"/>
        </w:rPr>
        <w:t>v</w:t>
      </w:r>
      <w:r w:rsidR="00DE3038">
        <w:rPr>
          <w:sz w:val="22"/>
        </w:rPr>
        <w:t xml:space="preserve"> krátkodobém horizontu </w:t>
      </w:r>
      <w:r w:rsidR="009153E5">
        <w:rPr>
          <w:sz w:val="22"/>
        </w:rPr>
        <w:t>(</w:t>
      </w:r>
      <w:r w:rsidR="00DE3038">
        <w:rPr>
          <w:sz w:val="22"/>
        </w:rPr>
        <w:t>5 let</w:t>
      </w:r>
      <w:r w:rsidR="009153E5">
        <w:rPr>
          <w:sz w:val="22"/>
        </w:rPr>
        <w:t>)</w:t>
      </w:r>
      <w:r w:rsidR="00DE3038">
        <w:rPr>
          <w:sz w:val="22"/>
        </w:rPr>
        <w:t xml:space="preserve"> a s dlouhodobým výhledem </w:t>
      </w:r>
      <w:r>
        <w:rPr>
          <w:sz w:val="22"/>
        </w:rPr>
        <w:t>pro časový horizont 30 let.</w:t>
      </w:r>
    </w:p>
    <w:p w14:paraId="0A6BCD7B" w14:textId="50E6D78E" w:rsidR="001A0B2E" w:rsidRDefault="00D61E58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65368C">
        <w:rPr>
          <w:sz w:val="22"/>
        </w:rPr>
        <w:t xml:space="preserve">Územní studie bude primárně zaměřena na </w:t>
      </w:r>
      <w:r w:rsidR="002561CF" w:rsidRPr="0065368C">
        <w:rPr>
          <w:sz w:val="22"/>
        </w:rPr>
        <w:t xml:space="preserve">řešené </w:t>
      </w:r>
      <w:r w:rsidRPr="0065368C">
        <w:rPr>
          <w:sz w:val="22"/>
        </w:rPr>
        <w:t>území Mikroregionu Sokolov – východ</w:t>
      </w:r>
      <w:r w:rsidR="001A0B2E" w:rsidRPr="0065368C">
        <w:rPr>
          <w:sz w:val="22"/>
        </w:rPr>
        <w:t>.</w:t>
      </w:r>
      <w:r w:rsidRPr="0065368C">
        <w:rPr>
          <w:sz w:val="22"/>
        </w:rPr>
        <w:t xml:space="preserve"> </w:t>
      </w:r>
      <w:r w:rsidR="001A0B2E" w:rsidRPr="0065368C">
        <w:rPr>
          <w:sz w:val="22"/>
        </w:rPr>
        <w:t>V</w:t>
      </w:r>
      <w:r w:rsidR="00744C07" w:rsidRPr="0065368C">
        <w:rPr>
          <w:sz w:val="22"/>
        </w:rPr>
        <w:t> </w:t>
      </w:r>
      <w:r w:rsidR="0002312D" w:rsidRPr="0065368C">
        <w:rPr>
          <w:sz w:val="22"/>
        </w:rPr>
        <w:t>souladu</w:t>
      </w:r>
      <w:r w:rsidR="00744C07" w:rsidRPr="0065368C">
        <w:rPr>
          <w:sz w:val="22"/>
        </w:rPr>
        <w:t xml:space="preserve"> </w:t>
      </w:r>
      <w:r w:rsidR="0002312D" w:rsidRPr="0065368C">
        <w:rPr>
          <w:sz w:val="22"/>
        </w:rPr>
        <w:t>s</w:t>
      </w:r>
      <w:r w:rsidR="00744C07" w:rsidRPr="0065368C">
        <w:rPr>
          <w:sz w:val="22"/>
        </w:rPr>
        <w:t xml:space="preserve"> cíl</w:t>
      </w:r>
      <w:r w:rsidR="0002312D" w:rsidRPr="0065368C">
        <w:rPr>
          <w:sz w:val="22"/>
        </w:rPr>
        <w:t>i</w:t>
      </w:r>
      <w:r w:rsidR="00744C07" w:rsidRPr="0065368C">
        <w:rPr>
          <w:sz w:val="22"/>
        </w:rPr>
        <w:t xml:space="preserve"> a úkol</w:t>
      </w:r>
      <w:r w:rsidR="0002312D" w:rsidRPr="0065368C">
        <w:rPr>
          <w:sz w:val="22"/>
        </w:rPr>
        <w:t>y</w:t>
      </w:r>
      <w:r w:rsidR="00744C07" w:rsidRPr="0065368C">
        <w:rPr>
          <w:sz w:val="22"/>
        </w:rPr>
        <w:t xml:space="preserve"> této územní studie se bude zabývat</w:t>
      </w:r>
      <w:r w:rsidR="0002312D" w:rsidRPr="0065368C">
        <w:rPr>
          <w:sz w:val="22"/>
        </w:rPr>
        <w:t>, analyzovat a navr</w:t>
      </w:r>
      <w:r w:rsidR="0065368C" w:rsidRPr="0065368C">
        <w:rPr>
          <w:sz w:val="22"/>
        </w:rPr>
        <w:t>hovat řešení, v rozsahu tohoto z</w:t>
      </w:r>
      <w:r w:rsidR="0002312D" w:rsidRPr="0065368C">
        <w:rPr>
          <w:sz w:val="22"/>
        </w:rPr>
        <w:t>adání, také v</w:t>
      </w:r>
      <w:r w:rsidR="00744C07" w:rsidRPr="0065368C">
        <w:rPr>
          <w:sz w:val="22"/>
        </w:rPr>
        <w:t xml:space="preserve"> zájmov</w:t>
      </w:r>
      <w:r w:rsidR="0002312D" w:rsidRPr="0065368C">
        <w:rPr>
          <w:sz w:val="22"/>
        </w:rPr>
        <w:t>é</w:t>
      </w:r>
      <w:r w:rsidR="00744C07" w:rsidRPr="0065368C">
        <w:rPr>
          <w:sz w:val="22"/>
        </w:rPr>
        <w:t>m území</w:t>
      </w:r>
      <w:r w:rsidR="0002312D" w:rsidRPr="0065368C">
        <w:rPr>
          <w:sz w:val="22"/>
        </w:rPr>
        <w:t>.</w:t>
      </w:r>
      <w:r w:rsidR="00744C07" w:rsidRPr="0065368C">
        <w:rPr>
          <w:sz w:val="22"/>
        </w:rPr>
        <w:t xml:space="preserve"> </w:t>
      </w:r>
    </w:p>
    <w:p w14:paraId="18B6BF53" w14:textId="2EB66CDF" w:rsidR="00D61E58" w:rsidRDefault="001A0B2E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Řešené i zájmové území je organickou součástí regionu a celého území Karlovarského kraje. Územní studie </w:t>
      </w:r>
      <w:r w:rsidR="00D61E58">
        <w:rPr>
          <w:sz w:val="22"/>
        </w:rPr>
        <w:t xml:space="preserve">bude </w:t>
      </w:r>
      <w:r w:rsidR="000214C0">
        <w:rPr>
          <w:sz w:val="22"/>
        </w:rPr>
        <w:t xml:space="preserve">v analytické i návrhové etapě </w:t>
      </w:r>
      <w:r w:rsidR="00D61E58">
        <w:rPr>
          <w:sz w:val="22"/>
        </w:rPr>
        <w:t xml:space="preserve">zohledňovat možné </w:t>
      </w:r>
      <w:r>
        <w:rPr>
          <w:sz w:val="22"/>
        </w:rPr>
        <w:t xml:space="preserve">vlivy regionu na řešené území i obráceně </w:t>
      </w:r>
      <w:r w:rsidR="00D61E58">
        <w:rPr>
          <w:sz w:val="22"/>
        </w:rPr>
        <w:t xml:space="preserve">dopady </w:t>
      </w:r>
      <w:r>
        <w:rPr>
          <w:sz w:val="22"/>
        </w:rPr>
        <w:t xml:space="preserve">situace v obcích řešeného a zájmového území </w:t>
      </w:r>
      <w:r w:rsidR="00D61E58">
        <w:rPr>
          <w:sz w:val="22"/>
        </w:rPr>
        <w:t>na území celého Karlovarského kraje.</w:t>
      </w:r>
    </w:p>
    <w:p w14:paraId="15A9D1DD" w14:textId="6A3AD803" w:rsidR="00A55BFC" w:rsidRDefault="008125FC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>Územní studie bude v průběhu zpracování konzultována s dotčenými obcemi, příslušnými dotčenými</w:t>
      </w:r>
      <w:r w:rsidR="00C04E03">
        <w:rPr>
          <w:sz w:val="22"/>
        </w:rPr>
        <w:t xml:space="preserve"> orgány, </w:t>
      </w:r>
      <w:r w:rsidRPr="008044ED">
        <w:rPr>
          <w:sz w:val="22"/>
        </w:rPr>
        <w:t xml:space="preserve">správci dopravní a technické infrastruktury a s významnými aktéry v území (např. </w:t>
      </w:r>
      <w:r w:rsidR="0076751E">
        <w:rPr>
          <w:sz w:val="22"/>
        </w:rPr>
        <w:t>Karlovarský kraj, svaz</w:t>
      </w:r>
      <w:r w:rsidR="00D61E58">
        <w:rPr>
          <w:sz w:val="22"/>
        </w:rPr>
        <w:t>e</w:t>
      </w:r>
      <w:r w:rsidR="0076751E">
        <w:rPr>
          <w:sz w:val="22"/>
        </w:rPr>
        <w:t xml:space="preserve">k obcí Mikroregion Sokolov – východ, </w:t>
      </w:r>
      <w:r w:rsidR="00744C07">
        <w:rPr>
          <w:sz w:val="22"/>
        </w:rPr>
        <w:t xml:space="preserve">obce zájmového území a sousední obce, </w:t>
      </w:r>
      <w:r w:rsidR="0076751E">
        <w:rPr>
          <w:sz w:val="22"/>
        </w:rPr>
        <w:t>Sokolovská uhelná, p.</w:t>
      </w:r>
      <w:r w:rsidR="00D61E58">
        <w:rPr>
          <w:sz w:val="22"/>
        </w:rPr>
        <w:t xml:space="preserve"> </w:t>
      </w:r>
      <w:r w:rsidR="0076751E">
        <w:rPr>
          <w:sz w:val="22"/>
        </w:rPr>
        <w:t>n., a.s., zástupci středních škol, zástupci významných firem a investorů</w:t>
      </w:r>
      <w:r w:rsidR="003A3B22">
        <w:rPr>
          <w:sz w:val="22"/>
        </w:rPr>
        <w:t>,</w:t>
      </w:r>
      <w:r w:rsidR="003A3B22" w:rsidRPr="003A3B22">
        <w:t xml:space="preserve"> </w:t>
      </w:r>
      <w:r w:rsidR="003A3B22" w:rsidRPr="003A3B22">
        <w:rPr>
          <w:sz w:val="22"/>
        </w:rPr>
        <w:t>Krajsk</w:t>
      </w:r>
      <w:r w:rsidR="003A3B22">
        <w:rPr>
          <w:sz w:val="22"/>
        </w:rPr>
        <w:t>á</w:t>
      </w:r>
      <w:r w:rsidR="003A3B22" w:rsidRPr="003A3B22">
        <w:rPr>
          <w:sz w:val="22"/>
        </w:rPr>
        <w:t xml:space="preserve"> hospodářsk</w:t>
      </w:r>
      <w:r w:rsidR="00E178B6">
        <w:rPr>
          <w:sz w:val="22"/>
        </w:rPr>
        <w:t>á</w:t>
      </w:r>
      <w:r w:rsidR="003A3B22" w:rsidRPr="003A3B22">
        <w:rPr>
          <w:sz w:val="22"/>
        </w:rPr>
        <w:t xml:space="preserve"> komor</w:t>
      </w:r>
      <w:r w:rsidR="00E178B6">
        <w:rPr>
          <w:sz w:val="22"/>
        </w:rPr>
        <w:t>a</w:t>
      </w:r>
      <w:r w:rsidR="003A3B22" w:rsidRPr="003A3B22">
        <w:rPr>
          <w:sz w:val="22"/>
        </w:rPr>
        <w:t xml:space="preserve"> Karlovarského kraje</w:t>
      </w:r>
      <w:r w:rsidR="00744C07">
        <w:rPr>
          <w:sz w:val="22"/>
        </w:rPr>
        <w:t>,</w:t>
      </w:r>
      <w:r w:rsidR="0076751E">
        <w:rPr>
          <w:sz w:val="22"/>
        </w:rPr>
        <w:t xml:space="preserve"> </w:t>
      </w:r>
      <w:r w:rsidR="00325EDD" w:rsidRPr="00C04E03">
        <w:rPr>
          <w:sz w:val="22"/>
        </w:rPr>
        <w:t>apod.</w:t>
      </w:r>
      <w:r w:rsidRPr="00C04E03">
        <w:rPr>
          <w:sz w:val="22"/>
        </w:rPr>
        <w:t>).</w:t>
      </w:r>
      <w:r w:rsidR="0031146C">
        <w:rPr>
          <w:sz w:val="22"/>
        </w:rPr>
        <w:t xml:space="preserve"> </w:t>
      </w:r>
    </w:p>
    <w:p w14:paraId="44B34C34" w14:textId="7FE824E0" w:rsidR="002561CF" w:rsidRPr="00C04E03" w:rsidRDefault="002561CF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Územní studie bude ověřena veřejnou konzultací s následným vypořádáním připomínek.</w:t>
      </w:r>
    </w:p>
    <w:bookmarkEnd w:id="7"/>
    <w:p w14:paraId="50798BC5" w14:textId="77777777" w:rsidR="00E633A8" w:rsidRDefault="00B925E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4740">
        <w:rPr>
          <w:sz w:val="22"/>
        </w:rPr>
        <w:lastRenderedPageBreak/>
        <w:t>Územní studie bude po vložení do Evidence územně plánovací činnosti sloužit jako podklad k pořizování územně plánovací</w:t>
      </w:r>
      <w:r w:rsidR="00325BB5">
        <w:rPr>
          <w:sz w:val="22"/>
        </w:rPr>
        <w:t>ch dokumentací obcí i kraje</w:t>
      </w:r>
      <w:r w:rsidR="00566378">
        <w:rPr>
          <w:sz w:val="22"/>
        </w:rPr>
        <w:t>, jejich změn (či aktualizací)</w:t>
      </w:r>
      <w:r w:rsidR="00D61E58">
        <w:rPr>
          <w:sz w:val="22"/>
        </w:rPr>
        <w:t>,</w:t>
      </w:r>
      <w:r w:rsidRPr="00364740">
        <w:rPr>
          <w:sz w:val="22"/>
        </w:rPr>
        <w:t xml:space="preserve"> pro rozhodování v</w:t>
      </w:r>
      <w:r w:rsidR="00D61E58">
        <w:rPr>
          <w:sz w:val="22"/>
        </w:rPr>
        <w:t> </w:t>
      </w:r>
      <w:r w:rsidRPr="00364740">
        <w:rPr>
          <w:sz w:val="22"/>
        </w:rPr>
        <w:t>území</w:t>
      </w:r>
      <w:r w:rsidR="00D61E58">
        <w:rPr>
          <w:sz w:val="22"/>
        </w:rPr>
        <w:t>, pro aktivity v oblasti strategického plánování a dotační management</w:t>
      </w:r>
      <w:r w:rsidRPr="00364740">
        <w:rPr>
          <w:sz w:val="22"/>
        </w:rPr>
        <w:t xml:space="preserve">.  </w:t>
      </w:r>
    </w:p>
    <w:p w14:paraId="31ED4272" w14:textId="0B1F7288" w:rsidR="00672969" w:rsidRDefault="00B925E5" w:rsidP="00E633A8">
      <w:pPr>
        <w:spacing w:after="120"/>
        <w:ind w:left="397"/>
        <w:jc w:val="both"/>
        <w:rPr>
          <w:sz w:val="22"/>
        </w:rPr>
      </w:pPr>
      <w:r w:rsidRPr="00364740">
        <w:rPr>
          <w:sz w:val="22"/>
        </w:rPr>
        <w:t xml:space="preserve">         </w:t>
      </w:r>
    </w:p>
    <w:p w14:paraId="1C590893" w14:textId="77777777" w:rsidR="004B31AD" w:rsidRDefault="00A131C4" w:rsidP="00C470CF">
      <w:pPr>
        <w:pStyle w:val="Nadpis1"/>
        <w:numPr>
          <w:ilvl w:val="0"/>
          <w:numId w:val="3"/>
        </w:numPr>
        <w:spacing w:before="0" w:after="120"/>
      </w:pPr>
      <w:bookmarkStart w:id="14" w:name="_Toc14854068"/>
      <w:bookmarkStart w:id="15" w:name="_Toc41385897"/>
      <w:r>
        <w:t>Obsah řešení územní studie</w:t>
      </w:r>
      <w:bookmarkEnd w:id="14"/>
      <w:bookmarkEnd w:id="15"/>
    </w:p>
    <w:p w14:paraId="1EAAA0EF" w14:textId="77777777" w:rsidR="004B31AD" w:rsidRPr="004B31AD" w:rsidRDefault="004B31AD" w:rsidP="00C470CF">
      <w:pPr>
        <w:spacing w:after="120"/>
        <w:ind w:left="397"/>
        <w:jc w:val="both"/>
        <w:rPr>
          <w:sz w:val="22"/>
        </w:rPr>
      </w:pPr>
      <w:r>
        <w:rPr>
          <w:b/>
          <w:sz w:val="22"/>
          <w:u w:val="single"/>
        </w:rPr>
        <w:t>Analytická část</w:t>
      </w:r>
    </w:p>
    <w:p w14:paraId="12ECA6C7" w14:textId="103CC915" w:rsidR="004B31AD" w:rsidRPr="00B810E0" w:rsidRDefault="004B31AD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B810E0">
        <w:rPr>
          <w:sz w:val="22"/>
        </w:rPr>
        <w:t xml:space="preserve">Zpracovatel územní studie provede </w:t>
      </w:r>
      <w:r w:rsidR="00EC737F" w:rsidRPr="00B810E0">
        <w:rPr>
          <w:sz w:val="22"/>
        </w:rPr>
        <w:t xml:space="preserve">sběr a </w:t>
      </w:r>
      <w:r w:rsidR="003A4B9C" w:rsidRPr="00B810E0">
        <w:rPr>
          <w:sz w:val="22"/>
        </w:rPr>
        <w:t xml:space="preserve">komplexní </w:t>
      </w:r>
      <w:r w:rsidRPr="00B810E0">
        <w:rPr>
          <w:sz w:val="22"/>
        </w:rPr>
        <w:t>analýzu všech dosud zpracovaných dokument</w:t>
      </w:r>
      <w:r w:rsidR="00A808B6" w:rsidRPr="00B810E0">
        <w:rPr>
          <w:sz w:val="22"/>
        </w:rPr>
        <w:t>ací a podkladů:</w:t>
      </w:r>
      <w:r w:rsidRPr="00B810E0">
        <w:rPr>
          <w:sz w:val="22"/>
        </w:rPr>
        <w:t xml:space="preserve"> </w:t>
      </w:r>
      <w:r w:rsidR="00A808B6" w:rsidRPr="00B810E0">
        <w:rPr>
          <w:sz w:val="22"/>
        </w:rPr>
        <w:t>zásady územní rozvoje, územní plány, územní studie, neaktuální územně plánovací podklady, územně analytické podklady kraje a ORP, strategické a koncepční dokumenty kraje, mikroregionu a obcí,</w:t>
      </w:r>
      <w:r w:rsidR="004B6AB1" w:rsidRPr="00B810E0">
        <w:rPr>
          <w:sz w:val="22"/>
        </w:rPr>
        <w:t xml:space="preserve"> Program rozvoje Karlovarského kraje</w:t>
      </w:r>
      <w:r w:rsidR="00F670AA" w:rsidRPr="00B810E0">
        <w:rPr>
          <w:sz w:val="22"/>
        </w:rPr>
        <w:t>, Energetická koncepce, Koncepce odpadového hospodářství</w:t>
      </w:r>
      <w:r w:rsidR="00A808B6" w:rsidRPr="00B810E0">
        <w:rPr>
          <w:sz w:val="22"/>
        </w:rPr>
        <w:t>,</w:t>
      </w:r>
      <w:r w:rsidR="00EC737F" w:rsidRPr="00B810E0">
        <w:rPr>
          <w:sz w:val="22"/>
        </w:rPr>
        <w:t xml:space="preserve"> aktuální plán</w:t>
      </w:r>
      <w:r w:rsidR="00A808B6" w:rsidRPr="00B810E0">
        <w:rPr>
          <w:sz w:val="22"/>
        </w:rPr>
        <w:t>y</w:t>
      </w:r>
      <w:r w:rsidR="00EC737F" w:rsidRPr="00B810E0">
        <w:rPr>
          <w:sz w:val="22"/>
        </w:rPr>
        <w:t xml:space="preserve"> sanace a rekultivace</w:t>
      </w:r>
      <w:r w:rsidR="004B6AB1" w:rsidRPr="00B810E0">
        <w:rPr>
          <w:sz w:val="22"/>
        </w:rPr>
        <w:t xml:space="preserve"> </w:t>
      </w:r>
      <w:r w:rsidR="00A808B6" w:rsidRPr="00B810E0">
        <w:rPr>
          <w:sz w:val="22"/>
        </w:rPr>
        <w:t>a další relevantní oborové podklady.</w:t>
      </w:r>
    </w:p>
    <w:p w14:paraId="7BBFDA39" w14:textId="488EAB25" w:rsidR="00F20182" w:rsidRDefault="00F20182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Zpracovatel územní studie provede sběr a </w:t>
      </w:r>
      <w:r w:rsidRPr="00D049E0">
        <w:rPr>
          <w:sz w:val="22"/>
        </w:rPr>
        <w:t>analýzu dostupných konkrétních významných rozvojových záměrů, zejména na rozvoj výroby</w:t>
      </w:r>
      <w:r>
        <w:rPr>
          <w:sz w:val="22"/>
        </w:rPr>
        <w:t>, průmyslových investic,</w:t>
      </w:r>
      <w:r w:rsidRPr="00D049E0">
        <w:rPr>
          <w:sz w:val="22"/>
        </w:rPr>
        <w:t xml:space="preserve"> </w:t>
      </w:r>
      <w:bookmarkStart w:id="16" w:name="_Hlk31184513"/>
      <w:r w:rsidRPr="00D049E0">
        <w:rPr>
          <w:sz w:val="22"/>
        </w:rPr>
        <w:t xml:space="preserve">a dalších ekonomických aktivit, vzdělávání, </w:t>
      </w:r>
      <w:r w:rsidR="002A150D">
        <w:rPr>
          <w:sz w:val="22"/>
        </w:rPr>
        <w:t xml:space="preserve">vědy, výzkumu, </w:t>
      </w:r>
      <w:r w:rsidRPr="00D049E0">
        <w:rPr>
          <w:sz w:val="22"/>
        </w:rPr>
        <w:t xml:space="preserve">občanského vybavení, bydlení, </w:t>
      </w:r>
      <w:r>
        <w:rPr>
          <w:sz w:val="22"/>
        </w:rPr>
        <w:t xml:space="preserve">rekreace, </w:t>
      </w:r>
      <w:r w:rsidRPr="00D049E0">
        <w:rPr>
          <w:sz w:val="22"/>
        </w:rPr>
        <w:t>dopravní a technické infrastruktury</w:t>
      </w:r>
      <w:bookmarkEnd w:id="16"/>
      <w:r w:rsidR="000214C0">
        <w:rPr>
          <w:sz w:val="22"/>
        </w:rPr>
        <w:t>, centrálního zásobování teplem</w:t>
      </w:r>
      <w:r w:rsidRPr="00D049E0">
        <w:rPr>
          <w:sz w:val="22"/>
        </w:rPr>
        <w:t>.</w:t>
      </w:r>
      <w:r>
        <w:rPr>
          <w:sz w:val="22"/>
        </w:rPr>
        <w:t xml:space="preserve"> </w:t>
      </w:r>
    </w:p>
    <w:p w14:paraId="611C1CE2" w14:textId="1EEB3F28" w:rsidR="00D049E0" w:rsidRPr="005C0862" w:rsidRDefault="0023569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5C0862">
        <w:rPr>
          <w:sz w:val="22"/>
        </w:rPr>
        <w:t>Územní studie zohlední záměry, projekty</w:t>
      </w:r>
      <w:r w:rsidR="003A4B9C" w:rsidRPr="005C0862">
        <w:rPr>
          <w:sz w:val="22"/>
        </w:rPr>
        <w:t>,</w:t>
      </w:r>
      <w:r w:rsidRPr="005C0862">
        <w:rPr>
          <w:sz w:val="22"/>
        </w:rPr>
        <w:t xml:space="preserve"> opatření</w:t>
      </w:r>
      <w:r w:rsidR="003A4B9C" w:rsidRPr="005C0862">
        <w:rPr>
          <w:sz w:val="22"/>
        </w:rPr>
        <w:t xml:space="preserve"> a další dokumenty</w:t>
      </w:r>
      <w:r w:rsidRPr="005C0862">
        <w:rPr>
          <w:sz w:val="22"/>
        </w:rPr>
        <w:t xml:space="preserve"> realizované či </w:t>
      </w:r>
      <w:r w:rsidR="000D604C" w:rsidRPr="005C0862">
        <w:rPr>
          <w:sz w:val="22"/>
        </w:rPr>
        <w:t>připravované dotčenými obcemi a </w:t>
      </w:r>
      <w:r w:rsidRPr="005C0862">
        <w:rPr>
          <w:sz w:val="22"/>
        </w:rPr>
        <w:t>dalšími významnými aktéry</w:t>
      </w:r>
      <w:r w:rsidR="00E22AB0" w:rsidRPr="005C0862">
        <w:rPr>
          <w:sz w:val="22"/>
        </w:rPr>
        <w:t xml:space="preserve"> </w:t>
      </w:r>
      <w:r w:rsidRPr="005C0862">
        <w:rPr>
          <w:sz w:val="22"/>
        </w:rPr>
        <w:t>v území</w:t>
      </w:r>
      <w:r w:rsidR="00A808B6" w:rsidRPr="005C0862">
        <w:rPr>
          <w:sz w:val="22"/>
        </w:rPr>
        <w:t>,</w:t>
      </w:r>
      <w:r w:rsidR="004B6AB1" w:rsidRPr="005C0862">
        <w:rPr>
          <w:sz w:val="22"/>
        </w:rPr>
        <w:t xml:space="preserve"> např</w:t>
      </w:r>
      <w:r w:rsidRPr="005C0862">
        <w:rPr>
          <w:sz w:val="22"/>
        </w:rPr>
        <w:t>.</w:t>
      </w:r>
      <w:r w:rsidR="004B6AB1" w:rsidRPr="005C0862">
        <w:rPr>
          <w:sz w:val="22"/>
        </w:rPr>
        <w:t xml:space="preserve"> </w:t>
      </w:r>
      <w:r w:rsidR="005C0862" w:rsidRPr="005C0862">
        <w:rPr>
          <w:sz w:val="22"/>
        </w:rPr>
        <w:t xml:space="preserve">v rámci </w:t>
      </w:r>
      <w:r w:rsidR="004B6AB1" w:rsidRPr="005C0862">
        <w:rPr>
          <w:sz w:val="22"/>
        </w:rPr>
        <w:t>ITI Karlovy Vary</w:t>
      </w:r>
      <w:r w:rsidR="005C0862" w:rsidRPr="005C0862">
        <w:rPr>
          <w:sz w:val="22"/>
        </w:rPr>
        <w:t>, CLLD, RAP, přeshraniční spolupráce, apod</w:t>
      </w:r>
      <w:r w:rsidR="004B6AB1" w:rsidRPr="005C0862">
        <w:rPr>
          <w:sz w:val="22"/>
        </w:rPr>
        <w:t>.</w:t>
      </w:r>
    </w:p>
    <w:p w14:paraId="66F79246" w14:textId="5407F98B" w:rsidR="00B810E0" w:rsidRDefault="00B810E0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Zpracovatel územní studie provede analýzu kapacit systémů </w:t>
      </w:r>
      <w:r w:rsidR="00EE054E">
        <w:rPr>
          <w:sz w:val="22"/>
        </w:rPr>
        <w:t xml:space="preserve">dopravní a </w:t>
      </w:r>
      <w:r>
        <w:rPr>
          <w:sz w:val="22"/>
        </w:rPr>
        <w:t>technické infrastruktury v území.</w:t>
      </w:r>
    </w:p>
    <w:p w14:paraId="41DBF4C7" w14:textId="22EE11AF" w:rsidR="00B810E0" w:rsidRDefault="00325BB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Do územní studie budou zapracovány výsledky terénního průzkumu, který zpracovatel uskuteční v </w:t>
      </w:r>
      <w:r w:rsidR="00EA3A18">
        <w:rPr>
          <w:sz w:val="22"/>
        </w:rPr>
        <w:t>území</w:t>
      </w:r>
      <w:r w:rsidR="00B810E0">
        <w:rPr>
          <w:sz w:val="22"/>
        </w:rPr>
        <w:t>.</w:t>
      </w:r>
      <w:r w:rsidR="00A44433">
        <w:rPr>
          <w:sz w:val="22"/>
        </w:rPr>
        <w:t xml:space="preserve"> </w:t>
      </w:r>
    </w:p>
    <w:p w14:paraId="7EA5A786" w14:textId="053490DB" w:rsidR="00F20182" w:rsidRDefault="00F20182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Bude analyzována sídelní struktura </w:t>
      </w:r>
      <w:r w:rsidR="00544D18">
        <w:rPr>
          <w:sz w:val="22"/>
        </w:rPr>
        <w:t xml:space="preserve">řešeného a zájmového </w:t>
      </w:r>
      <w:r>
        <w:rPr>
          <w:sz w:val="22"/>
        </w:rPr>
        <w:t>území</w:t>
      </w:r>
      <w:r w:rsidR="00546CCA">
        <w:rPr>
          <w:sz w:val="22"/>
        </w:rPr>
        <w:t xml:space="preserve"> a jeho okolí</w:t>
      </w:r>
      <w:r>
        <w:rPr>
          <w:sz w:val="22"/>
        </w:rPr>
        <w:t xml:space="preserve"> a </w:t>
      </w:r>
      <w:r w:rsidR="00546CCA">
        <w:rPr>
          <w:sz w:val="22"/>
        </w:rPr>
        <w:t>vymezena spádová</w:t>
      </w:r>
      <w:r>
        <w:rPr>
          <w:sz w:val="22"/>
        </w:rPr>
        <w:t xml:space="preserve"> území. </w:t>
      </w:r>
    </w:p>
    <w:p w14:paraId="02BD017B" w14:textId="6B152FA5" w:rsidR="006D5605" w:rsidRDefault="006D560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V průběhu zpracování analytické části provede zpracovatel ve spolupráci s objednatelem strukturované rozhovory s klíčovými aktéry rozvoje území (Karlovarský kraj, starostové obcí, Sokolovská uhelná, p. n., a. s.</w:t>
      </w:r>
      <w:r w:rsidR="007E3A96">
        <w:rPr>
          <w:sz w:val="22"/>
        </w:rPr>
        <w:t xml:space="preserve">, </w:t>
      </w:r>
      <w:r w:rsidR="00BF4FD7">
        <w:rPr>
          <w:sz w:val="22"/>
        </w:rPr>
        <w:t xml:space="preserve">dále např. </w:t>
      </w:r>
      <w:r w:rsidR="00BF4FD7" w:rsidRPr="00083961">
        <w:rPr>
          <w:sz w:val="22"/>
          <w:szCs w:val="22"/>
        </w:rPr>
        <w:t>zástupci středních</w:t>
      </w:r>
      <w:r w:rsidR="003F4EC8">
        <w:rPr>
          <w:sz w:val="22"/>
          <w:szCs w:val="22"/>
        </w:rPr>
        <w:t xml:space="preserve"> a vysokých</w:t>
      </w:r>
      <w:r w:rsidR="00BF4FD7" w:rsidRPr="00083961">
        <w:rPr>
          <w:sz w:val="22"/>
          <w:szCs w:val="22"/>
        </w:rPr>
        <w:t xml:space="preserve"> škol, zástupci významných firem a investor</w:t>
      </w:r>
      <w:r w:rsidR="00BF4FD7">
        <w:rPr>
          <w:sz w:val="22"/>
          <w:szCs w:val="22"/>
        </w:rPr>
        <w:t>ů,</w:t>
      </w:r>
      <w:r w:rsidR="003A3B22" w:rsidRPr="003A3B22">
        <w:t xml:space="preserve"> </w:t>
      </w:r>
      <w:r w:rsidR="003A3B22" w:rsidRPr="003A3B22">
        <w:rPr>
          <w:sz w:val="22"/>
          <w:szCs w:val="22"/>
        </w:rPr>
        <w:t>Krajsk</w:t>
      </w:r>
      <w:r w:rsidR="003A3B22">
        <w:rPr>
          <w:sz w:val="22"/>
          <w:szCs w:val="22"/>
        </w:rPr>
        <w:t>á</w:t>
      </w:r>
      <w:r w:rsidR="003A3B22" w:rsidRPr="003A3B22">
        <w:rPr>
          <w:sz w:val="22"/>
          <w:szCs w:val="22"/>
        </w:rPr>
        <w:t xml:space="preserve"> hospodářsk</w:t>
      </w:r>
      <w:r w:rsidR="003A3B22">
        <w:rPr>
          <w:sz w:val="22"/>
          <w:szCs w:val="22"/>
        </w:rPr>
        <w:t>á</w:t>
      </w:r>
      <w:r w:rsidR="003A3B22" w:rsidRPr="003A3B22">
        <w:rPr>
          <w:sz w:val="22"/>
          <w:szCs w:val="22"/>
        </w:rPr>
        <w:t xml:space="preserve"> komor</w:t>
      </w:r>
      <w:r w:rsidR="003A3B22">
        <w:rPr>
          <w:sz w:val="22"/>
          <w:szCs w:val="22"/>
        </w:rPr>
        <w:t>a</w:t>
      </w:r>
      <w:r w:rsidR="003A3B22" w:rsidRPr="003A3B22">
        <w:rPr>
          <w:sz w:val="22"/>
          <w:szCs w:val="22"/>
        </w:rPr>
        <w:t xml:space="preserve"> Karlovarského kraje</w:t>
      </w:r>
      <w:r w:rsidR="003A3B22">
        <w:rPr>
          <w:sz w:val="22"/>
          <w:szCs w:val="22"/>
        </w:rPr>
        <w:t xml:space="preserve"> a</w:t>
      </w:r>
      <w:r w:rsidR="00BF4FD7">
        <w:rPr>
          <w:sz w:val="22"/>
          <w:szCs w:val="22"/>
        </w:rPr>
        <w:t xml:space="preserve"> </w:t>
      </w:r>
      <w:r w:rsidR="00BF4FD7">
        <w:rPr>
          <w:sz w:val="22"/>
        </w:rPr>
        <w:t>d</w:t>
      </w:r>
      <w:r w:rsidR="007E3A96">
        <w:rPr>
          <w:sz w:val="22"/>
        </w:rPr>
        <w:t>alší významní</w:t>
      </w:r>
      <w:r w:rsidR="003F4EC8">
        <w:rPr>
          <w:sz w:val="22"/>
        </w:rPr>
        <w:t xml:space="preserve"> </w:t>
      </w:r>
      <w:r w:rsidR="007E3A96">
        <w:rPr>
          <w:sz w:val="22"/>
        </w:rPr>
        <w:t>aktéři v území</w:t>
      </w:r>
      <w:r>
        <w:rPr>
          <w:sz w:val="22"/>
        </w:rPr>
        <w:t>).</w:t>
      </w:r>
    </w:p>
    <w:p w14:paraId="38685665" w14:textId="6E38BE2D" w:rsidR="00B93468" w:rsidRDefault="00B810E0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Součástí analytické části budou</w:t>
      </w:r>
      <w:r w:rsidR="00A44433">
        <w:rPr>
          <w:sz w:val="22"/>
        </w:rPr>
        <w:t xml:space="preserve"> vhodné příklady rozvoje či zkušenosti obdobně postižených oblastí</w:t>
      </w:r>
      <w:r>
        <w:rPr>
          <w:sz w:val="22"/>
        </w:rPr>
        <w:t xml:space="preserve"> a literární rešerše odborné literatury</w:t>
      </w:r>
      <w:r w:rsidR="00EA3A18">
        <w:rPr>
          <w:sz w:val="22"/>
        </w:rPr>
        <w:t>.</w:t>
      </w:r>
      <w:r w:rsidR="00B93468" w:rsidRPr="003A4B9C">
        <w:rPr>
          <w:sz w:val="22"/>
        </w:rPr>
        <w:t xml:space="preserve"> </w:t>
      </w:r>
    </w:p>
    <w:p w14:paraId="11E4C4DA" w14:textId="0011A71A" w:rsidR="006D5605" w:rsidRPr="003A4B9C" w:rsidRDefault="006D560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Výsledky analytické etapy budou </w:t>
      </w:r>
      <w:r w:rsidR="00205DF6">
        <w:rPr>
          <w:sz w:val="22"/>
        </w:rPr>
        <w:t xml:space="preserve">před odevzdáním </w:t>
      </w:r>
      <w:r>
        <w:rPr>
          <w:sz w:val="22"/>
        </w:rPr>
        <w:t>konzultovány s pořizovatelem.</w:t>
      </w:r>
    </w:p>
    <w:p w14:paraId="601B68DC" w14:textId="77777777" w:rsidR="00C37DA4" w:rsidRPr="004B31AD" w:rsidRDefault="00C37DA4" w:rsidP="00C470CF">
      <w:pPr>
        <w:spacing w:after="120"/>
        <w:ind w:left="397"/>
        <w:jc w:val="both"/>
        <w:rPr>
          <w:sz w:val="22"/>
        </w:rPr>
      </w:pPr>
      <w:r>
        <w:rPr>
          <w:b/>
          <w:sz w:val="22"/>
          <w:u w:val="single"/>
        </w:rPr>
        <w:t>Návrhová část</w:t>
      </w:r>
    </w:p>
    <w:p w14:paraId="34822A33" w14:textId="4900DA9B" w:rsidR="00CE56D6" w:rsidRDefault="008625C4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bude na základě analytické etapy formulovat východiska a rozvojový potenciál řešeného </w:t>
      </w:r>
      <w:r w:rsidR="00471AE0">
        <w:rPr>
          <w:sz w:val="22"/>
        </w:rPr>
        <w:t xml:space="preserve">a zájmového </w:t>
      </w:r>
      <w:r>
        <w:rPr>
          <w:sz w:val="22"/>
        </w:rPr>
        <w:t>území</w:t>
      </w:r>
      <w:r w:rsidR="00CE56D6">
        <w:rPr>
          <w:sz w:val="22"/>
        </w:rPr>
        <w:t>,</w:t>
      </w:r>
      <w:r w:rsidR="00CE56D6" w:rsidRPr="00CE56D6">
        <w:rPr>
          <w:sz w:val="22"/>
        </w:rPr>
        <w:t xml:space="preserve"> </w:t>
      </w:r>
      <w:r w:rsidR="00CE56D6">
        <w:rPr>
          <w:sz w:val="22"/>
        </w:rPr>
        <w:t>včetně potenciálu lidských zdrojů, a to s ohledem na vlivy spádov</w:t>
      </w:r>
      <w:r w:rsidR="00866356">
        <w:rPr>
          <w:sz w:val="22"/>
        </w:rPr>
        <w:t>ých</w:t>
      </w:r>
      <w:r w:rsidR="00CE56D6">
        <w:rPr>
          <w:sz w:val="22"/>
        </w:rPr>
        <w:t xml:space="preserve"> území</w:t>
      </w:r>
      <w:r w:rsidR="00866356">
        <w:rPr>
          <w:sz w:val="22"/>
        </w:rPr>
        <w:t xml:space="preserve"> v oblasti</w:t>
      </w:r>
      <w:r w:rsidR="00CE56D6">
        <w:rPr>
          <w:sz w:val="22"/>
        </w:rPr>
        <w:t>.</w:t>
      </w:r>
    </w:p>
    <w:p w14:paraId="0476C75D" w14:textId="1DAF063A" w:rsidR="008625C4" w:rsidRDefault="00CE56D6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Bude vyhodnocena</w:t>
      </w:r>
      <w:r w:rsidR="008625C4">
        <w:rPr>
          <w:sz w:val="22"/>
        </w:rPr>
        <w:t xml:space="preserve"> absorpční kapacit</w:t>
      </w:r>
      <w:r>
        <w:rPr>
          <w:sz w:val="22"/>
        </w:rPr>
        <w:t>a</w:t>
      </w:r>
      <w:r w:rsidR="008625C4">
        <w:rPr>
          <w:sz w:val="22"/>
        </w:rPr>
        <w:t xml:space="preserve"> pro nové ekonomické aktivity, dopravní a technickou infastrukturu, bydlení</w:t>
      </w:r>
      <w:r>
        <w:rPr>
          <w:sz w:val="22"/>
        </w:rPr>
        <w:t>, občanské vybavení,</w:t>
      </w:r>
      <w:r w:rsidR="008625C4">
        <w:rPr>
          <w:sz w:val="22"/>
        </w:rPr>
        <w:t xml:space="preserve"> </w:t>
      </w:r>
      <w:r w:rsidR="00960E82">
        <w:rPr>
          <w:sz w:val="22"/>
        </w:rPr>
        <w:t xml:space="preserve">školství, </w:t>
      </w:r>
      <w:r w:rsidR="008625C4">
        <w:rPr>
          <w:sz w:val="22"/>
        </w:rPr>
        <w:t>rekreaci</w:t>
      </w:r>
      <w:r>
        <w:rPr>
          <w:sz w:val="22"/>
        </w:rPr>
        <w:t xml:space="preserve"> a další funkce krajiny</w:t>
      </w:r>
      <w:r w:rsidR="008625C4">
        <w:rPr>
          <w:sz w:val="22"/>
        </w:rPr>
        <w:t xml:space="preserve">. </w:t>
      </w:r>
    </w:p>
    <w:p w14:paraId="3EA9BB55" w14:textId="724376BA" w:rsidR="00CE56D6" w:rsidRDefault="00CE56D6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Budou identifikovány klíčové vnější faktory rozvoje řešeného </w:t>
      </w:r>
      <w:r w:rsidR="00E55AA5">
        <w:rPr>
          <w:sz w:val="22"/>
        </w:rPr>
        <w:t xml:space="preserve">a zájmového </w:t>
      </w:r>
      <w:r>
        <w:rPr>
          <w:sz w:val="22"/>
        </w:rPr>
        <w:t>území.</w:t>
      </w:r>
      <w:r w:rsidR="0002312D">
        <w:rPr>
          <w:sz w:val="22"/>
        </w:rPr>
        <w:t xml:space="preserve"> </w:t>
      </w:r>
    </w:p>
    <w:p w14:paraId="1E7FEE90" w14:textId="11933C8B" w:rsidR="0002312D" w:rsidRDefault="0002312D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lastRenderedPageBreak/>
        <w:t>Budou popsány ekonomické aktivity, občasná vybavenost</w:t>
      </w:r>
      <w:r w:rsidR="00F866C5">
        <w:rPr>
          <w:sz w:val="22"/>
        </w:rPr>
        <w:t>, včetně školství, zařízení vědy a výzkumu,</w:t>
      </w:r>
      <w:r>
        <w:rPr>
          <w:sz w:val="22"/>
        </w:rPr>
        <w:t xml:space="preserve"> a další funkce regionálního </w:t>
      </w:r>
      <w:r w:rsidR="005B2B2C">
        <w:rPr>
          <w:sz w:val="22"/>
        </w:rPr>
        <w:t>významu, které jsou mimo řešené</w:t>
      </w:r>
      <w:r>
        <w:rPr>
          <w:sz w:val="22"/>
        </w:rPr>
        <w:t xml:space="preserve"> a zájmové území, ale mají potenciál na využití i pro </w:t>
      </w:r>
      <w:r w:rsidR="001B5C85">
        <w:rPr>
          <w:sz w:val="22"/>
        </w:rPr>
        <w:t xml:space="preserve">jejich </w:t>
      </w:r>
      <w:r>
        <w:rPr>
          <w:sz w:val="22"/>
        </w:rPr>
        <w:t>rozvoj.</w:t>
      </w:r>
    </w:p>
    <w:p w14:paraId="17568A50" w14:textId="37C370AA" w:rsidR="00F866C5" w:rsidRDefault="00F866C5" w:rsidP="00F866C5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Územní studie navrhne a posoudí varianty možného budoucího rozvoje území.</w:t>
      </w:r>
      <w:r w:rsidRPr="008044ED">
        <w:rPr>
          <w:sz w:val="22"/>
        </w:rPr>
        <w:t xml:space="preserve"> </w:t>
      </w:r>
    </w:p>
    <w:p w14:paraId="240FA6AF" w14:textId="1209F6A2" w:rsidR="002C67B4" w:rsidRDefault="002C67B4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Územní studie navrhne vizi rozvoje území, cíle pro její dosažení a její územní průmět.</w:t>
      </w:r>
    </w:p>
    <w:p w14:paraId="5D9B3DC7" w14:textId="29A6F7D7" w:rsidR="00F866C5" w:rsidRDefault="0031146C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Územní studie navrhne koncepci </w:t>
      </w:r>
      <w:r w:rsidR="00F0191D">
        <w:rPr>
          <w:sz w:val="22"/>
        </w:rPr>
        <w:t>rozvoje území</w:t>
      </w:r>
      <w:r w:rsidR="002C67B4">
        <w:rPr>
          <w:sz w:val="22"/>
        </w:rPr>
        <w:t xml:space="preserve"> se zaměřením na ekonomické aktivity</w:t>
      </w:r>
      <w:r w:rsidR="00F866C5">
        <w:rPr>
          <w:sz w:val="22"/>
        </w:rPr>
        <w:t>. Komplexně prověří</w:t>
      </w:r>
      <w:r w:rsidR="002C67B4">
        <w:rPr>
          <w:sz w:val="22"/>
        </w:rPr>
        <w:t xml:space="preserve"> jejich </w:t>
      </w:r>
      <w:r w:rsidR="00F866C5">
        <w:rPr>
          <w:sz w:val="22"/>
        </w:rPr>
        <w:t xml:space="preserve">nároky a dopady, včetně </w:t>
      </w:r>
      <w:r w:rsidR="002C67B4">
        <w:rPr>
          <w:sz w:val="22"/>
        </w:rPr>
        <w:t>územní</w:t>
      </w:r>
      <w:r w:rsidR="00F866C5">
        <w:rPr>
          <w:sz w:val="22"/>
        </w:rPr>
        <w:t xml:space="preserve">ch </w:t>
      </w:r>
      <w:r w:rsidR="002C67B4">
        <w:rPr>
          <w:sz w:val="22"/>
        </w:rPr>
        <w:t>nárok</w:t>
      </w:r>
      <w:r w:rsidR="00F866C5">
        <w:rPr>
          <w:sz w:val="22"/>
        </w:rPr>
        <w:t>ů.</w:t>
      </w:r>
      <w:r w:rsidR="008E66C3">
        <w:rPr>
          <w:sz w:val="22"/>
        </w:rPr>
        <w:t xml:space="preserve"> </w:t>
      </w:r>
    </w:p>
    <w:p w14:paraId="04A20035" w14:textId="028C38E3" w:rsidR="002C67B4" w:rsidRDefault="00F866C5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navrhne </w:t>
      </w:r>
      <w:r w:rsidR="001C277D">
        <w:rPr>
          <w:sz w:val="22"/>
        </w:rPr>
        <w:t>jednotliv</w:t>
      </w:r>
      <w:r>
        <w:rPr>
          <w:sz w:val="22"/>
        </w:rPr>
        <w:t>á</w:t>
      </w:r>
      <w:r w:rsidR="001C277D">
        <w:rPr>
          <w:sz w:val="22"/>
        </w:rPr>
        <w:t xml:space="preserve"> </w:t>
      </w:r>
      <w:r w:rsidR="008E66C3">
        <w:rPr>
          <w:sz w:val="22"/>
        </w:rPr>
        <w:t>opatření</w:t>
      </w:r>
      <w:r w:rsidR="002C67B4">
        <w:rPr>
          <w:sz w:val="22"/>
        </w:rPr>
        <w:t xml:space="preserve"> pro varianty možných scénářů rozvoje</w:t>
      </w:r>
      <w:r>
        <w:rPr>
          <w:sz w:val="22"/>
        </w:rPr>
        <w:t>, realizaci navržených aktivit i opatření pro eliminaci možných negativních dopadů</w:t>
      </w:r>
      <w:r w:rsidR="002C67B4">
        <w:rPr>
          <w:sz w:val="22"/>
        </w:rPr>
        <w:t>.</w:t>
      </w:r>
    </w:p>
    <w:p w14:paraId="586F0E71" w14:textId="403D5C87" w:rsidR="006A7BD9" w:rsidRDefault="006A7BD9" w:rsidP="000A5B77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Pro vyhodnocení nároků vyvolaných novými ekonomickými aktivitami lze z metodického hlediska využít</w:t>
      </w:r>
      <w:r w:rsidR="001D48CD">
        <w:rPr>
          <w:sz w:val="22"/>
        </w:rPr>
        <w:t xml:space="preserve"> principy</w:t>
      </w:r>
      <w:r>
        <w:rPr>
          <w:sz w:val="22"/>
        </w:rPr>
        <w:t xml:space="preserve"> </w:t>
      </w:r>
      <w:r w:rsidRPr="000A5B77">
        <w:rPr>
          <w:sz w:val="22"/>
        </w:rPr>
        <w:t>Metodik</w:t>
      </w:r>
      <w:r w:rsidR="001D48CD" w:rsidRPr="000A5B77">
        <w:rPr>
          <w:sz w:val="22"/>
        </w:rPr>
        <w:t>y</w:t>
      </w:r>
      <w:r w:rsidRPr="000A5B77">
        <w:rPr>
          <w:sz w:val="22"/>
        </w:rPr>
        <w:t xml:space="preserve"> vyhodnocení územních nároků průmyslových zón</w:t>
      </w:r>
      <w:r>
        <w:rPr>
          <w:sz w:val="22"/>
        </w:rPr>
        <w:t xml:space="preserve"> </w:t>
      </w:r>
      <w:r w:rsidR="001D48CD">
        <w:rPr>
          <w:sz w:val="22"/>
        </w:rPr>
        <w:t>(</w:t>
      </w:r>
      <w:r>
        <w:rPr>
          <w:sz w:val="22"/>
        </w:rPr>
        <w:t>Ministerstvo průmyslu a obchodu, 11. 4. 2018</w:t>
      </w:r>
      <w:r w:rsidR="001D48CD">
        <w:rPr>
          <w:sz w:val="22"/>
        </w:rPr>
        <w:t>)</w:t>
      </w:r>
      <w:r w:rsidR="000A5B77">
        <w:rPr>
          <w:sz w:val="22"/>
        </w:rPr>
        <w:t xml:space="preserve"> </w:t>
      </w:r>
      <w:hyperlink r:id="rId11" w:history="1">
        <w:r w:rsidR="000A5B77" w:rsidRPr="00020181">
          <w:rPr>
            <w:rStyle w:val="Hypertextovodkaz"/>
            <w:sz w:val="22"/>
          </w:rPr>
          <w:t>https://www.mpo.cz/cz/podnikani/dotace-a-podpora-podnikani/investicni-pobidky-a-prumyslove-zony/prumyslove-zony/metodika-vyhodnoceni-uzemnich-naroku-prumyslovych-zon--237179/</w:t>
        </w:r>
      </w:hyperlink>
      <w:r w:rsidR="000A5B77">
        <w:rPr>
          <w:sz w:val="22"/>
        </w:rPr>
        <w:t xml:space="preserve"> </w:t>
      </w:r>
      <w:r>
        <w:rPr>
          <w:sz w:val="22"/>
        </w:rPr>
        <w:t>.</w:t>
      </w:r>
    </w:p>
    <w:p w14:paraId="4A18813B" w14:textId="77777777" w:rsidR="008C3833" w:rsidRPr="005C689E" w:rsidRDefault="008C3833" w:rsidP="008C3833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 xml:space="preserve">Územní studie </w:t>
      </w:r>
      <w:r>
        <w:rPr>
          <w:sz w:val="22"/>
        </w:rPr>
        <w:t xml:space="preserve">v </w:t>
      </w:r>
      <w:r w:rsidRPr="008044ED">
        <w:rPr>
          <w:sz w:val="22"/>
        </w:rPr>
        <w:t xml:space="preserve">případě </w:t>
      </w:r>
      <w:r>
        <w:rPr>
          <w:sz w:val="22"/>
        </w:rPr>
        <w:t xml:space="preserve">že nalezne </w:t>
      </w:r>
      <w:r w:rsidRPr="008044ED">
        <w:rPr>
          <w:sz w:val="22"/>
        </w:rPr>
        <w:t>nedostatk</w:t>
      </w:r>
      <w:r>
        <w:rPr>
          <w:sz w:val="22"/>
        </w:rPr>
        <w:t xml:space="preserve">y či překážky budoucího rozvoje území, </w:t>
      </w:r>
      <w:r w:rsidRPr="008044ED">
        <w:rPr>
          <w:sz w:val="22"/>
        </w:rPr>
        <w:t xml:space="preserve">navrhne </w:t>
      </w:r>
      <w:r>
        <w:rPr>
          <w:sz w:val="22"/>
        </w:rPr>
        <w:t>úpravu či eliminaci těchto nedostatků a podmínky pro překonání překážek</w:t>
      </w:r>
      <w:r w:rsidRPr="008044ED">
        <w:rPr>
          <w:sz w:val="22"/>
        </w:rPr>
        <w:t>.</w:t>
      </w:r>
    </w:p>
    <w:p w14:paraId="7A9CA1F5" w14:textId="38956213" w:rsidR="0031146C" w:rsidRPr="004F5809" w:rsidRDefault="007942A0" w:rsidP="00C470CF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</w:t>
      </w:r>
      <w:r w:rsidR="0031146C" w:rsidRPr="004F5809">
        <w:rPr>
          <w:sz w:val="22"/>
        </w:rPr>
        <w:t xml:space="preserve">navrhne úkoly pro koordinaci pro Karlovarský kraj, </w:t>
      </w:r>
      <w:r w:rsidR="002C67B4">
        <w:rPr>
          <w:sz w:val="22"/>
        </w:rPr>
        <w:t xml:space="preserve">mikroregion a obce, </w:t>
      </w:r>
      <w:r w:rsidR="0031146C" w:rsidRPr="004F5809">
        <w:rPr>
          <w:sz w:val="22"/>
        </w:rPr>
        <w:t xml:space="preserve">případně pro </w:t>
      </w:r>
      <w:r w:rsidR="00F0191D">
        <w:rPr>
          <w:sz w:val="22"/>
        </w:rPr>
        <w:t>další subjekty</w:t>
      </w:r>
      <w:r w:rsidR="008E66C3">
        <w:rPr>
          <w:sz w:val="22"/>
        </w:rPr>
        <w:t>.</w:t>
      </w:r>
      <w:r w:rsidR="0031146C" w:rsidRPr="004F5809">
        <w:rPr>
          <w:sz w:val="22"/>
        </w:rPr>
        <w:t xml:space="preserve">    </w:t>
      </w:r>
    </w:p>
    <w:p w14:paraId="7D8E3AE7" w14:textId="74D5264C" w:rsidR="007942A0" w:rsidRPr="007942A0" w:rsidRDefault="005C689E" w:rsidP="00C470CF">
      <w:pPr>
        <w:numPr>
          <w:ilvl w:val="1"/>
          <w:numId w:val="3"/>
        </w:numPr>
        <w:spacing w:after="120"/>
        <w:jc w:val="both"/>
      </w:pPr>
      <w:r w:rsidRPr="007942A0">
        <w:rPr>
          <w:sz w:val="22"/>
        </w:rPr>
        <w:t xml:space="preserve">Územní studie prověří </w:t>
      </w:r>
      <w:r w:rsidR="001C277D" w:rsidRPr="007942A0">
        <w:rPr>
          <w:sz w:val="22"/>
        </w:rPr>
        <w:t xml:space="preserve">zjištěné záměry a </w:t>
      </w:r>
      <w:r w:rsidRPr="007942A0">
        <w:rPr>
          <w:sz w:val="22"/>
        </w:rPr>
        <w:t xml:space="preserve">návrhy jednotlivých </w:t>
      </w:r>
      <w:r w:rsidR="001C277D" w:rsidRPr="007942A0">
        <w:rPr>
          <w:sz w:val="22"/>
        </w:rPr>
        <w:t>opatření</w:t>
      </w:r>
      <w:r w:rsidRPr="007942A0">
        <w:rPr>
          <w:sz w:val="22"/>
        </w:rPr>
        <w:t>, z</w:t>
      </w:r>
      <w:r w:rsidRPr="007942A0">
        <w:rPr>
          <w:color w:val="000000"/>
          <w:sz w:val="22"/>
        </w:rPr>
        <w:t xml:space="preserve">dali jsou v souladu s územně plánovací dokumentací </w:t>
      </w:r>
      <w:r w:rsidR="007942A0" w:rsidRPr="007942A0">
        <w:rPr>
          <w:color w:val="000000"/>
          <w:sz w:val="22"/>
        </w:rPr>
        <w:t>obcí</w:t>
      </w:r>
      <w:r w:rsidRPr="007942A0">
        <w:rPr>
          <w:color w:val="000000"/>
          <w:sz w:val="22"/>
        </w:rPr>
        <w:t xml:space="preserve">, </w:t>
      </w:r>
      <w:r w:rsidR="002C67B4">
        <w:rPr>
          <w:color w:val="000000"/>
          <w:sz w:val="22"/>
        </w:rPr>
        <w:t>nebo</w:t>
      </w:r>
      <w:r w:rsidRPr="007942A0">
        <w:rPr>
          <w:color w:val="000000"/>
          <w:sz w:val="22"/>
        </w:rPr>
        <w:t xml:space="preserve"> jsou podkladem pro její případnou změnu.</w:t>
      </w:r>
    </w:p>
    <w:p w14:paraId="418BE665" w14:textId="3B773762" w:rsidR="00F670AA" w:rsidRPr="00A33960" w:rsidRDefault="00F670AA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A33960">
        <w:rPr>
          <w:sz w:val="22"/>
          <w:szCs w:val="22"/>
        </w:rPr>
        <w:t xml:space="preserve">Územní studie prověří zjištěné záměry a návrhy jednotlivých opatření, zdali jsou </w:t>
      </w:r>
      <w:r w:rsidR="002C67B4" w:rsidRPr="00A33960">
        <w:rPr>
          <w:sz w:val="22"/>
          <w:szCs w:val="22"/>
        </w:rPr>
        <w:br/>
      </w:r>
      <w:r w:rsidRPr="00A33960">
        <w:rPr>
          <w:sz w:val="22"/>
          <w:szCs w:val="22"/>
        </w:rPr>
        <w:t xml:space="preserve">v souladu se strategickými dokumentacemi </w:t>
      </w:r>
      <w:r w:rsidR="007942A0" w:rsidRPr="00A33960">
        <w:rPr>
          <w:sz w:val="22"/>
          <w:szCs w:val="22"/>
        </w:rPr>
        <w:t>obcí a mikroregionu</w:t>
      </w:r>
      <w:r w:rsidRPr="00A33960">
        <w:rPr>
          <w:sz w:val="22"/>
          <w:szCs w:val="22"/>
        </w:rPr>
        <w:t xml:space="preserve">, </w:t>
      </w:r>
      <w:r w:rsidR="002C67B4" w:rsidRPr="00A33960">
        <w:rPr>
          <w:sz w:val="22"/>
          <w:szCs w:val="22"/>
        </w:rPr>
        <w:t>nebo</w:t>
      </w:r>
      <w:r w:rsidRPr="00A33960">
        <w:rPr>
          <w:sz w:val="22"/>
          <w:szCs w:val="22"/>
        </w:rPr>
        <w:t xml:space="preserve"> jsou podkladem pro jej</w:t>
      </w:r>
      <w:r w:rsidR="002C67B4" w:rsidRPr="00A33960">
        <w:rPr>
          <w:sz w:val="22"/>
          <w:szCs w:val="22"/>
        </w:rPr>
        <w:t>ich</w:t>
      </w:r>
      <w:r w:rsidRPr="00A33960">
        <w:rPr>
          <w:sz w:val="22"/>
          <w:szCs w:val="22"/>
        </w:rPr>
        <w:t xml:space="preserve"> případnou změnu.</w:t>
      </w:r>
    </w:p>
    <w:p w14:paraId="5B6ACB56" w14:textId="77777777" w:rsidR="00205DF6" w:rsidRPr="00A33960" w:rsidRDefault="00205DF6" w:rsidP="00C470CF">
      <w:pPr>
        <w:pStyle w:val="Odstavecseseznamem"/>
        <w:numPr>
          <w:ilvl w:val="1"/>
          <w:numId w:val="3"/>
        </w:numPr>
        <w:spacing w:after="120"/>
        <w:contextualSpacing w:val="0"/>
        <w:rPr>
          <w:sz w:val="22"/>
          <w:szCs w:val="22"/>
        </w:rPr>
      </w:pPr>
      <w:r w:rsidRPr="00A33960">
        <w:rPr>
          <w:sz w:val="22"/>
          <w:szCs w:val="22"/>
        </w:rPr>
        <w:t>Výsledky návrhové etapy budou před odevzdáním konzultovány s pořizovatelem.</w:t>
      </w:r>
    </w:p>
    <w:p w14:paraId="45DA18AD" w14:textId="10BFD12B" w:rsidR="004F23DF" w:rsidRPr="008044ED" w:rsidRDefault="004F23DF" w:rsidP="00C470CF">
      <w:pPr>
        <w:pStyle w:val="Nadpis1"/>
        <w:numPr>
          <w:ilvl w:val="0"/>
          <w:numId w:val="3"/>
        </w:numPr>
        <w:spacing w:before="0" w:after="120"/>
      </w:pPr>
      <w:bookmarkStart w:id="17" w:name="_Toc14854069"/>
      <w:bookmarkStart w:id="18" w:name="_Toc41385898"/>
      <w:r w:rsidRPr="008044ED">
        <w:t xml:space="preserve">Požadavky </w:t>
      </w:r>
      <w:r w:rsidR="00B73B09">
        <w:t>na rozsah, etapy</w:t>
      </w:r>
      <w:r w:rsidR="00937B47">
        <w:t>, uspořádání dokumentace</w:t>
      </w:r>
      <w:r w:rsidR="009A0FB0">
        <w:t xml:space="preserve"> </w:t>
      </w:r>
      <w:r w:rsidR="00B73B09">
        <w:t>a projednání územní studie</w:t>
      </w:r>
      <w:bookmarkEnd w:id="17"/>
      <w:bookmarkEnd w:id="18"/>
    </w:p>
    <w:p w14:paraId="5AF17698" w14:textId="3AC9EA8C" w:rsidR="007C12C2" w:rsidRPr="00B81A7E" w:rsidRDefault="00E27D4F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 xml:space="preserve">Základními podklady územní studie </w:t>
      </w:r>
      <w:r w:rsidR="00434D32" w:rsidRPr="00914D8A">
        <w:rPr>
          <w:sz w:val="22"/>
          <w:szCs w:val="22"/>
        </w:rPr>
        <w:t>zajišťovanými</w:t>
      </w:r>
      <w:r w:rsidRPr="00B81A7E">
        <w:rPr>
          <w:sz w:val="22"/>
          <w:szCs w:val="22"/>
        </w:rPr>
        <w:t xml:space="preserve"> </w:t>
      </w:r>
      <w:r w:rsidR="00EC560C">
        <w:rPr>
          <w:sz w:val="22"/>
          <w:szCs w:val="22"/>
        </w:rPr>
        <w:t>objednatelem</w:t>
      </w:r>
      <w:r w:rsidRPr="00B81A7E">
        <w:rPr>
          <w:sz w:val="22"/>
          <w:szCs w:val="22"/>
        </w:rPr>
        <w:t xml:space="preserve"> </w:t>
      </w:r>
      <w:r w:rsidR="0093697A">
        <w:rPr>
          <w:sz w:val="22"/>
          <w:szCs w:val="22"/>
        </w:rPr>
        <w:t xml:space="preserve">od pořizovatele (protokolem nebo </w:t>
      </w:r>
      <w:r w:rsidR="0093697A">
        <w:rPr>
          <w:color w:val="000000"/>
          <w:sz w:val="22"/>
          <w:szCs w:val="22"/>
        </w:rPr>
        <w:t>zápůjčkou na základě smluvního vztahu)</w:t>
      </w:r>
      <w:r w:rsidR="0093697A">
        <w:rPr>
          <w:sz w:val="22"/>
          <w:szCs w:val="22"/>
        </w:rPr>
        <w:t xml:space="preserve"> budou:</w:t>
      </w:r>
    </w:p>
    <w:p w14:paraId="7C5F8593" w14:textId="556ADB1B" w:rsidR="004F23DF" w:rsidRPr="00020FEF" w:rsidRDefault="00387B37" w:rsidP="00C470CF">
      <w:pPr>
        <w:numPr>
          <w:ilvl w:val="2"/>
          <w:numId w:val="3"/>
        </w:numPr>
        <w:spacing w:after="12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M</w:t>
      </w:r>
      <w:r w:rsidR="00744ED5" w:rsidRPr="00020FEF">
        <w:rPr>
          <w:color w:val="000000"/>
          <w:sz w:val="22"/>
          <w:szCs w:val="22"/>
        </w:rPr>
        <w:t>apov</w:t>
      </w:r>
      <w:r w:rsidR="0093697A">
        <w:rPr>
          <w:color w:val="000000"/>
          <w:sz w:val="22"/>
          <w:szCs w:val="22"/>
        </w:rPr>
        <w:t>ý</w:t>
      </w:r>
      <w:r w:rsidR="00744ED5" w:rsidRPr="00020FEF">
        <w:rPr>
          <w:color w:val="000000"/>
          <w:sz w:val="22"/>
          <w:szCs w:val="22"/>
        </w:rPr>
        <w:t xml:space="preserve"> podklad </w:t>
      </w:r>
      <w:r w:rsidR="008044ED" w:rsidRPr="00020FEF">
        <w:rPr>
          <w:color w:val="000000"/>
          <w:sz w:val="22"/>
          <w:szCs w:val="22"/>
        </w:rPr>
        <w:t>ZABAGED</w:t>
      </w:r>
      <w:r w:rsidR="00744ED5" w:rsidRPr="00020FEF">
        <w:rPr>
          <w:color w:val="000000"/>
          <w:sz w:val="22"/>
          <w:szCs w:val="22"/>
        </w:rPr>
        <w:t xml:space="preserve"> 1: 10</w:t>
      </w:r>
      <w:r w:rsidR="0093697A">
        <w:rPr>
          <w:color w:val="000000"/>
          <w:sz w:val="22"/>
          <w:szCs w:val="22"/>
        </w:rPr>
        <w:t> </w:t>
      </w:r>
      <w:r w:rsidR="00744ED5" w:rsidRPr="00020FEF">
        <w:rPr>
          <w:color w:val="000000"/>
          <w:sz w:val="22"/>
          <w:szCs w:val="22"/>
        </w:rPr>
        <w:t>000</w:t>
      </w:r>
      <w:r w:rsidR="0093697A">
        <w:rPr>
          <w:color w:val="000000"/>
          <w:sz w:val="22"/>
          <w:szCs w:val="22"/>
        </w:rPr>
        <w:t xml:space="preserve"> *.</w:t>
      </w:r>
      <w:proofErr w:type="spellStart"/>
      <w:r w:rsidR="0093697A">
        <w:rPr>
          <w:color w:val="000000"/>
          <w:sz w:val="22"/>
          <w:szCs w:val="22"/>
        </w:rPr>
        <w:t>dgn</w:t>
      </w:r>
      <w:proofErr w:type="spellEnd"/>
      <w:r w:rsidR="0093697A">
        <w:rPr>
          <w:color w:val="000000"/>
          <w:sz w:val="22"/>
          <w:szCs w:val="22"/>
        </w:rPr>
        <w:t>, *.</w:t>
      </w:r>
      <w:proofErr w:type="spellStart"/>
      <w:r w:rsidR="0093697A">
        <w:rPr>
          <w:color w:val="000000"/>
          <w:sz w:val="22"/>
          <w:szCs w:val="22"/>
        </w:rPr>
        <w:t>shp</w:t>
      </w:r>
      <w:proofErr w:type="spellEnd"/>
      <w:r w:rsidR="00C811C1" w:rsidRPr="00020FEF">
        <w:rPr>
          <w:color w:val="000000"/>
          <w:sz w:val="22"/>
          <w:szCs w:val="22"/>
        </w:rPr>
        <w:t>,</w:t>
      </w:r>
      <w:r w:rsidR="00852079" w:rsidRPr="00020FEF">
        <w:rPr>
          <w:color w:val="000000"/>
          <w:sz w:val="22"/>
          <w:szCs w:val="22"/>
        </w:rPr>
        <w:t xml:space="preserve"> </w:t>
      </w:r>
    </w:p>
    <w:p w14:paraId="779448DE" w14:textId="5CECD482" w:rsidR="00744ED5" w:rsidRPr="00020FEF" w:rsidRDefault="00744ED5" w:rsidP="00C470CF">
      <w:pPr>
        <w:numPr>
          <w:ilvl w:val="2"/>
          <w:numId w:val="3"/>
        </w:numPr>
        <w:spacing w:after="12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Zásad</w:t>
      </w:r>
      <w:r w:rsidR="008370BC">
        <w:rPr>
          <w:color w:val="000000"/>
          <w:sz w:val="22"/>
          <w:szCs w:val="22"/>
        </w:rPr>
        <w:t>y</w:t>
      </w:r>
      <w:r w:rsidRPr="00020FEF">
        <w:rPr>
          <w:color w:val="000000"/>
          <w:sz w:val="22"/>
          <w:szCs w:val="22"/>
        </w:rPr>
        <w:t xml:space="preserve"> územního rozvoje </w:t>
      </w:r>
      <w:r w:rsidR="00717AA2" w:rsidRPr="00020FEF">
        <w:rPr>
          <w:color w:val="000000"/>
          <w:sz w:val="22"/>
          <w:szCs w:val="22"/>
        </w:rPr>
        <w:t>Karlovarského kraje</w:t>
      </w:r>
      <w:r w:rsidR="008370BC">
        <w:rPr>
          <w:color w:val="000000"/>
          <w:sz w:val="22"/>
          <w:szCs w:val="22"/>
        </w:rPr>
        <w:t>, ve znění</w:t>
      </w:r>
      <w:r w:rsidR="00FF6FB0" w:rsidRPr="00020FEF">
        <w:rPr>
          <w:color w:val="000000"/>
          <w:sz w:val="22"/>
          <w:szCs w:val="22"/>
        </w:rPr>
        <w:t xml:space="preserve"> Aktualizace č. 1 (textová část</w:t>
      </w:r>
      <w:r w:rsidRPr="00020FEF">
        <w:rPr>
          <w:color w:val="000000"/>
          <w:sz w:val="22"/>
          <w:szCs w:val="22"/>
        </w:rPr>
        <w:t>, grafická</w:t>
      </w:r>
      <w:r w:rsidR="00FF6FB0" w:rsidRPr="00020FEF">
        <w:rPr>
          <w:color w:val="000000"/>
          <w:sz w:val="22"/>
          <w:szCs w:val="22"/>
        </w:rPr>
        <w:t xml:space="preserve"> část, vektor</w:t>
      </w:r>
      <w:r w:rsidR="00F85405" w:rsidRPr="00020FEF">
        <w:rPr>
          <w:color w:val="000000"/>
          <w:sz w:val="22"/>
          <w:szCs w:val="22"/>
        </w:rPr>
        <w:t>ov</w:t>
      </w:r>
      <w:r w:rsidR="00FF6FB0" w:rsidRPr="00020FEF">
        <w:rPr>
          <w:color w:val="000000"/>
          <w:sz w:val="22"/>
          <w:szCs w:val="22"/>
        </w:rPr>
        <w:t>á data ve formátu</w:t>
      </w:r>
      <w:r w:rsidRPr="00020FEF">
        <w:rPr>
          <w:color w:val="000000"/>
          <w:sz w:val="22"/>
          <w:szCs w:val="22"/>
        </w:rPr>
        <w:t xml:space="preserve"> </w:t>
      </w:r>
      <w:r w:rsidR="00FF6FB0" w:rsidRPr="00020FEF">
        <w:rPr>
          <w:color w:val="000000"/>
          <w:sz w:val="22"/>
          <w:szCs w:val="22"/>
        </w:rPr>
        <w:t>*</w:t>
      </w:r>
      <w:proofErr w:type="spellStart"/>
      <w:r w:rsidRPr="00020FEF">
        <w:rPr>
          <w:color w:val="000000"/>
          <w:sz w:val="22"/>
          <w:szCs w:val="22"/>
        </w:rPr>
        <w:t>shp</w:t>
      </w:r>
      <w:proofErr w:type="spellEnd"/>
      <w:r w:rsidRPr="00020FEF">
        <w:rPr>
          <w:color w:val="000000"/>
          <w:sz w:val="22"/>
          <w:szCs w:val="22"/>
        </w:rPr>
        <w:t>)</w:t>
      </w:r>
      <w:r w:rsidR="00E7647B" w:rsidRPr="00020FEF">
        <w:rPr>
          <w:color w:val="000000"/>
          <w:sz w:val="22"/>
          <w:szCs w:val="22"/>
        </w:rPr>
        <w:t>,</w:t>
      </w:r>
      <w:r w:rsidRPr="00020FEF">
        <w:rPr>
          <w:color w:val="000000"/>
          <w:sz w:val="22"/>
          <w:szCs w:val="22"/>
        </w:rPr>
        <w:t xml:space="preserve"> </w:t>
      </w:r>
    </w:p>
    <w:p w14:paraId="0EBC5F38" w14:textId="77777777" w:rsidR="00744ED5" w:rsidRPr="00020FEF" w:rsidRDefault="00387B37" w:rsidP="00C470CF">
      <w:pPr>
        <w:numPr>
          <w:ilvl w:val="2"/>
          <w:numId w:val="3"/>
        </w:numPr>
        <w:spacing w:after="12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Ú</w:t>
      </w:r>
      <w:r w:rsidR="00744ED5" w:rsidRPr="00020FEF">
        <w:rPr>
          <w:color w:val="000000"/>
          <w:sz w:val="22"/>
          <w:szCs w:val="22"/>
        </w:rPr>
        <w:t>zemně analytické podklady</w:t>
      </w:r>
      <w:r w:rsidR="00FF6FB0" w:rsidRPr="00020FEF">
        <w:rPr>
          <w:color w:val="000000"/>
          <w:sz w:val="22"/>
          <w:szCs w:val="22"/>
        </w:rPr>
        <w:t xml:space="preserve"> (ÚAP)</w:t>
      </w:r>
      <w:r w:rsidR="00744ED5" w:rsidRPr="00020FEF">
        <w:rPr>
          <w:color w:val="000000"/>
          <w:sz w:val="22"/>
          <w:szCs w:val="22"/>
        </w:rPr>
        <w:t xml:space="preserve"> Karlovarského kraje</w:t>
      </w:r>
      <w:r w:rsidR="00CE3FF6" w:rsidRPr="00020FEF">
        <w:rPr>
          <w:color w:val="000000"/>
          <w:sz w:val="22"/>
          <w:szCs w:val="22"/>
        </w:rPr>
        <w:t xml:space="preserve"> 2017 a ÚAP </w:t>
      </w:r>
      <w:r w:rsidR="00FF6FB0" w:rsidRPr="00020FEF">
        <w:rPr>
          <w:color w:val="000000"/>
          <w:sz w:val="22"/>
          <w:szCs w:val="22"/>
        </w:rPr>
        <w:t>příslušných ORP</w:t>
      </w:r>
      <w:r w:rsidR="008F050E" w:rsidRPr="00020FEF">
        <w:rPr>
          <w:color w:val="000000"/>
          <w:sz w:val="22"/>
          <w:szCs w:val="22"/>
        </w:rPr>
        <w:t xml:space="preserve"> 2016</w:t>
      </w:r>
      <w:r w:rsidR="00FF6FB0" w:rsidRPr="00020FEF">
        <w:rPr>
          <w:color w:val="000000"/>
          <w:sz w:val="22"/>
          <w:szCs w:val="22"/>
        </w:rPr>
        <w:t xml:space="preserve"> (textová část</w:t>
      </w:r>
      <w:r w:rsidR="00744ED5" w:rsidRPr="00020FEF">
        <w:rPr>
          <w:color w:val="000000"/>
          <w:sz w:val="22"/>
          <w:szCs w:val="22"/>
        </w:rPr>
        <w:t>, grafická</w:t>
      </w:r>
      <w:r w:rsidR="00FF6FB0" w:rsidRPr="00020FEF">
        <w:rPr>
          <w:color w:val="000000"/>
          <w:sz w:val="22"/>
          <w:szCs w:val="22"/>
        </w:rPr>
        <w:t xml:space="preserve"> část,</w:t>
      </w:r>
      <w:r w:rsidR="00744ED5" w:rsidRPr="00020FEF">
        <w:rPr>
          <w:color w:val="000000"/>
          <w:sz w:val="22"/>
          <w:szCs w:val="22"/>
        </w:rPr>
        <w:t xml:space="preserve"> </w:t>
      </w:r>
      <w:r w:rsidR="00FF6FB0" w:rsidRPr="00020FEF">
        <w:rPr>
          <w:color w:val="000000"/>
          <w:sz w:val="22"/>
          <w:szCs w:val="22"/>
        </w:rPr>
        <w:t>vektor</w:t>
      </w:r>
      <w:r w:rsidR="00F85405" w:rsidRPr="00020FEF">
        <w:rPr>
          <w:color w:val="000000"/>
          <w:sz w:val="22"/>
          <w:szCs w:val="22"/>
        </w:rPr>
        <w:t>ov</w:t>
      </w:r>
      <w:r w:rsidR="00FF6FB0" w:rsidRPr="00020FEF">
        <w:rPr>
          <w:color w:val="000000"/>
          <w:sz w:val="22"/>
          <w:szCs w:val="22"/>
        </w:rPr>
        <w:t>á data ve formátu *</w:t>
      </w:r>
      <w:proofErr w:type="spellStart"/>
      <w:r w:rsidR="00744ED5" w:rsidRPr="00020FEF">
        <w:rPr>
          <w:color w:val="000000"/>
          <w:sz w:val="22"/>
          <w:szCs w:val="22"/>
        </w:rPr>
        <w:t>shp</w:t>
      </w:r>
      <w:proofErr w:type="spellEnd"/>
      <w:r w:rsidR="00744ED5" w:rsidRPr="00020FEF">
        <w:rPr>
          <w:color w:val="000000"/>
          <w:sz w:val="22"/>
          <w:szCs w:val="22"/>
        </w:rPr>
        <w:t>)</w:t>
      </w:r>
      <w:r w:rsidR="00E7647B" w:rsidRPr="00020FEF">
        <w:rPr>
          <w:color w:val="000000"/>
          <w:sz w:val="22"/>
          <w:szCs w:val="22"/>
        </w:rPr>
        <w:t>,</w:t>
      </w:r>
    </w:p>
    <w:p w14:paraId="29F20737" w14:textId="77777777" w:rsidR="00392ECA" w:rsidRPr="00020FEF" w:rsidRDefault="00392ECA" w:rsidP="00392ECA">
      <w:pPr>
        <w:numPr>
          <w:ilvl w:val="2"/>
          <w:numId w:val="3"/>
        </w:numPr>
        <w:spacing w:after="12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Platné územně plánovací dokumentace dotčených obcí, které má pořizovatel k dispozici (textová část, grafická část – ve formátu *</w:t>
      </w:r>
      <w:proofErr w:type="spellStart"/>
      <w:r w:rsidRPr="00020FEF">
        <w:rPr>
          <w:color w:val="000000"/>
          <w:sz w:val="22"/>
          <w:szCs w:val="22"/>
        </w:rPr>
        <w:t>pdf</w:t>
      </w:r>
      <w:proofErr w:type="spellEnd"/>
      <w:r w:rsidRPr="00020FEF">
        <w:rPr>
          <w:color w:val="000000"/>
          <w:sz w:val="22"/>
          <w:szCs w:val="22"/>
        </w:rPr>
        <w:t xml:space="preserve">), </w:t>
      </w:r>
    </w:p>
    <w:p w14:paraId="6B9D907A" w14:textId="634C4465" w:rsidR="00CE3FF6" w:rsidRPr="00020FEF" w:rsidRDefault="00CE3FF6" w:rsidP="00C470CF">
      <w:pPr>
        <w:numPr>
          <w:ilvl w:val="2"/>
          <w:numId w:val="3"/>
        </w:numPr>
        <w:spacing w:after="120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Rozpracované územně plánovací dokumentace dotčených obcí, které má pořizovatel k dispozici (</w:t>
      </w:r>
      <w:r w:rsidR="00FF6FB0" w:rsidRPr="00020FEF">
        <w:rPr>
          <w:color w:val="000000"/>
          <w:sz w:val="22"/>
          <w:szCs w:val="22"/>
        </w:rPr>
        <w:t xml:space="preserve">ve formátech </w:t>
      </w:r>
      <w:r w:rsidR="007B7D09">
        <w:rPr>
          <w:color w:val="000000"/>
          <w:sz w:val="22"/>
          <w:szCs w:val="22"/>
        </w:rPr>
        <w:t>*</w:t>
      </w:r>
      <w:proofErr w:type="spellStart"/>
      <w:r w:rsidR="007B7D09">
        <w:rPr>
          <w:color w:val="000000"/>
          <w:sz w:val="22"/>
          <w:szCs w:val="22"/>
        </w:rPr>
        <w:t>pdf</w:t>
      </w:r>
      <w:proofErr w:type="spellEnd"/>
      <w:r w:rsidR="007B7D09">
        <w:rPr>
          <w:color w:val="000000"/>
          <w:sz w:val="22"/>
          <w:szCs w:val="22"/>
        </w:rPr>
        <w:t xml:space="preserve">, příp. </w:t>
      </w:r>
      <w:r w:rsidRPr="00020FEF">
        <w:rPr>
          <w:color w:val="000000"/>
          <w:sz w:val="22"/>
          <w:szCs w:val="22"/>
        </w:rPr>
        <w:t>*</w:t>
      </w:r>
      <w:proofErr w:type="spellStart"/>
      <w:r w:rsidRPr="00020FEF">
        <w:rPr>
          <w:color w:val="000000"/>
          <w:sz w:val="22"/>
          <w:szCs w:val="22"/>
        </w:rPr>
        <w:t>dgn</w:t>
      </w:r>
      <w:proofErr w:type="spellEnd"/>
      <w:r w:rsidRPr="00020FEF">
        <w:rPr>
          <w:color w:val="000000"/>
          <w:sz w:val="22"/>
          <w:szCs w:val="22"/>
        </w:rPr>
        <w:t>, *</w:t>
      </w:r>
      <w:proofErr w:type="spellStart"/>
      <w:r w:rsidRPr="00020FEF">
        <w:rPr>
          <w:color w:val="000000"/>
          <w:sz w:val="22"/>
          <w:szCs w:val="22"/>
        </w:rPr>
        <w:t>dwg</w:t>
      </w:r>
      <w:proofErr w:type="spellEnd"/>
      <w:r w:rsidRPr="00020FEF">
        <w:rPr>
          <w:color w:val="000000"/>
          <w:sz w:val="22"/>
          <w:szCs w:val="22"/>
        </w:rPr>
        <w:t>,</w:t>
      </w:r>
      <w:r w:rsidR="00FF6FB0" w:rsidRPr="00020FEF">
        <w:rPr>
          <w:color w:val="000000"/>
          <w:sz w:val="22"/>
          <w:szCs w:val="22"/>
        </w:rPr>
        <w:t xml:space="preserve"> či</w:t>
      </w:r>
      <w:r w:rsidR="00E56269">
        <w:rPr>
          <w:color w:val="000000"/>
          <w:sz w:val="22"/>
          <w:szCs w:val="22"/>
        </w:rPr>
        <w:t xml:space="preserve"> *</w:t>
      </w:r>
      <w:proofErr w:type="spellStart"/>
      <w:r w:rsidR="00E56269">
        <w:rPr>
          <w:color w:val="000000"/>
          <w:sz w:val="22"/>
          <w:szCs w:val="22"/>
        </w:rPr>
        <w:t>shp</w:t>
      </w:r>
      <w:proofErr w:type="spellEnd"/>
      <w:r w:rsidR="00E56269">
        <w:rPr>
          <w:color w:val="000000"/>
          <w:sz w:val="22"/>
          <w:szCs w:val="22"/>
        </w:rPr>
        <w:t>).</w:t>
      </w:r>
    </w:p>
    <w:p w14:paraId="6531773E" w14:textId="596C38BE" w:rsidR="00CE3FF6" w:rsidRPr="00B81A7E" w:rsidRDefault="00CE3FF6" w:rsidP="00C470CF">
      <w:pPr>
        <w:tabs>
          <w:tab w:val="left" w:pos="907"/>
        </w:tabs>
        <w:spacing w:after="120"/>
        <w:ind w:left="907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Podklady budou předány na datovém nosiči. Podklady nebudou pořizovatelem převáděny do jiných</w:t>
      </w:r>
      <w:r w:rsidR="00022DDF">
        <w:rPr>
          <w:sz w:val="22"/>
          <w:szCs w:val="22"/>
        </w:rPr>
        <w:t xml:space="preserve"> </w:t>
      </w:r>
      <w:r w:rsidRPr="00B81A7E">
        <w:rPr>
          <w:sz w:val="22"/>
          <w:szCs w:val="22"/>
        </w:rPr>
        <w:t>digitálních formátů.</w:t>
      </w:r>
      <w:r w:rsidR="00DB4B97">
        <w:rPr>
          <w:sz w:val="22"/>
          <w:szCs w:val="22"/>
        </w:rPr>
        <w:t xml:space="preserve"> Základní formát zpracování dat krajského úřadu je otevřený formát ESRI.</w:t>
      </w:r>
    </w:p>
    <w:p w14:paraId="35B87265" w14:textId="77777777" w:rsidR="002B4FF3" w:rsidRPr="00B81A7E" w:rsidRDefault="002B4FF3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lastRenderedPageBreak/>
        <w:t>Územní studie bude zpracována a projednána v</w:t>
      </w:r>
      <w:r w:rsidR="008E73F7" w:rsidRPr="00B81A7E">
        <w:rPr>
          <w:sz w:val="22"/>
          <w:szCs w:val="22"/>
        </w:rPr>
        <w:t> </w:t>
      </w:r>
      <w:r w:rsidRPr="00B81A7E">
        <w:rPr>
          <w:sz w:val="22"/>
          <w:szCs w:val="22"/>
        </w:rPr>
        <w:t>těchto</w:t>
      </w:r>
      <w:r w:rsidR="008E73F7" w:rsidRPr="00B81A7E">
        <w:rPr>
          <w:sz w:val="22"/>
          <w:szCs w:val="22"/>
        </w:rPr>
        <w:t xml:space="preserve"> etapách a </w:t>
      </w:r>
      <w:r w:rsidRPr="00B81A7E">
        <w:rPr>
          <w:sz w:val="22"/>
          <w:szCs w:val="22"/>
        </w:rPr>
        <w:t>předpokládaných lhůtách:</w:t>
      </w:r>
    </w:p>
    <w:p w14:paraId="0009639D" w14:textId="1B5BB8C7" w:rsidR="002B4FF3" w:rsidRPr="00B81A7E" w:rsidRDefault="00BE07A5" w:rsidP="00C470CF">
      <w:pPr>
        <w:numPr>
          <w:ilvl w:val="2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I. etapa: </w:t>
      </w:r>
      <w:r w:rsidR="00B70125" w:rsidRPr="00B81A7E">
        <w:rPr>
          <w:sz w:val="22"/>
          <w:szCs w:val="22"/>
        </w:rPr>
        <w:t>Průzkumy a rozbory</w:t>
      </w:r>
      <w:r w:rsidR="00011F08" w:rsidRPr="00B81A7E">
        <w:rPr>
          <w:sz w:val="22"/>
          <w:szCs w:val="22"/>
        </w:rPr>
        <w:t xml:space="preserve"> – </w:t>
      </w:r>
      <w:r w:rsidR="0024063B" w:rsidRPr="00B81A7E">
        <w:rPr>
          <w:sz w:val="22"/>
          <w:szCs w:val="22"/>
        </w:rPr>
        <w:t xml:space="preserve">do </w:t>
      </w:r>
      <w:r w:rsidR="00EC737F">
        <w:rPr>
          <w:sz w:val="22"/>
          <w:szCs w:val="22"/>
        </w:rPr>
        <w:t>3</w:t>
      </w:r>
      <w:r w:rsidR="00011F08" w:rsidRPr="00B81A7E">
        <w:rPr>
          <w:sz w:val="22"/>
          <w:szCs w:val="22"/>
        </w:rPr>
        <w:t xml:space="preserve"> měsíc</w:t>
      </w:r>
      <w:r w:rsidR="0024063B" w:rsidRPr="00B81A7E">
        <w:rPr>
          <w:sz w:val="22"/>
          <w:szCs w:val="22"/>
        </w:rPr>
        <w:t xml:space="preserve">ů od </w:t>
      </w:r>
      <w:r w:rsidR="00B64A60">
        <w:rPr>
          <w:sz w:val="22"/>
          <w:szCs w:val="22"/>
        </w:rPr>
        <w:t xml:space="preserve">účinnosti </w:t>
      </w:r>
      <w:r w:rsidR="0024063B" w:rsidRPr="00B81A7E">
        <w:rPr>
          <w:sz w:val="22"/>
          <w:szCs w:val="22"/>
        </w:rPr>
        <w:t>smlouvy</w:t>
      </w:r>
      <w:r w:rsidR="00E7647B" w:rsidRPr="00B81A7E">
        <w:rPr>
          <w:sz w:val="22"/>
          <w:szCs w:val="22"/>
        </w:rPr>
        <w:t>,</w:t>
      </w:r>
    </w:p>
    <w:p w14:paraId="033F2620" w14:textId="61FEBC0C" w:rsidR="002B4FF3" w:rsidRPr="00B81A7E" w:rsidRDefault="00BE07A5" w:rsidP="00C470CF">
      <w:pPr>
        <w:numPr>
          <w:ilvl w:val="2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II. etapa: </w:t>
      </w:r>
      <w:r w:rsidR="00011F08" w:rsidRPr="00B81A7E">
        <w:rPr>
          <w:sz w:val="22"/>
          <w:szCs w:val="22"/>
        </w:rPr>
        <w:t>Návrh</w:t>
      </w:r>
      <w:r w:rsidR="008E73F7" w:rsidRPr="00B81A7E">
        <w:rPr>
          <w:sz w:val="22"/>
          <w:szCs w:val="22"/>
        </w:rPr>
        <w:t xml:space="preserve"> -  </w:t>
      </w:r>
      <w:r w:rsidR="0024063B" w:rsidRPr="00B81A7E">
        <w:rPr>
          <w:sz w:val="22"/>
          <w:szCs w:val="22"/>
        </w:rPr>
        <w:t xml:space="preserve">do </w:t>
      </w:r>
      <w:r w:rsidR="00DF05E3">
        <w:rPr>
          <w:sz w:val="22"/>
          <w:szCs w:val="22"/>
        </w:rPr>
        <w:t>7</w:t>
      </w:r>
      <w:r w:rsidR="008E73F7" w:rsidRPr="00B81A7E">
        <w:rPr>
          <w:sz w:val="22"/>
          <w:szCs w:val="22"/>
        </w:rPr>
        <w:t xml:space="preserve"> měsíc</w:t>
      </w:r>
      <w:r w:rsidR="0024063B" w:rsidRPr="00B81A7E">
        <w:rPr>
          <w:sz w:val="22"/>
          <w:szCs w:val="22"/>
        </w:rPr>
        <w:t xml:space="preserve">ů od </w:t>
      </w:r>
      <w:r w:rsidR="00EA3A18">
        <w:rPr>
          <w:sz w:val="22"/>
          <w:szCs w:val="22"/>
        </w:rPr>
        <w:t xml:space="preserve">předání pokynů </w:t>
      </w:r>
      <w:r w:rsidR="00DF05E3">
        <w:rPr>
          <w:sz w:val="22"/>
          <w:szCs w:val="22"/>
        </w:rPr>
        <w:t>objednatele</w:t>
      </w:r>
      <w:r w:rsidR="00EA3A18">
        <w:rPr>
          <w:sz w:val="22"/>
          <w:szCs w:val="22"/>
        </w:rPr>
        <w:t xml:space="preserve"> ke zpracování návrhu</w:t>
      </w:r>
      <w:r w:rsidR="00E7647B" w:rsidRPr="00B81A7E">
        <w:rPr>
          <w:sz w:val="22"/>
          <w:szCs w:val="22"/>
        </w:rPr>
        <w:t>,</w:t>
      </w:r>
      <w:r w:rsidR="008E73F7" w:rsidRPr="00B81A7E">
        <w:rPr>
          <w:sz w:val="22"/>
          <w:szCs w:val="22"/>
        </w:rPr>
        <w:t xml:space="preserve"> </w:t>
      </w:r>
    </w:p>
    <w:p w14:paraId="28A653EC" w14:textId="011C76BE" w:rsidR="00011F08" w:rsidRPr="008A56FA" w:rsidRDefault="00BE07A5" w:rsidP="00C470CF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III. etapa: </w:t>
      </w:r>
      <w:r w:rsidR="00011F08" w:rsidRPr="00B81A7E">
        <w:rPr>
          <w:sz w:val="22"/>
          <w:szCs w:val="22"/>
        </w:rPr>
        <w:t>Čistopis</w:t>
      </w:r>
      <w:r w:rsidR="008E73F7" w:rsidRPr="00B81A7E">
        <w:rPr>
          <w:sz w:val="22"/>
          <w:szCs w:val="22"/>
        </w:rPr>
        <w:t xml:space="preserve"> – </w:t>
      </w:r>
      <w:r w:rsidR="0024063B" w:rsidRPr="00B81A7E">
        <w:rPr>
          <w:sz w:val="22"/>
          <w:szCs w:val="22"/>
        </w:rPr>
        <w:t xml:space="preserve">do </w:t>
      </w:r>
      <w:r w:rsidR="008E73F7" w:rsidRPr="00B81A7E">
        <w:rPr>
          <w:sz w:val="22"/>
          <w:szCs w:val="22"/>
        </w:rPr>
        <w:t>2 měsíc</w:t>
      </w:r>
      <w:r w:rsidR="0024063B" w:rsidRPr="00B81A7E">
        <w:rPr>
          <w:sz w:val="22"/>
          <w:szCs w:val="22"/>
        </w:rPr>
        <w:t xml:space="preserve">ů </w:t>
      </w:r>
      <w:bookmarkStart w:id="19" w:name="_Hlk34129553"/>
      <w:r w:rsidR="0024063B" w:rsidRPr="00B81A7E">
        <w:rPr>
          <w:sz w:val="22"/>
          <w:szCs w:val="22"/>
        </w:rPr>
        <w:t>ode dne protokolárního předání pokynů</w:t>
      </w:r>
      <w:r w:rsidR="00013C60" w:rsidRPr="00B81A7E">
        <w:rPr>
          <w:sz w:val="22"/>
          <w:szCs w:val="22"/>
        </w:rPr>
        <w:t xml:space="preserve"> </w:t>
      </w:r>
      <w:r w:rsidR="00DF05E3">
        <w:rPr>
          <w:sz w:val="22"/>
          <w:szCs w:val="22"/>
        </w:rPr>
        <w:t xml:space="preserve">objednatele </w:t>
      </w:r>
      <w:r w:rsidR="00013C60" w:rsidRPr="008A56FA">
        <w:rPr>
          <w:sz w:val="22"/>
          <w:szCs w:val="22"/>
        </w:rPr>
        <w:t>ke zpracování Čistopisu</w:t>
      </w:r>
      <w:r w:rsidR="000C006E" w:rsidRPr="008A56FA">
        <w:rPr>
          <w:sz w:val="22"/>
          <w:szCs w:val="22"/>
        </w:rPr>
        <w:t xml:space="preserve">, vyplývajících z výsledků veřejné </w:t>
      </w:r>
      <w:r w:rsidR="00B1451F" w:rsidRPr="008A56FA">
        <w:rPr>
          <w:sz w:val="22"/>
          <w:szCs w:val="22"/>
        </w:rPr>
        <w:t>konzultace</w:t>
      </w:r>
      <w:r w:rsidR="009211E1" w:rsidRPr="008A56FA">
        <w:rPr>
          <w:sz w:val="22"/>
          <w:szCs w:val="22"/>
        </w:rPr>
        <w:t>.</w:t>
      </w:r>
    </w:p>
    <w:bookmarkEnd w:id="19"/>
    <w:p w14:paraId="0FEE5202" w14:textId="77777777" w:rsidR="009211E1" w:rsidRPr="008A56FA" w:rsidRDefault="009211E1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8A56FA">
        <w:rPr>
          <w:sz w:val="22"/>
          <w:szCs w:val="22"/>
        </w:rPr>
        <w:t>Dokumentace územní studie bude zpracována a předána:</w:t>
      </w:r>
    </w:p>
    <w:p w14:paraId="44CCCCC0" w14:textId="01EEC243" w:rsidR="009211E1" w:rsidRPr="008A56FA" w:rsidRDefault="009211E1" w:rsidP="00C470CF">
      <w:pPr>
        <w:numPr>
          <w:ilvl w:val="2"/>
          <w:numId w:val="3"/>
        </w:numPr>
        <w:spacing w:after="120"/>
        <w:jc w:val="both"/>
        <w:rPr>
          <w:sz w:val="22"/>
          <w:szCs w:val="22"/>
        </w:rPr>
      </w:pPr>
      <w:r w:rsidRPr="008A56FA">
        <w:rPr>
          <w:sz w:val="22"/>
          <w:szCs w:val="22"/>
        </w:rPr>
        <w:t>Průzkumy a rozbory – v listin</w:t>
      </w:r>
      <w:r w:rsidR="00DF05E3" w:rsidRPr="008A56FA">
        <w:rPr>
          <w:sz w:val="22"/>
          <w:szCs w:val="22"/>
        </w:rPr>
        <w:t xml:space="preserve">né </w:t>
      </w:r>
      <w:r w:rsidR="00C470CF">
        <w:rPr>
          <w:sz w:val="22"/>
          <w:szCs w:val="22"/>
        </w:rPr>
        <w:t>podobě ve čtyřech vyhotoveních a 2</w:t>
      </w:r>
      <w:r w:rsidR="00DF05E3" w:rsidRPr="008A56FA">
        <w:rPr>
          <w:sz w:val="22"/>
          <w:szCs w:val="22"/>
        </w:rPr>
        <w:t>x</w:t>
      </w:r>
      <w:r w:rsidRPr="008A56FA">
        <w:rPr>
          <w:sz w:val="22"/>
          <w:szCs w:val="22"/>
        </w:rPr>
        <w:t xml:space="preserve"> digitálně na DVD,</w:t>
      </w:r>
    </w:p>
    <w:p w14:paraId="7FD7BA29" w14:textId="619CA96A" w:rsidR="009211E1" w:rsidRPr="008A56FA" w:rsidRDefault="009211E1" w:rsidP="00C470CF">
      <w:pPr>
        <w:numPr>
          <w:ilvl w:val="2"/>
          <w:numId w:val="3"/>
        </w:numPr>
        <w:spacing w:after="120"/>
        <w:jc w:val="both"/>
        <w:rPr>
          <w:sz w:val="22"/>
          <w:szCs w:val="22"/>
        </w:rPr>
      </w:pPr>
      <w:r w:rsidRPr="008A56FA">
        <w:rPr>
          <w:sz w:val="22"/>
          <w:szCs w:val="22"/>
        </w:rPr>
        <w:t xml:space="preserve">Návrh – v listinné podobě ve </w:t>
      </w:r>
      <w:r w:rsidR="00C470CF">
        <w:rPr>
          <w:sz w:val="22"/>
          <w:szCs w:val="22"/>
        </w:rPr>
        <w:t>čtyřech</w:t>
      </w:r>
      <w:r w:rsidRPr="008A56FA">
        <w:rPr>
          <w:sz w:val="22"/>
          <w:szCs w:val="22"/>
        </w:rPr>
        <w:t xml:space="preserve"> vyhotoveních</w:t>
      </w:r>
      <w:r w:rsidR="00DF05E3" w:rsidRPr="008A56FA">
        <w:rPr>
          <w:sz w:val="22"/>
          <w:szCs w:val="22"/>
        </w:rPr>
        <w:t xml:space="preserve"> a</w:t>
      </w:r>
      <w:r w:rsidRPr="008A56FA">
        <w:rPr>
          <w:sz w:val="22"/>
          <w:szCs w:val="22"/>
        </w:rPr>
        <w:t xml:space="preserve"> </w:t>
      </w:r>
      <w:r w:rsidR="00C470CF">
        <w:rPr>
          <w:sz w:val="22"/>
          <w:szCs w:val="22"/>
        </w:rPr>
        <w:t>2</w:t>
      </w:r>
      <w:r w:rsidR="00DF05E3" w:rsidRPr="008A56FA">
        <w:rPr>
          <w:sz w:val="22"/>
          <w:szCs w:val="22"/>
        </w:rPr>
        <w:t xml:space="preserve">x </w:t>
      </w:r>
      <w:r w:rsidRPr="008A56FA">
        <w:rPr>
          <w:sz w:val="22"/>
          <w:szCs w:val="22"/>
        </w:rPr>
        <w:t>digitálně na DVD,</w:t>
      </w:r>
    </w:p>
    <w:p w14:paraId="120DC3FD" w14:textId="27A62382" w:rsidR="009211E1" w:rsidRPr="008A56FA" w:rsidRDefault="009211E1" w:rsidP="00C470CF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8A56FA">
        <w:rPr>
          <w:sz w:val="22"/>
          <w:szCs w:val="22"/>
        </w:rPr>
        <w:t xml:space="preserve">Čistopis – </w:t>
      </w:r>
      <w:bookmarkStart w:id="20" w:name="_Hlk34129475"/>
      <w:r w:rsidRPr="008A56FA">
        <w:rPr>
          <w:sz w:val="22"/>
          <w:szCs w:val="22"/>
        </w:rPr>
        <w:t xml:space="preserve">v listinné </w:t>
      </w:r>
      <w:bookmarkEnd w:id="20"/>
      <w:r w:rsidRPr="008A56FA">
        <w:rPr>
          <w:sz w:val="22"/>
          <w:szCs w:val="22"/>
        </w:rPr>
        <w:t xml:space="preserve">podobě </w:t>
      </w:r>
      <w:bookmarkStart w:id="21" w:name="_Hlk34129454"/>
      <w:r w:rsidRPr="008A56FA">
        <w:rPr>
          <w:sz w:val="22"/>
          <w:szCs w:val="22"/>
        </w:rPr>
        <w:t>v</w:t>
      </w:r>
      <w:r w:rsidR="003567DD" w:rsidRPr="008A56FA">
        <w:rPr>
          <w:sz w:val="22"/>
          <w:szCs w:val="22"/>
        </w:rPr>
        <w:t xml:space="preserve"> pěti</w:t>
      </w:r>
      <w:r w:rsidRPr="008A56FA">
        <w:rPr>
          <w:sz w:val="22"/>
          <w:szCs w:val="22"/>
        </w:rPr>
        <w:t xml:space="preserve"> vyhotoveních</w:t>
      </w:r>
      <w:r w:rsidR="00DF05E3" w:rsidRPr="008A56FA">
        <w:rPr>
          <w:sz w:val="22"/>
          <w:szCs w:val="22"/>
        </w:rPr>
        <w:t xml:space="preserve"> a</w:t>
      </w:r>
      <w:r w:rsidR="003567DD" w:rsidRPr="008A56FA">
        <w:rPr>
          <w:sz w:val="22"/>
          <w:szCs w:val="22"/>
        </w:rPr>
        <w:t xml:space="preserve"> 2</w:t>
      </w:r>
      <w:r w:rsidR="00C470CF">
        <w:rPr>
          <w:sz w:val="22"/>
          <w:szCs w:val="22"/>
        </w:rPr>
        <w:t>5</w:t>
      </w:r>
      <w:r w:rsidR="003567DD" w:rsidRPr="008A56FA">
        <w:rPr>
          <w:sz w:val="22"/>
          <w:szCs w:val="22"/>
        </w:rPr>
        <w:t xml:space="preserve"> </w:t>
      </w:r>
      <w:r w:rsidR="00DF05E3" w:rsidRPr="008A56FA">
        <w:rPr>
          <w:sz w:val="22"/>
          <w:szCs w:val="22"/>
        </w:rPr>
        <w:t>x</w:t>
      </w:r>
      <w:r w:rsidRPr="008A56FA">
        <w:rPr>
          <w:sz w:val="22"/>
          <w:szCs w:val="22"/>
        </w:rPr>
        <w:t xml:space="preserve"> digitálně na DVD</w:t>
      </w:r>
      <w:bookmarkEnd w:id="21"/>
      <w:r w:rsidRPr="008A56FA">
        <w:rPr>
          <w:sz w:val="22"/>
          <w:szCs w:val="22"/>
        </w:rPr>
        <w:t>.</w:t>
      </w:r>
    </w:p>
    <w:p w14:paraId="4F75E1F9" w14:textId="51E4851D" w:rsidR="00C470CF" w:rsidRDefault="0028039E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Po</w:t>
      </w:r>
      <w:r w:rsidR="00C470CF">
        <w:rPr>
          <w:sz w:val="22"/>
          <w:szCs w:val="22"/>
        </w:rPr>
        <w:t> každé etapě bude jedno listinné vyhotovení a jedno digitální vyhotovení předáno pořizovateli.</w:t>
      </w:r>
    </w:p>
    <w:p w14:paraId="35247596" w14:textId="0B5B1DC9" w:rsidR="008E73F7" w:rsidRDefault="008E73F7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8A56FA">
        <w:rPr>
          <w:sz w:val="22"/>
          <w:szCs w:val="22"/>
        </w:rPr>
        <w:t xml:space="preserve">V průběhu prací budou probíhat schůzky </w:t>
      </w:r>
      <w:r w:rsidR="002060CA" w:rsidRPr="008A56FA">
        <w:rPr>
          <w:sz w:val="22"/>
          <w:szCs w:val="22"/>
        </w:rPr>
        <w:t>zpracovatele</w:t>
      </w:r>
      <w:r w:rsidRPr="008A56FA">
        <w:rPr>
          <w:sz w:val="22"/>
          <w:szCs w:val="22"/>
        </w:rPr>
        <w:t xml:space="preserve"> s</w:t>
      </w:r>
      <w:r w:rsidR="003567DD" w:rsidRPr="008A56FA">
        <w:rPr>
          <w:sz w:val="22"/>
          <w:szCs w:val="22"/>
        </w:rPr>
        <w:t> objednatelem a pořizovatelem</w:t>
      </w:r>
      <w:r w:rsidR="00566378" w:rsidRPr="008A56FA">
        <w:rPr>
          <w:sz w:val="22"/>
          <w:szCs w:val="22"/>
        </w:rPr>
        <w:t>, a pokud to bude účelné, budou přizváni také zástupci jednotlivých obcí či subjektů dotčených řešením.</w:t>
      </w:r>
      <w:r w:rsidRPr="008A56FA">
        <w:rPr>
          <w:sz w:val="22"/>
          <w:szCs w:val="22"/>
        </w:rPr>
        <w:t xml:space="preserve"> </w:t>
      </w:r>
      <w:r w:rsidR="006B1297">
        <w:rPr>
          <w:sz w:val="22"/>
          <w:szCs w:val="22"/>
        </w:rPr>
        <w:t>T</w:t>
      </w:r>
      <w:r w:rsidRPr="008A56FA">
        <w:rPr>
          <w:sz w:val="22"/>
          <w:szCs w:val="22"/>
        </w:rPr>
        <w:t xml:space="preserve">ermíny a místa </w:t>
      </w:r>
      <w:r w:rsidR="006B1297">
        <w:rPr>
          <w:sz w:val="22"/>
          <w:szCs w:val="22"/>
        </w:rPr>
        <w:t xml:space="preserve">schůzek </w:t>
      </w:r>
      <w:r w:rsidRPr="008A56FA">
        <w:rPr>
          <w:sz w:val="22"/>
          <w:szCs w:val="22"/>
        </w:rPr>
        <w:t xml:space="preserve">budou dohodnuty operativně po vzájemné dohodě </w:t>
      </w:r>
      <w:r w:rsidR="003567DD" w:rsidRPr="008A56FA">
        <w:rPr>
          <w:sz w:val="22"/>
          <w:szCs w:val="22"/>
        </w:rPr>
        <w:t>s objednatelem</w:t>
      </w:r>
      <w:r w:rsidR="003567DD">
        <w:rPr>
          <w:sz w:val="22"/>
          <w:szCs w:val="22"/>
        </w:rPr>
        <w:t xml:space="preserve"> </w:t>
      </w:r>
      <w:r w:rsidRPr="00B81A7E">
        <w:rPr>
          <w:sz w:val="22"/>
          <w:szCs w:val="22"/>
        </w:rPr>
        <w:t xml:space="preserve">s tím, že se uskuteční </w:t>
      </w:r>
      <w:r w:rsidR="00EA3A18">
        <w:rPr>
          <w:sz w:val="22"/>
          <w:szCs w:val="22"/>
        </w:rPr>
        <w:t>alespoň jednou</w:t>
      </w:r>
      <w:r w:rsidR="007B7D09">
        <w:rPr>
          <w:sz w:val="22"/>
          <w:szCs w:val="22"/>
        </w:rPr>
        <w:t xml:space="preserve"> za dva měsíce</w:t>
      </w:r>
      <w:r w:rsidRPr="00B81A7E">
        <w:rPr>
          <w:sz w:val="22"/>
          <w:szCs w:val="22"/>
        </w:rPr>
        <w:t>.</w:t>
      </w:r>
      <w:r w:rsidR="006B1297">
        <w:rPr>
          <w:sz w:val="22"/>
          <w:szCs w:val="22"/>
        </w:rPr>
        <w:t xml:space="preserve"> Zápis vždy vyhotoví zpracovatel.</w:t>
      </w:r>
    </w:p>
    <w:p w14:paraId="3233E120" w14:textId="50720FD1" w:rsidR="0017372F" w:rsidRPr="00B81A7E" w:rsidRDefault="0017372F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Před dokončením a odevzdáním každé etapy bude připravovaná dokumentace po formální stránce konzultována, např. elektronicky, s objednatelem a pořizovatelem.</w:t>
      </w:r>
    </w:p>
    <w:p w14:paraId="52BFC991" w14:textId="6895A3C2" w:rsidR="00525AD1" w:rsidRPr="00B81A7E" w:rsidRDefault="00BE07A5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E07A5">
        <w:rPr>
          <w:b/>
          <w:sz w:val="22"/>
          <w:szCs w:val="22"/>
        </w:rPr>
        <w:t xml:space="preserve">I. etapa - </w:t>
      </w:r>
      <w:r w:rsidR="00525AD1" w:rsidRPr="00BE07A5">
        <w:rPr>
          <w:b/>
          <w:sz w:val="22"/>
          <w:szCs w:val="22"/>
        </w:rPr>
        <w:t>P</w:t>
      </w:r>
      <w:r w:rsidR="00B70125" w:rsidRPr="00BE07A5">
        <w:rPr>
          <w:b/>
          <w:sz w:val="22"/>
          <w:szCs w:val="22"/>
        </w:rPr>
        <w:t>růzkumy a rozbory</w:t>
      </w:r>
      <w:r>
        <w:rPr>
          <w:sz w:val="22"/>
          <w:szCs w:val="22"/>
        </w:rPr>
        <w:t xml:space="preserve"> zahrnuje zejména tyto</w:t>
      </w:r>
      <w:r w:rsidR="00CC6D6B">
        <w:rPr>
          <w:sz w:val="22"/>
          <w:szCs w:val="22"/>
        </w:rPr>
        <w:t xml:space="preserve"> části a </w:t>
      </w:r>
      <w:r>
        <w:rPr>
          <w:sz w:val="22"/>
          <w:szCs w:val="22"/>
        </w:rPr>
        <w:t>činnosti</w:t>
      </w:r>
      <w:r w:rsidR="00826624" w:rsidRPr="00B81A7E">
        <w:rPr>
          <w:sz w:val="22"/>
          <w:szCs w:val="22"/>
        </w:rPr>
        <w:t>:</w:t>
      </w:r>
    </w:p>
    <w:p w14:paraId="212EDCC8" w14:textId="5F81C4C0" w:rsidR="00CD46EE" w:rsidRPr="00B81A7E" w:rsidRDefault="00CD46EE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terénní průzkum v</w:t>
      </w:r>
      <w:r w:rsidR="007E3A96">
        <w:rPr>
          <w:sz w:val="22"/>
          <w:szCs w:val="22"/>
        </w:rPr>
        <w:t> </w:t>
      </w:r>
      <w:r>
        <w:rPr>
          <w:sz w:val="22"/>
          <w:szCs w:val="22"/>
        </w:rPr>
        <w:t>řešeném</w:t>
      </w:r>
      <w:r w:rsidR="007E3A96">
        <w:rPr>
          <w:sz w:val="22"/>
          <w:szCs w:val="22"/>
        </w:rPr>
        <w:t xml:space="preserve"> </w:t>
      </w:r>
      <w:r w:rsidR="00DB4B97">
        <w:rPr>
          <w:sz w:val="22"/>
          <w:szCs w:val="22"/>
        </w:rPr>
        <w:t>a zájmovém</w:t>
      </w:r>
      <w:r w:rsidR="00DB4B97" w:rsidRPr="00DB4B97">
        <w:rPr>
          <w:sz w:val="22"/>
          <w:szCs w:val="22"/>
        </w:rPr>
        <w:t xml:space="preserve"> </w:t>
      </w:r>
      <w:r w:rsidR="00DB4B97">
        <w:rPr>
          <w:sz w:val="22"/>
          <w:szCs w:val="22"/>
        </w:rPr>
        <w:t>území</w:t>
      </w:r>
      <w:r>
        <w:rPr>
          <w:sz w:val="22"/>
          <w:szCs w:val="22"/>
        </w:rPr>
        <w:t>,</w:t>
      </w:r>
    </w:p>
    <w:p w14:paraId="1DD89E6E" w14:textId="13ACEDB9" w:rsidR="00A81348" w:rsidRPr="00B81A7E" w:rsidRDefault="00387B37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s</w:t>
      </w:r>
      <w:r w:rsidR="00826624" w:rsidRPr="00B81A7E">
        <w:rPr>
          <w:sz w:val="22"/>
          <w:szCs w:val="22"/>
        </w:rPr>
        <w:t xml:space="preserve">hromáždění dostupných podkladů a informací o stavu řešeného </w:t>
      </w:r>
      <w:r w:rsidR="005C0862">
        <w:rPr>
          <w:sz w:val="22"/>
          <w:szCs w:val="22"/>
        </w:rPr>
        <w:t xml:space="preserve">a zájmového </w:t>
      </w:r>
      <w:r w:rsidR="00826624" w:rsidRPr="00B81A7E">
        <w:rPr>
          <w:sz w:val="22"/>
          <w:szCs w:val="22"/>
        </w:rPr>
        <w:t>území</w:t>
      </w:r>
      <w:r w:rsidR="007E3A96">
        <w:rPr>
          <w:sz w:val="22"/>
          <w:szCs w:val="22"/>
        </w:rPr>
        <w:t xml:space="preserve"> a dle potřeby území širších vztahů, v rozsahu upřesněném kapitolou 4. tohoto zadání,</w:t>
      </w:r>
    </w:p>
    <w:p w14:paraId="3353154C" w14:textId="77777777" w:rsidR="00826624" w:rsidRPr="00B81A7E" w:rsidRDefault="00387B37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z</w:t>
      </w:r>
      <w:r w:rsidR="0083742C" w:rsidRPr="00B81A7E">
        <w:rPr>
          <w:sz w:val="22"/>
          <w:szCs w:val="22"/>
        </w:rPr>
        <w:t xml:space="preserve">jištění </w:t>
      </w:r>
      <w:r w:rsidR="00826624" w:rsidRPr="00B81A7E">
        <w:rPr>
          <w:sz w:val="22"/>
          <w:szCs w:val="22"/>
        </w:rPr>
        <w:t>přírodních a technických limit</w:t>
      </w:r>
      <w:r w:rsidR="0083742C" w:rsidRPr="00B81A7E">
        <w:rPr>
          <w:sz w:val="22"/>
          <w:szCs w:val="22"/>
        </w:rPr>
        <w:t>ů</w:t>
      </w:r>
      <w:r w:rsidR="00826624" w:rsidRPr="00B81A7E">
        <w:rPr>
          <w:sz w:val="22"/>
          <w:szCs w:val="22"/>
        </w:rPr>
        <w:t xml:space="preserve"> využití území</w:t>
      </w:r>
      <w:r w:rsidR="00E7647B" w:rsidRPr="00B81A7E">
        <w:rPr>
          <w:sz w:val="22"/>
          <w:szCs w:val="22"/>
        </w:rPr>
        <w:t>,</w:t>
      </w:r>
      <w:r w:rsidR="00826624" w:rsidRPr="00B81A7E">
        <w:rPr>
          <w:sz w:val="22"/>
          <w:szCs w:val="22"/>
        </w:rPr>
        <w:t xml:space="preserve"> </w:t>
      </w:r>
    </w:p>
    <w:p w14:paraId="5943B89F" w14:textId="500DA97C" w:rsidR="0015429E" w:rsidRPr="00083961" w:rsidRDefault="00387B37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083961">
        <w:rPr>
          <w:sz w:val="22"/>
          <w:szCs w:val="22"/>
        </w:rPr>
        <w:t>k</w:t>
      </w:r>
      <w:r w:rsidR="00EA3A18" w:rsidRPr="00083961">
        <w:rPr>
          <w:sz w:val="22"/>
          <w:szCs w:val="22"/>
        </w:rPr>
        <w:t>onzultace s</w:t>
      </w:r>
      <w:r w:rsidR="00832665">
        <w:rPr>
          <w:sz w:val="22"/>
          <w:szCs w:val="22"/>
        </w:rPr>
        <w:t> aktéry v území v rozsahu dle kapitoly 4. tohoto zadání</w:t>
      </w:r>
      <w:r w:rsidR="00083961">
        <w:rPr>
          <w:sz w:val="22"/>
          <w:szCs w:val="22"/>
        </w:rPr>
        <w:t>,</w:t>
      </w:r>
      <w:r w:rsidR="002926FF" w:rsidRPr="00083961">
        <w:rPr>
          <w:sz w:val="22"/>
          <w:szCs w:val="22"/>
        </w:rPr>
        <w:t xml:space="preserve"> </w:t>
      </w:r>
      <w:r w:rsidR="009310DB" w:rsidRPr="00083961">
        <w:rPr>
          <w:sz w:val="22"/>
          <w:szCs w:val="22"/>
        </w:rPr>
        <w:t xml:space="preserve"> </w:t>
      </w:r>
      <w:r w:rsidR="00293284" w:rsidRPr="00083961">
        <w:rPr>
          <w:sz w:val="22"/>
          <w:szCs w:val="22"/>
        </w:rPr>
        <w:t xml:space="preserve"> </w:t>
      </w:r>
      <w:r w:rsidR="009310DB" w:rsidRPr="00083961">
        <w:rPr>
          <w:sz w:val="22"/>
          <w:szCs w:val="22"/>
        </w:rPr>
        <w:t xml:space="preserve"> </w:t>
      </w:r>
      <w:r w:rsidR="0015429E" w:rsidRPr="00083961">
        <w:rPr>
          <w:sz w:val="22"/>
          <w:szCs w:val="22"/>
        </w:rPr>
        <w:t xml:space="preserve"> </w:t>
      </w:r>
    </w:p>
    <w:p w14:paraId="160E908B" w14:textId="4594EB22" w:rsidR="00EC6C83" w:rsidRDefault="00387B37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r</w:t>
      </w:r>
      <w:r w:rsidR="00EC6C83" w:rsidRPr="007B7D09">
        <w:rPr>
          <w:sz w:val="22"/>
          <w:szCs w:val="22"/>
        </w:rPr>
        <w:t>ozbory a vyhodnocení shromážděných podkladů a informací</w:t>
      </w:r>
      <w:r w:rsidR="00297DE6" w:rsidRPr="007B7D09">
        <w:rPr>
          <w:sz w:val="22"/>
          <w:szCs w:val="22"/>
        </w:rPr>
        <w:t xml:space="preserve"> a jejich projednání s </w:t>
      </w:r>
      <w:r w:rsidR="00832665">
        <w:rPr>
          <w:sz w:val="22"/>
          <w:szCs w:val="22"/>
        </w:rPr>
        <w:t>objednatelem</w:t>
      </w:r>
      <w:r w:rsidR="00297DE6" w:rsidRPr="007B7D09">
        <w:rPr>
          <w:sz w:val="22"/>
          <w:szCs w:val="22"/>
        </w:rPr>
        <w:t>,</w:t>
      </w:r>
    </w:p>
    <w:p w14:paraId="7D0D5442" w14:textId="671A9B70" w:rsidR="009A0FB0" w:rsidRPr="007B7D09" w:rsidRDefault="009A0FB0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zpracování záznamů</w:t>
      </w:r>
      <w:r w:rsidRPr="009A0FB0">
        <w:rPr>
          <w:sz w:val="22"/>
          <w:szCs w:val="22"/>
        </w:rPr>
        <w:t xml:space="preserve"> </w:t>
      </w:r>
      <w:r w:rsidRPr="0033596B">
        <w:rPr>
          <w:sz w:val="22"/>
          <w:szCs w:val="22"/>
        </w:rPr>
        <w:t xml:space="preserve">z provedených </w:t>
      </w:r>
      <w:r>
        <w:rPr>
          <w:sz w:val="22"/>
          <w:szCs w:val="22"/>
        </w:rPr>
        <w:t>rozhovor</w:t>
      </w:r>
      <w:r w:rsidR="00F97BF6">
        <w:rPr>
          <w:sz w:val="22"/>
          <w:szCs w:val="22"/>
        </w:rPr>
        <w:t>ů</w:t>
      </w:r>
      <w:r>
        <w:rPr>
          <w:sz w:val="22"/>
          <w:szCs w:val="22"/>
        </w:rPr>
        <w:t xml:space="preserve"> a </w:t>
      </w:r>
      <w:r w:rsidRPr="0033596B">
        <w:rPr>
          <w:sz w:val="22"/>
          <w:szCs w:val="22"/>
        </w:rPr>
        <w:t>konzultací</w:t>
      </w:r>
      <w:r>
        <w:rPr>
          <w:sz w:val="22"/>
          <w:szCs w:val="22"/>
        </w:rPr>
        <w:t>,</w:t>
      </w:r>
    </w:p>
    <w:p w14:paraId="4F5E2DF0" w14:textId="77777777" w:rsidR="003F4EC8" w:rsidRDefault="003B5146" w:rsidP="003F4EC8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6A0780">
        <w:rPr>
          <w:sz w:val="22"/>
          <w:szCs w:val="22"/>
        </w:rPr>
        <w:t xml:space="preserve">stručný popis řešeného </w:t>
      </w:r>
      <w:r w:rsidR="00124C28">
        <w:rPr>
          <w:sz w:val="22"/>
          <w:szCs w:val="22"/>
        </w:rPr>
        <w:t xml:space="preserve">a zájmového </w:t>
      </w:r>
      <w:r w:rsidRPr="006A0780">
        <w:rPr>
          <w:sz w:val="22"/>
          <w:szCs w:val="22"/>
        </w:rPr>
        <w:t>území a jeho vývoje,</w:t>
      </w:r>
    </w:p>
    <w:p w14:paraId="1C0074BC" w14:textId="128D3CB2" w:rsidR="003F4EC8" w:rsidRPr="003F4EC8" w:rsidRDefault="003F4EC8" w:rsidP="003F4EC8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3F4EC8">
        <w:rPr>
          <w:sz w:val="22"/>
          <w:szCs w:val="22"/>
        </w:rPr>
        <w:t>popis stávajících širších územních vztahů a vztahů k okolním regionům,</w:t>
      </w:r>
    </w:p>
    <w:p w14:paraId="04AB4F70" w14:textId="77777777" w:rsidR="00F97BF6" w:rsidRDefault="00297DE6" w:rsidP="00331BD5">
      <w:pPr>
        <w:numPr>
          <w:ilvl w:val="2"/>
          <w:numId w:val="20"/>
        </w:numPr>
        <w:spacing w:after="120"/>
        <w:ind w:left="1276" w:hanging="283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zpracování vlastní dokumentace Průzkumy a rozbory.</w:t>
      </w:r>
      <w:r w:rsidR="00F97BF6" w:rsidRPr="00F97BF6">
        <w:rPr>
          <w:sz w:val="22"/>
          <w:szCs w:val="22"/>
        </w:rPr>
        <w:t xml:space="preserve"> </w:t>
      </w:r>
    </w:p>
    <w:p w14:paraId="47CBE3BC" w14:textId="29C2E58B" w:rsidR="00297DE6" w:rsidRDefault="00F97BF6" w:rsidP="002449DC">
      <w:pPr>
        <w:spacing w:after="120"/>
        <w:ind w:left="993"/>
        <w:jc w:val="both"/>
        <w:rPr>
          <w:sz w:val="22"/>
          <w:szCs w:val="22"/>
        </w:rPr>
      </w:pPr>
      <w:r w:rsidRPr="009A0FB0">
        <w:rPr>
          <w:sz w:val="22"/>
          <w:szCs w:val="22"/>
        </w:rPr>
        <w:t>Dokumentace etapy Průzkumy a rozbory bude obsahovat textovou část v přehledném člen</w:t>
      </w:r>
      <w:r>
        <w:rPr>
          <w:sz w:val="22"/>
          <w:szCs w:val="22"/>
        </w:rPr>
        <w:t>ění na kapitoly dle dohody s objednatelem</w:t>
      </w:r>
      <w:r w:rsidRPr="009A0FB0">
        <w:rPr>
          <w:sz w:val="22"/>
          <w:szCs w:val="22"/>
        </w:rPr>
        <w:t>.</w:t>
      </w:r>
    </w:p>
    <w:p w14:paraId="29ECCCC7" w14:textId="77777777" w:rsidR="009A0FB0" w:rsidRPr="0033596B" w:rsidRDefault="009A0FB0" w:rsidP="003576AA">
      <w:pPr>
        <w:numPr>
          <w:ilvl w:val="2"/>
          <w:numId w:val="3"/>
        </w:numPr>
        <w:tabs>
          <w:tab w:val="left" w:pos="1701"/>
        </w:tabs>
        <w:spacing w:after="120"/>
        <w:ind w:left="1276" w:hanging="283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Grafická část bude obsahovat:</w:t>
      </w:r>
    </w:p>
    <w:p w14:paraId="7C78A6DC" w14:textId="2F2EAB3B" w:rsidR="009A0FB0" w:rsidRPr="0033596B" w:rsidRDefault="009A0FB0" w:rsidP="00331BD5">
      <w:pPr>
        <w:numPr>
          <w:ilvl w:val="2"/>
          <w:numId w:val="21"/>
        </w:numPr>
        <w:spacing w:after="120"/>
        <w:ind w:left="1276" w:hanging="283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výkres širších vztahů – M 1:</w:t>
      </w:r>
      <w:r>
        <w:rPr>
          <w:sz w:val="22"/>
          <w:szCs w:val="22"/>
        </w:rPr>
        <w:t>100</w:t>
      </w:r>
      <w:r w:rsidRPr="0033596B">
        <w:rPr>
          <w:sz w:val="22"/>
          <w:szCs w:val="22"/>
        </w:rPr>
        <w:t xml:space="preserve"> 000,</w:t>
      </w:r>
    </w:p>
    <w:p w14:paraId="3BA64B72" w14:textId="3263C49F" w:rsidR="009A0FB0" w:rsidRPr="0033596B" w:rsidRDefault="009A0FB0" w:rsidP="00331BD5">
      <w:pPr>
        <w:numPr>
          <w:ilvl w:val="2"/>
          <w:numId w:val="21"/>
        </w:numPr>
        <w:spacing w:after="120"/>
        <w:ind w:left="1276" w:hanging="283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výkres hodnot a limitů využití území</w:t>
      </w:r>
      <w:r w:rsidR="00473594">
        <w:rPr>
          <w:sz w:val="22"/>
          <w:szCs w:val="22"/>
        </w:rPr>
        <w:t xml:space="preserve"> </w:t>
      </w:r>
      <w:r>
        <w:rPr>
          <w:sz w:val="22"/>
          <w:szCs w:val="22"/>
        </w:rPr>
        <w:t>– M 1:50</w:t>
      </w:r>
      <w:r w:rsidRPr="0033596B">
        <w:rPr>
          <w:sz w:val="22"/>
          <w:szCs w:val="22"/>
        </w:rPr>
        <w:t xml:space="preserve"> 000,</w:t>
      </w:r>
    </w:p>
    <w:p w14:paraId="75A92243" w14:textId="69C9895D" w:rsidR="009A0FB0" w:rsidRPr="0033596B" w:rsidRDefault="009A0FB0" w:rsidP="00331BD5">
      <w:pPr>
        <w:numPr>
          <w:ilvl w:val="2"/>
          <w:numId w:val="21"/>
        </w:numPr>
        <w:spacing w:after="120"/>
        <w:ind w:left="1276" w:hanging="283"/>
        <w:jc w:val="both"/>
        <w:rPr>
          <w:sz w:val="22"/>
          <w:szCs w:val="22"/>
        </w:rPr>
      </w:pPr>
      <w:r w:rsidRPr="0033596B">
        <w:rPr>
          <w:sz w:val="22"/>
          <w:szCs w:val="22"/>
        </w:rPr>
        <w:lastRenderedPageBreak/>
        <w:t xml:space="preserve">výkres záměrů v území – </w:t>
      </w:r>
      <w:r w:rsidR="00B4609D">
        <w:rPr>
          <w:sz w:val="22"/>
          <w:szCs w:val="22"/>
        </w:rPr>
        <w:t>M 1:50</w:t>
      </w:r>
      <w:r w:rsidR="00B4609D" w:rsidRPr="0033596B">
        <w:rPr>
          <w:sz w:val="22"/>
          <w:szCs w:val="22"/>
        </w:rPr>
        <w:t xml:space="preserve"> 000</w:t>
      </w:r>
      <w:r w:rsidR="00B4609D">
        <w:rPr>
          <w:sz w:val="22"/>
          <w:szCs w:val="22"/>
        </w:rPr>
        <w:t xml:space="preserve"> nebo </w:t>
      </w:r>
      <w:r w:rsidRPr="0033596B">
        <w:rPr>
          <w:sz w:val="22"/>
          <w:szCs w:val="22"/>
        </w:rPr>
        <w:t>M 1:25 000,</w:t>
      </w:r>
    </w:p>
    <w:p w14:paraId="6848B149" w14:textId="60877D46" w:rsidR="009A0FB0" w:rsidRDefault="009A0FB0" w:rsidP="00331BD5">
      <w:pPr>
        <w:numPr>
          <w:ilvl w:val="2"/>
          <w:numId w:val="21"/>
        </w:numPr>
        <w:spacing w:after="120"/>
        <w:ind w:left="1276" w:hanging="283"/>
        <w:jc w:val="both"/>
        <w:rPr>
          <w:sz w:val="22"/>
          <w:szCs w:val="22"/>
        </w:rPr>
      </w:pPr>
      <w:r w:rsidRPr="0033596B">
        <w:rPr>
          <w:sz w:val="22"/>
          <w:szCs w:val="22"/>
        </w:rPr>
        <w:t xml:space="preserve">problémový výkres – </w:t>
      </w:r>
      <w:r w:rsidR="00B4609D">
        <w:rPr>
          <w:sz w:val="22"/>
          <w:szCs w:val="22"/>
        </w:rPr>
        <w:t>M 1:50</w:t>
      </w:r>
      <w:r w:rsidR="00B4609D" w:rsidRPr="0033596B">
        <w:rPr>
          <w:sz w:val="22"/>
          <w:szCs w:val="22"/>
        </w:rPr>
        <w:t xml:space="preserve"> 000</w:t>
      </w:r>
      <w:r w:rsidR="00B4609D">
        <w:rPr>
          <w:sz w:val="22"/>
          <w:szCs w:val="22"/>
        </w:rPr>
        <w:t xml:space="preserve"> nebo </w:t>
      </w:r>
      <w:r w:rsidRPr="0033596B">
        <w:rPr>
          <w:sz w:val="22"/>
          <w:szCs w:val="22"/>
        </w:rPr>
        <w:t>M 1:25 000.</w:t>
      </w:r>
    </w:p>
    <w:p w14:paraId="73EC88D2" w14:textId="321922CB" w:rsidR="00DB570E" w:rsidRPr="009A0FB0" w:rsidRDefault="00297DE6" w:rsidP="002449DC">
      <w:pPr>
        <w:spacing w:after="120"/>
        <w:ind w:left="993"/>
        <w:jc w:val="both"/>
        <w:rPr>
          <w:sz w:val="22"/>
          <w:szCs w:val="22"/>
        </w:rPr>
      </w:pPr>
      <w:r w:rsidRPr="009A0FB0">
        <w:rPr>
          <w:sz w:val="22"/>
          <w:szCs w:val="22"/>
        </w:rPr>
        <w:t>Po dokončení I. etapy</w:t>
      </w:r>
      <w:r w:rsidR="00AE457F" w:rsidRPr="009A0FB0">
        <w:rPr>
          <w:sz w:val="22"/>
          <w:szCs w:val="22"/>
        </w:rPr>
        <w:t xml:space="preserve"> může </w:t>
      </w:r>
      <w:r w:rsidR="00132209" w:rsidRPr="009A0FB0">
        <w:rPr>
          <w:sz w:val="22"/>
          <w:szCs w:val="22"/>
        </w:rPr>
        <w:t>objednatel ve spolupráci s pořizovatelem</w:t>
      </w:r>
      <w:r w:rsidR="00AE457F" w:rsidRPr="009A0FB0">
        <w:rPr>
          <w:sz w:val="22"/>
          <w:szCs w:val="22"/>
        </w:rPr>
        <w:t xml:space="preserve"> v případě potřeby upřesnit požadavky na řešení územní studie.</w:t>
      </w:r>
    </w:p>
    <w:p w14:paraId="4330A6E2" w14:textId="46185137" w:rsidR="006A0780" w:rsidRPr="003F4EC8" w:rsidRDefault="00BE07A5" w:rsidP="003F4EC8">
      <w:pPr>
        <w:numPr>
          <w:ilvl w:val="1"/>
          <w:numId w:val="3"/>
        </w:numPr>
        <w:spacing w:after="120"/>
        <w:ind w:left="993" w:hanging="567"/>
        <w:jc w:val="both"/>
        <w:rPr>
          <w:sz w:val="22"/>
          <w:szCs w:val="22"/>
        </w:rPr>
      </w:pPr>
      <w:r w:rsidRPr="00297DE6">
        <w:rPr>
          <w:b/>
          <w:sz w:val="22"/>
          <w:szCs w:val="22"/>
        </w:rPr>
        <w:t xml:space="preserve">II. </w:t>
      </w:r>
      <w:proofErr w:type="gramStart"/>
      <w:r w:rsidRPr="00297DE6">
        <w:rPr>
          <w:b/>
          <w:sz w:val="22"/>
          <w:szCs w:val="22"/>
        </w:rPr>
        <w:t>etapa - Návrh</w:t>
      </w:r>
      <w:proofErr w:type="gramEnd"/>
      <w:r w:rsidR="00EC6C83" w:rsidRPr="00297DE6">
        <w:rPr>
          <w:sz w:val="22"/>
          <w:szCs w:val="22"/>
        </w:rPr>
        <w:t xml:space="preserve"> zahrnuje</w:t>
      </w:r>
      <w:r w:rsidRPr="00297DE6">
        <w:rPr>
          <w:sz w:val="22"/>
          <w:szCs w:val="22"/>
        </w:rPr>
        <w:t xml:space="preserve"> zejména tyto </w:t>
      </w:r>
      <w:r w:rsidR="009F07F9">
        <w:rPr>
          <w:sz w:val="22"/>
          <w:szCs w:val="22"/>
        </w:rPr>
        <w:t xml:space="preserve">části a </w:t>
      </w:r>
      <w:r w:rsidRPr="00297DE6">
        <w:rPr>
          <w:sz w:val="22"/>
          <w:szCs w:val="22"/>
        </w:rPr>
        <w:t>činnosti</w:t>
      </w:r>
      <w:r w:rsidR="00EC6C83" w:rsidRPr="00297DE6">
        <w:rPr>
          <w:sz w:val="22"/>
          <w:szCs w:val="22"/>
        </w:rPr>
        <w:t>:</w:t>
      </w:r>
    </w:p>
    <w:p w14:paraId="386162E9" w14:textId="6A64845D" w:rsidR="009F07F9" w:rsidRDefault="009F07F9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východiska a rozvojový potenciál území,</w:t>
      </w:r>
    </w:p>
    <w:p w14:paraId="71F0EAC0" w14:textId="7582483A" w:rsidR="006A0780" w:rsidRPr="006A0780" w:rsidRDefault="006A0780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6A0780">
        <w:rPr>
          <w:sz w:val="22"/>
          <w:szCs w:val="22"/>
        </w:rPr>
        <w:t>seznam zjištěných záměrů v území,</w:t>
      </w:r>
    </w:p>
    <w:p w14:paraId="2F5ABC06" w14:textId="4ABFFE08" w:rsidR="00CA53FF" w:rsidRDefault="00CA53FF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absorpční kapacita</w:t>
      </w:r>
      <w:r w:rsidR="00124C28">
        <w:rPr>
          <w:sz w:val="22"/>
          <w:szCs w:val="22"/>
        </w:rPr>
        <w:t xml:space="preserve"> aktivit</w:t>
      </w:r>
      <w:r>
        <w:rPr>
          <w:sz w:val="22"/>
          <w:szCs w:val="22"/>
        </w:rPr>
        <w:t xml:space="preserve"> území dle kapitoly 4. tohoto zadání,</w:t>
      </w:r>
    </w:p>
    <w:p w14:paraId="1467CF88" w14:textId="24A7F1F2" w:rsidR="006A0780" w:rsidRPr="00654BFE" w:rsidRDefault="00654BFE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654BFE">
        <w:rPr>
          <w:sz w:val="22"/>
          <w:szCs w:val="22"/>
        </w:rPr>
        <w:t xml:space="preserve">definování budoucích potřeb území </w:t>
      </w:r>
      <w:r>
        <w:rPr>
          <w:sz w:val="22"/>
          <w:szCs w:val="22"/>
        </w:rPr>
        <w:t xml:space="preserve">a </w:t>
      </w:r>
      <w:r w:rsidR="006A0780" w:rsidRPr="00654BFE">
        <w:rPr>
          <w:sz w:val="22"/>
          <w:szCs w:val="22"/>
        </w:rPr>
        <w:t xml:space="preserve">návrh rozvojové vize pro </w:t>
      </w:r>
      <w:r w:rsidR="001C03B1" w:rsidRPr="00654BFE">
        <w:rPr>
          <w:sz w:val="22"/>
          <w:szCs w:val="22"/>
        </w:rPr>
        <w:t>M</w:t>
      </w:r>
      <w:r w:rsidR="006A0780" w:rsidRPr="00654BFE">
        <w:rPr>
          <w:sz w:val="22"/>
          <w:szCs w:val="22"/>
        </w:rPr>
        <w:t>ikroregionu Sokolov – východ</w:t>
      </w:r>
      <w:r w:rsidR="00FA30E8" w:rsidRPr="00654BFE">
        <w:rPr>
          <w:sz w:val="22"/>
          <w:szCs w:val="22"/>
        </w:rPr>
        <w:t xml:space="preserve"> a zájmového území</w:t>
      </w:r>
      <w:r w:rsidR="006A0780" w:rsidRPr="00654BFE">
        <w:rPr>
          <w:sz w:val="22"/>
          <w:szCs w:val="22"/>
        </w:rPr>
        <w:t>,</w:t>
      </w:r>
      <w:r w:rsidR="00CA53FF" w:rsidRPr="00654BFE">
        <w:rPr>
          <w:sz w:val="22"/>
          <w:szCs w:val="22"/>
        </w:rPr>
        <w:t xml:space="preserve"> </w:t>
      </w:r>
      <w:r w:rsidR="006A0780" w:rsidRPr="00654BFE">
        <w:rPr>
          <w:sz w:val="22"/>
          <w:szCs w:val="22"/>
        </w:rPr>
        <w:t>návrh cílů potřebných pro dosažení vize,</w:t>
      </w:r>
      <w:r w:rsidRPr="00654BFE">
        <w:rPr>
          <w:sz w:val="22"/>
          <w:szCs w:val="22"/>
        </w:rPr>
        <w:t xml:space="preserve"> v časových výhledech 5 a 30 let,</w:t>
      </w:r>
    </w:p>
    <w:p w14:paraId="38746088" w14:textId="5D5B459F" w:rsidR="006A0780" w:rsidRPr="001C277D" w:rsidRDefault="001C277D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1C277D">
        <w:rPr>
          <w:sz w:val="22"/>
          <w:szCs w:val="22"/>
        </w:rPr>
        <w:t xml:space="preserve">návrh </w:t>
      </w:r>
      <w:r w:rsidR="006A0780" w:rsidRPr="001C277D">
        <w:rPr>
          <w:sz w:val="22"/>
          <w:szCs w:val="22"/>
        </w:rPr>
        <w:t>koncepc</w:t>
      </w:r>
      <w:r w:rsidRPr="00BD1BB4">
        <w:rPr>
          <w:sz w:val="22"/>
          <w:szCs w:val="22"/>
        </w:rPr>
        <w:t>e</w:t>
      </w:r>
      <w:r w:rsidR="006A0780" w:rsidRPr="00943F4A">
        <w:rPr>
          <w:sz w:val="22"/>
          <w:szCs w:val="22"/>
        </w:rPr>
        <w:t xml:space="preserve"> rozvoje území </w:t>
      </w:r>
      <w:r w:rsidR="001C03B1">
        <w:rPr>
          <w:sz w:val="22"/>
          <w:szCs w:val="22"/>
        </w:rPr>
        <w:t>M</w:t>
      </w:r>
      <w:r w:rsidR="006A0780" w:rsidRPr="00943F4A">
        <w:rPr>
          <w:sz w:val="22"/>
          <w:szCs w:val="22"/>
        </w:rPr>
        <w:t xml:space="preserve">ikroregionu Sokolov </w:t>
      </w:r>
      <w:r w:rsidR="00E6205C">
        <w:rPr>
          <w:sz w:val="22"/>
          <w:szCs w:val="22"/>
        </w:rPr>
        <w:t>–</w:t>
      </w:r>
      <w:r w:rsidR="006A0780" w:rsidRPr="00943F4A">
        <w:rPr>
          <w:sz w:val="22"/>
          <w:szCs w:val="22"/>
        </w:rPr>
        <w:t xml:space="preserve"> východ</w:t>
      </w:r>
      <w:r w:rsidR="00E6205C">
        <w:rPr>
          <w:sz w:val="22"/>
          <w:szCs w:val="22"/>
        </w:rPr>
        <w:t xml:space="preserve"> a zájmového území</w:t>
      </w:r>
      <w:r w:rsidR="006A0780" w:rsidRPr="00943F4A">
        <w:rPr>
          <w:sz w:val="22"/>
          <w:szCs w:val="22"/>
        </w:rPr>
        <w:t>,</w:t>
      </w:r>
      <w:r w:rsidRPr="00943F4A">
        <w:rPr>
          <w:sz w:val="22"/>
          <w:szCs w:val="22"/>
        </w:rPr>
        <w:t xml:space="preserve"> obsahující </w:t>
      </w:r>
      <w:r w:rsidR="006A0780" w:rsidRPr="00943F4A">
        <w:rPr>
          <w:sz w:val="22"/>
          <w:szCs w:val="22"/>
        </w:rPr>
        <w:t>návrh variant možného budoucího rozvoje</w:t>
      </w:r>
      <w:r w:rsidRPr="001C277D">
        <w:rPr>
          <w:sz w:val="22"/>
          <w:szCs w:val="22"/>
        </w:rPr>
        <w:t>,</w:t>
      </w:r>
    </w:p>
    <w:p w14:paraId="63A8036B" w14:textId="28472EDB" w:rsidR="006A0780" w:rsidRPr="006A0780" w:rsidRDefault="006A0780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6A0780">
        <w:rPr>
          <w:sz w:val="22"/>
          <w:szCs w:val="22"/>
        </w:rPr>
        <w:t>návrh opatření pro jednotlivé varianty možného budoucího rozvoje území,</w:t>
      </w:r>
    </w:p>
    <w:p w14:paraId="2AB86914" w14:textId="64EB3118" w:rsidR="0027236E" w:rsidRPr="00BD1BB4" w:rsidRDefault="0027236E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BD1BB4">
        <w:rPr>
          <w:sz w:val="22"/>
          <w:szCs w:val="22"/>
        </w:rPr>
        <w:t xml:space="preserve">návrh vyhodnocení územních nároků </w:t>
      </w:r>
      <w:r w:rsidR="00404A18">
        <w:rPr>
          <w:sz w:val="22"/>
          <w:szCs w:val="22"/>
        </w:rPr>
        <w:t xml:space="preserve">a dopadů </w:t>
      </w:r>
      <w:r w:rsidRPr="00BD1BB4">
        <w:rPr>
          <w:sz w:val="22"/>
          <w:szCs w:val="22"/>
        </w:rPr>
        <w:t>jednotlivých variant,</w:t>
      </w:r>
    </w:p>
    <w:p w14:paraId="1772949D" w14:textId="77777777" w:rsidR="00442614" w:rsidRPr="00943F4A" w:rsidRDefault="00442614" w:rsidP="00331BD5">
      <w:pPr>
        <w:pStyle w:val="Odstavecseseznamem"/>
        <w:numPr>
          <w:ilvl w:val="2"/>
          <w:numId w:val="22"/>
        </w:numPr>
        <w:spacing w:after="120"/>
        <w:ind w:left="1276" w:hanging="283"/>
        <w:contextualSpacing w:val="0"/>
        <w:jc w:val="both"/>
        <w:rPr>
          <w:sz w:val="22"/>
          <w:szCs w:val="22"/>
        </w:rPr>
      </w:pPr>
      <w:r w:rsidRPr="00BD1BB4">
        <w:rPr>
          <w:sz w:val="22"/>
          <w:szCs w:val="22"/>
        </w:rPr>
        <w:t>návrh podmínek</w:t>
      </w:r>
      <w:r w:rsidRPr="00BD1BB4">
        <w:t xml:space="preserve"> </w:t>
      </w:r>
      <w:r>
        <w:t xml:space="preserve">a </w:t>
      </w:r>
      <w:r w:rsidRPr="00BD1BB4">
        <w:rPr>
          <w:sz w:val="22"/>
          <w:szCs w:val="22"/>
        </w:rPr>
        <w:t>zásad využívání území pro navrhovaný rozvoj území</w:t>
      </w:r>
      <w:r w:rsidRPr="00943F4A">
        <w:rPr>
          <w:sz w:val="22"/>
          <w:szCs w:val="22"/>
        </w:rPr>
        <w:t>,</w:t>
      </w:r>
    </w:p>
    <w:p w14:paraId="616566CE" w14:textId="77777777" w:rsidR="000018BA" w:rsidRPr="00083961" w:rsidRDefault="000018BA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083961">
        <w:rPr>
          <w:sz w:val="22"/>
          <w:szCs w:val="22"/>
        </w:rPr>
        <w:t>konzultace s</w:t>
      </w:r>
      <w:r>
        <w:rPr>
          <w:sz w:val="22"/>
          <w:szCs w:val="22"/>
        </w:rPr>
        <w:t> aktéry v území v rozsahu dle kapitoly 4. tohoto zadání,</w:t>
      </w:r>
      <w:r w:rsidRPr="00083961">
        <w:rPr>
          <w:sz w:val="22"/>
          <w:szCs w:val="22"/>
        </w:rPr>
        <w:t xml:space="preserve">     </w:t>
      </w:r>
    </w:p>
    <w:p w14:paraId="73F85E41" w14:textId="5C36EC58" w:rsidR="000018BA" w:rsidRPr="006A0780" w:rsidRDefault="000018BA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6A0780">
        <w:rPr>
          <w:sz w:val="22"/>
          <w:szCs w:val="22"/>
        </w:rPr>
        <w:t xml:space="preserve">vyhodnocení </w:t>
      </w:r>
      <w:r>
        <w:rPr>
          <w:sz w:val="22"/>
          <w:szCs w:val="22"/>
        </w:rPr>
        <w:t xml:space="preserve">námětů a </w:t>
      </w:r>
      <w:r w:rsidRPr="006A0780">
        <w:rPr>
          <w:sz w:val="22"/>
          <w:szCs w:val="22"/>
        </w:rPr>
        <w:t>připomínek z</w:t>
      </w:r>
      <w:r w:rsidR="000D4CB4">
        <w:rPr>
          <w:sz w:val="22"/>
          <w:szCs w:val="22"/>
        </w:rPr>
        <w:t xml:space="preserve"> průběžných </w:t>
      </w:r>
      <w:r w:rsidRPr="006A0780">
        <w:rPr>
          <w:sz w:val="22"/>
          <w:szCs w:val="22"/>
        </w:rPr>
        <w:t>konzultací,</w:t>
      </w:r>
    </w:p>
    <w:p w14:paraId="5E563272" w14:textId="77777777" w:rsidR="0027236E" w:rsidRPr="007B7D09" w:rsidRDefault="0027236E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zdůvodnění navrhovaného řešení,</w:t>
      </w:r>
    </w:p>
    <w:p w14:paraId="30140CFF" w14:textId="6D0B65FB" w:rsidR="009F07F9" w:rsidRDefault="009F07F9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rozdělení výstupů z oblasti územního plánování na návrhy opatření v souladu s územně plánovací dokumentací a návrhy, které budou podkladem pro změny územně plánovacích dokumentací,</w:t>
      </w:r>
    </w:p>
    <w:p w14:paraId="4478EB1C" w14:textId="295EACB3" w:rsidR="006A0780" w:rsidRPr="006A0780" w:rsidRDefault="006A0780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6A0780">
        <w:rPr>
          <w:sz w:val="22"/>
          <w:szCs w:val="22"/>
        </w:rPr>
        <w:t>doporučení pro změny územních plánů dotčených obcí, příp. pro aktualizaci Zásad územního rozvoje Karlovarského kraje,</w:t>
      </w:r>
    </w:p>
    <w:p w14:paraId="51CE242B" w14:textId="42D3E68A" w:rsidR="0083742C" w:rsidRPr="007B7D09" w:rsidRDefault="00061BE2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297DE6">
        <w:rPr>
          <w:color w:val="000000"/>
          <w:sz w:val="22"/>
          <w:szCs w:val="22"/>
        </w:rPr>
        <w:t>návrh</w:t>
      </w:r>
      <w:r w:rsidR="0028444A" w:rsidRPr="00297DE6">
        <w:rPr>
          <w:color w:val="000000"/>
          <w:sz w:val="22"/>
          <w:szCs w:val="22"/>
        </w:rPr>
        <w:t xml:space="preserve"> doporučení </w:t>
      </w:r>
      <w:r w:rsidR="00BD1BB4">
        <w:rPr>
          <w:color w:val="000000"/>
          <w:sz w:val="22"/>
          <w:szCs w:val="22"/>
        </w:rPr>
        <w:t xml:space="preserve">a dílčích kroků </w:t>
      </w:r>
      <w:r w:rsidR="0028444A" w:rsidRPr="00297DE6">
        <w:rPr>
          <w:color w:val="000000"/>
          <w:sz w:val="22"/>
          <w:szCs w:val="22"/>
        </w:rPr>
        <w:t xml:space="preserve">pro koordinaci rozvoje </w:t>
      </w:r>
      <w:r w:rsidR="00B6153F">
        <w:rPr>
          <w:color w:val="000000"/>
          <w:sz w:val="22"/>
          <w:szCs w:val="22"/>
        </w:rPr>
        <w:t xml:space="preserve">daného území pro </w:t>
      </w:r>
      <w:r w:rsidR="00DA6AFB" w:rsidRPr="00297DE6">
        <w:rPr>
          <w:color w:val="000000"/>
          <w:sz w:val="22"/>
          <w:szCs w:val="22"/>
        </w:rPr>
        <w:t>Karlovarský kraj</w:t>
      </w:r>
      <w:r w:rsidR="00B6153F">
        <w:rPr>
          <w:color w:val="000000"/>
          <w:sz w:val="22"/>
          <w:szCs w:val="22"/>
        </w:rPr>
        <w:t xml:space="preserve"> a případně pro další subjekty</w:t>
      </w:r>
      <w:r w:rsidR="00CA53FF">
        <w:rPr>
          <w:color w:val="000000"/>
          <w:sz w:val="22"/>
          <w:szCs w:val="22"/>
        </w:rPr>
        <w:t xml:space="preserve"> a náměty na aktualizace strategických dokumentů</w:t>
      </w:r>
      <w:r w:rsidR="00652372" w:rsidRPr="007B7D09">
        <w:rPr>
          <w:sz w:val="22"/>
          <w:szCs w:val="22"/>
        </w:rPr>
        <w:t>,</w:t>
      </w:r>
    </w:p>
    <w:p w14:paraId="16FB94AB" w14:textId="777B3EAE" w:rsidR="00EC6C83" w:rsidRPr="007B7D09" w:rsidRDefault="00387B37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</w:t>
      </w:r>
      <w:r w:rsidR="00EC6C83" w:rsidRPr="007B7D09">
        <w:rPr>
          <w:sz w:val="22"/>
          <w:szCs w:val="22"/>
        </w:rPr>
        <w:t>ajištění odborného výkladu na veřejné</w:t>
      </w:r>
      <w:r w:rsidR="00B6153F">
        <w:rPr>
          <w:sz w:val="22"/>
          <w:szCs w:val="22"/>
        </w:rPr>
        <w:t xml:space="preserve"> </w:t>
      </w:r>
      <w:r w:rsidR="00AA7D85">
        <w:rPr>
          <w:sz w:val="22"/>
          <w:szCs w:val="22"/>
        </w:rPr>
        <w:t>konzultaci</w:t>
      </w:r>
      <w:r w:rsidR="00E7647B" w:rsidRPr="007B7D09">
        <w:rPr>
          <w:sz w:val="22"/>
          <w:szCs w:val="22"/>
        </w:rPr>
        <w:t>,</w:t>
      </w:r>
    </w:p>
    <w:p w14:paraId="4C833006" w14:textId="4642F627" w:rsidR="00BE07A5" w:rsidRPr="00297DE6" w:rsidRDefault="00BE07A5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297DE6">
        <w:rPr>
          <w:sz w:val="22"/>
          <w:szCs w:val="22"/>
        </w:rPr>
        <w:t xml:space="preserve">zpracování návrhu vyhodnocení připomínek vzešlých z veřejné </w:t>
      </w:r>
      <w:r w:rsidR="00AA7D85">
        <w:rPr>
          <w:sz w:val="22"/>
          <w:szCs w:val="22"/>
        </w:rPr>
        <w:t>konzultace</w:t>
      </w:r>
      <w:r w:rsidRPr="00297DE6">
        <w:rPr>
          <w:sz w:val="22"/>
          <w:szCs w:val="22"/>
        </w:rPr>
        <w:t>,</w:t>
      </w:r>
    </w:p>
    <w:p w14:paraId="16A9BF08" w14:textId="32329FA9" w:rsidR="00F97BF6" w:rsidRPr="007B7D09" w:rsidRDefault="00F97BF6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>zpracování záznamů</w:t>
      </w:r>
      <w:r w:rsidRPr="009A0FB0">
        <w:rPr>
          <w:sz w:val="22"/>
          <w:szCs w:val="22"/>
        </w:rPr>
        <w:t xml:space="preserve"> </w:t>
      </w:r>
      <w:r w:rsidRPr="0033596B">
        <w:rPr>
          <w:sz w:val="22"/>
          <w:szCs w:val="22"/>
        </w:rPr>
        <w:t xml:space="preserve">z provedených </w:t>
      </w:r>
      <w:r>
        <w:rPr>
          <w:sz w:val="22"/>
          <w:szCs w:val="22"/>
        </w:rPr>
        <w:t xml:space="preserve">rozhovorů a </w:t>
      </w:r>
      <w:r w:rsidRPr="0033596B">
        <w:rPr>
          <w:sz w:val="22"/>
          <w:szCs w:val="22"/>
        </w:rPr>
        <w:t>konzultací</w:t>
      </w:r>
      <w:r>
        <w:rPr>
          <w:sz w:val="22"/>
          <w:szCs w:val="22"/>
        </w:rPr>
        <w:t>,</w:t>
      </w:r>
    </w:p>
    <w:p w14:paraId="63420CE3" w14:textId="287D8C18" w:rsidR="009A0FB0" w:rsidRDefault="00387B37" w:rsidP="00331BD5">
      <w:pPr>
        <w:numPr>
          <w:ilvl w:val="2"/>
          <w:numId w:val="22"/>
        </w:numPr>
        <w:spacing w:after="120"/>
        <w:ind w:left="1276" w:hanging="283"/>
        <w:jc w:val="both"/>
        <w:rPr>
          <w:sz w:val="22"/>
          <w:szCs w:val="22"/>
        </w:rPr>
      </w:pPr>
      <w:r w:rsidRPr="00EF1139">
        <w:rPr>
          <w:sz w:val="22"/>
          <w:szCs w:val="22"/>
        </w:rPr>
        <w:t>z</w:t>
      </w:r>
      <w:r w:rsidR="0028444A" w:rsidRPr="00EF1139">
        <w:rPr>
          <w:sz w:val="22"/>
          <w:szCs w:val="22"/>
        </w:rPr>
        <w:t xml:space="preserve">pracování </w:t>
      </w:r>
      <w:r w:rsidR="00AE457F" w:rsidRPr="00EF1139">
        <w:rPr>
          <w:sz w:val="22"/>
          <w:szCs w:val="22"/>
        </w:rPr>
        <w:t xml:space="preserve">vlastní </w:t>
      </w:r>
      <w:r w:rsidR="00DE485C" w:rsidRPr="00EF1139">
        <w:rPr>
          <w:sz w:val="22"/>
          <w:szCs w:val="22"/>
        </w:rPr>
        <w:t xml:space="preserve">dokumentace </w:t>
      </w:r>
      <w:r w:rsidR="0028444A" w:rsidRPr="00EF1139">
        <w:rPr>
          <w:sz w:val="22"/>
          <w:szCs w:val="22"/>
        </w:rPr>
        <w:t>návrhu územní studie</w:t>
      </w:r>
      <w:r w:rsidR="00E7647B" w:rsidRPr="00EF1139">
        <w:rPr>
          <w:sz w:val="22"/>
          <w:szCs w:val="22"/>
        </w:rPr>
        <w:t>.</w:t>
      </w:r>
    </w:p>
    <w:p w14:paraId="73742BCA" w14:textId="4DAEB75E" w:rsidR="00373FD1" w:rsidRDefault="00373FD1" w:rsidP="002449DC">
      <w:pPr>
        <w:spacing w:after="120"/>
        <w:ind w:left="993"/>
        <w:jc w:val="both"/>
        <w:rPr>
          <w:sz w:val="22"/>
          <w:szCs w:val="22"/>
        </w:rPr>
      </w:pPr>
      <w:r w:rsidRPr="00297DE6">
        <w:rPr>
          <w:sz w:val="22"/>
          <w:szCs w:val="22"/>
        </w:rPr>
        <w:t>Dokumentace etapy Návrh územní studie bude obsahovat textovou část v přehledném členění na kapitoly.</w:t>
      </w:r>
    </w:p>
    <w:p w14:paraId="7E730968" w14:textId="71D714B3" w:rsidR="009A0FB0" w:rsidRPr="009A0FB0" w:rsidRDefault="009A0FB0" w:rsidP="003576AA">
      <w:pPr>
        <w:numPr>
          <w:ilvl w:val="2"/>
          <w:numId w:val="3"/>
        </w:numPr>
        <w:spacing w:after="120"/>
        <w:ind w:hanging="708"/>
        <w:jc w:val="both"/>
        <w:rPr>
          <w:sz w:val="22"/>
          <w:szCs w:val="22"/>
        </w:rPr>
      </w:pPr>
      <w:r w:rsidRPr="009A0FB0">
        <w:rPr>
          <w:sz w:val="22"/>
          <w:szCs w:val="22"/>
        </w:rPr>
        <w:t>Grafická část bude obsahovat:</w:t>
      </w:r>
    </w:p>
    <w:p w14:paraId="1E3CD30B" w14:textId="5DB10521" w:rsidR="009A0FB0" w:rsidRPr="00893B7A" w:rsidRDefault="009A0FB0" w:rsidP="00331BD5">
      <w:pPr>
        <w:numPr>
          <w:ilvl w:val="0"/>
          <w:numId w:val="15"/>
        </w:numPr>
        <w:spacing w:after="120"/>
        <w:ind w:left="1276" w:hanging="283"/>
        <w:jc w:val="both"/>
        <w:rPr>
          <w:sz w:val="22"/>
          <w:szCs w:val="22"/>
        </w:rPr>
      </w:pPr>
      <w:r w:rsidRPr="00893B7A">
        <w:rPr>
          <w:sz w:val="22"/>
          <w:szCs w:val="22"/>
        </w:rPr>
        <w:t>výkres širších vztahů – M 1:</w:t>
      </w:r>
      <w:r w:rsidR="001637B7">
        <w:rPr>
          <w:sz w:val="22"/>
          <w:szCs w:val="22"/>
        </w:rPr>
        <w:t>100</w:t>
      </w:r>
      <w:r w:rsidRPr="00893B7A">
        <w:rPr>
          <w:sz w:val="22"/>
          <w:szCs w:val="22"/>
        </w:rPr>
        <w:t> 000,</w:t>
      </w:r>
    </w:p>
    <w:p w14:paraId="1E791501" w14:textId="7EAFBE67" w:rsidR="009A0FB0" w:rsidRPr="00893B7A" w:rsidRDefault="009A0FB0" w:rsidP="00331BD5">
      <w:pPr>
        <w:numPr>
          <w:ilvl w:val="0"/>
          <w:numId w:val="15"/>
        </w:numPr>
        <w:spacing w:after="120"/>
        <w:ind w:left="1276" w:hanging="283"/>
        <w:jc w:val="both"/>
        <w:rPr>
          <w:sz w:val="22"/>
          <w:szCs w:val="22"/>
        </w:rPr>
      </w:pPr>
      <w:r w:rsidRPr="00893B7A">
        <w:rPr>
          <w:sz w:val="22"/>
          <w:szCs w:val="22"/>
        </w:rPr>
        <w:t xml:space="preserve">výkres návrhu řešení – </w:t>
      </w:r>
      <w:r w:rsidR="00B4609D">
        <w:rPr>
          <w:sz w:val="22"/>
          <w:szCs w:val="22"/>
        </w:rPr>
        <w:t>M 1:50</w:t>
      </w:r>
      <w:r w:rsidR="00B4609D" w:rsidRPr="0033596B">
        <w:rPr>
          <w:sz w:val="22"/>
          <w:szCs w:val="22"/>
        </w:rPr>
        <w:t xml:space="preserve"> 000</w:t>
      </w:r>
      <w:r w:rsidR="00B4609D">
        <w:rPr>
          <w:sz w:val="22"/>
          <w:szCs w:val="22"/>
        </w:rPr>
        <w:t xml:space="preserve"> nebo </w:t>
      </w:r>
      <w:r w:rsidRPr="00893B7A">
        <w:rPr>
          <w:sz w:val="22"/>
          <w:szCs w:val="22"/>
        </w:rPr>
        <w:t>M 1:25 000,</w:t>
      </w:r>
    </w:p>
    <w:p w14:paraId="26279032" w14:textId="5DEE042E" w:rsidR="009A0FB0" w:rsidRDefault="009A0FB0" w:rsidP="00331BD5">
      <w:pPr>
        <w:numPr>
          <w:ilvl w:val="0"/>
          <w:numId w:val="15"/>
        </w:numPr>
        <w:spacing w:after="120"/>
        <w:ind w:left="1276" w:hanging="283"/>
        <w:jc w:val="both"/>
        <w:rPr>
          <w:sz w:val="22"/>
          <w:szCs w:val="22"/>
        </w:rPr>
      </w:pPr>
      <w:r w:rsidRPr="00893B7A">
        <w:rPr>
          <w:sz w:val="22"/>
          <w:szCs w:val="22"/>
        </w:rPr>
        <w:lastRenderedPageBreak/>
        <w:t>výkres dopra</w:t>
      </w:r>
      <w:r>
        <w:rPr>
          <w:sz w:val="22"/>
          <w:szCs w:val="22"/>
        </w:rPr>
        <w:t xml:space="preserve">vní infrastruktury – </w:t>
      </w:r>
      <w:r w:rsidR="00B4609D">
        <w:rPr>
          <w:sz w:val="22"/>
          <w:szCs w:val="22"/>
        </w:rPr>
        <w:t>M 1:50</w:t>
      </w:r>
      <w:r w:rsidR="00B4609D" w:rsidRPr="0033596B">
        <w:rPr>
          <w:sz w:val="22"/>
          <w:szCs w:val="22"/>
        </w:rPr>
        <w:t xml:space="preserve"> 000</w:t>
      </w:r>
      <w:r w:rsidR="00B4609D">
        <w:rPr>
          <w:sz w:val="22"/>
          <w:szCs w:val="22"/>
        </w:rPr>
        <w:t xml:space="preserve"> nebo </w:t>
      </w:r>
      <w:r>
        <w:rPr>
          <w:sz w:val="22"/>
          <w:szCs w:val="22"/>
        </w:rPr>
        <w:t>M 1:25 000,</w:t>
      </w:r>
    </w:p>
    <w:p w14:paraId="7702F24E" w14:textId="0D8C0E11" w:rsidR="001637B7" w:rsidRDefault="001637B7" w:rsidP="00331BD5">
      <w:pPr>
        <w:numPr>
          <w:ilvl w:val="0"/>
          <w:numId w:val="15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výkres technické infrastruktury – </w:t>
      </w:r>
      <w:r w:rsidR="00B4609D">
        <w:rPr>
          <w:sz w:val="22"/>
          <w:szCs w:val="22"/>
        </w:rPr>
        <w:t>M 1:50</w:t>
      </w:r>
      <w:r w:rsidR="00B4609D" w:rsidRPr="0033596B">
        <w:rPr>
          <w:sz w:val="22"/>
          <w:szCs w:val="22"/>
        </w:rPr>
        <w:t xml:space="preserve"> 000</w:t>
      </w:r>
      <w:r w:rsidR="00B4609D">
        <w:rPr>
          <w:sz w:val="22"/>
          <w:szCs w:val="22"/>
        </w:rPr>
        <w:t xml:space="preserve"> nebo </w:t>
      </w:r>
      <w:r>
        <w:rPr>
          <w:sz w:val="22"/>
          <w:szCs w:val="22"/>
        </w:rPr>
        <w:t>M 1:25 000</w:t>
      </w:r>
      <w:r w:rsidR="002E0B68">
        <w:rPr>
          <w:sz w:val="22"/>
          <w:szCs w:val="22"/>
        </w:rPr>
        <w:t>,</w:t>
      </w:r>
    </w:p>
    <w:p w14:paraId="56D396EB" w14:textId="2E84E329" w:rsidR="009A0FB0" w:rsidRPr="00893B7A" w:rsidRDefault="00B4609D" w:rsidP="00331BD5">
      <w:pPr>
        <w:numPr>
          <w:ilvl w:val="0"/>
          <w:numId w:val="15"/>
        </w:numPr>
        <w:spacing w:after="120"/>
        <w:ind w:left="1276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případné </w:t>
      </w:r>
      <w:r w:rsidR="009A0FB0">
        <w:rPr>
          <w:sz w:val="22"/>
          <w:szCs w:val="22"/>
        </w:rPr>
        <w:t>detaily</w:t>
      </w:r>
      <w:r w:rsidR="002E0B68">
        <w:rPr>
          <w:sz w:val="22"/>
          <w:szCs w:val="22"/>
        </w:rPr>
        <w:t xml:space="preserve"> pro vybraná území – </w:t>
      </w:r>
      <w:r>
        <w:rPr>
          <w:sz w:val="22"/>
          <w:szCs w:val="22"/>
        </w:rPr>
        <w:t>M 1:25</w:t>
      </w:r>
      <w:r w:rsidRPr="0033596B">
        <w:rPr>
          <w:sz w:val="22"/>
          <w:szCs w:val="22"/>
        </w:rPr>
        <w:t xml:space="preserve"> 000</w:t>
      </w:r>
      <w:r>
        <w:rPr>
          <w:sz w:val="22"/>
          <w:szCs w:val="22"/>
        </w:rPr>
        <w:t xml:space="preserve"> nebo </w:t>
      </w:r>
      <w:r w:rsidR="002E0B68">
        <w:rPr>
          <w:sz w:val="22"/>
          <w:szCs w:val="22"/>
        </w:rPr>
        <w:t>M 1:10 000.</w:t>
      </w:r>
    </w:p>
    <w:p w14:paraId="6C14E396" w14:textId="77777777" w:rsidR="009A0FB0" w:rsidRPr="00893B7A" w:rsidRDefault="009A0FB0" w:rsidP="00331BD5">
      <w:pPr>
        <w:spacing w:after="120"/>
        <w:ind w:left="1276" w:hanging="283"/>
        <w:jc w:val="both"/>
        <w:rPr>
          <w:sz w:val="22"/>
          <w:szCs w:val="22"/>
        </w:rPr>
      </w:pPr>
      <w:r w:rsidRPr="00893B7A">
        <w:rPr>
          <w:sz w:val="22"/>
          <w:szCs w:val="22"/>
        </w:rPr>
        <w:t xml:space="preserve">Případně mohou být doplněny další výkresy (schémata, detaily pro </w:t>
      </w:r>
      <w:r>
        <w:rPr>
          <w:sz w:val="22"/>
          <w:szCs w:val="22"/>
        </w:rPr>
        <w:t>další</w:t>
      </w:r>
      <w:r w:rsidRPr="00893B7A">
        <w:rPr>
          <w:sz w:val="22"/>
          <w:szCs w:val="22"/>
        </w:rPr>
        <w:t xml:space="preserve"> části území apod.)</w:t>
      </w:r>
    </w:p>
    <w:p w14:paraId="36FFE15C" w14:textId="68AE7FE3" w:rsidR="007815B8" w:rsidRDefault="00AE457F" w:rsidP="00331BD5">
      <w:pPr>
        <w:spacing w:after="120"/>
        <w:ind w:left="993"/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Po dokončení II. etapy zpracuje </w:t>
      </w:r>
      <w:r w:rsidR="00AA7D85">
        <w:rPr>
          <w:sz w:val="22"/>
          <w:szCs w:val="22"/>
        </w:rPr>
        <w:t xml:space="preserve">objednatel ve spolupráci s </w:t>
      </w:r>
      <w:r w:rsidRPr="007B7D09">
        <w:rPr>
          <w:sz w:val="22"/>
          <w:szCs w:val="22"/>
        </w:rPr>
        <w:t>pořizovatel</w:t>
      </w:r>
      <w:r w:rsidR="00AA7D85">
        <w:rPr>
          <w:sz w:val="22"/>
          <w:szCs w:val="22"/>
        </w:rPr>
        <w:t>em</w:t>
      </w:r>
      <w:r w:rsidRPr="007B7D09">
        <w:rPr>
          <w:sz w:val="22"/>
          <w:szCs w:val="22"/>
        </w:rPr>
        <w:t xml:space="preserve"> pokyny pro vypracování dokumentace Čistopisu.</w:t>
      </w:r>
    </w:p>
    <w:p w14:paraId="11755BB2" w14:textId="77777777" w:rsidR="00EC6C83" w:rsidRPr="00297DE6" w:rsidRDefault="00BE07A5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297DE6">
        <w:rPr>
          <w:b/>
          <w:sz w:val="22"/>
          <w:szCs w:val="22"/>
        </w:rPr>
        <w:t xml:space="preserve">III. etapa - </w:t>
      </w:r>
      <w:r w:rsidR="00EC6C83" w:rsidRPr="00297DE6">
        <w:rPr>
          <w:b/>
          <w:sz w:val="22"/>
          <w:szCs w:val="22"/>
        </w:rPr>
        <w:t>Čistopis</w:t>
      </w:r>
      <w:r w:rsidR="00EC6C83" w:rsidRPr="00297DE6">
        <w:rPr>
          <w:sz w:val="22"/>
          <w:szCs w:val="22"/>
        </w:rPr>
        <w:t xml:space="preserve"> zahrnuje</w:t>
      </w:r>
      <w:r w:rsidRPr="00297DE6">
        <w:rPr>
          <w:sz w:val="22"/>
          <w:szCs w:val="22"/>
        </w:rPr>
        <w:t xml:space="preserve"> zejména tyto činnosti</w:t>
      </w:r>
      <w:r w:rsidR="00EC6C83" w:rsidRPr="00297DE6">
        <w:rPr>
          <w:sz w:val="22"/>
          <w:szCs w:val="22"/>
        </w:rPr>
        <w:t>:</w:t>
      </w:r>
    </w:p>
    <w:p w14:paraId="5E4B63E6" w14:textId="7A15854B" w:rsidR="00EC6C83" w:rsidRPr="00297DE6" w:rsidRDefault="0037292D" w:rsidP="00C470CF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</w:t>
      </w:r>
      <w:r w:rsidR="00EC6C83" w:rsidRPr="007B7D09">
        <w:rPr>
          <w:sz w:val="22"/>
          <w:szCs w:val="22"/>
        </w:rPr>
        <w:t xml:space="preserve">pracování </w:t>
      </w:r>
      <w:r w:rsidR="00AE457F" w:rsidRPr="007B7D09">
        <w:rPr>
          <w:sz w:val="22"/>
          <w:szCs w:val="22"/>
        </w:rPr>
        <w:t>konečného znění</w:t>
      </w:r>
      <w:r w:rsidR="00EC6C83" w:rsidRPr="007B7D09">
        <w:rPr>
          <w:sz w:val="22"/>
          <w:szCs w:val="22"/>
        </w:rPr>
        <w:t xml:space="preserve"> dokumentace územní studie, spočívající </w:t>
      </w:r>
      <w:r w:rsidR="00AE457F" w:rsidRPr="007B7D09">
        <w:rPr>
          <w:sz w:val="22"/>
          <w:szCs w:val="22"/>
        </w:rPr>
        <w:t xml:space="preserve">především </w:t>
      </w:r>
      <w:r w:rsidR="00EC6C83" w:rsidRPr="007B7D09">
        <w:rPr>
          <w:sz w:val="22"/>
          <w:szCs w:val="22"/>
        </w:rPr>
        <w:t xml:space="preserve">v úpravě textové i grafické části dokumentace </w:t>
      </w:r>
      <w:r w:rsidR="00DA6AFB" w:rsidRPr="007B7D09">
        <w:rPr>
          <w:sz w:val="22"/>
          <w:szCs w:val="22"/>
        </w:rPr>
        <w:t xml:space="preserve">Návrhu </w:t>
      </w:r>
      <w:r w:rsidR="00EC6C83" w:rsidRPr="007B7D09">
        <w:rPr>
          <w:sz w:val="22"/>
          <w:szCs w:val="22"/>
        </w:rPr>
        <w:t xml:space="preserve">územní studie </w:t>
      </w:r>
      <w:r w:rsidR="004F3192" w:rsidRPr="007B7D09">
        <w:rPr>
          <w:sz w:val="22"/>
          <w:szCs w:val="22"/>
        </w:rPr>
        <w:t xml:space="preserve">vyplývající </w:t>
      </w:r>
      <w:r w:rsidR="003E40C4">
        <w:rPr>
          <w:sz w:val="22"/>
          <w:szCs w:val="22"/>
        </w:rPr>
        <w:br/>
      </w:r>
      <w:r w:rsidR="004F3192" w:rsidRPr="007B7D09">
        <w:rPr>
          <w:sz w:val="22"/>
          <w:szCs w:val="22"/>
        </w:rPr>
        <w:t>z</w:t>
      </w:r>
      <w:r w:rsidR="00EC6C83" w:rsidRPr="007B7D09">
        <w:rPr>
          <w:sz w:val="22"/>
          <w:szCs w:val="22"/>
        </w:rPr>
        <w:t xml:space="preserve"> </w:t>
      </w:r>
      <w:r w:rsidR="00DE485C" w:rsidRPr="007B7D09">
        <w:rPr>
          <w:sz w:val="22"/>
          <w:szCs w:val="22"/>
        </w:rPr>
        <w:t xml:space="preserve">pokynů </w:t>
      </w:r>
      <w:r w:rsidR="00AA7D85">
        <w:rPr>
          <w:sz w:val="22"/>
          <w:szCs w:val="22"/>
        </w:rPr>
        <w:t>objednatele</w:t>
      </w:r>
      <w:r w:rsidR="004D53D9">
        <w:rPr>
          <w:sz w:val="22"/>
          <w:szCs w:val="22"/>
        </w:rPr>
        <w:t>,</w:t>
      </w:r>
      <w:r w:rsidR="00AA7D85">
        <w:rPr>
          <w:sz w:val="22"/>
          <w:szCs w:val="22"/>
        </w:rPr>
        <w:t xml:space="preserve"> v dohodě s pořizovatelem </w:t>
      </w:r>
      <w:r w:rsidR="00DE485C" w:rsidRPr="00297DE6">
        <w:rPr>
          <w:sz w:val="22"/>
          <w:szCs w:val="22"/>
        </w:rPr>
        <w:t>(</w:t>
      </w:r>
      <w:r w:rsidR="00EC6C83" w:rsidRPr="00297DE6">
        <w:rPr>
          <w:sz w:val="22"/>
          <w:szCs w:val="22"/>
        </w:rPr>
        <w:t>akceptovaných připomíne</w:t>
      </w:r>
      <w:r w:rsidR="004A12BE" w:rsidRPr="00297DE6">
        <w:rPr>
          <w:sz w:val="22"/>
          <w:szCs w:val="22"/>
        </w:rPr>
        <w:t>k</w:t>
      </w:r>
      <w:r w:rsidR="00EC6C83" w:rsidRPr="00297DE6">
        <w:rPr>
          <w:sz w:val="22"/>
          <w:szCs w:val="22"/>
        </w:rPr>
        <w:t xml:space="preserve"> a přijatých výsledků </w:t>
      </w:r>
      <w:r w:rsidR="00E31FE0" w:rsidRPr="00297DE6">
        <w:rPr>
          <w:sz w:val="22"/>
          <w:szCs w:val="22"/>
        </w:rPr>
        <w:t>konzultace</w:t>
      </w:r>
      <w:r w:rsidR="00DE485C" w:rsidRPr="00297DE6">
        <w:rPr>
          <w:sz w:val="22"/>
          <w:szCs w:val="22"/>
        </w:rPr>
        <w:t>)</w:t>
      </w:r>
      <w:r w:rsidR="00E7647B" w:rsidRPr="00297DE6">
        <w:rPr>
          <w:sz w:val="22"/>
          <w:szCs w:val="22"/>
        </w:rPr>
        <w:t>.</w:t>
      </w:r>
    </w:p>
    <w:p w14:paraId="78087758" w14:textId="0DFDEDBB" w:rsidR="00B6102C" w:rsidRPr="00B6102C" w:rsidRDefault="00B6102C" w:rsidP="00C470CF">
      <w:pPr>
        <w:numPr>
          <w:ilvl w:val="1"/>
          <w:numId w:val="3"/>
        </w:numPr>
        <w:spacing w:after="120"/>
        <w:jc w:val="both"/>
        <w:rPr>
          <w:b/>
          <w:sz w:val="22"/>
          <w:szCs w:val="22"/>
        </w:rPr>
      </w:pPr>
      <w:r w:rsidRPr="005B1CA3">
        <w:rPr>
          <w:sz w:val="22"/>
          <w:szCs w:val="22"/>
        </w:rPr>
        <w:t>Dokumentace</w:t>
      </w:r>
      <w:r w:rsidR="00937B47" w:rsidRPr="005B1CA3">
        <w:rPr>
          <w:sz w:val="22"/>
          <w:szCs w:val="22"/>
        </w:rPr>
        <w:t xml:space="preserve"> předávaná</w:t>
      </w:r>
      <w:r w:rsidRPr="005B1CA3">
        <w:rPr>
          <w:sz w:val="22"/>
          <w:szCs w:val="22"/>
        </w:rPr>
        <w:t xml:space="preserve"> v</w:t>
      </w:r>
      <w:r w:rsidR="00937B47" w:rsidRPr="005B1CA3">
        <w:rPr>
          <w:sz w:val="22"/>
          <w:szCs w:val="22"/>
        </w:rPr>
        <w:t>e</w:t>
      </w:r>
      <w:r w:rsidRPr="005B1CA3">
        <w:rPr>
          <w:sz w:val="22"/>
          <w:szCs w:val="22"/>
        </w:rPr>
        <w:t> III. etapě - Čistopis bude mít stejný rozsah a uspořádání jako</w:t>
      </w:r>
      <w:r>
        <w:rPr>
          <w:sz w:val="22"/>
          <w:szCs w:val="22"/>
        </w:rPr>
        <w:t xml:space="preserve"> dokumentace ve II. etapě - Návrh.</w:t>
      </w:r>
    </w:p>
    <w:p w14:paraId="1F81D9F0" w14:textId="77777777" w:rsidR="00DB570E" w:rsidRPr="00B6102C" w:rsidRDefault="00B6102C" w:rsidP="00C470CF">
      <w:pPr>
        <w:pStyle w:val="Nadpis1"/>
        <w:numPr>
          <w:ilvl w:val="0"/>
          <w:numId w:val="3"/>
        </w:numPr>
        <w:spacing w:before="0" w:after="120"/>
      </w:pPr>
      <w:bookmarkStart w:id="22" w:name="_Toc14854071"/>
      <w:bookmarkStart w:id="23" w:name="_Toc41385899"/>
      <w:r>
        <w:t xml:space="preserve">Požadavky na </w:t>
      </w:r>
      <w:r w:rsidR="004F3192" w:rsidRPr="00B6102C">
        <w:t xml:space="preserve">zpracování </w:t>
      </w:r>
      <w:r>
        <w:t xml:space="preserve">a odevzdání </w:t>
      </w:r>
      <w:r w:rsidR="00601E18">
        <w:t>územní studie</w:t>
      </w:r>
      <w:bookmarkEnd w:id="22"/>
      <w:bookmarkEnd w:id="23"/>
    </w:p>
    <w:p w14:paraId="53927FAA" w14:textId="77777777" w:rsidR="0062417D" w:rsidRPr="0062417D" w:rsidRDefault="0062417D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Územní studie bude zpracována v českém jazyce. Textová i grafická část územní studie budou zpracovávány digitálně v celém průběhu prací.</w:t>
      </w:r>
      <w:r>
        <w:rPr>
          <w:sz w:val="22"/>
          <w:szCs w:val="22"/>
        </w:rPr>
        <w:t xml:space="preserve"> Územní studie bude vyhotovena</w:t>
      </w:r>
      <w:r w:rsidRPr="00DB570E">
        <w:rPr>
          <w:sz w:val="22"/>
          <w:szCs w:val="22"/>
        </w:rPr>
        <w:t xml:space="preserve"> v souladu především se stavebním zákonem a jeho prováděcími vyhláškami, v platném znění, a v souladu s dalšími právními předpisy.</w:t>
      </w:r>
    </w:p>
    <w:p w14:paraId="36386E6E" w14:textId="0FFC748A" w:rsidR="007F5E22" w:rsidRPr="00B81A7E" w:rsidRDefault="007F5E22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 xml:space="preserve">Digitální prezentace pro veřejnou </w:t>
      </w:r>
      <w:r w:rsidR="00940214">
        <w:rPr>
          <w:sz w:val="22"/>
          <w:szCs w:val="22"/>
        </w:rPr>
        <w:t>konzultaci</w:t>
      </w:r>
      <w:r w:rsidRPr="00B81A7E">
        <w:rPr>
          <w:sz w:val="22"/>
          <w:szCs w:val="22"/>
        </w:rPr>
        <w:t xml:space="preserve"> územní studie bude zpracována v aplikaci PowerPoint, obecně srozumitelným způsobem s využitím přehledných částí grafických výstupů dokumentace. </w:t>
      </w:r>
    </w:p>
    <w:p w14:paraId="2DF14B5A" w14:textId="6FEA2BC0" w:rsidR="00C47770" w:rsidRPr="00B81A7E" w:rsidRDefault="002926FF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Rozsah a uspořádání dokumentací</w:t>
      </w:r>
      <w:r w:rsidR="006B1297">
        <w:rPr>
          <w:sz w:val="22"/>
          <w:szCs w:val="22"/>
        </w:rPr>
        <w:t>, názvy jednotlivých částí</w:t>
      </w:r>
      <w:r w:rsidRPr="00B81A7E">
        <w:rPr>
          <w:sz w:val="22"/>
          <w:szCs w:val="22"/>
        </w:rPr>
        <w:t xml:space="preserve"> a měřítka</w:t>
      </w:r>
      <w:r w:rsidR="006B1297">
        <w:rPr>
          <w:sz w:val="22"/>
          <w:szCs w:val="22"/>
        </w:rPr>
        <w:t xml:space="preserve"> jednotlivých výkresů </w:t>
      </w:r>
      <w:r w:rsidRPr="00B81A7E">
        <w:rPr>
          <w:sz w:val="22"/>
          <w:szCs w:val="22"/>
        </w:rPr>
        <w:t xml:space="preserve">mohou být, po dohodě mezi </w:t>
      </w:r>
      <w:r w:rsidR="00940214">
        <w:rPr>
          <w:sz w:val="22"/>
          <w:szCs w:val="22"/>
        </w:rPr>
        <w:t>objednatelem</w:t>
      </w:r>
      <w:r w:rsidR="006B1297">
        <w:rPr>
          <w:sz w:val="22"/>
          <w:szCs w:val="22"/>
        </w:rPr>
        <w:t xml:space="preserve"> </w:t>
      </w:r>
      <w:r w:rsidRPr="00B81A7E">
        <w:rPr>
          <w:sz w:val="22"/>
          <w:szCs w:val="22"/>
        </w:rPr>
        <w:t xml:space="preserve">a </w:t>
      </w:r>
      <w:r w:rsidR="002060CA" w:rsidRPr="00914D8A">
        <w:rPr>
          <w:sz w:val="22"/>
          <w:szCs w:val="22"/>
        </w:rPr>
        <w:t>zpracovatelem</w:t>
      </w:r>
      <w:r w:rsidRPr="00B81A7E">
        <w:rPr>
          <w:sz w:val="22"/>
          <w:szCs w:val="22"/>
        </w:rPr>
        <w:t xml:space="preserve">, </w:t>
      </w:r>
      <w:r w:rsidR="006B1297">
        <w:rPr>
          <w:sz w:val="22"/>
          <w:szCs w:val="22"/>
        </w:rPr>
        <w:t xml:space="preserve">a po odsouhlasení pořizovatelem, </w:t>
      </w:r>
      <w:r w:rsidRPr="00B81A7E">
        <w:rPr>
          <w:sz w:val="22"/>
          <w:szCs w:val="22"/>
        </w:rPr>
        <w:t>průběžně upřes</w:t>
      </w:r>
      <w:r w:rsidR="00C47770" w:rsidRPr="00B81A7E">
        <w:rPr>
          <w:sz w:val="22"/>
          <w:szCs w:val="22"/>
        </w:rPr>
        <w:t>ňovány.</w:t>
      </w:r>
    </w:p>
    <w:p w14:paraId="1CE489EC" w14:textId="77777777" w:rsidR="00C47770" w:rsidRPr="00B81A7E" w:rsidRDefault="004700C5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V grafické části budou jednoznačnou symbolikou rozlišeny jevy map</w:t>
      </w:r>
      <w:r w:rsidR="00893B7A">
        <w:rPr>
          <w:sz w:val="22"/>
          <w:szCs w:val="22"/>
        </w:rPr>
        <w:t>ového podkladu, současný stav a </w:t>
      </w:r>
      <w:r>
        <w:rPr>
          <w:sz w:val="22"/>
          <w:szCs w:val="22"/>
        </w:rPr>
        <w:t>navrhované prvky.</w:t>
      </w:r>
    </w:p>
    <w:p w14:paraId="068BEE7E" w14:textId="77777777" w:rsidR="00C47770" w:rsidRPr="00B81A7E" w:rsidRDefault="00C47770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Grafické symboly v legendě budou svou velikostí odpovídat symbolům ve výkrese.</w:t>
      </w:r>
    </w:p>
    <w:p w14:paraId="4148FD63" w14:textId="77777777" w:rsidR="00DB570E" w:rsidRDefault="00C47770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Použité písmo a grafické symboly v textové i grafické části všech výstupů budou mít čitelnou obvyklou velikost a přehlednou úpravu.</w:t>
      </w:r>
      <w:r w:rsidR="002926FF" w:rsidRPr="00B81A7E">
        <w:rPr>
          <w:sz w:val="22"/>
          <w:szCs w:val="22"/>
        </w:rPr>
        <w:t xml:space="preserve"> </w:t>
      </w:r>
    </w:p>
    <w:p w14:paraId="282D9FD9" w14:textId="77777777" w:rsidR="00DB570E" w:rsidRDefault="009211E1" w:rsidP="00C470CF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Předávaná data na DVD nosičích, po každé etapě samostatně, budou obsahovat:</w:t>
      </w:r>
    </w:p>
    <w:p w14:paraId="795A1C59" w14:textId="77777777" w:rsidR="009211E1" w:rsidRPr="00B81A7E" w:rsidRDefault="009211E1" w:rsidP="00C470CF">
      <w:pPr>
        <w:numPr>
          <w:ilvl w:val="0"/>
          <w:numId w:val="10"/>
        </w:numPr>
        <w:spacing w:after="120"/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kompletní dokumentace ve formátu PDF (1:</w:t>
      </w:r>
      <w:r w:rsidR="00893B7A">
        <w:rPr>
          <w:sz w:val="22"/>
          <w:szCs w:val="22"/>
        </w:rPr>
        <w:t>1), v grafické části formát PDF</w:t>
      </w:r>
      <w:r w:rsidRPr="00B81A7E">
        <w:rPr>
          <w:sz w:val="22"/>
          <w:szCs w:val="22"/>
        </w:rPr>
        <w:t xml:space="preserve"> s i</w:t>
      </w:r>
      <w:r w:rsidR="00893B7A">
        <w:rPr>
          <w:sz w:val="22"/>
          <w:szCs w:val="22"/>
        </w:rPr>
        <w:t>nformací o </w:t>
      </w:r>
      <w:r w:rsidR="002342EE">
        <w:rPr>
          <w:sz w:val="22"/>
          <w:szCs w:val="22"/>
        </w:rPr>
        <w:t>prostorovém umístění,</w:t>
      </w:r>
    </w:p>
    <w:p w14:paraId="10FE7E57" w14:textId="77777777" w:rsidR="009211E1" w:rsidRPr="00B81A7E" w:rsidRDefault="009211E1" w:rsidP="00C470CF">
      <w:pPr>
        <w:numPr>
          <w:ilvl w:val="0"/>
          <w:numId w:val="10"/>
        </w:numPr>
        <w:spacing w:after="120"/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textové části dokumentace ve formátu MS Office Word (*.doc, verze 97 až 2010),</w:t>
      </w:r>
    </w:p>
    <w:p w14:paraId="0E419AC3" w14:textId="77777777" w:rsidR="009211E1" w:rsidRPr="00B81A7E" w:rsidRDefault="009211E1" w:rsidP="00C470CF">
      <w:pPr>
        <w:numPr>
          <w:ilvl w:val="0"/>
          <w:numId w:val="10"/>
        </w:numPr>
        <w:spacing w:after="120"/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grafické části dokumentace ve vektorovém formátu:</w:t>
      </w:r>
    </w:p>
    <w:p w14:paraId="05DAE570" w14:textId="77777777" w:rsidR="009211E1" w:rsidRPr="00B81A7E" w:rsidRDefault="009211E1" w:rsidP="00C470CF">
      <w:pPr>
        <w:numPr>
          <w:ilvl w:val="1"/>
          <w:numId w:val="10"/>
        </w:numPr>
        <w:spacing w:after="120"/>
        <w:ind w:left="2127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datové vrstvy - typ </w:t>
      </w:r>
      <w:proofErr w:type="spellStart"/>
      <w:r>
        <w:rPr>
          <w:color w:val="000000"/>
          <w:sz w:val="22"/>
          <w:szCs w:val="22"/>
        </w:rPr>
        <w:t>s</w:t>
      </w:r>
      <w:r w:rsidRPr="00B81A7E">
        <w:rPr>
          <w:color w:val="000000"/>
          <w:sz w:val="22"/>
          <w:szCs w:val="22"/>
        </w:rPr>
        <w:t>hapefile</w:t>
      </w:r>
      <w:proofErr w:type="spellEnd"/>
      <w:r w:rsidRPr="00B81A7E">
        <w:rPr>
          <w:color w:val="000000"/>
          <w:sz w:val="22"/>
          <w:szCs w:val="22"/>
        </w:rPr>
        <w:t xml:space="preserve">, kde </w:t>
      </w:r>
      <w:r>
        <w:rPr>
          <w:color w:val="000000"/>
          <w:sz w:val="22"/>
          <w:szCs w:val="22"/>
        </w:rPr>
        <w:t xml:space="preserve">atributová data budou součástí </w:t>
      </w:r>
      <w:proofErr w:type="spellStart"/>
      <w:r>
        <w:rPr>
          <w:color w:val="000000"/>
          <w:sz w:val="22"/>
          <w:szCs w:val="22"/>
        </w:rPr>
        <w:t>s</w:t>
      </w:r>
      <w:r w:rsidRPr="00B81A7E">
        <w:rPr>
          <w:color w:val="000000"/>
          <w:sz w:val="22"/>
          <w:szCs w:val="22"/>
        </w:rPr>
        <w:t>hapefile</w:t>
      </w:r>
      <w:proofErr w:type="spellEnd"/>
      <w:r w:rsidRPr="00B81A7E">
        <w:rPr>
          <w:color w:val="000000"/>
          <w:sz w:val="22"/>
          <w:szCs w:val="22"/>
        </w:rPr>
        <w:t>,</w:t>
      </w:r>
    </w:p>
    <w:p w14:paraId="39A0AED0" w14:textId="77777777" w:rsidR="009211E1" w:rsidRPr="00B81A7E" w:rsidRDefault="009211E1" w:rsidP="00C470CF">
      <w:pPr>
        <w:numPr>
          <w:ilvl w:val="1"/>
          <w:numId w:val="10"/>
        </w:numPr>
        <w:spacing w:after="120"/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t xml:space="preserve">zdrojová data budou v rovinném souřadnicovém systému S-JTSK Křovák </w:t>
      </w:r>
      <w:proofErr w:type="spellStart"/>
      <w:r w:rsidRPr="00B81A7E">
        <w:rPr>
          <w:color w:val="000000"/>
          <w:sz w:val="22"/>
          <w:szCs w:val="22"/>
        </w:rPr>
        <w:t>EastNorth</w:t>
      </w:r>
      <w:proofErr w:type="spellEnd"/>
      <w:r w:rsidR="009D0AF2">
        <w:rPr>
          <w:color w:val="000000"/>
          <w:sz w:val="22"/>
          <w:szCs w:val="22"/>
        </w:rPr>
        <w:t>,</w:t>
      </w:r>
    </w:p>
    <w:p w14:paraId="645F3315" w14:textId="77777777" w:rsidR="009211E1" w:rsidRPr="00B81A7E" w:rsidRDefault="009211E1" w:rsidP="00C470CF">
      <w:pPr>
        <w:numPr>
          <w:ilvl w:val="1"/>
          <w:numId w:val="10"/>
        </w:numPr>
        <w:spacing w:after="120"/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t xml:space="preserve">projektové soubory </w:t>
      </w:r>
      <w:r w:rsidR="004F3192" w:rsidRPr="00914D8A">
        <w:rPr>
          <w:sz w:val="22"/>
          <w:szCs w:val="22"/>
        </w:rPr>
        <w:t>grafické části</w:t>
      </w:r>
      <w:r w:rsidRPr="00B81A7E">
        <w:rPr>
          <w:color w:val="000000"/>
          <w:sz w:val="22"/>
          <w:szCs w:val="22"/>
        </w:rPr>
        <w:t xml:space="preserve"> (*.</w:t>
      </w:r>
      <w:proofErr w:type="spellStart"/>
      <w:r w:rsidRPr="00B81A7E">
        <w:rPr>
          <w:color w:val="000000"/>
          <w:sz w:val="22"/>
          <w:szCs w:val="22"/>
        </w:rPr>
        <w:t>mxd</w:t>
      </w:r>
      <w:proofErr w:type="spellEnd"/>
      <w:r w:rsidRPr="00B81A7E">
        <w:rPr>
          <w:color w:val="000000"/>
          <w:sz w:val="22"/>
          <w:szCs w:val="22"/>
        </w:rPr>
        <w:t>., *</w:t>
      </w:r>
      <w:proofErr w:type="spellStart"/>
      <w:r w:rsidRPr="00B81A7E">
        <w:rPr>
          <w:color w:val="000000"/>
          <w:sz w:val="22"/>
          <w:szCs w:val="22"/>
        </w:rPr>
        <w:t>aprx</w:t>
      </w:r>
      <w:proofErr w:type="spellEnd"/>
      <w:r w:rsidRPr="00B81A7E">
        <w:rPr>
          <w:color w:val="000000"/>
          <w:sz w:val="22"/>
          <w:szCs w:val="22"/>
        </w:rPr>
        <w:t>., apod.),</w:t>
      </w:r>
    </w:p>
    <w:p w14:paraId="33379E72" w14:textId="77777777" w:rsidR="009211E1" w:rsidRPr="00B81A7E" w:rsidRDefault="009211E1" w:rsidP="00C470CF">
      <w:pPr>
        <w:numPr>
          <w:ilvl w:val="0"/>
          <w:numId w:val="7"/>
        </w:numPr>
        <w:spacing w:after="120"/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lastRenderedPageBreak/>
        <w:t>popis datového modelu datových vrstev (struktura atributů, hodnoty atributů, významy hodnot atributů atd.),</w:t>
      </w:r>
    </w:p>
    <w:p w14:paraId="77C651E1" w14:textId="77777777" w:rsidR="004700C5" w:rsidRPr="004700C5" w:rsidRDefault="009211E1" w:rsidP="00C470CF">
      <w:pPr>
        <w:numPr>
          <w:ilvl w:val="0"/>
          <w:numId w:val="7"/>
        </w:numPr>
        <w:spacing w:after="120"/>
        <w:ind w:left="2127" w:hanging="284"/>
        <w:jc w:val="both"/>
        <w:rPr>
          <w:color w:val="000000"/>
          <w:sz w:val="22"/>
          <w:szCs w:val="22"/>
        </w:rPr>
      </w:pPr>
      <w:r w:rsidRPr="004700C5">
        <w:rPr>
          <w:color w:val="000000"/>
          <w:sz w:val="22"/>
          <w:szCs w:val="22"/>
        </w:rPr>
        <w:t xml:space="preserve">zdrojová data budou odevzdána topologicky čistá, </w:t>
      </w:r>
    </w:p>
    <w:p w14:paraId="0E40161C" w14:textId="77777777" w:rsidR="002C56A9" w:rsidRPr="004700C5" w:rsidRDefault="002342EE" w:rsidP="00C470CF">
      <w:pPr>
        <w:numPr>
          <w:ilvl w:val="0"/>
          <w:numId w:val="7"/>
        </w:numPr>
        <w:spacing w:after="120"/>
        <w:ind w:left="2127" w:hanging="284"/>
        <w:jc w:val="both"/>
        <w:rPr>
          <w:color w:val="000000"/>
          <w:sz w:val="22"/>
          <w:szCs w:val="22"/>
        </w:rPr>
        <w:sectPr w:rsidR="002C56A9" w:rsidRPr="004700C5" w:rsidSect="00EC21DE">
          <w:headerReference w:type="default" r:id="rId12"/>
          <w:footerReference w:type="even" r:id="rId13"/>
          <w:footerReference w:type="default" r:id="rId14"/>
          <w:type w:val="continuous"/>
          <w:pgSz w:w="11906" w:h="16838" w:code="9"/>
          <w:pgMar w:top="1417" w:right="1417" w:bottom="1417" w:left="1417" w:header="709" w:footer="709" w:gutter="0"/>
          <w:cols w:space="708"/>
          <w:titlePg/>
          <w:docGrid w:linePitch="360"/>
        </w:sectPr>
      </w:pPr>
      <w:r w:rsidRPr="004700C5">
        <w:rPr>
          <w:color w:val="000000"/>
          <w:sz w:val="22"/>
          <w:szCs w:val="22"/>
        </w:rPr>
        <w:t>metadata</w:t>
      </w:r>
      <w:r w:rsidR="009211E1" w:rsidRPr="004700C5">
        <w:rPr>
          <w:color w:val="000000"/>
          <w:sz w:val="22"/>
          <w:szCs w:val="22"/>
        </w:rPr>
        <w:t xml:space="preserve"> budou předána dle zjednodušené metodiky pořizovatele pro metadata (na odkazu: </w:t>
      </w:r>
      <w:hyperlink r:id="rId15" w:history="1">
        <w:r w:rsidR="009211E1" w:rsidRPr="004700C5">
          <w:rPr>
            <w:rStyle w:val="Hypertextovodkaz"/>
            <w:sz w:val="22"/>
            <w:szCs w:val="22"/>
          </w:rPr>
          <w:t>http://www.kr-karlovarsky.cz/region/uzem_plan/Stranky/UAP-KK/Metodika-MINIS.aspx</w:t>
        </w:r>
      </w:hyperlink>
      <w:r w:rsidR="009211E1" w:rsidRPr="004700C5">
        <w:rPr>
          <w:color w:val="000000"/>
          <w:sz w:val="22"/>
          <w:szCs w:val="22"/>
        </w:rPr>
        <w:t>).</w:t>
      </w:r>
    </w:p>
    <w:p w14:paraId="4B9CDCE7" w14:textId="57B0776B" w:rsidR="00BB31F9" w:rsidRDefault="00601E18" w:rsidP="009764C8">
      <w:pPr>
        <w:pStyle w:val="Nadpis1"/>
        <w:numPr>
          <w:ilvl w:val="0"/>
          <w:numId w:val="0"/>
        </w:numPr>
      </w:pPr>
      <w:bookmarkStart w:id="24" w:name="_Toc41385900"/>
      <w:r w:rsidRPr="00601E18">
        <w:lastRenderedPageBreak/>
        <w:t>Grafická část: Výkres vymezení řešeného</w:t>
      </w:r>
      <w:r w:rsidR="006B1297">
        <w:t xml:space="preserve"> a zájmového</w:t>
      </w:r>
      <w:r w:rsidR="00016143">
        <w:t xml:space="preserve"> území</w:t>
      </w:r>
      <w:bookmarkEnd w:id="24"/>
    </w:p>
    <w:p w14:paraId="44E2072D" w14:textId="181CEDE8" w:rsidR="000609B0" w:rsidRPr="000609B0" w:rsidRDefault="006B1297" w:rsidP="000609B0">
      <w:pPr>
        <w:jc w:val="center"/>
      </w:pPr>
      <w:r>
        <w:rPr>
          <w:noProof/>
        </w:rPr>
        <w:drawing>
          <wp:inline distT="0" distB="0" distL="0" distR="0" wp14:anchorId="28DFACDB" wp14:editId="0E096880">
            <wp:extent cx="8296275" cy="5865177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0459" cy="58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9B0" w:rsidRPr="000609B0" w:rsidSect="002C56A9">
      <w:headerReference w:type="first" r:id="rId17"/>
      <w:pgSz w:w="16838" w:h="11906" w:orient="landscape" w:code="9"/>
      <w:pgMar w:top="851" w:right="1418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5E199" w14:textId="77777777" w:rsidR="00A808B6" w:rsidRDefault="00A808B6">
      <w:r>
        <w:separator/>
      </w:r>
    </w:p>
  </w:endnote>
  <w:endnote w:type="continuationSeparator" w:id="0">
    <w:p w14:paraId="0D0AB8CA" w14:textId="77777777" w:rsidR="00A808B6" w:rsidRDefault="00A8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3C58A" w14:textId="77777777" w:rsidR="00A808B6" w:rsidRDefault="00A808B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C7E05F0" w14:textId="77777777" w:rsidR="00A808B6" w:rsidRDefault="00A808B6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5470731"/>
      <w:docPartObj>
        <w:docPartGallery w:val="Page Numbers (Bottom of Page)"/>
        <w:docPartUnique/>
      </w:docPartObj>
    </w:sdtPr>
    <w:sdtEndPr/>
    <w:sdtContent>
      <w:p w14:paraId="52FCCCCE" w14:textId="3627D550" w:rsidR="002772C1" w:rsidRDefault="002772C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C28">
          <w:rPr>
            <w:noProof/>
          </w:rPr>
          <w:t>8</w:t>
        </w:r>
        <w:r>
          <w:fldChar w:fldCharType="end"/>
        </w:r>
      </w:p>
    </w:sdtContent>
  </w:sdt>
  <w:p w14:paraId="6EEE0CA1" w14:textId="77777777" w:rsidR="002772C1" w:rsidRDefault="002772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8651A" w14:textId="77777777" w:rsidR="00A808B6" w:rsidRDefault="00A808B6">
      <w:r>
        <w:separator/>
      </w:r>
    </w:p>
  </w:footnote>
  <w:footnote w:type="continuationSeparator" w:id="0">
    <w:p w14:paraId="09D1AA2D" w14:textId="77777777" w:rsidR="00A808B6" w:rsidRDefault="00A80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80C7D" w14:textId="09D079C8" w:rsidR="009F7232" w:rsidRDefault="009F7232" w:rsidP="009F7232">
    <w:pPr>
      <w:pStyle w:val="Zhlav"/>
      <w:framePr w:wrap="around" w:hAnchor="page" w:x="1411" w:y="-3"/>
      <w:rPr>
        <w:noProof/>
      </w:rPr>
    </w:pPr>
    <w:r w:rsidRPr="009F7232">
      <w:rPr>
        <w:noProof/>
      </w:rPr>
      <w:tab/>
    </w:r>
  </w:p>
  <w:p w14:paraId="7BD7AC63" w14:textId="77777777" w:rsidR="009712F8" w:rsidRDefault="009712F8" w:rsidP="009712F8">
    <w:pPr>
      <w:pStyle w:val="Zkladntext"/>
      <w:framePr w:wrap="around" w:vAnchor="text" w:hAnchor="page" w:x="1411" w:y="-3"/>
      <w:pBdr>
        <w:bottom w:val="single" w:sz="4" w:space="1" w:color="auto"/>
      </w:pBdr>
      <w:spacing w:after="60" w:line="240" w:lineRule="auto"/>
      <w:jc w:val="center"/>
      <w:rPr>
        <w:rFonts w:ascii="Times New Roman" w:hAnsi="Times New Roman"/>
      </w:rPr>
    </w:pPr>
    <w:r>
      <w:rPr>
        <w:noProof/>
      </w:rPr>
      <w:drawing>
        <wp:inline distT="0" distB="0" distL="0" distR="0" wp14:anchorId="629FA33C" wp14:editId="08D8CCE6">
          <wp:extent cx="5143500" cy="1104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BE10BC" w14:textId="6706682E" w:rsidR="002772C1" w:rsidRPr="002772C1" w:rsidRDefault="009712F8" w:rsidP="009712F8">
    <w:pPr>
      <w:pStyle w:val="Zkladntext"/>
      <w:framePr w:wrap="around" w:vAnchor="text" w:hAnchor="page" w:x="1411" w:y="-3"/>
      <w:pBdr>
        <w:bottom w:val="single" w:sz="4" w:space="1" w:color="auto"/>
      </w:pBdr>
      <w:spacing w:after="60" w:line="240" w:lineRule="auto"/>
    </w:pPr>
    <w:r w:rsidRPr="009712F8">
      <w:rPr>
        <w:rFonts w:ascii="Times New Roman" w:hAnsi="Times New Roman"/>
      </w:rPr>
      <w:t>Příloha č.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70132" w14:textId="621CB5A8" w:rsidR="00A808B6" w:rsidRPr="001D01BD" w:rsidRDefault="00A808B6" w:rsidP="00FE4902">
    <w:pPr>
      <w:pStyle w:val="Zhlav"/>
      <w:framePr w:w="13846" w:wrap="notBeside" w:hAnchor="page" w:x="1336" w:y="-3"/>
      <w:tabs>
        <w:tab w:val="clear" w:pos="4536"/>
        <w:tab w:val="clear" w:pos="9072"/>
        <w:tab w:val="center" w:pos="13183"/>
        <w:tab w:val="right" w:pos="13845"/>
      </w:tabs>
    </w:pPr>
    <w:r w:rsidRPr="00943F4A">
      <w:t>Územní studie</w:t>
    </w:r>
    <w:r w:rsidR="00FE4902">
      <w:t xml:space="preserve"> Sokolov – východ</w:t>
    </w:r>
    <w:r w:rsidR="00FE4902">
      <w:tab/>
      <w:t>pracovní verze 2</w:t>
    </w:r>
    <w:r w:rsidR="00FE490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E28CD"/>
    <w:multiLevelType w:val="hybridMultilevel"/>
    <w:tmpl w:val="A71C7F7E"/>
    <w:lvl w:ilvl="0" w:tplc="C2C6DA2E">
      <w:start w:val="1"/>
      <w:numFmt w:val="bullet"/>
      <w:pStyle w:val="Textodra"/>
      <w:lvlText w:val="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  <w:sz w:val="24"/>
        <w:szCs w:val="24"/>
      </w:rPr>
    </w:lvl>
    <w:lvl w:ilvl="1" w:tplc="B734C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9E13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E8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B602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E26D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16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A7A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D2D6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7ED5"/>
    <w:multiLevelType w:val="multilevel"/>
    <w:tmpl w:val="056681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701" w:hanging="681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" w15:restartNumberingAfterBreak="0">
    <w:nsid w:val="0FC479C3"/>
    <w:multiLevelType w:val="hybridMultilevel"/>
    <w:tmpl w:val="F9A4A9DC"/>
    <w:lvl w:ilvl="0" w:tplc="040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3C0CAE"/>
    <w:multiLevelType w:val="multilevel"/>
    <w:tmpl w:val="0B10B8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01" w:hanging="68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4" w15:restartNumberingAfterBreak="0">
    <w:nsid w:val="128D6C19"/>
    <w:multiLevelType w:val="multilevel"/>
    <w:tmpl w:val="7DC4487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701" w:hanging="681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5" w15:restartNumberingAfterBreak="0">
    <w:nsid w:val="129E6E32"/>
    <w:multiLevelType w:val="hybridMultilevel"/>
    <w:tmpl w:val="8452A9AA"/>
    <w:lvl w:ilvl="0" w:tplc="0405000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83" w:hanging="360"/>
      </w:pPr>
      <w:rPr>
        <w:rFonts w:ascii="Wingdings" w:hAnsi="Wingdings" w:hint="default"/>
      </w:rPr>
    </w:lvl>
  </w:abstractNum>
  <w:abstractNum w:abstractNumId="6" w15:restartNumberingAfterBreak="0">
    <w:nsid w:val="2262549B"/>
    <w:multiLevelType w:val="multilevel"/>
    <w:tmpl w:val="08644FAA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29BB1FD0"/>
    <w:multiLevelType w:val="hybridMultilevel"/>
    <w:tmpl w:val="F99C6220"/>
    <w:lvl w:ilvl="0" w:tplc="040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3861" w:hanging="360"/>
      </w:pPr>
    </w:lvl>
    <w:lvl w:ilvl="2" w:tplc="0405001B" w:tentative="1">
      <w:start w:val="1"/>
      <w:numFmt w:val="lowerRoman"/>
      <w:lvlText w:val="%3."/>
      <w:lvlJc w:val="right"/>
      <w:pPr>
        <w:ind w:left="4581" w:hanging="180"/>
      </w:pPr>
    </w:lvl>
    <w:lvl w:ilvl="3" w:tplc="0405000F" w:tentative="1">
      <w:start w:val="1"/>
      <w:numFmt w:val="decimal"/>
      <w:lvlText w:val="%4."/>
      <w:lvlJc w:val="left"/>
      <w:pPr>
        <w:ind w:left="5301" w:hanging="360"/>
      </w:pPr>
    </w:lvl>
    <w:lvl w:ilvl="4" w:tplc="04050019" w:tentative="1">
      <w:start w:val="1"/>
      <w:numFmt w:val="lowerLetter"/>
      <w:lvlText w:val="%5."/>
      <w:lvlJc w:val="left"/>
      <w:pPr>
        <w:ind w:left="6021" w:hanging="360"/>
      </w:pPr>
    </w:lvl>
    <w:lvl w:ilvl="5" w:tplc="0405001B" w:tentative="1">
      <w:start w:val="1"/>
      <w:numFmt w:val="lowerRoman"/>
      <w:lvlText w:val="%6."/>
      <w:lvlJc w:val="right"/>
      <w:pPr>
        <w:ind w:left="6741" w:hanging="180"/>
      </w:pPr>
    </w:lvl>
    <w:lvl w:ilvl="6" w:tplc="0405000F" w:tentative="1">
      <w:start w:val="1"/>
      <w:numFmt w:val="decimal"/>
      <w:lvlText w:val="%7."/>
      <w:lvlJc w:val="left"/>
      <w:pPr>
        <w:ind w:left="7461" w:hanging="360"/>
      </w:pPr>
    </w:lvl>
    <w:lvl w:ilvl="7" w:tplc="04050019" w:tentative="1">
      <w:start w:val="1"/>
      <w:numFmt w:val="lowerLetter"/>
      <w:lvlText w:val="%8."/>
      <w:lvlJc w:val="left"/>
      <w:pPr>
        <w:ind w:left="8181" w:hanging="360"/>
      </w:pPr>
    </w:lvl>
    <w:lvl w:ilvl="8" w:tplc="0405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8" w15:restartNumberingAfterBreak="0">
    <w:nsid w:val="2C5C1141"/>
    <w:multiLevelType w:val="multilevel"/>
    <w:tmpl w:val="0B10B8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01" w:hanging="68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9" w15:restartNumberingAfterBreak="0">
    <w:nsid w:val="31DC07E7"/>
    <w:multiLevelType w:val="hybridMultilevel"/>
    <w:tmpl w:val="B94417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5F52FF"/>
    <w:multiLevelType w:val="hybridMultilevel"/>
    <w:tmpl w:val="659C6F30"/>
    <w:lvl w:ilvl="0" w:tplc="73BC5996">
      <w:start w:val="5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38FD0341"/>
    <w:multiLevelType w:val="hybridMultilevel"/>
    <w:tmpl w:val="F9388A0E"/>
    <w:lvl w:ilvl="0" w:tplc="040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2" w15:restartNumberingAfterBreak="0">
    <w:nsid w:val="395248EB"/>
    <w:multiLevelType w:val="hybridMultilevel"/>
    <w:tmpl w:val="433E09C6"/>
    <w:lvl w:ilvl="0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13" w15:restartNumberingAfterBreak="0">
    <w:nsid w:val="3AA168FF"/>
    <w:multiLevelType w:val="hybridMultilevel"/>
    <w:tmpl w:val="A86839AA"/>
    <w:lvl w:ilvl="0" w:tplc="4006A49A">
      <w:start w:val="1"/>
      <w:numFmt w:val="upperLetter"/>
      <w:lvlText w:val="%1)"/>
      <w:lvlJc w:val="left"/>
      <w:pPr>
        <w:ind w:left="1267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4" w15:restartNumberingAfterBreak="0">
    <w:nsid w:val="438C14CB"/>
    <w:multiLevelType w:val="hybridMultilevel"/>
    <w:tmpl w:val="8368C3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C3826"/>
    <w:multiLevelType w:val="multilevel"/>
    <w:tmpl w:val="A30C883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701" w:hanging="681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6" w15:restartNumberingAfterBreak="0">
    <w:nsid w:val="58627275"/>
    <w:multiLevelType w:val="hybridMultilevel"/>
    <w:tmpl w:val="62BAEEC2"/>
    <w:lvl w:ilvl="0" w:tplc="1D1C0252">
      <w:start w:val="4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7" w15:restartNumberingAfterBreak="0">
    <w:nsid w:val="5DE0252A"/>
    <w:multiLevelType w:val="hybridMultilevel"/>
    <w:tmpl w:val="E6722C60"/>
    <w:lvl w:ilvl="0" w:tplc="0405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8" w15:restartNumberingAfterBreak="0">
    <w:nsid w:val="62FC214A"/>
    <w:multiLevelType w:val="hybridMultilevel"/>
    <w:tmpl w:val="94A87E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45806"/>
    <w:multiLevelType w:val="hybridMultilevel"/>
    <w:tmpl w:val="D2C67BB6"/>
    <w:lvl w:ilvl="0" w:tplc="F59ABA5C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0" w15:restartNumberingAfterBreak="0">
    <w:nsid w:val="7E68278B"/>
    <w:multiLevelType w:val="multilevel"/>
    <w:tmpl w:val="0B10B8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01" w:hanging="68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8"/>
  </w:num>
  <w:num w:numId="5">
    <w:abstractNumId w:val="14"/>
  </w:num>
  <w:num w:numId="6">
    <w:abstractNumId w:val="10"/>
  </w:num>
  <w:num w:numId="7">
    <w:abstractNumId w:val="7"/>
  </w:num>
  <w:num w:numId="8">
    <w:abstractNumId w:val="19"/>
  </w:num>
  <w:num w:numId="9">
    <w:abstractNumId w:val="16"/>
  </w:num>
  <w:num w:numId="10">
    <w:abstractNumId w:val="2"/>
  </w:num>
  <w:num w:numId="11">
    <w:abstractNumId w:val="6"/>
  </w:num>
  <w:num w:numId="12">
    <w:abstractNumId w:val="13"/>
  </w:num>
  <w:num w:numId="13">
    <w:abstractNumId w:val="17"/>
  </w:num>
  <w:num w:numId="14">
    <w:abstractNumId w:val="5"/>
  </w:num>
  <w:num w:numId="15">
    <w:abstractNumId w:val="12"/>
  </w:num>
  <w:num w:numId="16">
    <w:abstractNumId w:val="11"/>
  </w:num>
  <w:num w:numId="17">
    <w:abstractNumId w:val="9"/>
  </w:num>
  <w:num w:numId="18">
    <w:abstractNumId w:val="20"/>
  </w:num>
  <w:num w:numId="19">
    <w:abstractNumId w:val="8"/>
  </w:num>
  <w:num w:numId="20">
    <w:abstractNumId w:val="15"/>
  </w:num>
  <w:num w:numId="21">
    <w:abstractNumId w:val="4"/>
  </w:num>
  <w:num w:numId="2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606"/>
    <w:rsid w:val="000018BA"/>
    <w:rsid w:val="00005E97"/>
    <w:rsid w:val="0000658D"/>
    <w:rsid w:val="00006F24"/>
    <w:rsid w:val="00007342"/>
    <w:rsid w:val="00011F08"/>
    <w:rsid w:val="00013C60"/>
    <w:rsid w:val="00016143"/>
    <w:rsid w:val="00020FEF"/>
    <w:rsid w:val="000213CD"/>
    <w:rsid w:val="000214C0"/>
    <w:rsid w:val="000221AC"/>
    <w:rsid w:val="000228D4"/>
    <w:rsid w:val="00022DDF"/>
    <w:rsid w:val="0002312D"/>
    <w:rsid w:val="00027975"/>
    <w:rsid w:val="00027D6E"/>
    <w:rsid w:val="00031FE2"/>
    <w:rsid w:val="00032A3A"/>
    <w:rsid w:val="00036AF5"/>
    <w:rsid w:val="00040738"/>
    <w:rsid w:val="00041091"/>
    <w:rsid w:val="00041E96"/>
    <w:rsid w:val="00042069"/>
    <w:rsid w:val="000436B0"/>
    <w:rsid w:val="00045DA8"/>
    <w:rsid w:val="00046BB2"/>
    <w:rsid w:val="00046CB6"/>
    <w:rsid w:val="00047D2E"/>
    <w:rsid w:val="00051C77"/>
    <w:rsid w:val="00052254"/>
    <w:rsid w:val="000529CC"/>
    <w:rsid w:val="0005346A"/>
    <w:rsid w:val="00053848"/>
    <w:rsid w:val="00054253"/>
    <w:rsid w:val="0005436F"/>
    <w:rsid w:val="00054E79"/>
    <w:rsid w:val="000563A6"/>
    <w:rsid w:val="000609B0"/>
    <w:rsid w:val="00060F23"/>
    <w:rsid w:val="00061B04"/>
    <w:rsid w:val="00061BE2"/>
    <w:rsid w:val="000623CC"/>
    <w:rsid w:val="00067AE8"/>
    <w:rsid w:val="00070864"/>
    <w:rsid w:val="000709AD"/>
    <w:rsid w:val="000710C1"/>
    <w:rsid w:val="00071F50"/>
    <w:rsid w:val="000767E1"/>
    <w:rsid w:val="00080C78"/>
    <w:rsid w:val="00081B3C"/>
    <w:rsid w:val="00083961"/>
    <w:rsid w:val="000843B5"/>
    <w:rsid w:val="000844C2"/>
    <w:rsid w:val="000861EC"/>
    <w:rsid w:val="00090DA8"/>
    <w:rsid w:val="000919A3"/>
    <w:rsid w:val="00094B97"/>
    <w:rsid w:val="000954FA"/>
    <w:rsid w:val="0009641A"/>
    <w:rsid w:val="000972E4"/>
    <w:rsid w:val="00097FF0"/>
    <w:rsid w:val="000A1F51"/>
    <w:rsid w:val="000A2CE5"/>
    <w:rsid w:val="000A2E27"/>
    <w:rsid w:val="000A5B77"/>
    <w:rsid w:val="000B4D2B"/>
    <w:rsid w:val="000C006E"/>
    <w:rsid w:val="000C4677"/>
    <w:rsid w:val="000C6FD1"/>
    <w:rsid w:val="000C7922"/>
    <w:rsid w:val="000D07FC"/>
    <w:rsid w:val="000D2FA2"/>
    <w:rsid w:val="000D4AFC"/>
    <w:rsid w:val="000D4CB4"/>
    <w:rsid w:val="000D5E43"/>
    <w:rsid w:val="000D604C"/>
    <w:rsid w:val="000D6A17"/>
    <w:rsid w:val="000D6A66"/>
    <w:rsid w:val="000E0EC9"/>
    <w:rsid w:val="000E1069"/>
    <w:rsid w:val="000E1179"/>
    <w:rsid w:val="000E1B37"/>
    <w:rsid w:val="000E4AF5"/>
    <w:rsid w:val="000F1449"/>
    <w:rsid w:val="000F2C87"/>
    <w:rsid w:val="000F4C3A"/>
    <w:rsid w:val="000F6AF5"/>
    <w:rsid w:val="001000F6"/>
    <w:rsid w:val="00100820"/>
    <w:rsid w:val="001009B8"/>
    <w:rsid w:val="001054A7"/>
    <w:rsid w:val="00107063"/>
    <w:rsid w:val="00107421"/>
    <w:rsid w:val="00110040"/>
    <w:rsid w:val="00110D06"/>
    <w:rsid w:val="001148F9"/>
    <w:rsid w:val="00115B57"/>
    <w:rsid w:val="00115B64"/>
    <w:rsid w:val="00116A82"/>
    <w:rsid w:val="00116E0C"/>
    <w:rsid w:val="00121055"/>
    <w:rsid w:val="001236D1"/>
    <w:rsid w:val="00123F32"/>
    <w:rsid w:val="00124653"/>
    <w:rsid w:val="00124C28"/>
    <w:rsid w:val="00125009"/>
    <w:rsid w:val="001250A9"/>
    <w:rsid w:val="00125AF5"/>
    <w:rsid w:val="00126361"/>
    <w:rsid w:val="00132209"/>
    <w:rsid w:val="0013327A"/>
    <w:rsid w:val="00134E15"/>
    <w:rsid w:val="001370EF"/>
    <w:rsid w:val="001402DD"/>
    <w:rsid w:val="001414F5"/>
    <w:rsid w:val="0014167B"/>
    <w:rsid w:val="001428B3"/>
    <w:rsid w:val="001470AD"/>
    <w:rsid w:val="0015042C"/>
    <w:rsid w:val="0015429E"/>
    <w:rsid w:val="00155574"/>
    <w:rsid w:val="00160E3D"/>
    <w:rsid w:val="00163463"/>
    <w:rsid w:val="001637B7"/>
    <w:rsid w:val="00164CFD"/>
    <w:rsid w:val="00165471"/>
    <w:rsid w:val="00167062"/>
    <w:rsid w:val="00171BE4"/>
    <w:rsid w:val="001720CE"/>
    <w:rsid w:val="001727D9"/>
    <w:rsid w:val="0017372F"/>
    <w:rsid w:val="00174DEF"/>
    <w:rsid w:val="00185242"/>
    <w:rsid w:val="001861D7"/>
    <w:rsid w:val="00192574"/>
    <w:rsid w:val="00193839"/>
    <w:rsid w:val="001941A6"/>
    <w:rsid w:val="00197050"/>
    <w:rsid w:val="001A0B2E"/>
    <w:rsid w:val="001A0CE2"/>
    <w:rsid w:val="001A0FAA"/>
    <w:rsid w:val="001A531D"/>
    <w:rsid w:val="001A6E0D"/>
    <w:rsid w:val="001B072F"/>
    <w:rsid w:val="001B37F7"/>
    <w:rsid w:val="001B4BF6"/>
    <w:rsid w:val="001B5C85"/>
    <w:rsid w:val="001B6CFB"/>
    <w:rsid w:val="001B756B"/>
    <w:rsid w:val="001C03B1"/>
    <w:rsid w:val="001C09C7"/>
    <w:rsid w:val="001C277D"/>
    <w:rsid w:val="001C2CD0"/>
    <w:rsid w:val="001C527A"/>
    <w:rsid w:val="001C76DD"/>
    <w:rsid w:val="001D01BD"/>
    <w:rsid w:val="001D23C8"/>
    <w:rsid w:val="001D24E4"/>
    <w:rsid w:val="001D3974"/>
    <w:rsid w:val="001D48CD"/>
    <w:rsid w:val="001D76B1"/>
    <w:rsid w:val="001E1A10"/>
    <w:rsid w:val="001E3928"/>
    <w:rsid w:val="001E4561"/>
    <w:rsid w:val="001E55F2"/>
    <w:rsid w:val="001E5BBF"/>
    <w:rsid w:val="001F0407"/>
    <w:rsid w:val="001F1DF8"/>
    <w:rsid w:val="001F3FA7"/>
    <w:rsid w:val="001F4B82"/>
    <w:rsid w:val="001F67DA"/>
    <w:rsid w:val="002011C8"/>
    <w:rsid w:val="0020235D"/>
    <w:rsid w:val="00202361"/>
    <w:rsid w:val="0020556C"/>
    <w:rsid w:val="00205DF6"/>
    <w:rsid w:val="002060CA"/>
    <w:rsid w:val="0020785F"/>
    <w:rsid w:val="00207E17"/>
    <w:rsid w:val="00207E42"/>
    <w:rsid w:val="002112C4"/>
    <w:rsid w:val="00215198"/>
    <w:rsid w:val="0021587B"/>
    <w:rsid w:val="00215E23"/>
    <w:rsid w:val="00220F13"/>
    <w:rsid w:val="002233FA"/>
    <w:rsid w:val="00227B63"/>
    <w:rsid w:val="002314D3"/>
    <w:rsid w:val="002342EE"/>
    <w:rsid w:val="00234942"/>
    <w:rsid w:val="00234A04"/>
    <w:rsid w:val="00235695"/>
    <w:rsid w:val="0024063B"/>
    <w:rsid w:val="00243E56"/>
    <w:rsid w:val="002449DC"/>
    <w:rsid w:val="002513D5"/>
    <w:rsid w:val="00253D5E"/>
    <w:rsid w:val="00253DBF"/>
    <w:rsid w:val="00255514"/>
    <w:rsid w:val="002561CF"/>
    <w:rsid w:val="00260951"/>
    <w:rsid w:val="002609AB"/>
    <w:rsid w:val="00263AD3"/>
    <w:rsid w:val="002640FD"/>
    <w:rsid w:val="0026549F"/>
    <w:rsid w:val="00265B27"/>
    <w:rsid w:val="00265FA7"/>
    <w:rsid w:val="00267203"/>
    <w:rsid w:val="00270AAE"/>
    <w:rsid w:val="00270FCE"/>
    <w:rsid w:val="0027236E"/>
    <w:rsid w:val="00273812"/>
    <w:rsid w:val="002763B0"/>
    <w:rsid w:val="002763DF"/>
    <w:rsid w:val="002772C1"/>
    <w:rsid w:val="002778C0"/>
    <w:rsid w:val="00277A2E"/>
    <w:rsid w:val="0028039E"/>
    <w:rsid w:val="0028444A"/>
    <w:rsid w:val="00286AF5"/>
    <w:rsid w:val="00287B95"/>
    <w:rsid w:val="002926FF"/>
    <w:rsid w:val="00293284"/>
    <w:rsid w:val="00294294"/>
    <w:rsid w:val="00295DA0"/>
    <w:rsid w:val="00296135"/>
    <w:rsid w:val="00297DE6"/>
    <w:rsid w:val="002A01ED"/>
    <w:rsid w:val="002A1504"/>
    <w:rsid w:val="002A150D"/>
    <w:rsid w:val="002A463D"/>
    <w:rsid w:val="002A47D9"/>
    <w:rsid w:val="002A4833"/>
    <w:rsid w:val="002A54B1"/>
    <w:rsid w:val="002A67B8"/>
    <w:rsid w:val="002B270A"/>
    <w:rsid w:val="002B27FE"/>
    <w:rsid w:val="002B2BF5"/>
    <w:rsid w:val="002B2E5C"/>
    <w:rsid w:val="002B2E80"/>
    <w:rsid w:val="002B4FF3"/>
    <w:rsid w:val="002B52B6"/>
    <w:rsid w:val="002B5945"/>
    <w:rsid w:val="002B663A"/>
    <w:rsid w:val="002B6724"/>
    <w:rsid w:val="002B6ECB"/>
    <w:rsid w:val="002B748C"/>
    <w:rsid w:val="002B7873"/>
    <w:rsid w:val="002C1567"/>
    <w:rsid w:val="002C2E17"/>
    <w:rsid w:val="002C56A9"/>
    <w:rsid w:val="002C67B4"/>
    <w:rsid w:val="002D12F2"/>
    <w:rsid w:val="002D1CED"/>
    <w:rsid w:val="002D38D2"/>
    <w:rsid w:val="002D3C89"/>
    <w:rsid w:val="002E0B68"/>
    <w:rsid w:val="002E2587"/>
    <w:rsid w:val="002F0E87"/>
    <w:rsid w:val="002F1C2C"/>
    <w:rsid w:val="002F2826"/>
    <w:rsid w:val="002F2B59"/>
    <w:rsid w:val="002F3957"/>
    <w:rsid w:val="002F6E49"/>
    <w:rsid w:val="002F79AB"/>
    <w:rsid w:val="00301DC2"/>
    <w:rsid w:val="00302ECE"/>
    <w:rsid w:val="003050A4"/>
    <w:rsid w:val="00306C48"/>
    <w:rsid w:val="00307E22"/>
    <w:rsid w:val="00310FE7"/>
    <w:rsid w:val="0031146C"/>
    <w:rsid w:val="0031195B"/>
    <w:rsid w:val="00315A77"/>
    <w:rsid w:val="0031621B"/>
    <w:rsid w:val="00321841"/>
    <w:rsid w:val="00321A9E"/>
    <w:rsid w:val="00324919"/>
    <w:rsid w:val="00324DB8"/>
    <w:rsid w:val="00325377"/>
    <w:rsid w:val="00325BB5"/>
    <w:rsid w:val="00325EDD"/>
    <w:rsid w:val="00330428"/>
    <w:rsid w:val="00331BD5"/>
    <w:rsid w:val="00333081"/>
    <w:rsid w:val="0033596B"/>
    <w:rsid w:val="00336C56"/>
    <w:rsid w:val="00337496"/>
    <w:rsid w:val="00337660"/>
    <w:rsid w:val="00345D76"/>
    <w:rsid w:val="003470A4"/>
    <w:rsid w:val="00351349"/>
    <w:rsid w:val="00353D14"/>
    <w:rsid w:val="003567DD"/>
    <w:rsid w:val="00357050"/>
    <w:rsid w:val="003576AA"/>
    <w:rsid w:val="00357D15"/>
    <w:rsid w:val="00363168"/>
    <w:rsid w:val="00363732"/>
    <w:rsid w:val="00363768"/>
    <w:rsid w:val="003644FA"/>
    <w:rsid w:val="00364740"/>
    <w:rsid w:val="0036591C"/>
    <w:rsid w:val="00365FA4"/>
    <w:rsid w:val="003671C2"/>
    <w:rsid w:val="003706D6"/>
    <w:rsid w:val="00370A6D"/>
    <w:rsid w:val="0037292D"/>
    <w:rsid w:val="00373FD1"/>
    <w:rsid w:val="003749C3"/>
    <w:rsid w:val="00374DEA"/>
    <w:rsid w:val="00375C51"/>
    <w:rsid w:val="003769BF"/>
    <w:rsid w:val="0038234C"/>
    <w:rsid w:val="003826E2"/>
    <w:rsid w:val="00383B34"/>
    <w:rsid w:val="00384FA3"/>
    <w:rsid w:val="00385244"/>
    <w:rsid w:val="00386EE9"/>
    <w:rsid w:val="00387857"/>
    <w:rsid w:val="00387A25"/>
    <w:rsid w:val="00387B37"/>
    <w:rsid w:val="00391A43"/>
    <w:rsid w:val="00392ECA"/>
    <w:rsid w:val="00396504"/>
    <w:rsid w:val="003A3A52"/>
    <w:rsid w:val="003A3B22"/>
    <w:rsid w:val="003A4311"/>
    <w:rsid w:val="003A4B9C"/>
    <w:rsid w:val="003A7A35"/>
    <w:rsid w:val="003B0EA5"/>
    <w:rsid w:val="003B1381"/>
    <w:rsid w:val="003B4795"/>
    <w:rsid w:val="003B48B8"/>
    <w:rsid w:val="003B4D02"/>
    <w:rsid w:val="003B5146"/>
    <w:rsid w:val="003B7D06"/>
    <w:rsid w:val="003C14A5"/>
    <w:rsid w:val="003C198A"/>
    <w:rsid w:val="003C2DFD"/>
    <w:rsid w:val="003C3E1B"/>
    <w:rsid w:val="003C427B"/>
    <w:rsid w:val="003C50DC"/>
    <w:rsid w:val="003C5CC6"/>
    <w:rsid w:val="003D1B1F"/>
    <w:rsid w:val="003D1E56"/>
    <w:rsid w:val="003D2996"/>
    <w:rsid w:val="003D4731"/>
    <w:rsid w:val="003D6127"/>
    <w:rsid w:val="003D690C"/>
    <w:rsid w:val="003E088A"/>
    <w:rsid w:val="003E0959"/>
    <w:rsid w:val="003E1F0A"/>
    <w:rsid w:val="003E2F0D"/>
    <w:rsid w:val="003E3C01"/>
    <w:rsid w:val="003E40C4"/>
    <w:rsid w:val="003E5986"/>
    <w:rsid w:val="003E7C5C"/>
    <w:rsid w:val="003E7CEA"/>
    <w:rsid w:val="003F1B09"/>
    <w:rsid w:val="003F3C51"/>
    <w:rsid w:val="003F4EC8"/>
    <w:rsid w:val="003F6CF9"/>
    <w:rsid w:val="003F7BB5"/>
    <w:rsid w:val="004006A8"/>
    <w:rsid w:val="00400BF3"/>
    <w:rsid w:val="004025E5"/>
    <w:rsid w:val="004035C1"/>
    <w:rsid w:val="00404A18"/>
    <w:rsid w:val="00406073"/>
    <w:rsid w:val="004073F8"/>
    <w:rsid w:val="00411B76"/>
    <w:rsid w:val="004127EE"/>
    <w:rsid w:val="0041367D"/>
    <w:rsid w:val="004161D9"/>
    <w:rsid w:val="00421867"/>
    <w:rsid w:val="00425C83"/>
    <w:rsid w:val="00425E0E"/>
    <w:rsid w:val="00426089"/>
    <w:rsid w:val="0042772A"/>
    <w:rsid w:val="004304C6"/>
    <w:rsid w:val="00432D12"/>
    <w:rsid w:val="00434577"/>
    <w:rsid w:val="00434D32"/>
    <w:rsid w:val="0043724C"/>
    <w:rsid w:val="00437319"/>
    <w:rsid w:val="00440066"/>
    <w:rsid w:val="00440ED1"/>
    <w:rsid w:val="00442614"/>
    <w:rsid w:val="00442813"/>
    <w:rsid w:val="00443622"/>
    <w:rsid w:val="00445A77"/>
    <w:rsid w:val="004465AF"/>
    <w:rsid w:val="00446714"/>
    <w:rsid w:val="00450CB9"/>
    <w:rsid w:val="004511BB"/>
    <w:rsid w:val="00451D4B"/>
    <w:rsid w:val="00452048"/>
    <w:rsid w:val="00455D8E"/>
    <w:rsid w:val="0045689D"/>
    <w:rsid w:val="00460336"/>
    <w:rsid w:val="004700C5"/>
    <w:rsid w:val="004705D5"/>
    <w:rsid w:val="00471AE0"/>
    <w:rsid w:val="00472871"/>
    <w:rsid w:val="00473594"/>
    <w:rsid w:val="004736CC"/>
    <w:rsid w:val="00474FF7"/>
    <w:rsid w:val="00484EB1"/>
    <w:rsid w:val="004937BF"/>
    <w:rsid w:val="00494F64"/>
    <w:rsid w:val="00495495"/>
    <w:rsid w:val="00496F52"/>
    <w:rsid w:val="004A12BE"/>
    <w:rsid w:val="004A1320"/>
    <w:rsid w:val="004A176E"/>
    <w:rsid w:val="004A1B85"/>
    <w:rsid w:val="004A2B22"/>
    <w:rsid w:val="004A4E16"/>
    <w:rsid w:val="004A6B10"/>
    <w:rsid w:val="004B0E21"/>
    <w:rsid w:val="004B31AD"/>
    <w:rsid w:val="004B39D2"/>
    <w:rsid w:val="004B40BD"/>
    <w:rsid w:val="004B6AB1"/>
    <w:rsid w:val="004C10C1"/>
    <w:rsid w:val="004C2F43"/>
    <w:rsid w:val="004C4CFC"/>
    <w:rsid w:val="004C7AD2"/>
    <w:rsid w:val="004D2760"/>
    <w:rsid w:val="004D328C"/>
    <w:rsid w:val="004D4998"/>
    <w:rsid w:val="004D53D9"/>
    <w:rsid w:val="004D5D7D"/>
    <w:rsid w:val="004E1392"/>
    <w:rsid w:val="004E36AC"/>
    <w:rsid w:val="004E72CB"/>
    <w:rsid w:val="004F23DF"/>
    <w:rsid w:val="004F2D1E"/>
    <w:rsid w:val="004F3192"/>
    <w:rsid w:val="004F3492"/>
    <w:rsid w:val="004F3629"/>
    <w:rsid w:val="004F5809"/>
    <w:rsid w:val="004F5974"/>
    <w:rsid w:val="004F5D39"/>
    <w:rsid w:val="004F5F42"/>
    <w:rsid w:val="00501BDC"/>
    <w:rsid w:val="00503EAF"/>
    <w:rsid w:val="005054AB"/>
    <w:rsid w:val="005073FD"/>
    <w:rsid w:val="00511AD4"/>
    <w:rsid w:val="00513500"/>
    <w:rsid w:val="0051413D"/>
    <w:rsid w:val="00516F9D"/>
    <w:rsid w:val="00522EBC"/>
    <w:rsid w:val="005254BC"/>
    <w:rsid w:val="00525AD1"/>
    <w:rsid w:val="00526DE1"/>
    <w:rsid w:val="00527C07"/>
    <w:rsid w:val="005327C0"/>
    <w:rsid w:val="00532994"/>
    <w:rsid w:val="0053334F"/>
    <w:rsid w:val="005370C7"/>
    <w:rsid w:val="0053727A"/>
    <w:rsid w:val="005427B4"/>
    <w:rsid w:val="00544838"/>
    <w:rsid w:val="00544D18"/>
    <w:rsid w:val="00545AEC"/>
    <w:rsid w:val="0054666F"/>
    <w:rsid w:val="00546CCA"/>
    <w:rsid w:val="00553047"/>
    <w:rsid w:val="00561C01"/>
    <w:rsid w:val="00562DF1"/>
    <w:rsid w:val="00564BBD"/>
    <w:rsid w:val="00565A4B"/>
    <w:rsid w:val="00565AB4"/>
    <w:rsid w:val="00565D96"/>
    <w:rsid w:val="0056626F"/>
    <w:rsid w:val="00566378"/>
    <w:rsid w:val="0057175D"/>
    <w:rsid w:val="00572C29"/>
    <w:rsid w:val="00572EBC"/>
    <w:rsid w:val="00572FE8"/>
    <w:rsid w:val="00573343"/>
    <w:rsid w:val="005733EA"/>
    <w:rsid w:val="00575733"/>
    <w:rsid w:val="00575EE4"/>
    <w:rsid w:val="00576CBD"/>
    <w:rsid w:val="005776EB"/>
    <w:rsid w:val="00582B74"/>
    <w:rsid w:val="00592D3F"/>
    <w:rsid w:val="00593909"/>
    <w:rsid w:val="00593A27"/>
    <w:rsid w:val="00594912"/>
    <w:rsid w:val="005955B4"/>
    <w:rsid w:val="005968E8"/>
    <w:rsid w:val="005A1460"/>
    <w:rsid w:val="005A2505"/>
    <w:rsid w:val="005A2926"/>
    <w:rsid w:val="005A41C3"/>
    <w:rsid w:val="005A465C"/>
    <w:rsid w:val="005A56E3"/>
    <w:rsid w:val="005A7F73"/>
    <w:rsid w:val="005B00CA"/>
    <w:rsid w:val="005B1CA3"/>
    <w:rsid w:val="005B2B2C"/>
    <w:rsid w:val="005B5492"/>
    <w:rsid w:val="005B5BA8"/>
    <w:rsid w:val="005B6308"/>
    <w:rsid w:val="005C068C"/>
    <w:rsid w:val="005C0862"/>
    <w:rsid w:val="005C0BD5"/>
    <w:rsid w:val="005C1B9E"/>
    <w:rsid w:val="005C2113"/>
    <w:rsid w:val="005C3BF8"/>
    <w:rsid w:val="005C4E69"/>
    <w:rsid w:val="005C5EAB"/>
    <w:rsid w:val="005C689E"/>
    <w:rsid w:val="005C6D0B"/>
    <w:rsid w:val="005C6DE0"/>
    <w:rsid w:val="005C6E62"/>
    <w:rsid w:val="005D094E"/>
    <w:rsid w:val="005D2B18"/>
    <w:rsid w:val="005D2FC8"/>
    <w:rsid w:val="005D3B8B"/>
    <w:rsid w:val="005D4F88"/>
    <w:rsid w:val="005D530F"/>
    <w:rsid w:val="005D6E8A"/>
    <w:rsid w:val="005D6F3B"/>
    <w:rsid w:val="005D713C"/>
    <w:rsid w:val="005D7C3D"/>
    <w:rsid w:val="005E005E"/>
    <w:rsid w:val="005E0CC1"/>
    <w:rsid w:val="005E2019"/>
    <w:rsid w:val="005E32F4"/>
    <w:rsid w:val="005E7575"/>
    <w:rsid w:val="005F2744"/>
    <w:rsid w:val="005F4ADD"/>
    <w:rsid w:val="005F7A07"/>
    <w:rsid w:val="00600330"/>
    <w:rsid w:val="00601E18"/>
    <w:rsid w:val="00605A27"/>
    <w:rsid w:val="00606235"/>
    <w:rsid w:val="00606CD4"/>
    <w:rsid w:val="006107D4"/>
    <w:rsid w:val="00610B9A"/>
    <w:rsid w:val="00612E28"/>
    <w:rsid w:val="0062135A"/>
    <w:rsid w:val="00622B73"/>
    <w:rsid w:val="00623421"/>
    <w:rsid w:val="0062417D"/>
    <w:rsid w:val="006262BC"/>
    <w:rsid w:val="00626F3B"/>
    <w:rsid w:val="0063213C"/>
    <w:rsid w:val="00633162"/>
    <w:rsid w:val="00642696"/>
    <w:rsid w:val="006430E5"/>
    <w:rsid w:val="00643168"/>
    <w:rsid w:val="0064536C"/>
    <w:rsid w:val="00645ECA"/>
    <w:rsid w:val="00652372"/>
    <w:rsid w:val="0065368C"/>
    <w:rsid w:val="00653B40"/>
    <w:rsid w:val="00654901"/>
    <w:rsid w:val="00654BFE"/>
    <w:rsid w:val="0066277B"/>
    <w:rsid w:val="00662FBB"/>
    <w:rsid w:val="00663C15"/>
    <w:rsid w:val="006643C6"/>
    <w:rsid w:val="00664614"/>
    <w:rsid w:val="006660DF"/>
    <w:rsid w:val="00666486"/>
    <w:rsid w:val="00672969"/>
    <w:rsid w:val="006752D7"/>
    <w:rsid w:val="00682584"/>
    <w:rsid w:val="00682C3F"/>
    <w:rsid w:val="00684203"/>
    <w:rsid w:val="00687954"/>
    <w:rsid w:val="00687F9A"/>
    <w:rsid w:val="0069340C"/>
    <w:rsid w:val="00695948"/>
    <w:rsid w:val="006965E5"/>
    <w:rsid w:val="006A0780"/>
    <w:rsid w:val="006A10DB"/>
    <w:rsid w:val="006A11F6"/>
    <w:rsid w:val="006A78A7"/>
    <w:rsid w:val="006A7BD9"/>
    <w:rsid w:val="006B06C2"/>
    <w:rsid w:val="006B1297"/>
    <w:rsid w:val="006B197D"/>
    <w:rsid w:val="006B51F9"/>
    <w:rsid w:val="006C0EC3"/>
    <w:rsid w:val="006C1097"/>
    <w:rsid w:val="006C6F4A"/>
    <w:rsid w:val="006D0F39"/>
    <w:rsid w:val="006D1DBA"/>
    <w:rsid w:val="006D2934"/>
    <w:rsid w:val="006D3133"/>
    <w:rsid w:val="006D5605"/>
    <w:rsid w:val="006D7B4F"/>
    <w:rsid w:val="006E073F"/>
    <w:rsid w:val="006E321E"/>
    <w:rsid w:val="006E4026"/>
    <w:rsid w:val="006E6493"/>
    <w:rsid w:val="006E696F"/>
    <w:rsid w:val="006E7D1B"/>
    <w:rsid w:val="006F20CF"/>
    <w:rsid w:val="006F3091"/>
    <w:rsid w:val="006F3296"/>
    <w:rsid w:val="006F400E"/>
    <w:rsid w:val="006F55C5"/>
    <w:rsid w:val="006F5A28"/>
    <w:rsid w:val="006F5B62"/>
    <w:rsid w:val="006F6164"/>
    <w:rsid w:val="006F68C9"/>
    <w:rsid w:val="00700049"/>
    <w:rsid w:val="007003C5"/>
    <w:rsid w:val="007007B8"/>
    <w:rsid w:val="00701350"/>
    <w:rsid w:val="0070149E"/>
    <w:rsid w:val="00705155"/>
    <w:rsid w:val="00705332"/>
    <w:rsid w:val="00714242"/>
    <w:rsid w:val="00717AA2"/>
    <w:rsid w:val="00720AC9"/>
    <w:rsid w:val="00722613"/>
    <w:rsid w:val="00722F98"/>
    <w:rsid w:val="007235E1"/>
    <w:rsid w:val="0072715F"/>
    <w:rsid w:val="00730BC8"/>
    <w:rsid w:val="00730BD9"/>
    <w:rsid w:val="00731B18"/>
    <w:rsid w:val="007335BA"/>
    <w:rsid w:val="00734617"/>
    <w:rsid w:val="007346F9"/>
    <w:rsid w:val="00734CB7"/>
    <w:rsid w:val="00736459"/>
    <w:rsid w:val="0074014E"/>
    <w:rsid w:val="00740B22"/>
    <w:rsid w:val="007421E1"/>
    <w:rsid w:val="00742204"/>
    <w:rsid w:val="00744C07"/>
    <w:rsid w:val="00744ED5"/>
    <w:rsid w:val="007471BC"/>
    <w:rsid w:val="0074772D"/>
    <w:rsid w:val="00752459"/>
    <w:rsid w:val="00752BAA"/>
    <w:rsid w:val="00752FF3"/>
    <w:rsid w:val="007531B5"/>
    <w:rsid w:val="007536B3"/>
    <w:rsid w:val="0075661C"/>
    <w:rsid w:val="0075721A"/>
    <w:rsid w:val="00763BE7"/>
    <w:rsid w:val="0076588A"/>
    <w:rsid w:val="00767276"/>
    <w:rsid w:val="0076751E"/>
    <w:rsid w:val="00770EC6"/>
    <w:rsid w:val="00777554"/>
    <w:rsid w:val="007815B8"/>
    <w:rsid w:val="007827E4"/>
    <w:rsid w:val="0078403D"/>
    <w:rsid w:val="007856DB"/>
    <w:rsid w:val="007906DC"/>
    <w:rsid w:val="00792BC1"/>
    <w:rsid w:val="007942A0"/>
    <w:rsid w:val="007A0931"/>
    <w:rsid w:val="007A136B"/>
    <w:rsid w:val="007A5F21"/>
    <w:rsid w:val="007A60E9"/>
    <w:rsid w:val="007A66A3"/>
    <w:rsid w:val="007A7E88"/>
    <w:rsid w:val="007B30F4"/>
    <w:rsid w:val="007B7619"/>
    <w:rsid w:val="007B7D09"/>
    <w:rsid w:val="007B7D81"/>
    <w:rsid w:val="007C03B3"/>
    <w:rsid w:val="007C0613"/>
    <w:rsid w:val="007C08FE"/>
    <w:rsid w:val="007C0B9D"/>
    <w:rsid w:val="007C12C2"/>
    <w:rsid w:val="007C2844"/>
    <w:rsid w:val="007C715C"/>
    <w:rsid w:val="007D0B08"/>
    <w:rsid w:val="007D0BE6"/>
    <w:rsid w:val="007D1098"/>
    <w:rsid w:val="007D174B"/>
    <w:rsid w:val="007D218A"/>
    <w:rsid w:val="007D6B4B"/>
    <w:rsid w:val="007D7470"/>
    <w:rsid w:val="007E0C96"/>
    <w:rsid w:val="007E3756"/>
    <w:rsid w:val="007E3A96"/>
    <w:rsid w:val="007E41D7"/>
    <w:rsid w:val="007E6A0C"/>
    <w:rsid w:val="007E6B38"/>
    <w:rsid w:val="007E7A25"/>
    <w:rsid w:val="007F26A5"/>
    <w:rsid w:val="007F2C90"/>
    <w:rsid w:val="007F5E22"/>
    <w:rsid w:val="00800961"/>
    <w:rsid w:val="00802735"/>
    <w:rsid w:val="008044ED"/>
    <w:rsid w:val="00805BEE"/>
    <w:rsid w:val="008106F4"/>
    <w:rsid w:val="00810C54"/>
    <w:rsid w:val="008125FC"/>
    <w:rsid w:val="00812706"/>
    <w:rsid w:val="00812B79"/>
    <w:rsid w:val="00814026"/>
    <w:rsid w:val="008152DA"/>
    <w:rsid w:val="00815569"/>
    <w:rsid w:val="00816553"/>
    <w:rsid w:val="0081688C"/>
    <w:rsid w:val="0082136A"/>
    <w:rsid w:val="00822896"/>
    <w:rsid w:val="00826624"/>
    <w:rsid w:val="00830032"/>
    <w:rsid w:val="00831818"/>
    <w:rsid w:val="00832665"/>
    <w:rsid w:val="00832BB6"/>
    <w:rsid w:val="0083688F"/>
    <w:rsid w:val="008370BC"/>
    <w:rsid w:val="0083742C"/>
    <w:rsid w:val="00840119"/>
    <w:rsid w:val="00840464"/>
    <w:rsid w:val="008414A3"/>
    <w:rsid w:val="00842EAA"/>
    <w:rsid w:val="00852079"/>
    <w:rsid w:val="00853DDC"/>
    <w:rsid w:val="008541C0"/>
    <w:rsid w:val="008560D0"/>
    <w:rsid w:val="008564EC"/>
    <w:rsid w:val="00856714"/>
    <w:rsid w:val="00856C35"/>
    <w:rsid w:val="00862529"/>
    <w:rsid w:val="008625C4"/>
    <w:rsid w:val="00862613"/>
    <w:rsid w:val="00864CCC"/>
    <w:rsid w:val="00865D7E"/>
    <w:rsid w:val="00866356"/>
    <w:rsid w:val="00870681"/>
    <w:rsid w:val="00870880"/>
    <w:rsid w:val="008824B2"/>
    <w:rsid w:val="00884599"/>
    <w:rsid w:val="00884739"/>
    <w:rsid w:val="008866DF"/>
    <w:rsid w:val="0088693A"/>
    <w:rsid w:val="00893B7A"/>
    <w:rsid w:val="008949D2"/>
    <w:rsid w:val="00894DEB"/>
    <w:rsid w:val="008979D8"/>
    <w:rsid w:val="008A0132"/>
    <w:rsid w:val="008A256B"/>
    <w:rsid w:val="008A308B"/>
    <w:rsid w:val="008A377F"/>
    <w:rsid w:val="008A4415"/>
    <w:rsid w:val="008A56FA"/>
    <w:rsid w:val="008B1C8F"/>
    <w:rsid w:val="008B29D3"/>
    <w:rsid w:val="008B5974"/>
    <w:rsid w:val="008B62E1"/>
    <w:rsid w:val="008B6E64"/>
    <w:rsid w:val="008B6FB5"/>
    <w:rsid w:val="008C26F3"/>
    <w:rsid w:val="008C379A"/>
    <w:rsid w:val="008C3833"/>
    <w:rsid w:val="008C49C2"/>
    <w:rsid w:val="008C5DF7"/>
    <w:rsid w:val="008C6CC4"/>
    <w:rsid w:val="008C7E3A"/>
    <w:rsid w:val="008D27AA"/>
    <w:rsid w:val="008D3C4F"/>
    <w:rsid w:val="008D41F6"/>
    <w:rsid w:val="008D7E82"/>
    <w:rsid w:val="008E193E"/>
    <w:rsid w:val="008E66C3"/>
    <w:rsid w:val="008E6D21"/>
    <w:rsid w:val="008E73F7"/>
    <w:rsid w:val="008F050E"/>
    <w:rsid w:val="008F5C49"/>
    <w:rsid w:val="008F5DFC"/>
    <w:rsid w:val="008F6253"/>
    <w:rsid w:val="008F71FF"/>
    <w:rsid w:val="008F7387"/>
    <w:rsid w:val="008F7F99"/>
    <w:rsid w:val="00900C71"/>
    <w:rsid w:val="00900FDF"/>
    <w:rsid w:val="00906275"/>
    <w:rsid w:val="009065F7"/>
    <w:rsid w:val="009067B7"/>
    <w:rsid w:val="00910C72"/>
    <w:rsid w:val="00912722"/>
    <w:rsid w:val="009136F3"/>
    <w:rsid w:val="00914020"/>
    <w:rsid w:val="00914A5F"/>
    <w:rsid w:val="00914D8A"/>
    <w:rsid w:val="009153E5"/>
    <w:rsid w:val="009155AA"/>
    <w:rsid w:val="00916B24"/>
    <w:rsid w:val="009211E1"/>
    <w:rsid w:val="00922B67"/>
    <w:rsid w:val="00924674"/>
    <w:rsid w:val="00925A7E"/>
    <w:rsid w:val="00930C12"/>
    <w:rsid w:val="009310DB"/>
    <w:rsid w:val="00934920"/>
    <w:rsid w:val="00934FCD"/>
    <w:rsid w:val="0093697A"/>
    <w:rsid w:val="00937B47"/>
    <w:rsid w:val="00937EA0"/>
    <w:rsid w:val="00937EF8"/>
    <w:rsid w:val="00940214"/>
    <w:rsid w:val="009403A7"/>
    <w:rsid w:val="00941AD9"/>
    <w:rsid w:val="00943216"/>
    <w:rsid w:val="00943F4A"/>
    <w:rsid w:val="009453DF"/>
    <w:rsid w:val="009463D1"/>
    <w:rsid w:val="0094730A"/>
    <w:rsid w:val="00947B00"/>
    <w:rsid w:val="0095126C"/>
    <w:rsid w:val="009517B8"/>
    <w:rsid w:val="00951F06"/>
    <w:rsid w:val="009601C9"/>
    <w:rsid w:val="009605D9"/>
    <w:rsid w:val="00960E82"/>
    <w:rsid w:val="00961F27"/>
    <w:rsid w:val="009628DB"/>
    <w:rsid w:val="0096402E"/>
    <w:rsid w:val="009640C8"/>
    <w:rsid w:val="009663F5"/>
    <w:rsid w:val="00966C67"/>
    <w:rsid w:val="00970E8E"/>
    <w:rsid w:val="009712F8"/>
    <w:rsid w:val="00972E9E"/>
    <w:rsid w:val="009736FB"/>
    <w:rsid w:val="00975021"/>
    <w:rsid w:val="009764C8"/>
    <w:rsid w:val="00977C1E"/>
    <w:rsid w:val="00980914"/>
    <w:rsid w:val="00982F1C"/>
    <w:rsid w:val="00983869"/>
    <w:rsid w:val="009871E8"/>
    <w:rsid w:val="00991284"/>
    <w:rsid w:val="00991C4D"/>
    <w:rsid w:val="00994E36"/>
    <w:rsid w:val="00997CB9"/>
    <w:rsid w:val="009A0247"/>
    <w:rsid w:val="009A0578"/>
    <w:rsid w:val="009A0FB0"/>
    <w:rsid w:val="009A5881"/>
    <w:rsid w:val="009B0A1A"/>
    <w:rsid w:val="009B2B76"/>
    <w:rsid w:val="009B57DC"/>
    <w:rsid w:val="009B5B6D"/>
    <w:rsid w:val="009C197E"/>
    <w:rsid w:val="009C1BDB"/>
    <w:rsid w:val="009C2502"/>
    <w:rsid w:val="009C3C01"/>
    <w:rsid w:val="009C6B15"/>
    <w:rsid w:val="009C71C0"/>
    <w:rsid w:val="009C76F0"/>
    <w:rsid w:val="009D0AF2"/>
    <w:rsid w:val="009D0F3A"/>
    <w:rsid w:val="009D0FD3"/>
    <w:rsid w:val="009D0FDF"/>
    <w:rsid w:val="009D10FE"/>
    <w:rsid w:val="009D2E83"/>
    <w:rsid w:val="009D3376"/>
    <w:rsid w:val="009D471C"/>
    <w:rsid w:val="009D7F92"/>
    <w:rsid w:val="009E4580"/>
    <w:rsid w:val="009E7A27"/>
    <w:rsid w:val="009F07F9"/>
    <w:rsid w:val="009F1411"/>
    <w:rsid w:val="009F6DE0"/>
    <w:rsid w:val="009F7232"/>
    <w:rsid w:val="009F7CAB"/>
    <w:rsid w:val="00A05360"/>
    <w:rsid w:val="00A06CF4"/>
    <w:rsid w:val="00A116DF"/>
    <w:rsid w:val="00A131C4"/>
    <w:rsid w:val="00A15FAF"/>
    <w:rsid w:val="00A167AB"/>
    <w:rsid w:val="00A201DA"/>
    <w:rsid w:val="00A216B3"/>
    <w:rsid w:val="00A21732"/>
    <w:rsid w:val="00A22DD3"/>
    <w:rsid w:val="00A24797"/>
    <w:rsid w:val="00A321D0"/>
    <w:rsid w:val="00A32AE7"/>
    <w:rsid w:val="00A33960"/>
    <w:rsid w:val="00A3421C"/>
    <w:rsid w:val="00A34B24"/>
    <w:rsid w:val="00A376A7"/>
    <w:rsid w:val="00A413FC"/>
    <w:rsid w:val="00A4164E"/>
    <w:rsid w:val="00A42081"/>
    <w:rsid w:val="00A4296D"/>
    <w:rsid w:val="00A43D02"/>
    <w:rsid w:val="00A44433"/>
    <w:rsid w:val="00A4738F"/>
    <w:rsid w:val="00A500E7"/>
    <w:rsid w:val="00A50FDC"/>
    <w:rsid w:val="00A53AB6"/>
    <w:rsid w:val="00A54668"/>
    <w:rsid w:val="00A552F5"/>
    <w:rsid w:val="00A55BFC"/>
    <w:rsid w:val="00A578E9"/>
    <w:rsid w:val="00A57D93"/>
    <w:rsid w:val="00A57EB1"/>
    <w:rsid w:val="00A60D37"/>
    <w:rsid w:val="00A61048"/>
    <w:rsid w:val="00A610AA"/>
    <w:rsid w:val="00A62611"/>
    <w:rsid w:val="00A64191"/>
    <w:rsid w:val="00A65A5F"/>
    <w:rsid w:val="00A707DF"/>
    <w:rsid w:val="00A70BCC"/>
    <w:rsid w:val="00A724DB"/>
    <w:rsid w:val="00A74566"/>
    <w:rsid w:val="00A76F36"/>
    <w:rsid w:val="00A808B6"/>
    <w:rsid w:val="00A80B18"/>
    <w:rsid w:val="00A81348"/>
    <w:rsid w:val="00A8319B"/>
    <w:rsid w:val="00A86840"/>
    <w:rsid w:val="00A903C8"/>
    <w:rsid w:val="00A91243"/>
    <w:rsid w:val="00A92E6D"/>
    <w:rsid w:val="00AA063A"/>
    <w:rsid w:val="00AA0857"/>
    <w:rsid w:val="00AA0A41"/>
    <w:rsid w:val="00AA319E"/>
    <w:rsid w:val="00AA59EC"/>
    <w:rsid w:val="00AA78F7"/>
    <w:rsid w:val="00AA7C65"/>
    <w:rsid w:val="00AA7D85"/>
    <w:rsid w:val="00AB60E1"/>
    <w:rsid w:val="00AB6150"/>
    <w:rsid w:val="00AC01AE"/>
    <w:rsid w:val="00AC1574"/>
    <w:rsid w:val="00AC2262"/>
    <w:rsid w:val="00AC6282"/>
    <w:rsid w:val="00AD0C66"/>
    <w:rsid w:val="00AD3795"/>
    <w:rsid w:val="00AD63B4"/>
    <w:rsid w:val="00AD65E3"/>
    <w:rsid w:val="00AD71A9"/>
    <w:rsid w:val="00AE1045"/>
    <w:rsid w:val="00AE1394"/>
    <w:rsid w:val="00AE457F"/>
    <w:rsid w:val="00AE6D9C"/>
    <w:rsid w:val="00AF1148"/>
    <w:rsid w:val="00AF4706"/>
    <w:rsid w:val="00AF4B21"/>
    <w:rsid w:val="00AF6D64"/>
    <w:rsid w:val="00B032E3"/>
    <w:rsid w:val="00B0466C"/>
    <w:rsid w:val="00B06553"/>
    <w:rsid w:val="00B06629"/>
    <w:rsid w:val="00B10855"/>
    <w:rsid w:val="00B1178C"/>
    <w:rsid w:val="00B11EA7"/>
    <w:rsid w:val="00B12111"/>
    <w:rsid w:val="00B12B77"/>
    <w:rsid w:val="00B13214"/>
    <w:rsid w:val="00B144A2"/>
    <w:rsid w:val="00B1451F"/>
    <w:rsid w:val="00B15039"/>
    <w:rsid w:val="00B153C3"/>
    <w:rsid w:val="00B15AE0"/>
    <w:rsid w:val="00B16292"/>
    <w:rsid w:val="00B211BC"/>
    <w:rsid w:val="00B213BF"/>
    <w:rsid w:val="00B21987"/>
    <w:rsid w:val="00B27A3C"/>
    <w:rsid w:val="00B30452"/>
    <w:rsid w:val="00B33ADD"/>
    <w:rsid w:val="00B33E29"/>
    <w:rsid w:val="00B4007A"/>
    <w:rsid w:val="00B40BE3"/>
    <w:rsid w:val="00B41B85"/>
    <w:rsid w:val="00B430F1"/>
    <w:rsid w:val="00B43964"/>
    <w:rsid w:val="00B43D2C"/>
    <w:rsid w:val="00B4609D"/>
    <w:rsid w:val="00B50313"/>
    <w:rsid w:val="00B506F6"/>
    <w:rsid w:val="00B543B6"/>
    <w:rsid w:val="00B56682"/>
    <w:rsid w:val="00B5718B"/>
    <w:rsid w:val="00B606B8"/>
    <w:rsid w:val="00B60FD2"/>
    <w:rsid w:val="00B6102C"/>
    <w:rsid w:val="00B6153F"/>
    <w:rsid w:val="00B643DD"/>
    <w:rsid w:val="00B64A60"/>
    <w:rsid w:val="00B64E7C"/>
    <w:rsid w:val="00B67A89"/>
    <w:rsid w:val="00B70125"/>
    <w:rsid w:val="00B726F2"/>
    <w:rsid w:val="00B72BBB"/>
    <w:rsid w:val="00B73B09"/>
    <w:rsid w:val="00B73C62"/>
    <w:rsid w:val="00B8046A"/>
    <w:rsid w:val="00B810E0"/>
    <w:rsid w:val="00B81A7E"/>
    <w:rsid w:val="00B8471F"/>
    <w:rsid w:val="00B8489A"/>
    <w:rsid w:val="00B8548A"/>
    <w:rsid w:val="00B87934"/>
    <w:rsid w:val="00B9179F"/>
    <w:rsid w:val="00B925E5"/>
    <w:rsid w:val="00B9315C"/>
    <w:rsid w:val="00B93468"/>
    <w:rsid w:val="00B93834"/>
    <w:rsid w:val="00B94C8C"/>
    <w:rsid w:val="00B96FF2"/>
    <w:rsid w:val="00B97C29"/>
    <w:rsid w:val="00BA4C60"/>
    <w:rsid w:val="00BB0744"/>
    <w:rsid w:val="00BB31F9"/>
    <w:rsid w:val="00BB4DE7"/>
    <w:rsid w:val="00BB70B2"/>
    <w:rsid w:val="00BC3558"/>
    <w:rsid w:val="00BC7B15"/>
    <w:rsid w:val="00BD0651"/>
    <w:rsid w:val="00BD0B6E"/>
    <w:rsid w:val="00BD1BB4"/>
    <w:rsid w:val="00BD2FEF"/>
    <w:rsid w:val="00BD42C7"/>
    <w:rsid w:val="00BD5270"/>
    <w:rsid w:val="00BD5990"/>
    <w:rsid w:val="00BD7DEF"/>
    <w:rsid w:val="00BE042D"/>
    <w:rsid w:val="00BE07A5"/>
    <w:rsid w:val="00BE2C41"/>
    <w:rsid w:val="00BE3171"/>
    <w:rsid w:val="00BE5559"/>
    <w:rsid w:val="00BF4FD7"/>
    <w:rsid w:val="00BF5E08"/>
    <w:rsid w:val="00BF6C72"/>
    <w:rsid w:val="00BF726F"/>
    <w:rsid w:val="00BF78A7"/>
    <w:rsid w:val="00C011FF"/>
    <w:rsid w:val="00C042AC"/>
    <w:rsid w:val="00C046BE"/>
    <w:rsid w:val="00C04E03"/>
    <w:rsid w:val="00C05FC2"/>
    <w:rsid w:val="00C106C8"/>
    <w:rsid w:val="00C1242E"/>
    <w:rsid w:val="00C141D7"/>
    <w:rsid w:val="00C14B6B"/>
    <w:rsid w:val="00C16E9E"/>
    <w:rsid w:val="00C176EE"/>
    <w:rsid w:val="00C217EF"/>
    <w:rsid w:val="00C245CF"/>
    <w:rsid w:val="00C25D7E"/>
    <w:rsid w:val="00C273A0"/>
    <w:rsid w:val="00C3086C"/>
    <w:rsid w:val="00C313E1"/>
    <w:rsid w:val="00C33CEB"/>
    <w:rsid w:val="00C346EF"/>
    <w:rsid w:val="00C35A53"/>
    <w:rsid w:val="00C35AE9"/>
    <w:rsid w:val="00C37DA4"/>
    <w:rsid w:val="00C41BA4"/>
    <w:rsid w:val="00C457C6"/>
    <w:rsid w:val="00C458FB"/>
    <w:rsid w:val="00C46252"/>
    <w:rsid w:val="00C46544"/>
    <w:rsid w:val="00C47066"/>
    <w:rsid w:val="00C470B3"/>
    <w:rsid w:val="00C470CF"/>
    <w:rsid w:val="00C47770"/>
    <w:rsid w:val="00C47EFD"/>
    <w:rsid w:val="00C50750"/>
    <w:rsid w:val="00C50C14"/>
    <w:rsid w:val="00C51169"/>
    <w:rsid w:val="00C521B7"/>
    <w:rsid w:val="00C57520"/>
    <w:rsid w:val="00C6135A"/>
    <w:rsid w:val="00C61D01"/>
    <w:rsid w:val="00C657D4"/>
    <w:rsid w:val="00C659A6"/>
    <w:rsid w:val="00C729CB"/>
    <w:rsid w:val="00C733D8"/>
    <w:rsid w:val="00C734D3"/>
    <w:rsid w:val="00C73FC5"/>
    <w:rsid w:val="00C77B25"/>
    <w:rsid w:val="00C8073C"/>
    <w:rsid w:val="00C807C8"/>
    <w:rsid w:val="00C811C1"/>
    <w:rsid w:val="00C815D6"/>
    <w:rsid w:val="00C82D0B"/>
    <w:rsid w:val="00C83E95"/>
    <w:rsid w:val="00C84CF1"/>
    <w:rsid w:val="00C9373F"/>
    <w:rsid w:val="00C961B6"/>
    <w:rsid w:val="00C964EB"/>
    <w:rsid w:val="00CA056A"/>
    <w:rsid w:val="00CA53FF"/>
    <w:rsid w:val="00CA616F"/>
    <w:rsid w:val="00CA6CE7"/>
    <w:rsid w:val="00CB0635"/>
    <w:rsid w:val="00CB1445"/>
    <w:rsid w:val="00CB32FC"/>
    <w:rsid w:val="00CB4004"/>
    <w:rsid w:val="00CB5E95"/>
    <w:rsid w:val="00CC5E4C"/>
    <w:rsid w:val="00CC6D6B"/>
    <w:rsid w:val="00CD1DFE"/>
    <w:rsid w:val="00CD46EE"/>
    <w:rsid w:val="00CD7070"/>
    <w:rsid w:val="00CE0140"/>
    <w:rsid w:val="00CE3C26"/>
    <w:rsid w:val="00CE3CC2"/>
    <w:rsid w:val="00CE3FF6"/>
    <w:rsid w:val="00CE56D6"/>
    <w:rsid w:val="00CE598B"/>
    <w:rsid w:val="00CE7744"/>
    <w:rsid w:val="00CF08BA"/>
    <w:rsid w:val="00CF6A11"/>
    <w:rsid w:val="00CF75A2"/>
    <w:rsid w:val="00D0119F"/>
    <w:rsid w:val="00D02F71"/>
    <w:rsid w:val="00D049E0"/>
    <w:rsid w:val="00D06C15"/>
    <w:rsid w:val="00D11023"/>
    <w:rsid w:val="00D11D41"/>
    <w:rsid w:val="00D13B7E"/>
    <w:rsid w:val="00D13E89"/>
    <w:rsid w:val="00D14F00"/>
    <w:rsid w:val="00D14FC6"/>
    <w:rsid w:val="00D16354"/>
    <w:rsid w:val="00D178E3"/>
    <w:rsid w:val="00D25ADC"/>
    <w:rsid w:val="00D2671E"/>
    <w:rsid w:val="00D31355"/>
    <w:rsid w:val="00D34464"/>
    <w:rsid w:val="00D355BA"/>
    <w:rsid w:val="00D36AAF"/>
    <w:rsid w:val="00D371C5"/>
    <w:rsid w:val="00D3733E"/>
    <w:rsid w:val="00D433EF"/>
    <w:rsid w:val="00D44D24"/>
    <w:rsid w:val="00D45481"/>
    <w:rsid w:val="00D45D38"/>
    <w:rsid w:val="00D45E6A"/>
    <w:rsid w:val="00D47461"/>
    <w:rsid w:val="00D55323"/>
    <w:rsid w:val="00D57115"/>
    <w:rsid w:val="00D57B63"/>
    <w:rsid w:val="00D57CA0"/>
    <w:rsid w:val="00D61654"/>
    <w:rsid w:val="00D61D53"/>
    <w:rsid w:val="00D61E58"/>
    <w:rsid w:val="00D65C2D"/>
    <w:rsid w:val="00D67C9C"/>
    <w:rsid w:val="00D71297"/>
    <w:rsid w:val="00D71469"/>
    <w:rsid w:val="00D7191D"/>
    <w:rsid w:val="00D72D38"/>
    <w:rsid w:val="00D80E69"/>
    <w:rsid w:val="00D905B4"/>
    <w:rsid w:val="00D90C8B"/>
    <w:rsid w:val="00D929A2"/>
    <w:rsid w:val="00D92C93"/>
    <w:rsid w:val="00D97CED"/>
    <w:rsid w:val="00DA32C7"/>
    <w:rsid w:val="00DA39BA"/>
    <w:rsid w:val="00DA4681"/>
    <w:rsid w:val="00DA4F60"/>
    <w:rsid w:val="00DA4F87"/>
    <w:rsid w:val="00DA6AFB"/>
    <w:rsid w:val="00DB215C"/>
    <w:rsid w:val="00DB24F9"/>
    <w:rsid w:val="00DB4483"/>
    <w:rsid w:val="00DB4B97"/>
    <w:rsid w:val="00DB570E"/>
    <w:rsid w:val="00DB6281"/>
    <w:rsid w:val="00DB65F0"/>
    <w:rsid w:val="00DB791B"/>
    <w:rsid w:val="00DC7DC0"/>
    <w:rsid w:val="00DD0C74"/>
    <w:rsid w:val="00DD1500"/>
    <w:rsid w:val="00DD2282"/>
    <w:rsid w:val="00DD264A"/>
    <w:rsid w:val="00DD3FB8"/>
    <w:rsid w:val="00DD5F2B"/>
    <w:rsid w:val="00DE001A"/>
    <w:rsid w:val="00DE0173"/>
    <w:rsid w:val="00DE1F3E"/>
    <w:rsid w:val="00DE3038"/>
    <w:rsid w:val="00DE31D1"/>
    <w:rsid w:val="00DE3CC8"/>
    <w:rsid w:val="00DE3FBE"/>
    <w:rsid w:val="00DE485C"/>
    <w:rsid w:val="00DE6FFD"/>
    <w:rsid w:val="00DF05E3"/>
    <w:rsid w:val="00DF2808"/>
    <w:rsid w:val="00DF3681"/>
    <w:rsid w:val="00DF3C09"/>
    <w:rsid w:val="00DF54FA"/>
    <w:rsid w:val="00DF6871"/>
    <w:rsid w:val="00DF6DB6"/>
    <w:rsid w:val="00DF6F61"/>
    <w:rsid w:val="00E026A7"/>
    <w:rsid w:val="00E03827"/>
    <w:rsid w:val="00E04F68"/>
    <w:rsid w:val="00E05344"/>
    <w:rsid w:val="00E10E73"/>
    <w:rsid w:val="00E11DE6"/>
    <w:rsid w:val="00E178B6"/>
    <w:rsid w:val="00E21245"/>
    <w:rsid w:val="00E22AB0"/>
    <w:rsid w:val="00E25094"/>
    <w:rsid w:val="00E2570A"/>
    <w:rsid w:val="00E27D4F"/>
    <w:rsid w:val="00E31FE0"/>
    <w:rsid w:val="00E33187"/>
    <w:rsid w:val="00E3332B"/>
    <w:rsid w:val="00E37F31"/>
    <w:rsid w:val="00E40508"/>
    <w:rsid w:val="00E40A14"/>
    <w:rsid w:val="00E41160"/>
    <w:rsid w:val="00E423A2"/>
    <w:rsid w:val="00E42AE7"/>
    <w:rsid w:val="00E434C1"/>
    <w:rsid w:val="00E443C8"/>
    <w:rsid w:val="00E44505"/>
    <w:rsid w:val="00E46142"/>
    <w:rsid w:val="00E52B82"/>
    <w:rsid w:val="00E545BC"/>
    <w:rsid w:val="00E55AA5"/>
    <w:rsid w:val="00E56269"/>
    <w:rsid w:val="00E56C57"/>
    <w:rsid w:val="00E6205C"/>
    <w:rsid w:val="00E624E1"/>
    <w:rsid w:val="00E633A8"/>
    <w:rsid w:val="00E67ACE"/>
    <w:rsid w:val="00E7647B"/>
    <w:rsid w:val="00E81C2F"/>
    <w:rsid w:val="00E81D5B"/>
    <w:rsid w:val="00E81F84"/>
    <w:rsid w:val="00E83EEC"/>
    <w:rsid w:val="00E85FD3"/>
    <w:rsid w:val="00E86136"/>
    <w:rsid w:val="00E86A7F"/>
    <w:rsid w:val="00E87574"/>
    <w:rsid w:val="00E90F5B"/>
    <w:rsid w:val="00E93408"/>
    <w:rsid w:val="00E96E16"/>
    <w:rsid w:val="00EA0522"/>
    <w:rsid w:val="00EA117F"/>
    <w:rsid w:val="00EA1761"/>
    <w:rsid w:val="00EA1D95"/>
    <w:rsid w:val="00EA3A18"/>
    <w:rsid w:val="00EA56AB"/>
    <w:rsid w:val="00EA61A9"/>
    <w:rsid w:val="00EA625C"/>
    <w:rsid w:val="00EA7BE2"/>
    <w:rsid w:val="00EB0315"/>
    <w:rsid w:val="00EB3EF3"/>
    <w:rsid w:val="00EB4341"/>
    <w:rsid w:val="00EB4407"/>
    <w:rsid w:val="00EB4DEB"/>
    <w:rsid w:val="00EB631C"/>
    <w:rsid w:val="00EB7026"/>
    <w:rsid w:val="00EB74F2"/>
    <w:rsid w:val="00EC1140"/>
    <w:rsid w:val="00EC19BF"/>
    <w:rsid w:val="00EC219C"/>
    <w:rsid w:val="00EC21DE"/>
    <w:rsid w:val="00EC366D"/>
    <w:rsid w:val="00EC560C"/>
    <w:rsid w:val="00EC6C83"/>
    <w:rsid w:val="00EC737F"/>
    <w:rsid w:val="00EC7CD8"/>
    <w:rsid w:val="00ED28CF"/>
    <w:rsid w:val="00ED3E74"/>
    <w:rsid w:val="00ED46BF"/>
    <w:rsid w:val="00EE054E"/>
    <w:rsid w:val="00EE0847"/>
    <w:rsid w:val="00EE2B25"/>
    <w:rsid w:val="00EE46C7"/>
    <w:rsid w:val="00EE56BB"/>
    <w:rsid w:val="00EF1139"/>
    <w:rsid w:val="00EF3BC9"/>
    <w:rsid w:val="00F00169"/>
    <w:rsid w:val="00F00B04"/>
    <w:rsid w:val="00F0191D"/>
    <w:rsid w:val="00F029D3"/>
    <w:rsid w:val="00F02E2A"/>
    <w:rsid w:val="00F033D7"/>
    <w:rsid w:val="00F03E4D"/>
    <w:rsid w:val="00F03ECA"/>
    <w:rsid w:val="00F05284"/>
    <w:rsid w:val="00F11333"/>
    <w:rsid w:val="00F145E8"/>
    <w:rsid w:val="00F20182"/>
    <w:rsid w:val="00F20892"/>
    <w:rsid w:val="00F240E8"/>
    <w:rsid w:val="00F32068"/>
    <w:rsid w:val="00F32B2D"/>
    <w:rsid w:val="00F32E3D"/>
    <w:rsid w:val="00F32FFB"/>
    <w:rsid w:val="00F404E5"/>
    <w:rsid w:val="00F4324A"/>
    <w:rsid w:val="00F43FA2"/>
    <w:rsid w:val="00F44530"/>
    <w:rsid w:val="00F45567"/>
    <w:rsid w:val="00F46022"/>
    <w:rsid w:val="00F47F40"/>
    <w:rsid w:val="00F53134"/>
    <w:rsid w:val="00F543B2"/>
    <w:rsid w:val="00F55A88"/>
    <w:rsid w:val="00F5669C"/>
    <w:rsid w:val="00F56972"/>
    <w:rsid w:val="00F57AAF"/>
    <w:rsid w:val="00F61081"/>
    <w:rsid w:val="00F61B75"/>
    <w:rsid w:val="00F661A4"/>
    <w:rsid w:val="00F665C0"/>
    <w:rsid w:val="00F670AA"/>
    <w:rsid w:val="00F676BE"/>
    <w:rsid w:val="00F70ABC"/>
    <w:rsid w:val="00F735E3"/>
    <w:rsid w:val="00F756D4"/>
    <w:rsid w:val="00F76CCE"/>
    <w:rsid w:val="00F76D22"/>
    <w:rsid w:val="00F77CDF"/>
    <w:rsid w:val="00F80059"/>
    <w:rsid w:val="00F803DF"/>
    <w:rsid w:val="00F8375A"/>
    <w:rsid w:val="00F85405"/>
    <w:rsid w:val="00F860D1"/>
    <w:rsid w:val="00F866C5"/>
    <w:rsid w:val="00F87781"/>
    <w:rsid w:val="00F935EF"/>
    <w:rsid w:val="00F940DE"/>
    <w:rsid w:val="00F97433"/>
    <w:rsid w:val="00F9789E"/>
    <w:rsid w:val="00F97BF6"/>
    <w:rsid w:val="00FA1CF4"/>
    <w:rsid w:val="00FA2ACE"/>
    <w:rsid w:val="00FA30E8"/>
    <w:rsid w:val="00FA3606"/>
    <w:rsid w:val="00FA43A6"/>
    <w:rsid w:val="00FA600F"/>
    <w:rsid w:val="00FA67FB"/>
    <w:rsid w:val="00FB0896"/>
    <w:rsid w:val="00FB131A"/>
    <w:rsid w:val="00FB6AEA"/>
    <w:rsid w:val="00FB6D89"/>
    <w:rsid w:val="00FC5A40"/>
    <w:rsid w:val="00FC6FB6"/>
    <w:rsid w:val="00FD6AAB"/>
    <w:rsid w:val="00FE2B08"/>
    <w:rsid w:val="00FE4109"/>
    <w:rsid w:val="00FE4902"/>
    <w:rsid w:val="00FE4AF3"/>
    <w:rsid w:val="00FE591D"/>
    <w:rsid w:val="00FE60AE"/>
    <w:rsid w:val="00FE6BEC"/>
    <w:rsid w:val="00FE764B"/>
    <w:rsid w:val="00FF298C"/>
    <w:rsid w:val="00FF4777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32A52113"/>
  <w15:chartTrackingRefBased/>
  <w15:docId w15:val="{02CDE716-D6F6-44E8-A140-810A3F80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9764C8"/>
    <w:pPr>
      <w:keepNext/>
      <w:widowControl w:val="0"/>
      <w:numPr>
        <w:numId w:val="2"/>
      </w:numPr>
      <w:spacing w:before="240" w:after="240"/>
      <w:outlineLvl w:val="0"/>
    </w:pPr>
    <w:rPr>
      <w:rFonts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16B24"/>
    <w:pPr>
      <w:numPr>
        <w:ilvl w:val="1"/>
        <w:numId w:val="2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qFormat/>
    <w:rsid w:val="00FD6AAB"/>
    <w:pPr>
      <w:widowControl w:val="0"/>
      <w:numPr>
        <w:ilvl w:val="2"/>
        <w:numId w:val="2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customStyle="1" w:styleId="Textodra">
    <w:name w:val="Textodra"/>
    <w:basedOn w:val="Normln"/>
    <w:pPr>
      <w:numPr>
        <w:numId w:val="1"/>
      </w:numPr>
      <w:jc w:val="both"/>
    </w:pPr>
    <w:rPr>
      <w:rFonts w:eastAsia="MS Mincho"/>
    </w:r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Zhlav">
    <w:name w:val="header"/>
    <w:basedOn w:val="Normln"/>
    <w:link w:val="ZhlavChar"/>
    <w:uiPriority w:val="99"/>
    <w:rsid w:val="003E7CEA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paragraph" w:styleId="Zpat">
    <w:name w:val="footer"/>
    <w:basedOn w:val="Normln"/>
    <w:link w:val="ZpatChar"/>
    <w:uiPriority w:val="99"/>
    <w:rsid w:val="00391A43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pPr>
      <w:overflowPunct w:val="0"/>
      <w:autoSpaceDE w:val="0"/>
      <w:autoSpaceDN w:val="0"/>
      <w:adjustRightInd w:val="0"/>
      <w:spacing w:after="160"/>
      <w:ind w:left="567"/>
      <w:jc w:val="both"/>
    </w:pPr>
    <w:rPr>
      <w:i/>
      <w:iCs/>
      <w:sz w:val="22"/>
    </w:rPr>
  </w:style>
  <w:style w:type="paragraph" w:styleId="Zkladntextodsazen3">
    <w:name w:val="Body Text Indent 3"/>
    <w:basedOn w:val="Normln"/>
    <w:pPr>
      <w:overflowPunct w:val="0"/>
      <w:autoSpaceDE w:val="0"/>
      <w:autoSpaceDN w:val="0"/>
      <w:adjustRightInd w:val="0"/>
      <w:spacing w:after="120"/>
      <w:ind w:left="908"/>
      <w:jc w:val="both"/>
    </w:pPr>
    <w:rPr>
      <w:i/>
      <w:iCs/>
      <w:sz w:val="22"/>
    </w:rPr>
  </w:style>
  <w:style w:type="paragraph" w:customStyle="1" w:styleId="Styl11bTunZarovnatdoblokuPrvndek063cmZa">
    <w:name w:val="Styl 11 b. Tučné Zarovnat do bloku První řádek:  063 cm Za:  ..."/>
    <w:basedOn w:val="Normln"/>
    <w:rsid w:val="00C50C14"/>
    <w:pPr>
      <w:spacing w:after="120"/>
      <w:ind w:firstLine="357"/>
      <w:jc w:val="both"/>
    </w:pPr>
    <w:rPr>
      <w:rFonts w:ascii="Arial" w:hAnsi="Arial"/>
      <w:b/>
      <w:bCs/>
      <w:sz w:val="22"/>
      <w:szCs w:val="22"/>
    </w:rPr>
  </w:style>
  <w:style w:type="paragraph" w:styleId="Textpoznpodarou">
    <w:name w:val="footnote text"/>
    <w:basedOn w:val="Normln"/>
    <w:semiHidden/>
    <w:rsid w:val="00A21732"/>
    <w:rPr>
      <w:sz w:val="20"/>
      <w:szCs w:val="20"/>
    </w:rPr>
  </w:style>
  <w:style w:type="character" w:styleId="Znakapoznpodarou">
    <w:name w:val="footnote reference"/>
    <w:semiHidden/>
    <w:rsid w:val="00A21732"/>
    <w:rPr>
      <w:vertAlign w:val="superscript"/>
    </w:rPr>
  </w:style>
  <w:style w:type="paragraph" w:customStyle="1" w:styleId="titel1">
    <w:name w:val="titel1"/>
    <w:basedOn w:val="Normln"/>
    <w:rsid w:val="002B270A"/>
    <w:pPr>
      <w:spacing w:before="100" w:beforeAutospacing="1" w:after="100" w:afterAutospacing="1"/>
    </w:pPr>
    <w:rPr>
      <w:rFonts w:ascii="Arial" w:hAnsi="Arial" w:cs="Arial"/>
      <w:b/>
      <w:bCs/>
      <w:color w:val="808080"/>
      <w:sz w:val="38"/>
      <w:szCs w:val="38"/>
    </w:rPr>
  </w:style>
  <w:style w:type="character" w:customStyle="1" w:styleId="Nadpis2Char">
    <w:name w:val="Nadpis 2 Char"/>
    <w:link w:val="Nadpis2"/>
    <w:rsid w:val="009A0578"/>
    <w:rPr>
      <w:rFonts w:ascii="Arial" w:hAnsi="Arial" w:cs="Arial"/>
      <w:bCs/>
      <w:iCs/>
    </w:rPr>
  </w:style>
  <w:style w:type="character" w:styleId="Odkaznakoment">
    <w:name w:val="annotation reference"/>
    <w:semiHidden/>
    <w:rsid w:val="008C7E3A"/>
    <w:rPr>
      <w:sz w:val="16"/>
      <w:szCs w:val="16"/>
    </w:rPr>
  </w:style>
  <w:style w:type="paragraph" w:styleId="Textkomente">
    <w:name w:val="annotation text"/>
    <w:basedOn w:val="Normln"/>
    <w:semiHidden/>
    <w:rsid w:val="008C7E3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C7E3A"/>
    <w:rPr>
      <w:b/>
      <w:bCs/>
    </w:rPr>
  </w:style>
  <w:style w:type="paragraph" w:customStyle="1" w:styleId="a">
    <w:basedOn w:val="Normln"/>
    <w:rsid w:val="005C6E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CittHTML">
    <w:name w:val="HTML Cite"/>
    <w:rsid w:val="00BD7DEF"/>
    <w:rPr>
      <w:i w:val="0"/>
      <w:iCs w:val="0"/>
      <w:color w:val="008000"/>
    </w:rPr>
  </w:style>
  <w:style w:type="character" w:styleId="Siln">
    <w:name w:val="Strong"/>
    <w:qFormat/>
    <w:rsid w:val="004A6B10"/>
    <w:rPr>
      <w:b/>
      <w:bCs/>
    </w:rPr>
  </w:style>
  <w:style w:type="paragraph" w:customStyle="1" w:styleId="StylNadpis1TimesNewRomanern">
    <w:name w:val="Styl Nadpis 1 + Times New Roman Černá"/>
    <w:basedOn w:val="Nadpis1"/>
    <w:rsid w:val="007D7470"/>
    <w:pPr>
      <w:spacing w:after="120"/>
    </w:pPr>
    <w:rPr>
      <w:color w:val="000000"/>
    </w:rPr>
  </w:style>
  <w:style w:type="paragraph" w:customStyle="1" w:styleId="Style22">
    <w:name w:val="Style22"/>
    <w:basedOn w:val="Normln"/>
    <w:rsid w:val="00027D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ZhlavChar">
    <w:name w:val="Záhlaví Char"/>
    <w:link w:val="Zhlav"/>
    <w:uiPriority w:val="99"/>
    <w:rsid w:val="00B11EA7"/>
    <w:rPr>
      <w:rFonts w:ascii="Arial" w:hAnsi="Arial"/>
      <w:i/>
      <w:sz w:val="16"/>
      <w:szCs w:val="16"/>
    </w:rPr>
  </w:style>
  <w:style w:type="character" w:customStyle="1" w:styleId="ZpatChar">
    <w:name w:val="Zápatí Char"/>
    <w:link w:val="Zpat"/>
    <w:uiPriority w:val="99"/>
    <w:rsid w:val="00B726F2"/>
    <w:rPr>
      <w:rFonts w:ascii="Arial" w:hAnsi="Arial"/>
      <w:i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C46544"/>
    <w:pPr>
      <w:keepLines/>
      <w:widowControl/>
      <w:numPr>
        <w:numId w:val="0"/>
      </w:numPr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</w:rPr>
  </w:style>
  <w:style w:type="paragraph" w:styleId="Obsah1">
    <w:name w:val="toc 1"/>
    <w:basedOn w:val="Normln"/>
    <w:next w:val="Normln"/>
    <w:autoRedefine/>
    <w:uiPriority w:val="39"/>
    <w:rsid w:val="009764C8"/>
    <w:pPr>
      <w:tabs>
        <w:tab w:val="left" w:pos="440"/>
        <w:tab w:val="right" w:leader="dot" w:pos="10194"/>
      </w:tabs>
    </w:pPr>
    <w:rPr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C46544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C46544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C46544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C46544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C46544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C46544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C46544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C46544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E624E1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12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karlovarsky.cz/region/uzem_plan/Stranky/dokum-kraj/UPD_KK.aspx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po.cz/cz/podnikani/dotace-a-podpora-podnikani/investicni-pobidky-a-prumyslove-zony/prumyslove-zony/metodika-vyhodnoceni-uzemnich-naroku-prumyslovych-zon--23717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r-karlovarsky.cz/region/uzem_plan/Stranky/UAP-KK/Metodika-MINIS.aspx" TargetMode="External"/><Relationship Id="rId10" Type="http://schemas.openxmlformats.org/officeDocument/2006/relationships/hyperlink" Target="http://www.kr-karlovarsky.cz/samosprava/dokumenty/Stranky/koncepce/strategie.asp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okolov-vychod.cz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CEC21-3CF1-4C35-A3EB-380BA099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11</Pages>
  <Words>2748</Words>
  <Characters>17979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prognóza</vt:lpstr>
    </vt:vector>
  </TitlesOfParts>
  <Company>Krajský úřad</Company>
  <LinksUpToDate>false</LinksUpToDate>
  <CharactersWithSpaces>20686</CharactersWithSpaces>
  <SharedDoc>false</SharedDoc>
  <HLinks>
    <vt:vector size="36" baseType="variant">
      <vt:variant>
        <vt:i4>5177448</vt:i4>
      </vt:variant>
      <vt:variant>
        <vt:i4>33</vt:i4>
      </vt:variant>
      <vt:variant>
        <vt:i4>0</vt:i4>
      </vt:variant>
      <vt:variant>
        <vt:i4>5</vt:i4>
      </vt:variant>
      <vt:variant>
        <vt:lpwstr>http://www.kr-karlovarsky.cz/region/uzem_plan/Stranky/UAP-KK/Metodika-MINIS.aspx</vt:lpwstr>
      </vt:variant>
      <vt:variant>
        <vt:lpwstr/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_Toc534972470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_Toc534972469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_Toc534972468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_Toc534972467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_Toc534972466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prognóza</dc:title>
  <dc:subject/>
  <dc:creator>Švéda Lukáš</dc:creator>
  <cp:keywords/>
  <dc:description/>
  <cp:lastModifiedBy>Jiří Červinka</cp:lastModifiedBy>
  <cp:revision>84</cp:revision>
  <cp:lastPrinted>2020-03-13T14:36:00Z</cp:lastPrinted>
  <dcterms:created xsi:type="dcterms:W3CDTF">2020-03-11T13:33:00Z</dcterms:created>
  <dcterms:modified xsi:type="dcterms:W3CDTF">2020-05-26T09:47:00Z</dcterms:modified>
</cp:coreProperties>
</file>