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EB890" w14:textId="77777777" w:rsidR="005370B3" w:rsidRPr="00294294" w:rsidRDefault="005370B3" w:rsidP="005370B3">
      <w:pPr>
        <w:spacing w:line="276" w:lineRule="auto"/>
        <w:jc w:val="center"/>
      </w:pPr>
      <w:r w:rsidRPr="00294294">
        <w:rPr>
          <w:b/>
        </w:rPr>
        <w:t>Smlouva o dílo</w:t>
      </w:r>
    </w:p>
    <w:p w14:paraId="326B1081" w14:textId="77777777" w:rsidR="005370B3" w:rsidRPr="00294294" w:rsidRDefault="005370B3" w:rsidP="005370B3">
      <w:pPr>
        <w:spacing w:line="276" w:lineRule="auto"/>
        <w:jc w:val="center"/>
        <w:rPr>
          <w:b/>
        </w:rPr>
      </w:pPr>
      <w:r w:rsidRPr="00294294">
        <w:rPr>
          <w:b/>
        </w:rPr>
        <w:t>uzavřená v souladu s ustanovením §2586 a násl. zák. č.89/2012 Sb., Občanského zákoníku,</w:t>
      </w:r>
    </w:p>
    <w:p w14:paraId="5064F470" w14:textId="77777777" w:rsidR="005370B3" w:rsidRPr="00294294" w:rsidRDefault="005370B3" w:rsidP="005370B3">
      <w:pPr>
        <w:spacing w:line="276" w:lineRule="auto"/>
        <w:jc w:val="center"/>
        <w:rPr>
          <w:b/>
        </w:rPr>
      </w:pPr>
      <w:r w:rsidRPr="00294294">
        <w:rPr>
          <w:b/>
        </w:rPr>
        <w:t>v platném znění, mezi:</w:t>
      </w:r>
    </w:p>
    <w:p w14:paraId="4C0259C8" w14:textId="77777777" w:rsidR="005370B3" w:rsidRPr="00294294" w:rsidRDefault="005370B3" w:rsidP="005370B3">
      <w:pPr>
        <w:spacing w:line="276" w:lineRule="auto"/>
        <w:jc w:val="both"/>
      </w:pPr>
    </w:p>
    <w:p w14:paraId="113B397B" w14:textId="77777777" w:rsidR="005370B3" w:rsidRPr="00294294" w:rsidRDefault="005370B3" w:rsidP="005370B3">
      <w:pPr>
        <w:spacing w:line="276" w:lineRule="auto"/>
        <w:jc w:val="both"/>
      </w:pPr>
    </w:p>
    <w:p w14:paraId="2818E5C6" w14:textId="77777777" w:rsidR="005370B3" w:rsidRPr="00294294" w:rsidRDefault="00D6755D" w:rsidP="00BC0044">
      <w:pPr>
        <w:tabs>
          <w:tab w:val="left" w:pos="2127"/>
        </w:tabs>
        <w:jc w:val="both"/>
        <w:rPr>
          <w:b/>
        </w:rPr>
      </w:pPr>
      <w:r>
        <w:rPr>
          <w:b/>
        </w:rPr>
        <w:t>Název</w:t>
      </w:r>
      <w:r w:rsidR="005370B3" w:rsidRPr="00294294">
        <w:rPr>
          <w:b/>
        </w:rPr>
        <w:t xml:space="preserve">: </w:t>
      </w:r>
      <w:r w:rsidR="00BC0044" w:rsidRPr="00294294">
        <w:rPr>
          <w:b/>
        </w:rPr>
        <w:tab/>
        <w:t>Základní škola nám. Curieových</w:t>
      </w:r>
      <w:r w:rsidR="008A42C2" w:rsidRPr="00294294">
        <w:rPr>
          <w:b/>
        </w:rPr>
        <w:tab/>
      </w:r>
      <w:r w:rsidR="008A42C2" w:rsidRPr="00294294">
        <w:rPr>
          <w:b/>
        </w:rPr>
        <w:tab/>
      </w:r>
    </w:p>
    <w:p w14:paraId="5E339859" w14:textId="77777777" w:rsidR="00AF35BD" w:rsidRPr="00294294" w:rsidRDefault="0081218D" w:rsidP="00BC0044">
      <w:pPr>
        <w:tabs>
          <w:tab w:val="left" w:pos="2127"/>
        </w:tabs>
        <w:jc w:val="both"/>
      </w:pPr>
      <w:r w:rsidRPr="00294294">
        <w:t>I</w:t>
      </w:r>
      <w:r w:rsidR="00AF35BD" w:rsidRPr="00294294">
        <w:t>Č:</w:t>
      </w:r>
      <w:r w:rsidR="00BC0044" w:rsidRPr="00294294">
        <w:tab/>
        <w:t>60436115</w:t>
      </w:r>
    </w:p>
    <w:p w14:paraId="7C6869BE" w14:textId="77777777" w:rsidR="00AF35BD" w:rsidRPr="00294294" w:rsidRDefault="00AF35BD" w:rsidP="00BC0044">
      <w:pPr>
        <w:tabs>
          <w:tab w:val="left" w:pos="2127"/>
        </w:tabs>
        <w:jc w:val="both"/>
      </w:pPr>
      <w:r w:rsidRPr="00294294">
        <w:t xml:space="preserve">DIČ: </w:t>
      </w:r>
      <w:r w:rsidR="00BC0044" w:rsidRPr="00294294">
        <w:tab/>
        <w:t>CZ60436115 (nejsme plátci DPH)</w:t>
      </w:r>
    </w:p>
    <w:p w14:paraId="4CAD8EF1" w14:textId="77777777" w:rsidR="005370B3" w:rsidRPr="00294294" w:rsidRDefault="00AF35BD" w:rsidP="00BC0044">
      <w:pPr>
        <w:tabs>
          <w:tab w:val="left" w:pos="2127"/>
        </w:tabs>
        <w:jc w:val="both"/>
      </w:pPr>
      <w:r w:rsidRPr="00294294">
        <w:t>Jednající:</w:t>
      </w:r>
      <w:r w:rsidR="008A42C2" w:rsidRPr="00294294">
        <w:t xml:space="preserve"> </w:t>
      </w:r>
      <w:r w:rsidR="008A42C2" w:rsidRPr="00294294">
        <w:tab/>
      </w:r>
      <w:r w:rsidR="00BC0044" w:rsidRPr="00294294">
        <w:t>Mgr. Tereza Martínková, ředitelka školy</w:t>
      </w:r>
      <w:r w:rsidR="008A42C2" w:rsidRPr="00294294">
        <w:tab/>
      </w:r>
    </w:p>
    <w:p w14:paraId="39518333" w14:textId="77777777" w:rsidR="005370B3" w:rsidRPr="00294294" w:rsidRDefault="00AF35BD" w:rsidP="00BC0044">
      <w:pPr>
        <w:tabs>
          <w:tab w:val="left" w:pos="2127"/>
        </w:tabs>
        <w:jc w:val="both"/>
      </w:pPr>
      <w:r w:rsidRPr="00294294">
        <w:t>Se sídlem</w:t>
      </w:r>
      <w:r w:rsidR="005370B3" w:rsidRPr="00294294">
        <w:t>:</w:t>
      </w:r>
      <w:r w:rsidR="008A42C2" w:rsidRPr="00294294">
        <w:t xml:space="preserve"> </w:t>
      </w:r>
      <w:r w:rsidR="008A42C2" w:rsidRPr="00294294">
        <w:tab/>
      </w:r>
      <w:r w:rsidR="00BC0044" w:rsidRPr="00294294">
        <w:t>náměstí Curieových 886/2, 110 00 Praha 1 – Staré Město</w:t>
      </w:r>
      <w:r w:rsidR="005370B3" w:rsidRPr="00294294">
        <w:tab/>
      </w:r>
    </w:p>
    <w:p w14:paraId="07231898" w14:textId="08B4230D" w:rsidR="005370B3" w:rsidRPr="00294294" w:rsidRDefault="005370B3" w:rsidP="00BC0044">
      <w:pPr>
        <w:tabs>
          <w:tab w:val="left" w:pos="2127"/>
        </w:tabs>
        <w:jc w:val="both"/>
      </w:pPr>
      <w:r w:rsidRPr="00294294">
        <w:t>E</w:t>
      </w:r>
      <w:r w:rsidR="00E70F9E" w:rsidRPr="00294294">
        <w:t>-</w:t>
      </w:r>
      <w:r w:rsidRPr="00294294">
        <w:t xml:space="preserve">mail: </w:t>
      </w:r>
      <w:r w:rsidR="00BC0044" w:rsidRPr="00294294">
        <w:tab/>
      </w:r>
      <w:proofErr w:type="spellStart"/>
      <w:r w:rsidR="00D942FC">
        <w:t>xxxx</w:t>
      </w:r>
      <w:proofErr w:type="spellEnd"/>
      <w:r w:rsidR="008A42C2" w:rsidRPr="00294294">
        <w:tab/>
      </w:r>
      <w:r w:rsidR="008A42C2" w:rsidRPr="00294294">
        <w:tab/>
      </w:r>
    </w:p>
    <w:p w14:paraId="68732342" w14:textId="51071E90" w:rsidR="002B776B" w:rsidRPr="00294294" w:rsidRDefault="005370B3" w:rsidP="00BC0044">
      <w:pPr>
        <w:tabs>
          <w:tab w:val="left" w:pos="2127"/>
        </w:tabs>
        <w:jc w:val="both"/>
      </w:pPr>
      <w:r w:rsidRPr="00294294">
        <w:t xml:space="preserve">Tel.: </w:t>
      </w:r>
      <w:r w:rsidR="008A42C2" w:rsidRPr="00294294">
        <w:tab/>
      </w:r>
      <w:proofErr w:type="spellStart"/>
      <w:r w:rsidR="00D942FC">
        <w:t>xxxx</w:t>
      </w:r>
      <w:proofErr w:type="spellEnd"/>
      <w:r w:rsidR="008A42C2" w:rsidRPr="00294294">
        <w:tab/>
      </w:r>
      <w:r w:rsidR="008A42C2" w:rsidRPr="00294294">
        <w:tab/>
      </w:r>
    </w:p>
    <w:p w14:paraId="241C82FB" w14:textId="77777777" w:rsidR="005370B3" w:rsidRPr="00294294" w:rsidRDefault="005370B3" w:rsidP="002B776B">
      <w:pPr>
        <w:jc w:val="both"/>
      </w:pPr>
      <w:r w:rsidRPr="00294294">
        <w:t>dále jen „</w:t>
      </w:r>
      <w:r w:rsidRPr="00294294">
        <w:rPr>
          <w:b/>
        </w:rPr>
        <w:t>objednatel</w:t>
      </w:r>
      <w:r w:rsidRPr="00294294">
        <w:t>“</w:t>
      </w:r>
    </w:p>
    <w:p w14:paraId="74D98F27" w14:textId="77777777" w:rsidR="005370B3" w:rsidRPr="00294294" w:rsidRDefault="005370B3" w:rsidP="005370B3">
      <w:pPr>
        <w:spacing w:line="276" w:lineRule="auto"/>
        <w:jc w:val="both"/>
      </w:pPr>
    </w:p>
    <w:p w14:paraId="5955BF4E" w14:textId="77777777" w:rsidR="005370B3" w:rsidRPr="00294294" w:rsidRDefault="005370B3" w:rsidP="005370B3">
      <w:pPr>
        <w:spacing w:line="276" w:lineRule="auto"/>
        <w:jc w:val="both"/>
      </w:pPr>
      <w:r w:rsidRPr="00294294">
        <w:t>a</w:t>
      </w:r>
    </w:p>
    <w:p w14:paraId="49990228" w14:textId="77777777" w:rsidR="005370B3" w:rsidRPr="00294294" w:rsidRDefault="005370B3" w:rsidP="005370B3">
      <w:pPr>
        <w:spacing w:line="276" w:lineRule="auto"/>
        <w:jc w:val="both"/>
      </w:pPr>
    </w:p>
    <w:p w14:paraId="6A6230A2" w14:textId="77777777" w:rsidR="00506B2F" w:rsidRPr="00294294" w:rsidRDefault="00506B2F" w:rsidP="00506B2F">
      <w:pPr>
        <w:spacing w:line="276" w:lineRule="auto"/>
        <w:jc w:val="both"/>
        <w:rPr>
          <w:b/>
        </w:rPr>
      </w:pPr>
      <w:r w:rsidRPr="00D6755D">
        <w:rPr>
          <w:b/>
        </w:rPr>
        <w:t xml:space="preserve">Název: </w:t>
      </w:r>
      <w:r>
        <w:rPr>
          <w:b/>
        </w:rPr>
        <w:t xml:space="preserve">MIVA PRAHA </w:t>
      </w:r>
      <w:proofErr w:type="spellStart"/>
      <w:r>
        <w:rPr>
          <w:b/>
        </w:rPr>
        <w:t>Facility</w:t>
      </w:r>
      <w:proofErr w:type="spellEnd"/>
      <w:r>
        <w:rPr>
          <w:b/>
        </w:rPr>
        <w:t xml:space="preserve"> Management, a.s.</w:t>
      </w:r>
    </w:p>
    <w:p w14:paraId="53F0AAEA" w14:textId="77777777" w:rsidR="00506B2F" w:rsidRPr="00294294" w:rsidRDefault="00506B2F" w:rsidP="00506B2F">
      <w:pPr>
        <w:spacing w:line="276" w:lineRule="auto"/>
        <w:jc w:val="both"/>
      </w:pPr>
      <w:r w:rsidRPr="00294294">
        <w:t xml:space="preserve">Se sídlem: </w:t>
      </w:r>
      <w:r>
        <w:t>Havlíčkovo náměstí 189/2, 130 00  PAHA 3</w:t>
      </w:r>
      <w:r w:rsidRPr="00294294">
        <w:tab/>
      </w:r>
      <w:r w:rsidRPr="00294294">
        <w:tab/>
      </w:r>
    </w:p>
    <w:p w14:paraId="52D9BAB5" w14:textId="77777777" w:rsidR="00506B2F" w:rsidRPr="00294294" w:rsidRDefault="00506B2F" w:rsidP="00506B2F">
      <w:pPr>
        <w:spacing w:line="276" w:lineRule="auto"/>
        <w:jc w:val="both"/>
      </w:pPr>
      <w:r w:rsidRPr="00294294">
        <w:t>DIČ:</w:t>
      </w:r>
      <w:r w:rsidRPr="00294294">
        <w:tab/>
      </w:r>
      <w:r w:rsidRPr="00294294">
        <w:tab/>
      </w:r>
      <w:r>
        <w:t>CZ27428753</w:t>
      </w:r>
      <w:r w:rsidRPr="00294294">
        <w:tab/>
      </w:r>
    </w:p>
    <w:p w14:paraId="05DC9A95" w14:textId="77777777" w:rsidR="00506B2F" w:rsidRPr="00294294" w:rsidRDefault="00506B2F" w:rsidP="00506B2F">
      <w:pPr>
        <w:spacing w:line="276" w:lineRule="auto"/>
        <w:jc w:val="both"/>
      </w:pPr>
      <w:r w:rsidRPr="00294294">
        <w:t>Jednající:</w:t>
      </w:r>
      <w:r w:rsidRPr="00294294">
        <w:tab/>
      </w:r>
      <w:r>
        <w:t>ing. Vladislav Vlasák, člen představenstva</w:t>
      </w:r>
      <w:r w:rsidRPr="00294294">
        <w:tab/>
      </w:r>
    </w:p>
    <w:p w14:paraId="7B22FE06" w14:textId="7029BC4A" w:rsidR="00506B2F" w:rsidRPr="00294294" w:rsidRDefault="00506B2F" w:rsidP="00506B2F">
      <w:pPr>
        <w:spacing w:line="276" w:lineRule="auto"/>
        <w:jc w:val="both"/>
      </w:pPr>
      <w:r w:rsidRPr="00294294">
        <w:t xml:space="preserve">E-mail: </w:t>
      </w:r>
      <w:r w:rsidRPr="00294294">
        <w:tab/>
      </w:r>
      <w:proofErr w:type="spellStart"/>
      <w:r w:rsidR="00D942FC">
        <w:t>xxxx</w:t>
      </w:r>
      <w:proofErr w:type="spellEnd"/>
      <w:r w:rsidRPr="00294294">
        <w:tab/>
        <w:t xml:space="preserve"> </w:t>
      </w:r>
    </w:p>
    <w:p w14:paraId="0878195B" w14:textId="23E5C7DF" w:rsidR="00506B2F" w:rsidRPr="00294294" w:rsidRDefault="00506B2F" w:rsidP="00506B2F">
      <w:pPr>
        <w:spacing w:line="276" w:lineRule="auto"/>
        <w:jc w:val="both"/>
      </w:pPr>
      <w:r w:rsidRPr="00294294">
        <w:t>Tel.:</w:t>
      </w:r>
      <w:r w:rsidRPr="00294294">
        <w:tab/>
      </w:r>
      <w:r w:rsidRPr="00294294">
        <w:tab/>
      </w:r>
      <w:proofErr w:type="spellStart"/>
      <w:r w:rsidR="00D942FC">
        <w:t>xxxx</w:t>
      </w:r>
      <w:proofErr w:type="spellEnd"/>
      <w:r w:rsidRPr="00294294">
        <w:tab/>
      </w:r>
    </w:p>
    <w:p w14:paraId="02715E34" w14:textId="44541E0C" w:rsidR="00506B2F" w:rsidRPr="00294294" w:rsidRDefault="00506B2F" w:rsidP="00506B2F">
      <w:pPr>
        <w:spacing w:line="276" w:lineRule="auto"/>
        <w:jc w:val="both"/>
      </w:pPr>
      <w:r w:rsidRPr="00294294">
        <w:t xml:space="preserve">Číslo účtu: </w:t>
      </w:r>
      <w:r w:rsidRPr="00294294">
        <w:tab/>
      </w:r>
      <w:proofErr w:type="spellStart"/>
      <w:r w:rsidR="00D942FC">
        <w:rPr>
          <w:rFonts w:eastAsiaTheme="minorHAnsi"/>
          <w:lang w:eastAsia="en-US"/>
        </w:rPr>
        <w:t>xxxx</w:t>
      </w:r>
      <w:proofErr w:type="spellEnd"/>
    </w:p>
    <w:p w14:paraId="52378F76" w14:textId="77777777" w:rsidR="00506B2F" w:rsidRPr="00294294" w:rsidRDefault="00506B2F" w:rsidP="00506B2F">
      <w:pPr>
        <w:spacing w:line="276" w:lineRule="auto"/>
        <w:jc w:val="both"/>
        <w:rPr>
          <w:bCs/>
        </w:rPr>
      </w:pPr>
      <w:r w:rsidRPr="00294294">
        <w:rPr>
          <w:bCs/>
        </w:rPr>
        <w:t>dále jen „</w:t>
      </w:r>
      <w:r>
        <w:rPr>
          <w:b/>
          <w:bCs/>
        </w:rPr>
        <w:t>z</w:t>
      </w:r>
      <w:r w:rsidRPr="00294294">
        <w:rPr>
          <w:b/>
          <w:bCs/>
        </w:rPr>
        <w:t>hotovitel</w:t>
      </w:r>
      <w:r w:rsidRPr="00294294">
        <w:rPr>
          <w:bCs/>
        </w:rPr>
        <w:t>“</w:t>
      </w:r>
    </w:p>
    <w:p w14:paraId="44A0A856" w14:textId="77777777" w:rsidR="005370B3" w:rsidRPr="00294294" w:rsidRDefault="005370B3" w:rsidP="005370B3">
      <w:pPr>
        <w:spacing w:line="276" w:lineRule="auto"/>
        <w:jc w:val="both"/>
      </w:pPr>
    </w:p>
    <w:p w14:paraId="6266BD49" w14:textId="77777777" w:rsidR="005370B3" w:rsidRPr="00294294" w:rsidRDefault="005370B3" w:rsidP="005370B3">
      <w:pPr>
        <w:spacing w:line="276" w:lineRule="auto"/>
        <w:jc w:val="both"/>
      </w:pPr>
      <w:r w:rsidRPr="00294294">
        <w:t>dále společně jen „</w:t>
      </w:r>
      <w:r w:rsidRPr="00294294">
        <w:rPr>
          <w:b/>
        </w:rPr>
        <w:t>smluvní strany</w:t>
      </w:r>
      <w:r w:rsidRPr="00294294">
        <w:t>“</w:t>
      </w:r>
    </w:p>
    <w:p w14:paraId="1A7895C1" w14:textId="77777777" w:rsidR="005370B3" w:rsidRPr="00294294" w:rsidRDefault="005370B3" w:rsidP="005370B3">
      <w:pPr>
        <w:pStyle w:val="Nadpis1"/>
        <w:spacing w:line="276" w:lineRule="auto"/>
        <w:rPr>
          <w:szCs w:val="24"/>
          <w:lang w:eastAsia="de-DE"/>
        </w:rPr>
      </w:pPr>
      <w:r w:rsidRPr="00294294">
        <w:rPr>
          <w:szCs w:val="24"/>
          <w:lang w:eastAsia="de-DE"/>
        </w:rPr>
        <w:t>I. Předmět smlouvy</w:t>
      </w:r>
    </w:p>
    <w:p w14:paraId="1F15C6BC" w14:textId="77777777" w:rsidR="005370B3" w:rsidRPr="00294294" w:rsidRDefault="005370B3" w:rsidP="005370B3">
      <w:pPr>
        <w:spacing w:line="276" w:lineRule="auto"/>
        <w:jc w:val="both"/>
      </w:pPr>
    </w:p>
    <w:p w14:paraId="2175E7ED" w14:textId="77777777" w:rsidR="005370B3" w:rsidRPr="00294294" w:rsidRDefault="005370B3" w:rsidP="00CE4CB9">
      <w:pPr>
        <w:pStyle w:val="Odstavecseseznamem"/>
        <w:numPr>
          <w:ilvl w:val="0"/>
          <w:numId w:val="16"/>
        </w:numPr>
        <w:tabs>
          <w:tab w:val="left" w:pos="567"/>
        </w:tabs>
        <w:spacing w:line="276" w:lineRule="auto"/>
        <w:jc w:val="both"/>
      </w:pPr>
      <w:r w:rsidRPr="00294294">
        <w:t xml:space="preserve">Předmětem smlouvy je závazek zhotovitele provést pro objednatele dílo v podobě dílčí činnosti, tj. pravidelné úklidové </w:t>
      </w:r>
      <w:r w:rsidR="00A45D4C" w:rsidRPr="00294294">
        <w:t xml:space="preserve">práce </w:t>
      </w:r>
      <w:r w:rsidRPr="00294294">
        <w:t>v</w:t>
      </w:r>
      <w:r w:rsidR="008A42C2" w:rsidRPr="00294294">
        <w:t> </w:t>
      </w:r>
      <w:r w:rsidR="007D39EC" w:rsidRPr="00294294">
        <w:t>nemovitosti</w:t>
      </w:r>
      <w:r w:rsidR="008A42C2" w:rsidRPr="00294294">
        <w:t xml:space="preserve"> </w:t>
      </w:r>
      <w:r w:rsidRPr="00294294">
        <w:t>stojící na adrese</w:t>
      </w:r>
      <w:r w:rsidR="007D39EC" w:rsidRPr="00294294">
        <w:t>:</w:t>
      </w:r>
      <w:r w:rsidR="00211098" w:rsidRPr="00294294">
        <w:rPr>
          <w:rFonts w:ascii="Calibri" w:hAnsi="Calibri" w:cs="Arial"/>
          <w:color w:val="1F497D"/>
        </w:rPr>
        <w:t xml:space="preserve"> </w:t>
      </w:r>
      <w:r w:rsidR="00803880" w:rsidRPr="00294294">
        <w:t>náměstí Curieových 886/2, 110 00 Praha 1 – Staré Město</w:t>
      </w:r>
      <w:r w:rsidR="00211098" w:rsidRPr="00294294">
        <w:t>.</w:t>
      </w:r>
    </w:p>
    <w:p w14:paraId="434F2978" w14:textId="77777777" w:rsidR="00CE4CB9" w:rsidRPr="00294294" w:rsidRDefault="0059540B" w:rsidP="0059540B">
      <w:pPr>
        <w:pStyle w:val="Nadpis3"/>
        <w:rPr>
          <w:rFonts w:ascii="Times New Roman" w:eastAsia="Times New Roman" w:hAnsi="Times New Roman" w:cs="Times New Roman"/>
          <w:color w:val="auto"/>
        </w:rPr>
      </w:pPr>
      <w:r w:rsidRPr="00294294">
        <w:rPr>
          <w:rFonts w:ascii="Times New Roman" w:eastAsia="Times New Roman" w:hAnsi="Times New Roman" w:cs="Times New Roman"/>
          <w:color w:val="auto"/>
        </w:rPr>
        <w:tab/>
      </w:r>
    </w:p>
    <w:p w14:paraId="4EF6A72D" w14:textId="77777777" w:rsidR="0059540B" w:rsidRPr="00294294" w:rsidRDefault="0059540B" w:rsidP="00CE4CB9">
      <w:pPr>
        <w:pStyle w:val="Nadpis3"/>
        <w:numPr>
          <w:ilvl w:val="0"/>
          <w:numId w:val="16"/>
        </w:numPr>
        <w:rPr>
          <w:rFonts w:ascii="Times New Roman" w:eastAsia="Times New Roman" w:hAnsi="Times New Roman" w:cs="Times New Roman"/>
          <w:color w:val="auto"/>
        </w:rPr>
      </w:pPr>
      <w:r w:rsidRPr="00294294">
        <w:rPr>
          <w:rFonts w:ascii="Times New Roman" w:eastAsia="Times New Roman" w:hAnsi="Times New Roman" w:cs="Times New Roman"/>
          <w:color w:val="auto"/>
        </w:rPr>
        <w:t>Zhotovitel bude vykonáva</w:t>
      </w:r>
      <w:r w:rsidR="006514B0" w:rsidRPr="00294294">
        <w:rPr>
          <w:rFonts w:ascii="Times New Roman" w:eastAsia="Times New Roman" w:hAnsi="Times New Roman" w:cs="Times New Roman"/>
          <w:color w:val="auto"/>
        </w:rPr>
        <w:t>t zejména následující činnosti</w:t>
      </w:r>
      <w:r w:rsidR="002B647A">
        <w:rPr>
          <w:rFonts w:ascii="Times New Roman" w:eastAsia="Times New Roman" w:hAnsi="Times New Roman" w:cs="Times New Roman"/>
          <w:color w:val="auto"/>
        </w:rPr>
        <w:t xml:space="preserve"> (dále jako „Služby“)</w:t>
      </w:r>
      <w:r w:rsidR="006514B0" w:rsidRPr="00294294">
        <w:rPr>
          <w:rFonts w:ascii="Times New Roman" w:eastAsia="Times New Roman" w:hAnsi="Times New Roman" w:cs="Times New Roman"/>
          <w:color w:val="auto"/>
        </w:rPr>
        <w:t>:</w:t>
      </w:r>
    </w:p>
    <w:p w14:paraId="6778473B" w14:textId="77777777" w:rsidR="006514B0" w:rsidRPr="00294294" w:rsidRDefault="006514B0" w:rsidP="006514B0"/>
    <w:p w14:paraId="0C519321" w14:textId="77777777" w:rsidR="0059540B" w:rsidRPr="00294294" w:rsidRDefault="0059540B" w:rsidP="0059540B">
      <w:pPr>
        <w:pStyle w:val="Nadpis3"/>
        <w:numPr>
          <w:ilvl w:val="0"/>
          <w:numId w:val="12"/>
        </w:numPr>
        <w:rPr>
          <w:rFonts w:ascii="Times New Roman" w:eastAsia="Times New Roman" w:hAnsi="Times New Roman" w:cs="Times New Roman"/>
          <w:color w:val="auto"/>
        </w:rPr>
      </w:pPr>
      <w:r w:rsidRPr="00294294">
        <w:rPr>
          <w:rFonts w:ascii="Times New Roman" w:eastAsia="Times New Roman" w:hAnsi="Times New Roman" w:cs="Times New Roman"/>
          <w:color w:val="auto"/>
        </w:rPr>
        <w:t>provádění kompletního úklidu v sídle Objednatele</w:t>
      </w:r>
    </w:p>
    <w:p w14:paraId="308613A9" w14:textId="77777777" w:rsidR="0059540B" w:rsidRPr="00294294" w:rsidRDefault="0059540B" w:rsidP="00A131E1">
      <w:pPr>
        <w:pStyle w:val="Nadpis3"/>
        <w:numPr>
          <w:ilvl w:val="0"/>
          <w:numId w:val="12"/>
        </w:numPr>
        <w:rPr>
          <w:rFonts w:ascii="Times New Roman" w:eastAsia="Times New Roman" w:hAnsi="Times New Roman" w:cs="Times New Roman"/>
          <w:color w:val="auto"/>
        </w:rPr>
      </w:pPr>
      <w:r w:rsidRPr="00294294">
        <w:rPr>
          <w:rFonts w:ascii="Times New Roman" w:eastAsia="Times New Roman" w:hAnsi="Times New Roman" w:cs="Times New Roman"/>
          <w:color w:val="auto"/>
        </w:rPr>
        <w:t>sběr</w:t>
      </w:r>
      <w:r w:rsidR="00A131E1">
        <w:rPr>
          <w:rFonts w:ascii="Times New Roman" w:eastAsia="Times New Roman" w:hAnsi="Times New Roman" w:cs="Times New Roman"/>
          <w:color w:val="auto"/>
        </w:rPr>
        <w:t xml:space="preserve"> a</w:t>
      </w:r>
      <w:r w:rsidRPr="00294294">
        <w:rPr>
          <w:rFonts w:ascii="Times New Roman" w:eastAsia="Times New Roman" w:hAnsi="Times New Roman" w:cs="Times New Roman"/>
          <w:color w:val="auto"/>
        </w:rPr>
        <w:t xml:space="preserve"> praní </w:t>
      </w:r>
      <w:r w:rsidR="00A131E1">
        <w:rPr>
          <w:rFonts w:ascii="Times New Roman" w:eastAsia="Times New Roman" w:hAnsi="Times New Roman" w:cs="Times New Roman"/>
          <w:color w:val="auto"/>
        </w:rPr>
        <w:t>ručníků a utěrek jednou týdně,</w:t>
      </w:r>
      <w:r w:rsidRPr="00294294">
        <w:rPr>
          <w:rFonts w:ascii="Times New Roman" w:eastAsia="Times New Roman" w:hAnsi="Times New Roman" w:cs="Times New Roman"/>
          <w:color w:val="auto"/>
        </w:rPr>
        <w:t xml:space="preserve"> žehlení, záclon, závěsů, ručníků a utěrek dle pokynů</w:t>
      </w:r>
      <w:r w:rsidR="00A131E1">
        <w:rPr>
          <w:rFonts w:ascii="Times New Roman" w:eastAsia="Times New Roman" w:hAnsi="Times New Roman" w:cs="Times New Roman"/>
          <w:color w:val="auto"/>
        </w:rPr>
        <w:t xml:space="preserve"> </w:t>
      </w:r>
      <w:r w:rsidRPr="00294294">
        <w:rPr>
          <w:rFonts w:ascii="Times New Roman" w:eastAsia="Times New Roman" w:hAnsi="Times New Roman" w:cs="Times New Roman"/>
          <w:color w:val="auto"/>
        </w:rPr>
        <w:t>Objednatele</w:t>
      </w:r>
      <w:r w:rsidR="00B95828">
        <w:rPr>
          <w:rFonts w:ascii="Times New Roman" w:eastAsia="Times New Roman" w:hAnsi="Times New Roman" w:cs="Times New Roman"/>
          <w:color w:val="auto"/>
        </w:rPr>
        <w:t xml:space="preserve"> dvakrát ročně</w:t>
      </w:r>
      <w:r w:rsidRPr="00294294">
        <w:rPr>
          <w:rFonts w:ascii="Times New Roman" w:eastAsia="Times New Roman" w:hAnsi="Times New Roman" w:cs="Times New Roman"/>
          <w:color w:val="auto"/>
        </w:rPr>
        <w:t>;</w:t>
      </w:r>
    </w:p>
    <w:p w14:paraId="22ACF67D" w14:textId="77777777" w:rsidR="0059540B" w:rsidRPr="00B95828" w:rsidRDefault="0059540B" w:rsidP="00181BA8">
      <w:pPr>
        <w:pStyle w:val="Nadpis3"/>
        <w:numPr>
          <w:ilvl w:val="0"/>
          <w:numId w:val="12"/>
        </w:numPr>
        <w:rPr>
          <w:rFonts w:ascii="Times New Roman" w:eastAsia="Times New Roman" w:hAnsi="Times New Roman" w:cs="Times New Roman"/>
          <w:color w:val="auto"/>
        </w:rPr>
      </w:pPr>
      <w:r w:rsidRPr="00B95828">
        <w:rPr>
          <w:rFonts w:ascii="Times New Roman" w:eastAsia="Times New Roman" w:hAnsi="Times New Roman" w:cs="Times New Roman"/>
          <w:color w:val="auto"/>
        </w:rPr>
        <w:t>vyprázdnění odpadkových košů;</w:t>
      </w:r>
    </w:p>
    <w:p w14:paraId="6078E6CF" w14:textId="77777777" w:rsidR="005B0C25" w:rsidRDefault="002B647A" w:rsidP="002B647A">
      <w:pPr>
        <w:pStyle w:val="Odstavecseseznamem"/>
        <w:numPr>
          <w:ilvl w:val="0"/>
          <w:numId w:val="12"/>
        </w:numPr>
        <w:tabs>
          <w:tab w:val="left" w:pos="567"/>
        </w:tabs>
        <w:spacing w:line="276" w:lineRule="auto"/>
        <w:jc w:val="both"/>
      </w:pPr>
      <w:r>
        <w:t>p</w:t>
      </w:r>
      <w:r w:rsidRPr="00294294">
        <w:t>ravidelné úklidové práce i rozsah generálního úklidu ve smyslu této smlouvy jsou blí</w:t>
      </w:r>
      <w:r w:rsidR="00A92169">
        <w:t>že specifikovány v Příloze č. 1</w:t>
      </w:r>
      <w:r w:rsidR="005B0C25">
        <w:t xml:space="preserve"> smlouvy</w:t>
      </w:r>
    </w:p>
    <w:p w14:paraId="193B8565" w14:textId="77777777" w:rsidR="002B647A" w:rsidRPr="00294294" w:rsidRDefault="00BB4B0D" w:rsidP="002B647A">
      <w:pPr>
        <w:pStyle w:val="Odstavecseseznamem"/>
        <w:numPr>
          <w:ilvl w:val="0"/>
          <w:numId w:val="12"/>
        </w:numPr>
        <w:tabs>
          <w:tab w:val="left" w:pos="567"/>
        </w:tabs>
        <w:spacing w:line="276" w:lineRule="auto"/>
        <w:jc w:val="both"/>
      </w:pPr>
      <w:r>
        <w:t>S</w:t>
      </w:r>
      <w:r w:rsidR="005B0C25">
        <w:t>lužby budou vykonávány dále v souladu s přílohami č. 2 až 6 smlouvy</w:t>
      </w:r>
      <w:r w:rsidR="00D43D31">
        <w:t>.</w:t>
      </w:r>
    </w:p>
    <w:p w14:paraId="1B792047" w14:textId="77777777" w:rsidR="006514B0" w:rsidRPr="00294294" w:rsidRDefault="006514B0" w:rsidP="006514B0">
      <w:pPr>
        <w:tabs>
          <w:tab w:val="left" w:pos="567"/>
        </w:tabs>
        <w:spacing w:line="276" w:lineRule="auto"/>
        <w:ind w:left="720"/>
        <w:jc w:val="both"/>
      </w:pPr>
    </w:p>
    <w:p w14:paraId="10D7FA32" w14:textId="77777777" w:rsidR="005370B3" w:rsidRDefault="005370B3" w:rsidP="006514B0">
      <w:pPr>
        <w:pStyle w:val="Odstavecseseznamem"/>
        <w:numPr>
          <w:ilvl w:val="0"/>
          <w:numId w:val="16"/>
        </w:numPr>
        <w:tabs>
          <w:tab w:val="left" w:pos="567"/>
        </w:tabs>
        <w:spacing w:line="276" w:lineRule="auto"/>
        <w:jc w:val="both"/>
      </w:pPr>
      <w:r w:rsidRPr="00294294">
        <w:lastRenderedPageBreak/>
        <w:t xml:space="preserve">Za toto dílo se objednatel zavazuje poskytovat zhotoviteli dále sjednanou cenu. </w:t>
      </w:r>
      <w:r w:rsidR="00FB7280" w:rsidRPr="00294294">
        <w:t>Dále provést pro objednatele jedenkrát ročně generální úklid budovy dle předem stanoveného rozsahu prací.</w:t>
      </w:r>
    </w:p>
    <w:p w14:paraId="6A6685D9" w14:textId="322D4FA4" w:rsidR="003B6A40" w:rsidRPr="00294294" w:rsidRDefault="003B6A40" w:rsidP="006514B0">
      <w:pPr>
        <w:pStyle w:val="Odstavecseseznamem"/>
        <w:numPr>
          <w:ilvl w:val="0"/>
          <w:numId w:val="16"/>
        </w:numPr>
        <w:tabs>
          <w:tab w:val="left" w:pos="567"/>
        </w:tabs>
        <w:spacing w:line="276" w:lineRule="auto"/>
        <w:jc w:val="both"/>
      </w:pPr>
      <w:r>
        <w:t>Zadavatel si dále vyhrazuje v souladu s ustanovením § 100 odst. 1 zák. 134/2016 Sb., o zadávání veřejných zakázek, ve znění pozdějších předpisů</w:t>
      </w:r>
      <w:r w:rsidR="00641730">
        <w:t>, právo na</w:t>
      </w:r>
      <w:r>
        <w:t xml:space="preserve"> vyhrazenou změnu závazku </w:t>
      </w:r>
      <w:r w:rsidR="00737AD1">
        <w:t>spočívající ve změně rozsahu voskování, mokrého čištění (tepování), mytí lustrů</w:t>
      </w:r>
      <w:r w:rsidR="00641730">
        <w:t xml:space="preserve"> a mytí oken </w:t>
      </w:r>
      <w:r w:rsidR="00641730" w:rsidRPr="00641730">
        <w:t>a skleněných výplní dveří včetně ateliérových oken v půdní vestavbě</w:t>
      </w:r>
      <w:r w:rsidR="00737AD1">
        <w:t xml:space="preserve">, a to za předpokladu, že dojde vyššímu znečištění. </w:t>
      </w:r>
    </w:p>
    <w:p w14:paraId="48A5FEB2" w14:textId="77777777" w:rsidR="006514B0" w:rsidRPr="00294294" w:rsidRDefault="006514B0" w:rsidP="00CE4CB9">
      <w:pPr>
        <w:tabs>
          <w:tab w:val="left" w:pos="567"/>
        </w:tabs>
        <w:spacing w:line="276" w:lineRule="auto"/>
        <w:ind w:left="360"/>
        <w:jc w:val="both"/>
      </w:pPr>
    </w:p>
    <w:p w14:paraId="2328C4CA" w14:textId="77777777" w:rsidR="005370B3" w:rsidRPr="00294294" w:rsidRDefault="005370B3" w:rsidP="005370B3">
      <w:pPr>
        <w:pStyle w:val="Nadpis1"/>
        <w:spacing w:line="276" w:lineRule="auto"/>
        <w:rPr>
          <w:szCs w:val="24"/>
        </w:rPr>
      </w:pPr>
      <w:r w:rsidRPr="00294294">
        <w:rPr>
          <w:szCs w:val="24"/>
        </w:rPr>
        <w:t>II.</w:t>
      </w:r>
      <w:r w:rsidR="004479C4" w:rsidRPr="00294294">
        <w:rPr>
          <w:szCs w:val="24"/>
        </w:rPr>
        <w:t xml:space="preserve"> </w:t>
      </w:r>
      <w:r w:rsidRPr="00294294">
        <w:rPr>
          <w:szCs w:val="24"/>
        </w:rPr>
        <w:t>Způsob provádění díla</w:t>
      </w:r>
    </w:p>
    <w:p w14:paraId="6E122FDA" w14:textId="77777777" w:rsidR="005370B3" w:rsidRPr="00294294" w:rsidRDefault="005370B3" w:rsidP="005370B3">
      <w:pPr>
        <w:spacing w:line="276" w:lineRule="auto"/>
      </w:pPr>
    </w:p>
    <w:p w14:paraId="4AC2C06C" w14:textId="77777777" w:rsidR="005370B3" w:rsidRPr="00294294" w:rsidRDefault="005370B3" w:rsidP="006514B0">
      <w:pPr>
        <w:pStyle w:val="Odstavecseseznamem"/>
        <w:numPr>
          <w:ilvl w:val="0"/>
          <w:numId w:val="18"/>
        </w:numPr>
        <w:spacing w:line="276" w:lineRule="auto"/>
        <w:jc w:val="both"/>
      </w:pPr>
      <w:r w:rsidRPr="00294294">
        <w:t xml:space="preserve">Zhotovitel se zavazuje </w:t>
      </w:r>
      <w:r w:rsidR="00DD4DA3">
        <w:t>zahájit a provádět dílo</w:t>
      </w:r>
      <w:r w:rsidRPr="00294294">
        <w:t xml:space="preserve"> sjednané v čl. I této smlouvy, a to prostřednictvím svých zaměstnanců nebo dodavatelů, kteří jsou pro účely této smlouvy pov</w:t>
      </w:r>
      <w:r w:rsidR="00DD4DA3">
        <w:t>ažováni za zástupce zhotovitele, od prvního dne druhého kalendářního měsíce následujícího po dni nabytí účinnosti této smlouvy.</w:t>
      </w:r>
    </w:p>
    <w:p w14:paraId="2C5CBD63" w14:textId="77777777" w:rsidR="00CE4CB9" w:rsidRPr="00294294" w:rsidRDefault="00CE4CB9" w:rsidP="00CE4CB9">
      <w:pPr>
        <w:spacing w:line="276" w:lineRule="auto"/>
        <w:ind w:left="360"/>
        <w:jc w:val="both"/>
      </w:pPr>
    </w:p>
    <w:p w14:paraId="7CDA43BF" w14:textId="77777777" w:rsidR="005370B3" w:rsidRPr="00294294" w:rsidRDefault="005370B3" w:rsidP="006514B0">
      <w:pPr>
        <w:pStyle w:val="Odstavecseseznamem"/>
        <w:numPr>
          <w:ilvl w:val="0"/>
          <w:numId w:val="18"/>
        </w:numPr>
        <w:spacing w:line="276" w:lineRule="auto"/>
        <w:jc w:val="both"/>
      </w:pPr>
      <w:r w:rsidRPr="00294294">
        <w:t xml:space="preserve">Objednatel se zavazuje umožnit zhotoviteli přístup do prostor, kde má být dílo prováděno a vytvořit mu podmínky nezbytné k jeho řádnému provedení. Pokud objednatel tuto povinnost nesplní, je zhotovitel oprávněn zajistit si náhradní plnění na účet objednatele nebo od této smlouvy odstoupit. </w:t>
      </w:r>
      <w:r w:rsidRPr="00294294">
        <w:rPr>
          <w:lang w:eastAsia="cs-CZ"/>
        </w:rPr>
        <w:t xml:space="preserve">Zmaří-li objednatel provedení díla z důvodu, za nějž odpovídá, náleží zhotoviteli cena za dílo snížená o to, co zhotovitel neprovedením díla ušetřil. </w:t>
      </w:r>
    </w:p>
    <w:p w14:paraId="5C65ECD9" w14:textId="77777777" w:rsidR="00CE4CB9" w:rsidRPr="00294294" w:rsidRDefault="00CE4CB9" w:rsidP="00CE4CB9">
      <w:pPr>
        <w:spacing w:line="276" w:lineRule="auto"/>
        <w:ind w:left="360"/>
        <w:jc w:val="both"/>
      </w:pPr>
    </w:p>
    <w:p w14:paraId="4D3C216A" w14:textId="77777777" w:rsidR="005370B3" w:rsidRPr="00294294" w:rsidRDefault="005370B3" w:rsidP="006514B0">
      <w:pPr>
        <w:pStyle w:val="Odstavecseseznamem"/>
        <w:numPr>
          <w:ilvl w:val="0"/>
          <w:numId w:val="18"/>
        </w:numPr>
        <w:spacing w:line="276" w:lineRule="auto"/>
        <w:jc w:val="both"/>
      </w:pPr>
      <w:r w:rsidRPr="00294294">
        <w:t>Zhotovitel se zavazuje provádět dílo podle této smlouvy řádně, vždy v dohodnutém rozsahu a termínu a tak, aby nevznikly žádné škody. V případě vzniklých škod je zhotovitel povinen tyto odstranit a uvést prostory, ve kterých je dílo prováděno, do původního stavu. Objednatel je povine</w:t>
      </w:r>
      <w:r w:rsidR="00C4331C" w:rsidRPr="00294294">
        <w:t>n mu provedení nápravy umožnit. Zhotovitel je povinen provádět dílo v souladu s bezpečnostními předpisy a předpisů BOZP</w:t>
      </w:r>
      <w:r w:rsidR="00362A2E" w:rsidRPr="00294294">
        <w:t xml:space="preserve"> a PO.</w:t>
      </w:r>
    </w:p>
    <w:p w14:paraId="16DABE85" w14:textId="77777777" w:rsidR="00CE4CB9" w:rsidRPr="00294294" w:rsidRDefault="00CE4CB9" w:rsidP="00CE4CB9">
      <w:pPr>
        <w:spacing w:line="276" w:lineRule="auto"/>
        <w:ind w:left="360"/>
        <w:jc w:val="both"/>
      </w:pPr>
    </w:p>
    <w:p w14:paraId="60CBB414" w14:textId="77777777" w:rsidR="0059540B" w:rsidRPr="00294294" w:rsidRDefault="00D43D31" w:rsidP="002B647A">
      <w:pPr>
        <w:pStyle w:val="Odstavecseseznamem"/>
        <w:numPr>
          <w:ilvl w:val="0"/>
          <w:numId w:val="18"/>
        </w:numPr>
        <w:spacing w:line="276" w:lineRule="auto"/>
        <w:jc w:val="both"/>
      </w:pPr>
      <w:r w:rsidRPr="00294294">
        <w:t>Zhotovitel se zavazuje</w:t>
      </w:r>
      <w:r>
        <w:t xml:space="preserve"> z</w:t>
      </w:r>
      <w:r w:rsidR="0059540B" w:rsidRPr="00294294">
        <w:t xml:space="preserve">ajistit řádné a včasné provádění Služeb po celou dobu trvání této Smlouvy, a </w:t>
      </w:r>
      <w:r w:rsidR="00847DC1">
        <w:t>to každý pracovní den vždy od 18:00 hod. do 22</w:t>
      </w:r>
      <w:r w:rsidR="0059540B" w:rsidRPr="00294294">
        <w:t xml:space="preserve">:00 hodin. V prostorách, od kterých nemá </w:t>
      </w:r>
      <w:r w:rsidR="0098038C" w:rsidRPr="00294294">
        <w:t>Zhotovitel</w:t>
      </w:r>
      <w:r w:rsidR="0059540B" w:rsidRPr="00294294">
        <w:t xml:space="preserve"> přiděleny klíče, </w:t>
      </w:r>
      <w:r w:rsidR="00BB4B0D">
        <w:t xml:space="preserve">jsou Služby </w:t>
      </w:r>
      <w:r w:rsidR="0059540B" w:rsidRPr="00294294">
        <w:t>provádě</w:t>
      </w:r>
      <w:r w:rsidR="00847DC1">
        <w:t>n</w:t>
      </w:r>
      <w:r w:rsidR="00BB4B0D">
        <w:t>y</w:t>
      </w:r>
      <w:r w:rsidR="00847DC1">
        <w:t xml:space="preserve"> každý pracovní den</w:t>
      </w:r>
      <w:r w:rsidR="00900B8F">
        <w:t>,</w:t>
      </w:r>
      <w:r w:rsidR="00847DC1">
        <w:t xml:space="preserve"> vždy od 6:30 hod. do 8</w:t>
      </w:r>
      <w:r w:rsidR="0059540B" w:rsidRPr="00294294">
        <w:t>:00 hod.</w:t>
      </w:r>
      <w:r w:rsidR="00CA0191">
        <w:t xml:space="preserve"> Objednatel požaduje provádění služeb v měsících školního vyučování</w:t>
      </w:r>
      <w:r w:rsidR="00900B8F">
        <w:t xml:space="preserve"> (září až červen)</w:t>
      </w:r>
      <w:r w:rsidR="00CA0191">
        <w:t>, přičemž zhotovitel vždy zahajuje provádění Služeb začátkem posledního týdne v srpnu a přerušuje na konci měsíce června</w:t>
      </w:r>
      <w:r w:rsidR="00FF72E1">
        <w:t>, vyjma generálního úklidu, který provádí zh</w:t>
      </w:r>
      <w:r w:rsidR="00900B8F">
        <w:t>otovitel na vyžádání objednatele v průběhu měsíce srpen, přičemž o termínu zahájení bude zhotovitel informován minimálně dva týdny před jeho konáním.</w:t>
      </w:r>
    </w:p>
    <w:p w14:paraId="01C85336" w14:textId="77777777" w:rsidR="00CE4CB9" w:rsidRPr="00294294" w:rsidRDefault="00CE4CB9" w:rsidP="0054570C">
      <w:pPr>
        <w:spacing w:line="276" w:lineRule="auto"/>
        <w:ind w:left="360"/>
        <w:jc w:val="both"/>
      </w:pPr>
    </w:p>
    <w:p w14:paraId="7D2D0053" w14:textId="77777777" w:rsidR="0098038C" w:rsidRPr="00294294" w:rsidRDefault="00D43D31" w:rsidP="002B647A">
      <w:pPr>
        <w:pStyle w:val="Odstavecseseznamem"/>
        <w:numPr>
          <w:ilvl w:val="0"/>
          <w:numId w:val="18"/>
        </w:numPr>
        <w:spacing w:line="276" w:lineRule="auto"/>
        <w:jc w:val="both"/>
      </w:pPr>
      <w:r w:rsidRPr="00294294">
        <w:t xml:space="preserve">Zhotovitel se zavazuje </w:t>
      </w:r>
      <w:r w:rsidR="0098038C" w:rsidRPr="00294294">
        <w:t>plnit pokyny Objednatele uvedené v knize kontroly úklidu (dále jen „</w:t>
      </w:r>
      <w:r w:rsidR="0098038C" w:rsidRPr="00294294">
        <w:rPr>
          <w:b/>
        </w:rPr>
        <w:t>Kniha úklidu</w:t>
      </w:r>
      <w:r w:rsidR="0098038C" w:rsidRPr="00294294">
        <w:t>“). Zhotovitel je p</w:t>
      </w:r>
      <w:r w:rsidR="00847DC1">
        <w:t>ovinen každý pracovní den mezi 16:00 a 17</w:t>
      </w:r>
      <w:r w:rsidR="0098038C" w:rsidRPr="00294294">
        <w:t xml:space="preserve">:00 hodinou podepsat Knihu úklidu na znamení, že se seznámil s jejím aktuálním obsahem. Zhotovitel je oprávněn podmínit splnění pokynů uvedených v Knize úklidu nebo </w:t>
      </w:r>
      <w:r w:rsidR="0098038C" w:rsidRPr="00294294">
        <w:lastRenderedPageBreak/>
        <w:t>zaplacení smluvní pokuty tím, že Objednatel vystaví písemné potvrzení o existenci příslušného zápisu v Knize úklidu. Převzetí písemného potvrzení je Zhotovitel povine</w:t>
      </w:r>
      <w:r>
        <w:t>n potvrdit.</w:t>
      </w:r>
    </w:p>
    <w:p w14:paraId="42727BD2" w14:textId="77777777" w:rsidR="00CE4CB9" w:rsidRPr="00294294" w:rsidRDefault="00CE4CB9" w:rsidP="00CE4CB9">
      <w:pPr>
        <w:spacing w:line="276" w:lineRule="auto"/>
        <w:ind w:left="360"/>
        <w:jc w:val="both"/>
      </w:pPr>
    </w:p>
    <w:p w14:paraId="3D050806" w14:textId="77777777" w:rsidR="00927AE9" w:rsidRPr="00294294" w:rsidRDefault="00D43D31" w:rsidP="002B647A">
      <w:pPr>
        <w:pStyle w:val="Odstavecseseznamem"/>
        <w:numPr>
          <w:ilvl w:val="0"/>
          <w:numId w:val="18"/>
        </w:numPr>
        <w:spacing w:line="276" w:lineRule="auto"/>
        <w:jc w:val="both"/>
      </w:pPr>
      <w:r w:rsidRPr="00294294">
        <w:t xml:space="preserve">Zhotovitel se zavazuje </w:t>
      </w:r>
      <w:r w:rsidR="00927AE9" w:rsidRPr="00294294">
        <w:t xml:space="preserve">nakládat s odpady dle pokynů Objednatele uvedených v Příloze č. </w:t>
      </w:r>
      <w:r w:rsidR="000C1E30" w:rsidRPr="00294294">
        <w:t>2</w:t>
      </w:r>
      <w:r>
        <w:t>.</w:t>
      </w:r>
    </w:p>
    <w:p w14:paraId="051194C4" w14:textId="77777777" w:rsidR="00CE4CB9" w:rsidRPr="00294294" w:rsidRDefault="00CE4CB9" w:rsidP="00CE4CB9">
      <w:pPr>
        <w:spacing w:line="276" w:lineRule="auto"/>
        <w:ind w:left="360"/>
        <w:jc w:val="both"/>
      </w:pPr>
    </w:p>
    <w:p w14:paraId="0E84DABA" w14:textId="77777777" w:rsidR="00927AE9" w:rsidRPr="00294294" w:rsidRDefault="00D43D31" w:rsidP="002B647A">
      <w:pPr>
        <w:pStyle w:val="Odstavecseseznamem"/>
        <w:numPr>
          <w:ilvl w:val="0"/>
          <w:numId w:val="18"/>
        </w:numPr>
        <w:spacing w:line="276" w:lineRule="auto"/>
        <w:jc w:val="both"/>
      </w:pPr>
      <w:r w:rsidRPr="00294294">
        <w:t xml:space="preserve">Zhotovitel se zavazuje </w:t>
      </w:r>
      <w:r w:rsidR="00927AE9" w:rsidRPr="00294294">
        <w:t>používat taková technická zařízení, která jsou ve shodě s normami a legislativou ČR</w:t>
      </w:r>
      <w:r>
        <w:t>.</w:t>
      </w:r>
    </w:p>
    <w:p w14:paraId="19C7DBE7" w14:textId="77777777" w:rsidR="00CE4CB9" w:rsidRPr="00294294" w:rsidRDefault="00CE4CB9" w:rsidP="00CE4CB9">
      <w:pPr>
        <w:spacing w:line="276" w:lineRule="auto"/>
        <w:ind w:left="360"/>
        <w:jc w:val="both"/>
      </w:pPr>
    </w:p>
    <w:p w14:paraId="234BE797" w14:textId="77777777" w:rsidR="00927AE9" w:rsidRPr="00294294" w:rsidRDefault="00D43D31" w:rsidP="002B647A">
      <w:pPr>
        <w:pStyle w:val="Odstavecseseznamem"/>
        <w:numPr>
          <w:ilvl w:val="0"/>
          <w:numId w:val="18"/>
        </w:numPr>
        <w:spacing w:line="276" w:lineRule="auto"/>
        <w:jc w:val="both"/>
      </w:pPr>
      <w:r w:rsidRPr="00294294">
        <w:t xml:space="preserve">Zhotovitel se zavazuje </w:t>
      </w:r>
      <w:r>
        <w:t xml:space="preserve">k </w:t>
      </w:r>
      <w:r w:rsidR="00927AE9" w:rsidRPr="00294294">
        <w:t xml:space="preserve">doplňování hygienických prostředků uvedených v Příloze č. </w:t>
      </w:r>
      <w:r w:rsidR="000C1E30" w:rsidRPr="00294294">
        <w:t>4</w:t>
      </w:r>
      <w:r w:rsidR="00927AE9" w:rsidRPr="00294294">
        <w:t xml:space="preserve"> této Smlouvy.</w:t>
      </w:r>
    </w:p>
    <w:p w14:paraId="320047F3" w14:textId="77777777" w:rsidR="00CE4CB9" w:rsidRPr="00294294" w:rsidRDefault="00CE4CB9" w:rsidP="00CE4CB9">
      <w:pPr>
        <w:spacing w:line="276" w:lineRule="auto"/>
        <w:ind w:left="360"/>
        <w:jc w:val="both"/>
      </w:pPr>
    </w:p>
    <w:p w14:paraId="4FD502AD" w14:textId="77777777" w:rsidR="00927AE9" w:rsidRPr="00294294" w:rsidRDefault="00927AE9" w:rsidP="006514B0">
      <w:pPr>
        <w:pStyle w:val="Odstavecseseznamem"/>
        <w:numPr>
          <w:ilvl w:val="0"/>
          <w:numId w:val="18"/>
        </w:numPr>
        <w:spacing w:line="276" w:lineRule="auto"/>
        <w:jc w:val="both"/>
      </w:pPr>
      <w:r w:rsidRPr="00294294">
        <w:t xml:space="preserve">Zhotovitel odpovídá za škodu na majetku Objednatele, za škodu na majetku </w:t>
      </w:r>
      <w:r w:rsidRPr="00294294">
        <w:br/>
        <w:t xml:space="preserve">a zdraví zaměstnanců Objednatele, za škody způsobené třetím osobám při provádění </w:t>
      </w:r>
      <w:r w:rsidR="00BB4B0D">
        <w:t>služeb</w:t>
      </w:r>
      <w:r w:rsidRPr="00294294">
        <w:t xml:space="preserve"> a za škody způsobené v souvislosti s prováděním </w:t>
      </w:r>
      <w:r w:rsidR="00BB4B0D">
        <w:t>služeb</w:t>
      </w:r>
      <w:r w:rsidRPr="00294294">
        <w:t xml:space="preserve">. </w:t>
      </w:r>
      <w:r w:rsidR="000C1E30" w:rsidRPr="00294294">
        <w:t>Zhotovitel</w:t>
      </w:r>
      <w:r w:rsidRPr="00294294">
        <w:t xml:space="preserve"> se zavazuje, kdykoliv po dobu trvání Smlouvy předložit Objednateli na jeho žádost kopii dokladu o uzavření výše uvedeného pojištění, a to nejpozději do 3 (tří) pracovních dnů od doručení této žádosti</w:t>
      </w:r>
      <w:r w:rsidR="00D43D31">
        <w:t>.</w:t>
      </w:r>
    </w:p>
    <w:p w14:paraId="39D4990A" w14:textId="77777777" w:rsidR="00CE4CB9" w:rsidRPr="00294294" w:rsidRDefault="00CE4CB9" w:rsidP="00CE4CB9">
      <w:pPr>
        <w:spacing w:line="276" w:lineRule="auto"/>
        <w:ind w:left="360"/>
        <w:jc w:val="both"/>
      </w:pPr>
    </w:p>
    <w:p w14:paraId="2BFFE794" w14:textId="77777777" w:rsidR="00927AE9" w:rsidRPr="00294294" w:rsidRDefault="00927AE9" w:rsidP="00307180">
      <w:pPr>
        <w:pStyle w:val="Odstavecseseznamem"/>
        <w:numPr>
          <w:ilvl w:val="0"/>
          <w:numId w:val="18"/>
        </w:numPr>
        <w:spacing w:line="276" w:lineRule="auto"/>
        <w:jc w:val="both"/>
      </w:pPr>
      <w:r w:rsidRPr="00294294">
        <w:t>Objednatel je povinen a oprávněn:</w:t>
      </w:r>
    </w:p>
    <w:p w14:paraId="1363F588" w14:textId="77777777" w:rsidR="00927AE9" w:rsidRPr="00294294" w:rsidRDefault="007755AE" w:rsidP="007755AE">
      <w:pPr>
        <w:pStyle w:val="Odstavecseseznamem"/>
        <w:numPr>
          <w:ilvl w:val="0"/>
          <w:numId w:val="13"/>
        </w:numPr>
        <w:spacing w:line="276" w:lineRule="auto"/>
        <w:jc w:val="both"/>
      </w:pPr>
      <w:r w:rsidRPr="00294294">
        <w:t>kontrolo</w:t>
      </w:r>
      <w:r w:rsidR="00BB4B0D">
        <w:t>vat rozsah a kvalitu prováděných</w:t>
      </w:r>
      <w:r w:rsidRPr="00294294">
        <w:t xml:space="preserve"> </w:t>
      </w:r>
      <w:r w:rsidR="00BB4B0D">
        <w:t>Služeb</w:t>
      </w:r>
      <w:r w:rsidRPr="00294294">
        <w:t xml:space="preserve">, přičemž kvalita Služeb bude posuzována v souladu s Přílohou č. </w:t>
      </w:r>
      <w:r w:rsidR="000C1E30" w:rsidRPr="00294294">
        <w:t>3</w:t>
      </w:r>
      <w:r w:rsidRPr="00294294">
        <w:t xml:space="preserve"> této Smlouvy</w:t>
      </w:r>
    </w:p>
    <w:p w14:paraId="7CCF10EF" w14:textId="77777777" w:rsidR="007755AE" w:rsidRPr="00294294" w:rsidRDefault="007755AE" w:rsidP="007755AE">
      <w:pPr>
        <w:pStyle w:val="Odstavecseseznamem"/>
        <w:numPr>
          <w:ilvl w:val="0"/>
          <w:numId w:val="13"/>
        </w:numPr>
        <w:spacing w:line="276" w:lineRule="auto"/>
        <w:jc w:val="both"/>
      </w:pPr>
      <w:r w:rsidRPr="00294294">
        <w:t xml:space="preserve">zaznamenávat do Knihy úklidu zjištěné nedostatky a požadovat po </w:t>
      </w:r>
      <w:r w:rsidR="002E2AEC" w:rsidRPr="00294294">
        <w:t>Zhotovitel</w:t>
      </w:r>
      <w:r w:rsidRPr="00294294">
        <w:t>i jejich odstranění</w:t>
      </w:r>
    </w:p>
    <w:p w14:paraId="2EC9994F" w14:textId="77777777" w:rsidR="007755AE" w:rsidRPr="00294294" w:rsidRDefault="007755AE" w:rsidP="007755AE">
      <w:pPr>
        <w:pStyle w:val="Odstavecseseznamem"/>
        <w:numPr>
          <w:ilvl w:val="0"/>
          <w:numId w:val="13"/>
        </w:numPr>
        <w:spacing w:line="276" w:lineRule="auto"/>
        <w:jc w:val="both"/>
      </w:pPr>
      <w:r w:rsidRPr="00294294">
        <w:t xml:space="preserve">kontrolovat pracovníky </w:t>
      </w:r>
      <w:r w:rsidR="002E2AEC" w:rsidRPr="00294294">
        <w:t>Zhotovitel</w:t>
      </w:r>
      <w:r w:rsidRPr="00294294">
        <w:t xml:space="preserve">e, zda nejsou pod vlivem alkoholu nebo jiných návykových látek. Pracovníci </w:t>
      </w:r>
      <w:r w:rsidR="002E2AEC" w:rsidRPr="00294294">
        <w:t>Zhotovitel</w:t>
      </w:r>
      <w:r w:rsidRPr="00294294">
        <w:t xml:space="preserve">e jsou povinni podrobit se uvedené kontrole. V případě pozitivního zjištění je </w:t>
      </w:r>
      <w:r w:rsidR="002E2AEC" w:rsidRPr="00294294">
        <w:t>Zhotovitel</w:t>
      </w:r>
      <w:r w:rsidRPr="00294294">
        <w:t xml:space="preserve"> povinen okamžitě zajistit nahrazení kontrolovaného pracovníka </w:t>
      </w:r>
      <w:r w:rsidR="002E2AEC" w:rsidRPr="00294294">
        <w:t>Zhotovitel</w:t>
      </w:r>
      <w:r w:rsidRPr="00294294">
        <w:t>e na pracovišti.</w:t>
      </w:r>
    </w:p>
    <w:p w14:paraId="070B488A" w14:textId="77777777" w:rsidR="00927AE9" w:rsidRPr="00294294" w:rsidRDefault="00927AE9" w:rsidP="005370B3">
      <w:pPr>
        <w:pStyle w:val="Nadpis1"/>
        <w:spacing w:line="276" w:lineRule="auto"/>
        <w:rPr>
          <w:szCs w:val="24"/>
        </w:rPr>
      </w:pPr>
    </w:p>
    <w:p w14:paraId="56EA8BA1" w14:textId="77777777" w:rsidR="005370B3" w:rsidRPr="00294294" w:rsidRDefault="005370B3" w:rsidP="005370B3">
      <w:pPr>
        <w:pStyle w:val="Nadpis1"/>
        <w:spacing w:line="276" w:lineRule="auto"/>
        <w:rPr>
          <w:szCs w:val="24"/>
        </w:rPr>
      </w:pPr>
      <w:r w:rsidRPr="00294294">
        <w:rPr>
          <w:szCs w:val="24"/>
        </w:rPr>
        <w:t xml:space="preserve">III. Cena díla </w:t>
      </w:r>
    </w:p>
    <w:p w14:paraId="7EFB93D9" w14:textId="77777777" w:rsidR="005370B3" w:rsidRPr="00294294" w:rsidRDefault="005370B3" w:rsidP="005370B3">
      <w:pPr>
        <w:spacing w:line="276" w:lineRule="auto"/>
      </w:pPr>
    </w:p>
    <w:p w14:paraId="1463EF69" w14:textId="77777777" w:rsidR="00AD4FE7" w:rsidRPr="00294294" w:rsidRDefault="005370B3" w:rsidP="00723064">
      <w:pPr>
        <w:pStyle w:val="Odstavecseseznamem"/>
        <w:numPr>
          <w:ilvl w:val="0"/>
          <w:numId w:val="27"/>
        </w:numPr>
        <w:tabs>
          <w:tab w:val="left" w:pos="567"/>
        </w:tabs>
        <w:spacing w:line="276" w:lineRule="auto"/>
        <w:jc w:val="both"/>
      </w:pPr>
      <w:r w:rsidRPr="00294294">
        <w:t>Cena díla byla mezi smluvn</w:t>
      </w:r>
      <w:r w:rsidR="007D39EC" w:rsidRPr="00294294">
        <w:t>ími stranami sjed</w:t>
      </w:r>
      <w:r w:rsidR="00AD4FE7" w:rsidRPr="00294294">
        <w:t>nána ve výši:</w:t>
      </w:r>
    </w:p>
    <w:p w14:paraId="58E4411F" w14:textId="77777777" w:rsidR="00307180" w:rsidRPr="00294294" w:rsidRDefault="00307180" w:rsidP="00307180">
      <w:pPr>
        <w:pStyle w:val="Odstavecseseznamem"/>
        <w:spacing w:line="276" w:lineRule="auto"/>
        <w:ind w:left="1080"/>
        <w:jc w:val="both"/>
      </w:pPr>
    </w:p>
    <w:p w14:paraId="47A32205" w14:textId="749391D3" w:rsidR="00B058A8" w:rsidRDefault="00D105E3" w:rsidP="002B38D1">
      <w:pPr>
        <w:pStyle w:val="Odstavecseseznamem"/>
        <w:spacing w:line="276" w:lineRule="auto"/>
        <w:ind w:left="1290"/>
        <w:jc w:val="both"/>
      </w:pPr>
      <w:r>
        <w:t>59 640</w:t>
      </w:r>
      <w:r w:rsidR="00307796" w:rsidRPr="00294294">
        <w:t>,-Kč</w:t>
      </w:r>
      <w:r w:rsidR="00140C77">
        <w:t xml:space="preserve"> bez DPH</w:t>
      </w:r>
      <w:r w:rsidR="00307796" w:rsidRPr="00294294">
        <w:t>/měsíc</w:t>
      </w:r>
      <w:r w:rsidR="00140C77">
        <w:t xml:space="preserve">, kdy jsou prováděny </w:t>
      </w:r>
      <w:r w:rsidR="003F7A4E">
        <w:t xml:space="preserve">pravidelné </w:t>
      </w:r>
      <w:r w:rsidR="00140C77">
        <w:t>Služby</w:t>
      </w:r>
      <w:r w:rsidR="00F5059D">
        <w:t xml:space="preserve">, přičemž za měsíc srpen bude uhrazena </w:t>
      </w:r>
      <w:r w:rsidR="00140C77">
        <w:t xml:space="preserve">cena </w:t>
      </w:r>
      <w:r w:rsidR="00F5059D">
        <w:t>v poměrné výši</w:t>
      </w:r>
      <w:r w:rsidR="00140C77">
        <w:t xml:space="preserve"> za provedené Služby</w:t>
      </w:r>
      <w:r w:rsidR="00F5059D">
        <w:t>;</w:t>
      </w:r>
      <w:r w:rsidR="00140C77" w:rsidRPr="00140C77">
        <w:t xml:space="preserve"> </w:t>
      </w:r>
      <w:r w:rsidR="00140C77" w:rsidRPr="00294294">
        <w:t>bez čisticích prostředků a</w:t>
      </w:r>
      <w:r w:rsidR="002B38D1">
        <w:t> </w:t>
      </w:r>
      <w:r w:rsidR="00140C77" w:rsidRPr="00294294">
        <w:t>pomůcek</w:t>
      </w:r>
      <w:r w:rsidR="00900B8F">
        <w:t xml:space="preserve">. </w:t>
      </w:r>
    </w:p>
    <w:p w14:paraId="585CF8E6" w14:textId="77777777" w:rsidR="00B058A8" w:rsidRDefault="00B058A8" w:rsidP="002B38D1">
      <w:pPr>
        <w:pStyle w:val="Odstavecseseznamem"/>
        <w:spacing w:line="276" w:lineRule="auto"/>
        <w:ind w:left="1290"/>
        <w:jc w:val="both"/>
      </w:pPr>
    </w:p>
    <w:p w14:paraId="01C57CA8" w14:textId="2A663D3F" w:rsidR="00140C77" w:rsidRDefault="00900B8F" w:rsidP="002B38D1">
      <w:pPr>
        <w:pStyle w:val="Odstavecseseznamem"/>
        <w:spacing w:line="276" w:lineRule="auto"/>
        <w:ind w:left="1290"/>
        <w:jc w:val="both"/>
      </w:pPr>
      <w:r>
        <w:t xml:space="preserve">Cena za generální úklid </w:t>
      </w:r>
      <w:r w:rsidR="00A02253">
        <w:t xml:space="preserve">je sjednána v celkové výši: </w:t>
      </w:r>
      <w:r w:rsidR="00FB298B">
        <w:t>314 920</w:t>
      </w:r>
      <w:r w:rsidR="00A02253" w:rsidRPr="00294294">
        <w:t>,-Kč</w:t>
      </w:r>
      <w:r w:rsidR="00A02253">
        <w:t xml:space="preserve"> bez DPH,</w:t>
      </w:r>
    </w:p>
    <w:p w14:paraId="104BD821" w14:textId="77777777" w:rsidR="00A02253" w:rsidRDefault="00A02253" w:rsidP="002B38D1">
      <w:pPr>
        <w:pStyle w:val="Odstavecseseznamem"/>
        <w:spacing w:line="276" w:lineRule="auto"/>
        <w:ind w:left="1290"/>
        <w:jc w:val="both"/>
      </w:pPr>
    </w:p>
    <w:p w14:paraId="48AF2C14" w14:textId="7189AF12" w:rsidR="00A02253" w:rsidRDefault="00A02253" w:rsidP="00030144">
      <w:pPr>
        <w:pStyle w:val="Odstavecseseznamem"/>
        <w:numPr>
          <w:ilvl w:val="0"/>
          <w:numId w:val="33"/>
        </w:numPr>
        <w:spacing w:line="276" w:lineRule="auto"/>
        <w:jc w:val="both"/>
      </w:pPr>
      <w:r>
        <w:t xml:space="preserve">přičemž cena za </w:t>
      </w:r>
      <w:r w:rsidR="00030144">
        <w:t>m</w:t>
      </w:r>
      <w:r w:rsidR="00030144">
        <w:rPr>
          <w:vertAlign w:val="superscript"/>
        </w:rPr>
        <w:t xml:space="preserve">2 </w:t>
      </w:r>
      <w:r>
        <w:t xml:space="preserve">voskování je sjednána ve výši: </w:t>
      </w:r>
      <w:r w:rsidR="00D105E3">
        <w:t>45,36</w:t>
      </w:r>
      <w:r w:rsidRPr="00294294">
        <w:t>,-Kč</w:t>
      </w:r>
      <w:r>
        <w:t xml:space="preserve"> bez DPH,</w:t>
      </w:r>
    </w:p>
    <w:p w14:paraId="033ACDB1" w14:textId="2EA2DCD9" w:rsidR="00A02253" w:rsidRDefault="00A02253" w:rsidP="00030144">
      <w:pPr>
        <w:pStyle w:val="Odstavecseseznamem"/>
        <w:numPr>
          <w:ilvl w:val="0"/>
          <w:numId w:val="33"/>
        </w:numPr>
        <w:spacing w:line="276" w:lineRule="auto"/>
        <w:jc w:val="both"/>
      </w:pPr>
      <w:r>
        <w:lastRenderedPageBreak/>
        <w:t>přičemž cena za m</w:t>
      </w:r>
      <w:r>
        <w:rPr>
          <w:vertAlign w:val="superscript"/>
        </w:rPr>
        <w:t xml:space="preserve">2 </w:t>
      </w:r>
      <w:r>
        <w:t xml:space="preserve">mokrého čištění (tepování) koberců je sjednána ve výši: </w:t>
      </w:r>
      <w:r w:rsidR="00D105E3">
        <w:t xml:space="preserve">15,00 </w:t>
      </w:r>
      <w:r w:rsidRPr="00294294">
        <w:t>Kč</w:t>
      </w:r>
      <w:r>
        <w:t xml:space="preserve"> bez DPH,</w:t>
      </w:r>
    </w:p>
    <w:p w14:paraId="01F1AB4A" w14:textId="69F0DD12" w:rsidR="00A02253" w:rsidRDefault="00A02253" w:rsidP="00030144">
      <w:pPr>
        <w:pStyle w:val="Odstavecseseznamem"/>
        <w:numPr>
          <w:ilvl w:val="0"/>
          <w:numId w:val="33"/>
        </w:numPr>
        <w:spacing w:line="276" w:lineRule="auto"/>
        <w:jc w:val="both"/>
      </w:pPr>
      <w:r>
        <w:t xml:space="preserve">přičemž cena za </w:t>
      </w:r>
      <w:r w:rsidR="00030144">
        <w:t xml:space="preserve">kus mokrého čištění (tepování) sedáku židle </w:t>
      </w:r>
      <w:r>
        <w:t xml:space="preserve">je sjednána ve výši: </w:t>
      </w:r>
      <w:r w:rsidR="00FB298B">
        <w:t xml:space="preserve">30,00 </w:t>
      </w:r>
      <w:r w:rsidRPr="00294294">
        <w:t>Kč</w:t>
      </w:r>
      <w:r>
        <w:t xml:space="preserve"> bez DPH,</w:t>
      </w:r>
      <w:r w:rsidR="00030144">
        <w:t xml:space="preserve"> za kus mokrého čištění (tepování) křesla</w:t>
      </w:r>
      <w:r w:rsidR="00030144" w:rsidRPr="00030144">
        <w:t xml:space="preserve"> </w:t>
      </w:r>
      <w:r w:rsidR="00030144">
        <w:t xml:space="preserve">je sjednána ve výši: </w:t>
      </w:r>
      <w:r w:rsidR="00FB298B">
        <w:t xml:space="preserve">30,00 </w:t>
      </w:r>
      <w:r w:rsidR="00030144" w:rsidRPr="00294294">
        <w:t>Kč</w:t>
      </w:r>
      <w:r w:rsidR="00030144">
        <w:t xml:space="preserve"> bez DPH, za kus mokrého čištění (tepování) sedací soupravy je sjednána ve výši</w:t>
      </w:r>
      <w:r>
        <w:t xml:space="preserve">: </w:t>
      </w:r>
      <w:r w:rsidR="00FB298B">
        <w:t xml:space="preserve">60,00 </w:t>
      </w:r>
      <w:r w:rsidRPr="00294294">
        <w:t>Kč</w:t>
      </w:r>
      <w:r>
        <w:t xml:space="preserve"> bez DPH,</w:t>
      </w:r>
    </w:p>
    <w:p w14:paraId="2F44DAE7" w14:textId="645B0325" w:rsidR="00030144" w:rsidRDefault="00030144" w:rsidP="00030144">
      <w:pPr>
        <w:pStyle w:val="Odstavecseseznamem"/>
        <w:numPr>
          <w:ilvl w:val="0"/>
          <w:numId w:val="33"/>
        </w:numPr>
        <w:spacing w:line="276" w:lineRule="auto"/>
        <w:jc w:val="both"/>
      </w:pPr>
      <w:r>
        <w:t xml:space="preserve">přičemž cena za mytí lustru je sjednána ve výši: </w:t>
      </w:r>
      <w:r w:rsidR="00FB298B">
        <w:t>1 250,00</w:t>
      </w:r>
      <w:r w:rsidR="00397424">
        <w:t xml:space="preserve"> </w:t>
      </w:r>
      <w:r w:rsidRPr="00294294">
        <w:t>Kč</w:t>
      </w:r>
      <w:r>
        <w:t xml:space="preserve"> bez DPH.</w:t>
      </w:r>
    </w:p>
    <w:p w14:paraId="7F8E900C" w14:textId="77777777" w:rsidR="00030144" w:rsidRDefault="00030144" w:rsidP="00030144">
      <w:pPr>
        <w:pStyle w:val="Odstavecseseznamem"/>
        <w:spacing w:line="276" w:lineRule="auto"/>
        <w:ind w:left="1290"/>
        <w:jc w:val="both"/>
      </w:pPr>
    </w:p>
    <w:p w14:paraId="1B392781" w14:textId="119D669D" w:rsidR="00030144" w:rsidRPr="00030144" w:rsidRDefault="00030144" w:rsidP="00030144">
      <w:pPr>
        <w:pStyle w:val="Odstavecseseznamem"/>
        <w:spacing w:line="276" w:lineRule="auto"/>
        <w:ind w:left="1290"/>
        <w:jc w:val="both"/>
      </w:pPr>
      <w:r>
        <w:t>Cena za mytí oken</w:t>
      </w:r>
      <w:r w:rsidR="00641730">
        <w:t xml:space="preserve"> </w:t>
      </w:r>
      <w:r w:rsidR="00641730" w:rsidRPr="00641730">
        <w:t>a skleněných výplní dveří včetně ateliérových oken v půdní vestavbě</w:t>
      </w:r>
      <w:r>
        <w:t xml:space="preserve"> je sjednána ve výši </w:t>
      </w:r>
      <w:r w:rsidR="00FB298B">
        <w:t xml:space="preserve">112 200,00 </w:t>
      </w:r>
      <w:r w:rsidRPr="00294294">
        <w:t>Kč</w:t>
      </w:r>
      <w:r>
        <w:t xml:space="preserve"> bez DPH, přičemž cena za m</w:t>
      </w:r>
      <w:r>
        <w:rPr>
          <w:vertAlign w:val="superscript"/>
        </w:rPr>
        <w:t xml:space="preserve">2 </w:t>
      </w:r>
      <w:r>
        <w:t xml:space="preserve">je sjednána ve výši: </w:t>
      </w:r>
      <w:r w:rsidR="00FB298B">
        <w:t xml:space="preserve">17,00 </w:t>
      </w:r>
      <w:r w:rsidRPr="00294294">
        <w:t>Kč</w:t>
      </w:r>
      <w:r>
        <w:t xml:space="preserve"> bez DPH.</w:t>
      </w:r>
    </w:p>
    <w:p w14:paraId="7AAD3F2D" w14:textId="77777777" w:rsidR="00A02253" w:rsidRDefault="00A02253" w:rsidP="002B38D1">
      <w:pPr>
        <w:pStyle w:val="Odstavecseseznamem"/>
        <w:spacing w:line="276" w:lineRule="auto"/>
        <w:ind w:left="1290"/>
        <w:jc w:val="both"/>
      </w:pPr>
    </w:p>
    <w:p w14:paraId="635D8DD8" w14:textId="77777777" w:rsidR="00545A35" w:rsidRPr="00294294" w:rsidRDefault="001A144B" w:rsidP="002B38D1">
      <w:pPr>
        <w:pStyle w:val="Odstavecseseznamem"/>
        <w:spacing w:line="276" w:lineRule="auto"/>
        <w:ind w:left="1290"/>
        <w:jc w:val="both"/>
      </w:pPr>
      <w:r w:rsidRPr="00294294">
        <w:t xml:space="preserve">Cena </w:t>
      </w:r>
      <w:r w:rsidR="00307796" w:rsidRPr="00294294">
        <w:t>je</w:t>
      </w:r>
      <w:r w:rsidR="00900B8F">
        <w:t xml:space="preserve"> uvedena</w:t>
      </w:r>
      <w:r w:rsidR="00307796" w:rsidRPr="00294294">
        <w:t xml:space="preserve"> </w:t>
      </w:r>
      <w:r w:rsidRPr="00294294">
        <w:t>bez DPH, DPH bude účtována v zákonné výši.</w:t>
      </w:r>
    </w:p>
    <w:p w14:paraId="171771E9" w14:textId="77777777" w:rsidR="00CE4CB9" w:rsidRPr="00294294" w:rsidRDefault="00CE4CB9" w:rsidP="00CE4CB9">
      <w:pPr>
        <w:spacing w:line="276" w:lineRule="auto"/>
        <w:ind w:left="360"/>
        <w:jc w:val="both"/>
      </w:pPr>
    </w:p>
    <w:p w14:paraId="7979B455" w14:textId="77777777" w:rsidR="00AD4FE7" w:rsidRPr="00294294" w:rsidRDefault="00545A35" w:rsidP="00723064">
      <w:pPr>
        <w:pStyle w:val="Odstavecseseznamem"/>
        <w:numPr>
          <w:ilvl w:val="0"/>
          <w:numId w:val="27"/>
        </w:numPr>
        <w:spacing w:line="276" w:lineRule="auto"/>
        <w:jc w:val="both"/>
      </w:pPr>
      <w:r w:rsidRPr="00294294">
        <w:t xml:space="preserve">Zhotovitel je oprávněn vždy po úředním (ČSÚ) oznámení míry inflace v předchozím kalendářním roce a po dohodě s objednatelem zvýšit cenu za prováděné </w:t>
      </w:r>
      <w:r w:rsidR="00BB4B0D">
        <w:t>Služby</w:t>
      </w:r>
      <w:r w:rsidRPr="00294294">
        <w:t xml:space="preserve"> až do výše shodné s inflací, a to od prvního měsíce následujícího po tomto oznámení.</w:t>
      </w:r>
    </w:p>
    <w:p w14:paraId="4D082607" w14:textId="77777777" w:rsidR="00CE4CB9" w:rsidRPr="00294294" w:rsidRDefault="00CE4CB9" w:rsidP="00CE4CB9">
      <w:pPr>
        <w:spacing w:line="276" w:lineRule="auto"/>
        <w:ind w:left="360"/>
        <w:jc w:val="both"/>
      </w:pPr>
    </w:p>
    <w:p w14:paraId="4CA7ABD7" w14:textId="2E3F3615" w:rsidR="005370B3" w:rsidRPr="00294294" w:rsidRDefault="005370B3" w:rsidP="00723064">
      <w:pPr>
        <w:pStyle w:val="Odstavecseseznamem"/>
        <w:numPr>
          <w:ilvl w:val="0"/>
          <w:numId w:val="27"/>
        </w:numPr>
        <w:spacing w:line="276" w:lineRule="auto"/>
        <w:jc w:val="both"/>
      </w:pPr>
      <w:r w:rsidRPr="00294294">
        <w:t>Cena je splatná na základě faktury vystavené zhotovitelem</w:t>
      </w:r>
      <w:r w:rsidR="00AD4FE7" w:rsidRPr="00294294">
        <w:t xml:space="preserve"> </w:t>
      </w:r>
      <w:r w:rsidRPr="00294294">
        <w:t xml:space="preserve">vždy k poslednímu </w:t>
      </w:r>
      <w:r w:rsidR="001F6158" w:rsidRPr="00294294">
        <w:t xml:space="preserve">pracovnímu </w:t>
      </w:r>
      <w:r w:rsidRPr="00294294">
        <w:t xml:space="preserve">dni kalendářního měsíce se splatností </w:t>
      </w:r>
      <w:r w:rsidR="00AD4FE7" w:rsidRPr="00294294">
        <w:t>1</w:t>
      </w:r>
      <w:r w:rsidR="00FB7280" w:rsidRPr="00294294">
        <w:t>4</w:t>
      </w:r>
      <w:r w:rsidRPr="00294294">
        <w:t xml:space="preserve"> dnů</w:t>
      </w:r>
      <w:r w:rsidR="00076D0E">
        <w:t xml:space="preserve"> od doručení</w:t>
      </w:r>
      <w:r w:rsidRPr="00294294">
        <w:t>. Smluvní strany se dohodly, že faktu</w:t>
      </w:r>
      <w:r w:rsidR="00A40862" w:rsidRPr="00294294">
        <w:t>ra bude zhotovitelem zasílána z</w:t>
      </w:r>
      <w:r w:rsidR="00E70F9E" w:rsidRPr="00294294">
        <w:t> </w:t>
      </w:r>
      <w:r w:rsidRPr="00294294">
        <w:t>e</w:t>
      </w:r>
      <w:r w:rsidR="00E70F9E" w:rsidRPr="00294294">
        <w:t>-</w:t>
      </w:r>
      <w:r w:rsidRPr="00294294">
        <w:t>mailové adresy</w:t>
      </w:r>
      <w:r w:rsidR="00A40862" w:rsidRPr="00294294">
        <w:t xml:space="preserve"> </w:t>
      </w:r>
      <w:proofErr w:type="spellStart"/>
      <w:r w:rsidR="00D942FC">
        <w:t>xxxx</w:t>
      </w:r>
      <w:proofErr w:type="spellEnd"/>
      <w:r w:rsidRPr="00294294">
        <w:t xml:space="preserve"> na výše uvedenou e</w:t>
      </w:r>
      <w:r w:rsidR="00E70F9E" w:rsidRPr="00294294">
        <w:t>-</w:t>
      </w:r>
      <w:r w:rsidRPr="00294294">
        <w:t xml:space="preserve">mailovou adresu objednatele. </w:t>
      </w:r>
    </w:p>
    <w:p w14:paraId="57783404" w14:textId="77777777" w:rsidR="00CE4CB9" w:rsidRPr="00294294" w:rsidRDefault="00CE4CB9" w:rsidP="00CE4CB9">
      <w:pPr>
        <w:spacing w:line="276" w:lineRule="auto"/>
        <w:ind w:left="360"/>
        <w:jc w:val="both"/>
      </w:pPr>
    </w:p>
    <w:p w14:paraId="39706049" w14:textId="77777777" w:rsidR="005370B3" w:rsidRPr="00294294" w:rsidRDefault="005370B3" w:rsidP="00723064">
      <w:pPr>
        <w:pStyle w:val="Odstavecseseznamem"/>
        <w:numPr>
          <w:ilvl w:val="0"/>
          <w:numId w:val="27"/>
        </w:numPr>
        <w:spacing w:line="276" w:lineRule="auto"/>
        <w:jc w:val="both"/>
      </w:pPr>
      <w:r w:rsidRPr="00294294">
        <w:t xml:space="preserve">Dnem zaplacení ceny dílčího díla se rozumí den připsání ceny plnění na účet zhotovitele. </w:t>
      </w:r>
    </w:p>
    <w:p w14:paraId="272A9A67" w14:textId="77777777" w:rsidR="00CE4CB9" w:rsidRPr="00294294" w:rsidRDefault="00CE4CB9" w:rsidP="00CE4CB9">
      <w:pPr>
        <w:spacing w:line="276" w:lineRule="auto"/>
        <w:ind w:left="360"/>
        <w:jc w:val="both"/>
      </w:pPr>
    </w:p>
    <w:p w14:paraId="287218A4" w14:textId="77777777" w:rsidR="001E7EE4" w:rsidRPr="00294294" w:rsidRDefault="001E7EE4" w:rsidP="001E7EE4">
      <w:pPr>
        <w:spacing w:line="276" w:lineRule="auto"/>
        <w:ind w:left="720"/>
        <w:jc w:val="both"/>
      </w:pPr>
    </w:p>
    <w:p w14:paraId="3C282066" w14:textId="77777777" w:rsidR="001E7EE4" w:rsidRPr="00294294" w:rsidRDefault="00307180" w:rsidP="00307180">
      <w:pPr>
        <w:pStyle w:val="Nadpis1"/>
        <w:rPr>
          <w:szCs w:val="24"/>
        </w:rPr>
      </w:pPr>
      <w:r w:rsidRPr="00294294">
        <w:rPr>
          <w:szCs w:val="24"/>
        </w:rPr>
        <w:t xml:space="preserve">IV. </w:t>
      </w:r>
      <w:r w:rsidR="001E7EE4" w:rsidRPr="00294294">
        <w:rPr>
          <w:szCs w:val="24"/>
        </w:rPr>
        <w:t>Odstranění vad, sankce</w:t>
      </w:r>
    </w:p>
    <w:p w14:paraId="6A6FB435" w14:textId="77777777" w:rsidR="00CE4CB9" w:rsidRPr="00294294" w:rsidRDefault="00CE4CB9" w:rsidP="00CE4CB9">
      <w:pPr>
        <w:spacing w:line="276" w:lineRule="auto"/>
        <w:ind w:left="360"/>
        <w:jc w:val="both"/>
      </w:pPr>
    </w:p>
    <w:p w14:paraId="5A613636" w14:textId="77777777" w:rsidR="001E7EE4" w:rsidRPr="00294294" w:rsidRDefault="001E7EE4" w:rsidP="00723064">
      <w:pPr>
        <w:pStyle w:val="Odstavecseseznamem"/>
        <w:numPr>
          <w:ilvl w:val="0"/>
          <w:numId w:val="28"/>
        </w:numPr>
        <w:spacing w:line="276" w:lineRule="auto"/>
        <w:jc w:val="both"/>
      </w:pPr>
      <w:r w:rsidRPr="00294294">
        <w:t xml:space="preserve">V případě, že budou ze strany Objednatele zjištěny nedostatky v kvalitě provedených Služeb, ať už jednorázově či opakovaně, má Objednatel právo požadovat od </w:t>
      </w:r>
      <w:r w:rsidR="0059750E" w:rsidRPr="00294294">
        <w:t>Zhotovitele</w:t>
      </w:r>
      <w:r w:rsidRPr="00294294">
        <w:t xml:space="preserve"> odstranění všech nedostatků ve lhůtách stanovených v článku </w:t>
      </w:r>
      <w:proofErr w:type="gramStart"/>
      <w:r w:rsidR="008641F9">
        <w:t>IV.3</w:t>
      </w:r>
      <w:r w:rsidRPr="00294294">
        <w:t xml:space="preserve"> níže</w:t>
      </w:r>
      <w:proofErr w:type="gramEnd"/>
      <w:r w:rsidRPr="00294294">
        <w:t xml:space="preserve">. Nedostatkem v kvalitě provedených sjednaných Služeb se rozumí zjištění rozporu mezi definicí kvality uklízených ploch uvedených v Příloze č. </w:t>
      </w:r>
      <w:r w:rsidR="0059750E" w:rsidRPr="00294294">
        <w:t>3</w:t>
      </w:r>
      <w:r w:rsidRPr="00294294">
        <w:t xml:space="preserve"> a skutečným stavem zjištěným kontrolou provedení Služeb Odpovědným zástupcem Objednatele.</w:t>
      </w:r>
    </w:p>
    <w:p w14:paraId="5E69911A" w14:textId="77777777" w:rsidR="00CE4CB9" w:rsidRPr="00294294" w:rsidRDefault="00CE4CB9" w:rsidP="00CE4CB9">
      <w:pPr>
        <w:spacing w:line="276" w:lineRule="auto"/>
        <w:ind w:left="360"/>
        <w:jc w:val="both"/>
      </w:pPr>
      <w:bookmarkStart w:id="0" w:name="_Ref387150880"/>
    </w:p>
    <w:p w14:paraId="12F08A55" w14:textId="77777777" w:rsidR="001E7EE4" w:rsidRPr="00294294" w:rsidRDefault="001E7EE4" w:rsidP="00723064">
      <w:pPr>
        <w:pStyle w:val="Odstavecseseznamem"/>
        <w:numPr>
          <w:ilvl w:val="0"/>
          <w:numId w:val="28"/>
        </w:numPr>
        <w:spacing w:line="276" w:lineRule="auto"/>
        <w:jc w:val="both"/>
      </w:pPr>
      <w:r w:rsidRPr="00294294">
        <w:t xml:space="preserve">Odpovědný zástupce Objednatele provádí kontrolu provádění Služeb za všechny specifikované činnosti a </w:t>
      </w:r>
      <w:r w:rsidR="0059750E" w:rsidRPr="00294294">
        <w:t>ve všech p</w:t>
      </w:r>
      <w:r w:rsidRPr="00294294">
        <w:t xml:space="preserve">rostorech objednatele. Při zjištění nedostatků je </w:t>
      </w:r>
      <w:r w:rsidR="002E2AEC" w:rsidRPr="00294294">
        <w:t>Zhotovitel</w:t>
      </w:r>
      <w:r w:rsidRPr="00294294">
        <w:t xml:space="preserve"> povinen provést nápravu v níže specifikovaných termínech, které počínají běžet od </w:t>
      </w:r>
      <w:r w:rsidR="00EB1E87">
        <w:t>telefonického</w:t>
      </w:r>
      <w:r w:rsidR="002A3873">
        <w:t>/emailového</w:t>
      </w:r>
      <w:r w:rsidR="00EB1E87">
        <w:t xml:space="preserve"> </w:t>
      </w:r>
      <w:r w:rsidRPr="00294294">
        <w:t>nahlášení</w:t>
      </w:r>
      <w:r w:rsidR="002A3873">
        <w:t xml:space="preserve"> vady ze strany</w:t>
      </w:r>
      <w:r w:rsidRPr="00294294">
        <w:t xml:space="preserve"> Odpovědného zástupce Objednatele</w:t>
      </w:r>
      <w:r w:rsidR="00EB1E87">
        <w:t xml:space="preserve">. Odpovědný zástupce Objednatele současně provede </w:t>
      </w:r>
      <w:r w:rsidR="00CC40AC">
        <w:t xml:space="preserve">zápis </w:t>
      </w:r>
      <w:r w:rsidR="00EB1E87">
        <w:t>do</w:t>
      </w:r>
      <w:r w:rsidRPr="00294294">
        <w:t xml:space="preserve"> Knihy úklidu. Kniha úklidu je vedena Odpovědným zástupcem Objednatele, který za ni odpovídá a má ji zároveň i v držení. Odpovědný zástupce Objednatele provede zápis do </w:t>
      </w:r>
      <w:r w:rsidRPr="00294294">
        <w:lastRenderedPageBreak/>
        <w:t xml:space="preserve">Knihy úklidu zpravidla mezi 8:00. a 9:00. hodinou ranní. Pokud </w:t>
      </w:r>
      <w:r w:rsidR="002E2AEC" w:rsidRPr="00294294">
        <w:t>Zhotovitel</w:t>
      </w:r>
      <w:r w:rsidRPr="00294294">
        <w:t xml:space="preserve"> neodstraní vadu plnění ani v dodatečně stanovené lhůtě, jedná se o podstatné porušení smluvních povinností.</w:t>
      </w:r>
      <w:bookmarkEnd w:id="0"/>
    </w:p>
    <w:p w14:paraId="30F7AA55" w14:textId="77777777" w:rsidR="00CE4CB9" w:rsidRPr="00294294" w:rsidRDefault="00CE4CB9" w:rsidP="00CE4CB9">
      <w:pPr>
        <w:pStyle w:val="Nadpis2"/>
        <w:ind w:firstLine="360"/>
        <w:rPr>
          <w:rFonts w:ascii="Times New Roman" w:eastAsia="Times New Roman" w:hAnsi="Times New Roman" w:cs="Times New Roman"/>
          <w:color w:val="auto"/>
          <w:sz w:val="24"/>
          <w:szCs w:val="24"/>
        </w:rPr>
      </w:pPr>
    </w:p>
    <w:p w14:paraId="284E5559" w14:textId="77777777" w:rsidR="001E7EE4" w:rsidRPr="00294294" w:rsidRDefault="001E7EE4" w:rsidP="008641F9">
      <w:pPr>
        <w:pStyle w:val="Odstavecseseznamem"/>
        <w:numPr>
          <w:ilvl w:val="0"/>
          <w:numId w:val="28"/>
        </w:numPr>
        <w:spacing w:line="276" w:lineRule="auto"/>
        <w:jc w:val="both"/>
      </w:pPr>
      <w:r w:rsidRPr="00294294">
        <w:t>Dodatečné lhůty u jednotlivých úkonů budou stanoveny v níže uvedeném rozmezí</w:t>
      </w:r>
    </w:p>
    <w:p w14:paraId="602D0255" w14:textId="77777777" w:rsidR="0059750E" w:rsidRPr="00294294" w:rsidRDefault="0059750E" w:rsidP="001E7EE4">
      <w:pPr>
        <w:pStyle w:val="Nadpis5"/>
        <w:ind w:left="1134" w:hanging="567"/>
      </w:pPr>
    </w:p>
    <w:p w14:paraId="39BF7043" w14:textId="77777777" w:rsidR="001E7EE4" w:rsidRPr="00294294" w:rsidRDefault="001E7EE4" w:rsidP="00EA04B5">
      <w:pPr>
        <w:pStyle w:val="Nadpis5"/>
        <w:numPr>
          <w:ilvl w:val="0"/>
          <w:numId w:val="32"/>
        </w:numPr>
        <w:rPr>
          <w:rFonts w:ascii="Times New Roman" w:eastAsia="Times New Roman" w:hAnsi="Times New Roman" w:cs="Times New Roman"/>
          <w:color w:val="auto"/>
        </w:rPr>
      </w:pPr>
      <w:r w:rsidRPr="00294294">
        <w:rPr>
          <w:rFonts w:ascii="Times New Roman" w:eastAsia="Times New Roman" w:hAnsi="Times New Roman" w:cs="Times New Roman"/>
          <w:color w:val="auto"/>
        </w:rPr>
        <w:t>toalety – do 30 minut;</w:t>
      </w:r>
    </w:p>
    <w:p w14:paraId="00429E13" w14:textId="77777777" w:rsidR="001E7EE4" w:rsidRPr="00294294" w:rsidRDefault="001E7EE4" w:rsidP="00EA04B5">
      <w:pPr>
        <w:pStyle w:val="Nadpis5"/>
        <w:numPr>
          <w:ilvl w:val="0"/>
          <w:numId w:val="32"/>
        </w:numPr>
        <w:rPr>
          <w:rFonts w:ascii="Times New Roman" w:eastAsia="Times New Roman" w:hAnsi="Times New Roman" w:cs="Times New Roman"/>
          <w:color w:val="auto"/>
        </w:rPr>
      </w:pPr>
      <w:r w:rsidRPr="00294294">
        <w:rPr>
          <w:rFonts w:ascii="Times New Roman" w:eastAsia="Times New Roman" w:hAnsi="Times New Roman" w:cs="Times New Roman"/>
          <w:color w:val="auto"/>
        </w:rPr>
        <w:t>veřejné prostory – do 60 minut;</w:t>
      </w:r>
    </w:p>
    <w:p w14:paraId="16B6E951" w14:textId="77777777" w:rsidR="001E7EE4" w:rsidRPr="00294294" w:rsidRDefault="001E7EE4" w:rsidP="00EA04B5">
      <w:pPr>
        <w:pStyle w:val="Nadpis5"/>
        <w:numPr>
          <w:ilvl w:val="0"/>
          <w:numId w:val="32"/>
        </w:numPr>
        <w:rPr>
          <w:rFonts w:ascii="Times New Roman" w:eastAsia="Times New Roman" w:hAnsi="Times New Roman" w:cs="Times New Roman"/>
          <w:color w:val="auto"/>
        </w:rPr>
      </w:pPr>
      <w:r w:rsidRPr="00294294">
        <w:rPr>
          <w:rFonts w:ascii="Times New Roman" w:eastAsia="Times New Roman" w:hAnsi="Times New Roman" w:cs="Times New Roman"/>
          <w:color w:val="auto"/>
        </w:rPr>
        <w:t>mytí skleněných ploch a čištění podhledů – do 60 minut;</w:t>
      </w:r>
    </w:p>
    <w:p w14:paraId="02217490" w14:textId="77777777" w:rsidR="001E7EE4" w:rsidRPr="00294294" w:rsidRDefault="001E7EE4" w:rsidP="00EA04B5">
      <w:pPr>
        <w:pStyle w:val="Nadpis5"/>
        <w:numPr>
          <w:ilvl w:val="0"/>
          <w:numId w:val="32"/>
        </w:numPr>
        <w:rPr>
          <w:rFonts w:ascii="Times New Roman" w:eastAsia="Times New Roman" w:hAnsi="Times New Roman" w:cs="Times New Roman"/>
          <w:color w:val="auto"/>
        </w:rPr>
      </w:pPr>
      <w:r w:rsidRPr="00294294">
        <w:rPr>
          <w:rFonts w:ascii="Times New Roman" w:eastAsia="Times New Roman" w:hAnsi="Times New Roman" w:cs="Times New Roman"/>
          <w:color w:val="auto"/>
        </w:rPr>
        <w:t>venkovní prostory - do 60 minut;</w:t>
      </w:r>
    </w:p>
    <w:p w14:paraId="588179A1" w14:textId="77777777" w:rsidR="001E7EE4" w:rsidRPr="00294294" w:rsidRDefault="001E7EE4" w:rsidP="00EA04B5">
      <w:pPr>
        <w:pStyle w:val="Nadpis5"/>
        <w:numPr>
          <w:ilvl w:val="0"/>
          <w:numId w:val="32"/>
        </w:numPr>
        <w:rPr>
          <w:rFonts w:ascii="Times New Roman" w:eastAsia="Times New Roman" w:hAnsi="Times New Roman" w:cs="Times New Roman"/>
          <w:color w:val="auto"/>
        </w:rPr>
      </w:pPr>
      <w:r w:rsidRPr="00294294">
        <w:rPr>
          <w:rFonts w:ascii="Times New Roman" w:eastAsia="Times New Roman" w:hAnsi="Times New Roman" w:cs="Times New Roman"/>
          <w:color w:val="auto"/>
        </w:rPr>
        <w:t xml:space="preserve">kancelářské prostory, šatny – do 60 minut; </w:t>
      </w:r>
    </w:p>
    <w:p w14:paraId="7A240629" w14:textId="77777777" w:rsidR="001E7EE4" w:rsidRPr="00294294" w:rsidRDefault="001E7EE4" w:rsidP="00EA04B5">
      <w:pPr>
        <w:pStyle w:val="Nadpis5"/>
        <w:numPr>
          <w:ilvl w:val="0"/>
          <w:numId w:val="32"/>
        </w:numPr>
        <w:rPr>
          <w:rFonts w:ascii="Times New Roman" w:eastAsia="Times New Roman" w:hAnsi="Times New Roman" w:cs="Times New Roman"/>
          <w:color w:val="auto"/>
        </w:rPr>
      </w:pPr>
      <w:r w:rsidRPr="00294294">
        <w:rPr>
          <w:rFonts w:ascii="Times New Roman" w:eastAsia="Times New Roman" w:hAnsi="Times New Roman" w:cs="Times New Roman"/>
          <w:color w:val="auto"/>
        </w:rPr>
        <w:t>transport odpadu – do 60 minut.</w:t>
      </w:r>
    </w:p>
    <w:p w14:paraId="530D52CC" w14:textId="77777777" w:rsidR="00CE4CB9" w:rsidRPr="00294294" w:rsidRDefault="00CE4CB9" w:rsidP="00CE4CB9">
      <w:pPr>
        <w:spacing w:line="276" w:lineRule="auto"/>
        <w:ind w:left="360"/>
        <w:jc w:val="both"/>
      </w:pPr>
    </w:p>
    <w:p w14:paraId="412E3859" w14:textId="77777777" w:rsidR="001E7EE4" w:rsidRPr="00294294" w:rsidRDefault="001E7EE4" w:rsidP="00723064">
      <w:pPr>
        <w:pStyle w:val="Odstavecseseznamem"/>
        <w:numPr>
          <w:ilvl w:val="0"/>
          <w:numId w:val="28"/>
        </w:numPr>
        <w:spacing w:line="276" w:lineRule="auto"/>
        <w:jc w:val="both"/>
      </w:pPr>
      <w:r w:rsidRPr="00294294">
        <w:t xml:space="preserve">Povinnost </w:t>
      </w:r>
      <w:r w:rsidR="002E2AEC" w:rsidRPr="00294294">
        <w:t>Zhotovitel</w:t>
      </w:r>
      <w:r w:rsidRPr="00294294">
        <w:t>e být pojištěn dle článku</w:t>
      </w:r>
      <w:r w:rsidR="00220A87">
        <w:t xml:space="preserve"> </w:t>
      </w:r>
      <w:proofErr w:type="gramStart"/>
      <w:r w:rsidR="00220A87">
        <w:t>II.9</w:t>
      </w:r>
      <w:r w:rsidRPr="00294294">
        <w:t xml:space="preserve"> této</w:t>
      </w:r>
      <w:proofErr w:type="gramEnd"/>
      <w:r w:rsidRPr="00294294">
        <w:t xml:space="preserve"> Smlouvy po celou dobu trvání Smlouvy je zajištěna smluvní pokutou ve výši 100.000 Kč (slovy: sto tisíc korun českých) bez DPH, kterou je oprávněn Objednatel na </w:t>
      </w:r>
      <w:r w:rsidR="002E2AEC" w:rsidRPr="00294294">
        <w:t>Zhotovitel</w:t>
      </w:r>
      <w:r w:rsidRPr="00294294">
        <w:t>i požadovat v případě, že mu doklad o platném pojištění na jeho písemnou žádost v průběhu trvání této Smlouvy odmítne do doby uvedené v žádosti předložit.</w:t>
      </w:r>
    </w:p>
    <w:p w14:paraId="253478D0" w14:textId="77777777" w:rsidR="00CE4CB9" w:rsidRPr="00294294" w:rsidRDefault="00CE4CB9" w:rsidP="00CE4CB9">
      <w:pPr>
        <w:spacing w:line="276" w:lineRule="auto"/>
        <w:ind w:left="360"/>
        <w:jc w:val="both"/>
      </w:pPr>
      <w:bookmarkStart w:id="1" w:name="_Ref387155039"/>
    </w:p>
    <w:p w14:paraId="690B8C2A" w14:textId="77777777" w:rsidR="001E7EE4" w:rsidRPr="00294294" w:rsidRDefault="001E7EE4" w:rsidP="00723064">
      <w:pPr>
        <w:pStyle w:val="Odstavecseseznamem"/>
        <w:numPr>
          <w:ilvl w:val="0"/>
          <w:numId w:val="28"/>
        </w:numPr>
        <w:spacing w:line="276" w:lineRule="auto"/>
        <w:jc w:val="both"/>
      </w:pPr>
      <w:r w:rsidRPr="00294294">
        <w:t xml:space="preserve">Pokud bude </w:t>
      </w:r>
      <w:r w:rsidR="002E2AEC" w:rsidRPr="00294294">
        <w:t>Zhotovitel</w:t>
      </w:r>
      <w:r w:rsidRPr="00294294">
        <w:t xml:space="preserve"> v prodlení s poskytnutím plnění v souladu s touto Smlouvou nebo nedodrží definovanou kvalitu Služeb dle Přílohy č. </w:t>
      </w:r>
      <w:r w:rsidR="00E2387C" w:rsidRPr="00294294">
        <w:t>3</w:t>
      </w:r>
      <w:r w:rsidRPr="00294294">
        <w:t xml:space="preserve">, zavazuje se </w:t>
      </w:r>
      <w:r w:rsidR="00E2387C" w:rsidRPr="00294294">
        <w:t>Zhotovitel</w:t>
      </w:r>
      <w:r w:rsidRPr="00294294">
        <w:t xml:space="preserve"> zaplatit Objednateli smluvní pokutu ve výši stanovené dle následujících pravidel:</w:t>
      </w:r>
      <w:bookmarkEnd w:id="1"/>
    </w:p>
    <w:p w14:paraId="7B0D27D5" w14:textId="77777777" w:rsidR="001E7EE4" w:rsidRPr="00294294" w:rsidRDefault="001E7EE4" w:rsidP="0054570C">
      <w:pPr>
        <w:pStyle w:val="Nadpis3"/>
        <w:numPr>
          <w:ilvl w:val="0"/>
          <w:numId w:val="14"/>
        </w:numPr>
        <w:jc w:val="both"/>
        <w:rPr>
          <w:rFonts w:ascii="Times New Roman" w:eastAsia="Times New Roman" w:hAnsi="Times New Roman" w:cs="Times New Roman"/>
          <w:color w:val="auto"/>
        </w:rPr>
      </w:pPr>
      <w:r w:rsidRPr="00294294">
        <w:rPr>
          <w:rFonts w:ascii="Times New Roman" w:eastAsia="Times New Roman" w:hAnsi="Times New Roman" w:cs="Times New Roman"/>
          <w:color w:val="auto"/>
        </w:rPr>
        <w:t xml:space="preserve">v případě, kdy počet zjištěných nedostatků je nižší nebo rovnající se 5 (pěti) za </w:t>
      </w:r>
      <w:r w:rsidRPr="00294294">
        <w:rPr>
          <w:rFonts w:ascii="Times New Roman" w:eastAsia="Times New Roman" w:hAnsi="Times New Roman" w:cs="Times New Roman"/>
          <w:color w:val="auto"/>
        </w:rPr>
        <w:br/>
        <w:t>1 (jeden) kalendářní den, smluvní pokuta činí 0,05% (pět setin procenta) z </w:t>
      </w:r>
      <w:r w:rsidR="002A3873">
        <w:rPr>
          <w:rFonts w:ascii="Times New Roman" w:eastAsia="Times New Roman" w:hAnsi="Times New Roman" w:cs="Times New Roman"/>
          <w:color w:val="auto"/>
        </w:rPr>
        <w:t>Ceny</w:t>
      </w:r>
      <w:r w:rsidR="002A3873" w:rsidRPr="00294294">
        <w:rPr>
          <w:rFonts w:ascii="Times New Roman" w:eastAsia="Times New Roman" w:hAnsi="Times New Roman" w:cs="Times New Roman"/>
          <w:color w:val="auto"/>
        </w:rPr>
        <w:t xml:space="preserve"> </w:t>
      </w:r>
      <w:r w:rsidRPr="00294294">
        <w:rPr>
          <w:rFonts w:ascii="Times New Roman" w:eastAsia="Times New Roman" w:hAnsi="Times New Roman" w:cs="Times New Roman"/>
          <w:color w:val="auto"/>
        </w:rPr>
        <w:t>za každý jednotlivý nedostatek;</w:t>
      </w:r>
    </w:p>
    <w:p w14:paraId="42BE0AE4" w14:textId="77777777" w:rsidR="001E7EE4" w:rsidRPr="00294294" w:rsidRDefault="001E7EE4" w:rsidP="0054570C">
      <w:pPr>
        <w:pStyle w:val="Nadpis3"/>
        <w:numPr>
          <w:ilvl w:val="0"/>
          <w:numId w:val="14"/>
        </w:numPr>
        <w:jc w:val="both"/>
        <w:rPr>
          <w:rFonts w:ascii="Times New Roman" w:eastAsia="Times New Roman" w:hAnsi="Times New Roman" w:cs="Times New Roman"/>
          <w:color w:val="auto"/>
        </w:rPr>
      </w:pPr>
      <w:r w:rsidRPr="00294294">
        <w:rPr>
          <w:rFonts w:ascii="Times New Roman" w:eastAsia="Times New Roman" w:hAnsi="Times New Roman" w:cs="Times New Roman"/>
          <w:color w:val="auto"/>
        </w:rPr>
        <w:t>v případě, kdy počet zjištěných nedostatků je vyšší než 5 (pět) a nižší nebo rovnající se 10 (deseti) za 1 (jeden) kalendářní den, smluvní pokuta činí 0,06 % (šest setin procenta) z </w:t>
      </w:r>
      <w:r w:rsidR="002A3873">
        <w:rPr>
          <w:rFonts w:ascii="Times New Roman" w:eastAsia="Times New Roman" w:hAnsi="Times New Roman" w:cs="Times New Roman"/>
          <w:color w:val="auto"/>
        </w:rPr>
        <w:t>Ceny</w:t>
      </w:r>
      <w:r w:rsidRPr="00294294">
        <w:rPr>
          <w:rFonts w:ascii="Times New Roman" w:eastAsia="Times New Roman" w:hAnsi="Times New Roman" w:cs="Times New Roman"/>
          <w:color w:val="auto"/>
        </w:rPr>
        <w:t xml:space="preserve"> za každý jednotlivý nedostatek;</w:t>
      </w:r>
    </w:p>
    <w:p w14:paraId="0FB4B80E" w14:textId="77777777" w:rsidR="001E7EE4" w:rsidRPr="00294294" w:rsidRDefault="001E7EE4" w:rsidP="0054570C">
      <w:pPr>
        <w:pStyle w:val="Nadpis3"/>
        <w:numPr>
          <w:ilvl w:val="0"/>
          <w:numId w:val="14"/>
        </w:numPr>
        <w:jc w:val="both"/>
        <w:rPr>
          <w:rFonts w:ascii="Times New Roman" w:eastAsia="Times New Roman" w:hAnsi="Times New Roman" w:cs="Times New Roman"/>
          <w:color w:val="auto"/>
        </w:rPr>
      </w:pPr>
      <w:r w:rsidRPr="00294294">
        <w:rPr>
          <w:rFonts w:ascii="Times New Roman" w:eastAsia="Times New Roman" w:hAnsi="Times New Roman" w:cs="Times New Roman"/>
          <w:color w:val="auto"/>
        </w:rPr>
        <w:t>v případě, kdy počet zjištěných nedostatků je vyšší než 10 (deset) za 1 (jeden) kalendářní den, smluvní pokuta činí 0,07% (sedm setin procenta) z </w:t>
      </w:r>
      <w:r w:rsidR="002A3873">
        <w:rPr>
          <w:rFonts w:ascii="Times New Roman" w:eastAsia="Times New Roman" w:hAnsi="Times New Roman" w:cs="Times New Roman"/>
          <w:color w:val="auto"/>
        </w:rPr>
        <w:t>Ceny</w:t>
      </w:r>
      <w:r w:rsidRPr="00294294">
        <w:rPr>
          <w:rFonts w:ascii="Times New Roman" w:eastAsia="Times New Roman" w:hAnsi="Times New Roman" w:cs="Times New Roman"/>
          <w:color w:val="auto"/>
        </w:rPr>
        <w:t xml:space="preserve"> za každý jednotlivý nedostatek.</w:t>
      </w:r>
    </w:p>
    <w:p w14:paraId="2305A1CB" w14:textId="77777777" w:rsidR="00CE4CB9" w:rsidRPr="00294294" w:rsidRDefault="00CE4CB9" w:rsidP="00CE4CB9">
      <w:pPr>
        <w:spacing w:line="276" w:lineRule="auto"/>
        <w:ind w:left="360"/>
        <w:jc w:val="both"/>
      </w:pPr>
      <w:bookmarkStart w:id="2" w:name="_Ref387155046"/>
    </w:p>
    <w:p w14:paraId="2A1C9EC5" w14:textId="77777777" w:rsidR="001E7EE4" w:rsidRPr="00294294" w:rsidRDefault="002E2AEC" w:rsidP="00723064">
      <w:pPr>
        <w:pStyle w:val="Odstavecseseznamem"/>
        <w:numPr>
          <w:ilvl w:val="0"/>
          <w:numId w:val="28"/>
        </w:numPr>
        <w:spacing w:line="276" w:lineRule="auto"/>
        <w:jc w:val="both"/>
      </w:pPr>
      <w:r w:rsidRPr="00294294">
        <w:t>Zhotovitel</w:t>
      </w:r>
      <w:r w:rsidR="001E7EE4" w:rsidRPr="00294294">
        <w:t xml:space="preserve"> se dále zavazuje uhradit Objednateli smluvní pokutu v případě, kdy celkový součet nedostatků za příslušný kalendářní měsíc překročí stanovenou hranici, a to dle následujících pravidel:</w:t>
      </w:r>
      <w:bookmarkEnd w:id="2"/>
    </w:p>
    <w:p w14:paraId="2703C3FC" w14:textId="77777777" w:rsidR="001E7EE4" w:rsidRPr="00294294" w:rsidRDefault="001E7EE4" w:rsidP="0054570C">
      <w:pPr>
        <w:pStyle w:val="Nadpis3"/>
        <w:numPr>
          <w:ilvl w:val="0"/>
          <w:numId w:val="15"/>
        </w:numPr>
        <w:jc w:val="both"/>
        <w:rPr>
          <w:rFonts w:ascii="Times New Roman" w:eastAsia="Times New Roman" w:hAnsi="Times New Roman" w:cs="Times New Roman"/>
          <w:color w:val="auto"/>
        </w:rPr>
      </w:pPr>
      <w:r w:rsidRPr="00294294">
        <w:rPr>
          <w:rFonts w:ascii="Times New Roman" w:eastAsia="Times New Roman" w:hAnsi="Times New Roman" w:cs="Times New Roman"/>
          <w:color w:val="auto"/>
        </w:rPr>
        <w:t>v případě, kdy počet zjištěných nedostatků je vyšší než 30 (třicet) a zároveň nižší nebo rovnající se 90 (devadesáti) za kalendářní měsíc, smluvní pokuta činí 3% (tři procenta) z </w:t>
      </w:r>
      <w:r w:rsidR="002A3873">
        <w:rPr>
          <w:rFonts w:ascii="Times New Roman" w:eastAsia="Times New Roman" w:hAnsi="Times New Roman" w:cs="Times New Roman"/>
          <w:color w:val="auto"/>
        </w:rPr>
        <w:t>Ceny</w:t>
      </w:r>
      <w:r w:rsidRPr="00294294">
        <w:rPr>
          <w:rFonts w:ascii="Times New Roman" w:eastAsia="Times New Roman" w:hAnsi="Times New Roman" w:cs="Times New Roman"/>
          <w:color w:val="auto"/>
        </w:rPr>
        <w:t xml:space="preserve"> za měsíc;</w:t>
      </w:r>
    </w:p>
    <w:p w14:paraId="56825AE9" w14:textId="77777777" w:rsidR="001E7EE4" w:rsidRPr="00294294" w:rsidRDefault="001E7EE4" w:rsidP="0054570C">
      <w:pPr>
        <w:pStyle w:val="Nadpis3"/>
        <w:numPr>
          <w:ilvl w:val="0"/>
          <w:numId w:val="15"/>
        </w:numPr>
        <w:jc w:val="both"/>
        <w:rPr>
          <w:rFonts w:ascii="Times New Roman" w:eastAsia="Times New Roman" w:hAnsi="Times New Roman" w:cs="Times New Roman"/>
          <w:color w:val="auto"/>
        </w:rPr>
      </w:pPr>
      <w:r w:rsidRPr="00294294">
        <w:rPr>
          <w:rFonts w:ascii="Times New Roman" w:eastAsia="Times New Roman" w:hAnsi="Times New Roman" w:cs="Times New Roman"/>
          <w:color w:val="auto"/>
        </w:rPr>
        <w:t>v případě, kdy počet zjištěných nedostatků je vyšší než 90 (devadesáti) a zároveň nižší nebo rovnající se 150 (sto padesáti) za kalendářní měsíc, smluvní pokuta činí 9% (devět procent) z </w:t>
      </w:r>
      <w:r w:rsidR="002A3873">
        <w:rPr>
          <w:rFonts w:ascii="Times New Roman" w:eastAsia="Times New Roman" w:hAnsi="Times New Roman" w:cs="Times New Roman"/>
          <w:color w:val="auto"/>
        </w:rPr>
        <w:t>Ceny</w:t>
      </w:r>
      <w:r w:rsidRPr="00294294">
        <w:rPr>
          <w:rFonts w:ascii="Times New Roman" w:eastAsia="Times New Roman" w:hAnsi="Times New Roman" w:cs="Times New Roman"/>
          <w:color w:val="auto"/>
        </w:rPr>
        <w:t xml:space="preserve"> za měsíc;</w:t>
      </w:r>
    </w:p>
    <w:p w14:paraId="61E6779B" w14:textId="77777777" w:rsidR="001E7EE4" w:rsidRPr="00294294" w:rsidRDefault="001E7EE4" w:rsidP="0054570C">
      <w:pPr>
        <w:pStyle w:val="Nadpis3"/>
        <w:numPr>
          <w:ilvl w:val="0"/>
          <w:numId w:val="15"/>
        </w:numPr>
        <w:jc w:val="both"/>
        <w:rPr>
          <w:rFonts w:ascii="Times New Roman" w:eastAsia="Times New Roman" w:hAnsi="Times New Roman" w:cs="Times New Roman"/>
          <w:color w:val="auto"/>
        </w:rPr>
      </w:pPr>
      <w:r w:rsidRPr="00294294">
        <w:rPr>
          <w:rFonts w:ascii="Times New Roman" w:eastAsia="Times New Roman" w:hAnsi="Times New Roman" w:cs="Times New Roman"/>
          <w:color w:val="auto"/>
        </w:rPr>
        <w:t>v případě, kdy počet zjištěných nedostatků je vyšší než 150 (sto padesáti) za kalendářní měsíc, smluvní pokuta činí 15% (patnáct procent) z </w:t>
      </w:r>
      <w:r w:rsidR="002A3873">
        <w:rPr>
          <w:rFonts w:ascii="Times New Roman" w:eastAsia="Times New Roman" w:hAnsi="Times New Roman" w:cs="Times New Roman"/>
          <w:color w:val="auto"/>
        </w:rPr>
        <w:t>Ceny</w:t>
      </w:r>
      <w:r w:rsidRPr="00294294">
        <w:rPr>
          <w:rFonts w:ascii="Times New Roman" w:eastAsia="Times New Roman" w:hAnsi="Times New Roman" w:cs="Times New Roman"/>
          <w:color w:val="auto"/>
        </w:rPr>
        <w:t xml:space="preserve"> za měsíc.</w:t>
      </w:r>
    </w:p>
    <w:p w14:paraId="618762C7" w14:textId="77777777" w:rsidR="00CE4CB9" w:rsidRPr="00294294" w:rsidRDefault="00CE4CB9" w:rsidP="00CE4CB9">
      <w:pPr>
        <w:spacing w:line="276" w:lineRule="auto"/>
        <w:ind w:left="360"/>
        <w:jc w:val="both"/>
      </w:pPr>
    </w:p>
    <w:p w14:paraId="21E55498" w14:textId="77777777" w:rsidR="001E7EE4" w:rsidRPr="00294294" w:rsidRDefault="001E7EE4" w:rsidP="00723064">
      <w:pPr>
        <w:pStyle w:val="Odstavecseseznamem"/>
        <w:numPr>
          <w:ilvl w:val="0"/>
          <w:numId w:val="28"/>
        </w:numPr>
        <w:spacing w:line="276" w:lineRule="auto"/>
        <w:jc w:val="both"/>
      </w:pPr>
      <w:r w:rsidRPr="00294294">
        <w:lastRenderedPageBreak/>
        <w:t>Za nedostatek je pro účely ustanovení článku</w:t>
      </w:r>
      <w:r w:rsidRPr="00294294" w:rsidDel="00944DCB">
        <w:t xml:space="preserve"> </w:t>
      </w:r>
      <w:r w:rsidR="00586DD6">
        <w:t xml:space="preserve">IV.5 a </w:t>
      </w:r>
      <w:proofErr w:type="gramStart"/>
      <w:r w:rsidR="00586DD6">
        <w:t>IV.6</w:t>
      </w:r>
      <w:r w:rsidRPr="00294294">
        <w:t xml:space="preserve"> této</w:t>
      </w:r>
      <w:proofErr w:type="gramEnd"/>
      <w:r w:rsidRPr="00294294">
        <w:t xml:space="preserve"> Smlouvy považováno jakékoliv jednotlivé prodlení </w:t>
      </w:r>
      <w:r w:rsidR="002E2AEC" w:rsidRPr="00294294">
        <w:t>Zhotovitel</w:t>
      </w:r>
      <w:r w:rsidRPr="00294294">
        <w:t xml:space="preserve">e s poskytnutím plnění nebo nedodržení definované kvality dle Přílohy č. </w:t>
      </w:r>
      <w:r w:rsidR="00E2387C" w:rsidRPr="00294294">
        <w:t>3</w:t>
      </w:r>
      <w:r w:rsidRPr="00294294">
        <w:t xml:space="preserve"> zjištěné Objednatelem.</w:t>
      </w:r>
    </w:p>
    <w:p w14:paraId="75EB1F0F" w14:textId="77777777" w:rsidR="00CE4CB9" w:rsidRPr="00294294" w:rsidRDefault="00CE4CB9" w:rsidP="00CE4CB9">
      <w:pPr>
        <w:spacing w:line="276" w:lineRule="auto"/>
        <w:ind w:left="360"/>
        <w:jc w:val="both"/>
      </w:pPr>
    </w:p>
    <w:p w14:paraId="58138C77" w14:textId="77777777" w:rsidR="001E7EE4" w:rsidRPr="00294294" w:rsidRDefault="001E7EE4" w:rsidP="00723064">
      <w:pPr>
        <w:pStyle w:val="Odstavecseseznamem"/>
        <w:numPr>
          <w:ilvl w:val="0"/>
          <w:numId w:val="28"/>
        </w:numPr>
        <w:spacing w:line="276" w:lineRule="auto"/>
        <w:jc w:val="both"/>
      </w:pPr>
      <w:r w:rsidRPr="00294294">
        <w:t xml:space="preserve">V případě zjištění nedodržení požadovaných četností provedení Služeb dle Přílohy </w:t>
      </w:r>
      <w:r w:rsidRPr="00294294">
        <w:br/>
        <w:t xml:space="preserve">č. </w:t>
      </w:r>
      <w:r w:rsidR="00E2387C" w:rsidRPr="00294294">
        <w:t>1</w:t>
      </w:r>
      <w:r w:rsidRPr="00294294">
        <w:t xml:space="preserve"> se zavazuje </w:t>
      </w:r>
      <w:r w:rsidR="002E2AEC" w:rsidRPr="00294294">
        <w:t>Zhotovitel</w:t>
      </w:r>
      <w:r w:rsidRPr="00294294">
        <w:t xml:space="preserve"> zaplatit Objednateli smluvní pokutu ve výši 5.000 Kč (slovy: pět tisíc korun českých) za každý případ a provést odečet neprovedených Služeb z celkové fakturace.</w:t>
      </w:r>
    </w:p>
    <w:p w14:paraId="0100A18D" w14:textId="77777777" w:rsidR="00CE4CB9" w:rsidRPr="00294294" w:rsidRDefault="00CE4CB9" w:rsidP="00CE4CB9">
      <w:pPr>
        <w:spacing w:line="276" w:lineRule="auto"/>
        <w:ind w:left="360"/>
        <w:jc w:val="both"/>
      </w:pPr>
    </w:p>
    <w:p w14:paraId="10425C6B" w14:textId="77777777" w:rsidR="001E7EE4" w:rsidRPr="00294294" w:rsidRDefault="001E7EE4" w:rsidP="00723064">
      <w:pPr>
        <w:pStyle w:val="Odstavecseseznamem"/>
        <w:numPr>
          <w:ilvl w:val="0"/>
          <w:numId w:val="28"/>
        </w:numPr>
        <w:spacing w:line="276" w:lineRule="auto"/>
        <w:jc w:val="both"/>
      </w:pPr>
      <w:r w:rsidRPr="00294294">
        <w:t xml:space="preserve">Povinnost </w:t>
      </w:r>
      <w:r w:rsidR="002E2AEC" w:rsidRPr="00294294">
        <w:t>Zhotovitel</w:t>
      </w:r>
      <w:r w:rsidR="002A3873">
        <w:t>e každý pracovní den do 17</w:t>
      </w:r>
      <w:r w:rsidRPr="00294294">
        <w:t xml:space="preserve">:00 hodin podepsat Knihu úklidu dle článku </w:t>
      </w:r>
      <w:proofErr w:type="gramStart"/>
      <w:r w:rsidR="00D43D31">
        <w:t>II.5</w:t>
      </w:r>
      <w:r w:rsidRPr="00294294">
        <w:t xml:space="preserve"> této</w:t>
      </w:r>
      <w:proofErr w:type="gramEnd"/>
      <w:r w:rsidRPr="00294294">
        <w:t xml:space="preserve"> Smlouvy je zajištěna smluvní pokutou 5.000 Kč (slovy: pět tisíc korun českých) bez DPH za každé porušení této povinnosti.</w:t>
      </w:r>
    </w:p>
    <w:p w14:paraId="5CE01F35" w14:textId="77777777" w:rsidR="00CE4CB9" w:rsidRPr="00294294" w:rsidRDefault="00CE4CB9" w:rsidP="00CE4CB9">
      <w:pPr>
        <w:spacing w:line="276" w:lineRule="auto"/>
        <w:ind w:left="360"/>
        <w:jc w:val="both"/>
      </w:pPr>
    </w:p>
    <w:p w14:paraId="1D1A0B49" w14:textId="77777777" w:rsidR="001E7EE4" w:rsidRPr="00294294" w:rsidRDefault="001E7EE4" w:rsidP="00723064">
      <w:pPr>
        <w:pStyle w:val="Odstavecseseznamem"/>
        <w:numPr>
          <w:ilvl w:val="0"/>
          <w:numId w:val="28"/>
        </w:numPr>
        <w:spacing w:line="276" w:lineRule="auto"/>
        <w:jc w:val="both"/>
      </w:pPr>
      <w:r w:rsidRPr="00294294">
        <w:t xml:space="preserve">Povinnost </w:t>
      </w:r>
      <w:r w:rsidR="002E2AEC" w:rsidRPr="00294294">
        <w:t>Zhotovitel</w:t>
      </w:r>
      <w:r w:rsidRPr="00294294">
        <w:t xml:space="preserve">e dle článku </w:t>
      </w:r>
      <w:proofErr w:type="gramStart"/>
      <w:r w:rsidR="002A3873">
        <w:t>II.10</w:t>
      </w:r>
      <w:proofErr w:type="gramEnd"/>
      <w:r w:rsidRPr="00294294">
        <w:t xml:space="preserve"> této Smlouvy je zajištěna smluvní pokutou 20.000 Kč (slovy: dvacet tisíc korun českých) bez DPH za každé porušení této povinnosti.</w:t>
      </w:r>
    </w:p>
    <w:p w14:paraId="0B2FB535" w14:textId="77777777" w:rsidR="00307180" w:rsidRPr="00294294" w:rsidRDefault="00307180" w:rsidP="00307180">
      <w:pPr>
        <w:spacing w:line="276" w:lineRule="auto"/>
        <w:jc w:val="both"/>
      </w:pPr>
    </w:p>
    <w:p w14:paraId="404762E2" w14:textId="77777777" w:rsidR="001E7EE4" w:rsidRPr="00294294" w:rsidRDefault="001E7EE4" w:rsidP="00723064">
      <w:pPr>
        <w:pStyle w:val="Odstavecseseznamem"/>
        <w:numPr>
          <w:ilvl w:val="0"/>
          <w:numId w:val="28"/>
        </w:numPr>
        <w:spacing w:line="276" w:lineRule="auto"/>
        <w:jc w:val="both"/>
      </w:pPr>
      <w:r w:rsidRPr="00294294">
        <w:t xml:space="preserve">Povinnost </w:t>
      </w:r>
      <w:r w:rsidR="002E2AEC" w:rsidRPr="00294294">
        <w:t>Zhotovitel</w:t>
      </w:r>
      <w:r w:rsidRPr="00294294">
        <w:t xml:space="preserve">e dle článku </w:t>
      </w:r>
      <w:proofErr w:type="gramStart"/>
      <w:r w:rsidR="00362A2E" w:rsidRPr="00294294">
        <w:t>II.3</w:t>
      </w:r>
      <w:r w:rsidRPr="00294294">
        <w:t xml:space="preserve"> této</w:t>
      </w:r>
      <w:proofErr w:type="gramEnd"/>
      <w:r w:rsidRPr="00294294">
        <w:t xml:space="preserve"> Smlouvy je zajištěna smluvní pokutou 10.000 Kč (slovy: deset tisíc korun českých) bez DPH za každé porušení této povinnosti.</w:t>
      </w:r>
    </w:p>
    <w:p w14:paraId="0DA94D86" w14:textId="77777777" w:rsidR="001E7EE4" w:rsidRPr="00294294" w:rsidRDefault="001E7EE4" w:rsidP="001E7EE4">
      <w:pPr>
        <w:pStyle w:val="Nadpis2"/>
        <w:rPr>
          <w:rFonts w:ascii="Times New Roman" w:eastAsia="Times New Roman" w:hAnsi="Times New Roman" w:cs="Times New Roman"/>
          <w:color w:val="auto"/>
          <w:sz w:val="24"/>
          <w:szCs w:val="24"/>
        </w:rPr>
      </w:pPr>
    </w:p>
    <w:p w14:paraId="330FC3DB" w14:textId="77777777" w:rsidR="001E7EE4" w:rsidRPr="00294294" w:rsidRDefault="001E7EE4" w:rsidP="00723064">
      <w:pPr>
        <w:pStyle w:val="Odstavecseseznamem"/>
        <w:numPr>
          <w:ilvl w:val="0"/>
          <w:numId w:val="28"/>
        </w:numPr>
        <w:spacing w:line="276" w:lineRule="auto"/>
        <w:jc w:val="both"/>
      </w:pPr>
      <w:r w:rsidRPr="00294294">
        <w:t xml:space="preserve">V případě prodlení Objednatele se zaplacením Faktury v termínu na Faktuře uvedeném je </w:t>
      </w:r>
      <w:r w:rsidR="002E2AEC" w:rsidRPr="00294294">
        <w:t>Zhotovitel</w:t>
      </w:r>
      <w:r w:rsidRPr="00294294">
        <w:t xml:space="preserve"> oprávněn účtovat úrok z prodlení ve výši 0,02% (dvě setiny procenta) za každý den prodlení.</w:t>
      </w:r>
    </w:p>
    <w:p w14:paraId="7ED9688B" w14:textId="77777777" w:rsidR="001E7EE4" w:rsidRPr="00294294" w:rsidRDefault="001E7EE4" w:rsidP="00723064">
      <w:pPr>
        <w:pStyle w:val="Odstavecseseznamem"/>
        <w:numPr>
          <w:ilvl w:val="0"/>
          <w:numId w:val="28"/>
        </w:numPr>
        <w:spacing w:line="276" w:lineRule="auto"/>
        <w:jc w:val="both"/>
      </w:pPr>
      <w:r w:rsidRPr="00294294">
        <w:t>Uhrazením smluvní pokuty není dotčen nárok Objednatele na uhrazení škody v plném rozsahu.</w:t>
      </w:r>
    </w:p>
    <w:p w14:paraId="758CA157" w14:textId="77777777" w:rsidR="00307180" w:rsidRPr="00294294" w:rsidRDefault="00307180" w:rsidP="00307180">
      <w:pPr>
        <w:pStyle w:val="Odstavecseseznamem"/>
        <w:spacing w:line="276" w:lineRule="auto"/>
        <w:ind w:left="1080"/>
        <w:jc w:val="both"/>
      </w:pPr>
    </w:p>
    <w:p w14:paraId="2F1688C2" w14:textId="77777777" w:rsidR="001E7EE4" w:rsidRPr="00294294" w:rsidRDefault="001E7EE4" w:rsidP="00723064">
      <w:pPr>
        <w:pStyle w:val="Odstavecseseznamem"/>
        <w:numPr>
          <w:ilvl w:val="0"/>
          <w:numId w:val="28"/>
        </w:numPr>
        <w:spacing w:line="276" w:lineRule="auto"/>
        <w:jc w:val="both"/>
      </w:pPr>
      <w:r w:rsidRPr="00294294">
        <w:t xml:space="preserve">Smluvní pokutu uplatňují obě Smluvní strany okamžikem zápisu oznámení o uložení smluvní pokuty do Knihy úklidu (dále jen „Oznámení o uložení smluvní pokuty“). Smluvní pokuta je splatná do 30 (třiceti) kalendářních dnů po doručení Oznámení o uložení smluvní pokuty druhé Smluvní straně. Oznámení o uložení smluvní pokuty musí vždy obsahovat odkaz na příslušné ustanovení této Smlouvy, jež bylo porušeno, a dále popis a časové určení události, která v souladu s uzavřenou Smlouvou zakládá právo Smluvní strany účtovat smluvní pokutu. Oznámení musí dále obsahovat informaci o způsobu úhrady smluvní pokuty. Objednatel si vyhrazuje právo na určení způsobu úhrady smluvní pokuty, a to včetně možnosti zápočtu proti kterékoliv splatné i nesplatné pohledávce </w:t>
      </w:r>
      <w:r w:rsidR="002E2AEC" w:rsidRPr="00294294">
        <w:t>Zhotovitel</w:t>
      </w:r>
      <w:r w:rsidRPr="00294294">
        <w:t>e vůči Objednateli.</w:t>
      </w:r>
    </w:p>
    <w:p w14:paraId="0E894196" w14:textId="77777777" w:rsidR="00307180" w:rsidRPr="00294294" w:rsidRDefault="00307180" w:rsidP="00307180">
      <w:pPr>
        <w:spacing w:line="276" w:lineRule="auto"/>
        <w:ind w:left="360"/>
        <w:jc w:val="both"/>
      </w:pPr>
    </w:p>
    <w:p w14:paraId="42A5D96E" w14:textId="77777777" w:rsidR="001E7EE4" w:rsidRPr="00294294" w:rsidRDefault="001E7EE4" w:rsidP="00723064">
      <w:pPr>
        <w:pStyle w:val="Odstavecseseznamem"/>
        <w:numPr>
          <w:ilvl w:val="0"/>
          <w:numId w:val="28"/>
        </w:numPr>
        <w:spacing w:line="276" w:lineRule="auto"/>
        <w:jc w:val="both"/>
      </w:pPr>
      <w:r w:rsidRPr="00294294">
        <w:t xml:space="preserve">Pokud se Smluvní strana domnívá, že nenastaly skutkové okolnosti zakládající povinnost uložit smluvní pokutu nebo jiné skutkové okolnosti, na jejichž základě učinila druhá Smluvní strana zápis v Knize úklidu, má nárok na smírčí jednání, ke kterému vyzve zápisem do Knihy úklidu; v zápisu uvede 3 (tři) možné termíny jednání. Termíny jednání musí být vždy v pracovní den mezi 9:00 a 15:00 hodinou, nejpozději však do 3 (tří) pracovních dnů od výzvy. Nárok vyzvat druhou Smluvní stranu ke smírčímu jednání zaniká, neuplatní-li jej Smluvní strana do 5 (pěti) pracovních dnů od provedení </w:t>
      </w:r>
      <w:r w:rsidRPr="00294294">
        <w:lastRenderedPageBreak/>
        <w:t>sporného zápisu. Ze smírčího jednání se provede zápis (může být i v Knize úklidu), kde</w:t>
      </w:r>
      <w:r w:rsidR="003230A7">
        <w:t xml:space="preserve"> </w:t>
      </w:r>
      <w:r w:rsidRPr="00294294">
        <w:t>se uvede datum</w:t>
      </w:r>
      <w:r w:rsidR="003230A7">
        <w:t xml:space="preserve"> </w:t>
      </w:r>
      <w:r w:rsidRPr="00294294">
        <w:t>a místo jednání, předmět jednání a výsledek jednání. Smluvní strany tímto zmocňují své zástupce, aby zastupovali svoji Smluvní stranu na smírčím jednání a uzavírali dohody o sporných věcech.</w:t>
      </w:r>
    </w:p>
    <w:p w14:paraId="6F9324CE" w14:textId="77777777" w:rsidR="001E7EE4" w:rsidRPr="00294294" w:rsidRDefault="001E7EE4" w:rsidP="001E7EE4">
      <w:pPr>
        <w:spacing w:line="276" w:lineRule="auto"/>
        <w:ind w:left="720"/>
        <w:jc w:val="both"/>
        <w:rPr>
          <w:b/>
          <w:bCs/>
          <w:kern w:val="32"/>
        </w:rPr>
      </w:pPr>
    </w:p>
    <w:p w14:paraId="7AF7D67D" w14:textId="77777777" w:rsidR="001E7EE4" w:rsidRPr="00294294" w:rsidRDefault="001E7EE4" w:rsidP="001E7EE4">
      <w:pPr>
        <w:spacing w:line="276" w:lineRule="auto"/>
        <w:ind w:left="720"/>
        <w:jc w:val="both"/>
        <w:rPr>
          <w:b/>
          <w:bCs/>
          <w:kern w:val="32"/>
        </w:rPr>
      </w:pPr>
    </w:p>
    <w:p w14:paraId="10EC69BB" w14:textId="77777777" w:rsidR="005370B3" w:rsidRPr="00294294" w:rsidRDefault="005370B3" w:rsidP="005370B3">
      <w:pPr>
        <w:pStyle w:val="Nadpis1"/>
        <w:spacing w:line="276" w:lineRule="auto"/>
        <w:rPr>
          <w:szCs w:val="24"/>
        </w:rPr>
      </w:pPr>
      <w:r w:rsidRPr="00294294">
        <w:rPr>
          <w:szCs w:val="24"/>
        </w:rPr>
        <w:t xml:space="preserve">V. Trvání smlouvy </w:t>
      </w:r>
    </w:p>
    <w:p w14:paraId="58A0E933" w14:textId="77777777" w:rsidR="005370B3" w:rsidRPr="00294294" w:rsidRDefault="005370B3" w:rsidP="005370B3">
      <w:pPr>
        <w:spacing w:line="276" w:lineRule="auto"/>
      </w:pPr>
    </w:p>
    <w:p w14:paraId="301F2132" w14:textId="77777777" w:rsidR="005370B3" w:rsidRPr="00294294" w:rsidRDefault="005370B3" w:rsidP="00723064">
      <w:pPr>
        <w:pStyle w:val="Odstavecseseznamem"/>
        <w:numPr>
          <w:ilvl w:val="0"/>
          <w:numId w:val="29"/>
        </w:numPr>
        <w:spacing w:line="276" w:lineRule="auto"/>
        <w:jc w:val="both"/>
      </w:pPr>
      <w:r w:rsidRPr="00294294">
        <w:t xml:space="preserve">Tato smlouva se uzavírá na dobu neurčitou. </w:t>
      </w:r>
    </w:p>
    <w:p w14:paraId="35494292" w14:textId="77777777" w:rsidR="00307180" w:rsidRPr="00294294" w:rsidRDefault="00307180" w:rsidP="00307180">
      <w:pPr>
        <w:spacing w:line="276" w:lineRule="auto"/>
        <w:ind w:left="360"/>
        <w:jc w:val="both"/>
      </w:pPr>
    </w:p>
    <w:p w14:paraId="568BB8D9" w14:textId="77777777" w:rsidR="005370B3" w:rsidRPr="00294294" w:rsidRDefault="005370B3" w:rsidP="00723064">
      <w:pPr>
        <w:pStyle w:val="Odstavecseseznamem"/>
        <w:numPr>
          <w:ilvl w:val="0"/>
          <w:numId w:val="29"/>
        </w:numPr>
        <w:spacing w:line="276" w:lineRule="auto"/>
        <w:jc w:val="both"/>
      </w:pPr>
      <w:r w:rsidRPr="00294294">
        <w:t>Smluvní strany tímto sjednávají zkušební dobu na období jednoho měsíce ode dne podpisu této smlouvy. V této zkušební době jsou smluvní strany oprávněny smlouvu bez uvedení důvodu vypovědět s okamžitou platností, a to formou písemného oznámení zaslaného na v záhlaví uvedenou e</w:t>
      </w:r>
      <w:r w:rsidR="00E70F9E" w:rsidRPr="00294294">
        <w:t>-</w:t>
      </w:r>
      <w:r w:rsidRPr="00294294">
        <w:t xml:space="preserve">mailovou adresu druhé smluvní strany. </w:t>
      </w:r>
    </w:p>
    <w:p w14:paraId="493F468E" w14:textId="77777777" w:rsidR="00307180" w:rsidRPr="00294294" w:rsidRDefault="00307180" w:rsidP="00307180">
      <w:pPr>
        <w:spacing w:line="276" w:lineRule="auto"/>
        <w:ind w:left="360"/>
        <w:jc w:val="both"/>
      </w:pPr>
    </w:p>
    <w:p w14:paraId="1B829ABE" w14:textId="77777777" w:rsidR="005370B3" w:rsidRPr="00294294" w:rsidRDefault="005370B3" w:rsidP="00723064">
      <w:pPr>
        <w:pStyle w:val="Odstavecseseznamem"/>
        <w:numPr>
          <w:ilvl w:val="0"/>
          <w:numId w:val="29"/>
        </w:numPr>
        <w:spacing w:line="276" w:lineRule="auto"/>
        <w:jc w:val="both"/>
      </w:pPr>
      <w:r w:rsidRPr="00294294">
        <w:t>Tato smlouva může být oběma smluvními stranami ukončena, a to formou písemné výpovědi</w:t>
      </w:r>
      <w:r w:rsidR="00346618" w:rsidRPr="00294294">
        <w:t xml:space="preserve"> zaslané </w:t>
      </w:r>
      <w:r w:rsidR="001A144B" w:rsidRPr="00294294">
        <w:t xml:space="preserve">e-mailem </w:t>
      </w:r>
      <w:r w:rsidR="00346618" w:rsidRPr="00294294">
        <w:t xml:space="preserve">na </w:t>
      </w:r>
      <w:r w:rsidRPr="00294294">
        <w:t>adresu</w:t>
      </w:r>
      <w:r w:rsidR="001A144B" w:rsidRPr="00294294">
        <w:t xml:space="preserve"> druhé smluvní strany uvedenou v této smlouvě a zároveň telefonicky. </w:t>
      </w:r>
      <w:r w:rsidRPr="00294294">
        <w:t>Výpovědní doba v takovém případě činí</w:t>
      </w:r>
      <w:r w:rsidR="007E70F9" w:rsidRPr="00294294">
        <w:t xml:space="preserve"> jeden měsíc a začíná běžet první den následujícího měsíce po doručení výpovědi</w:t>
      </w:r>
      <w:r w:rsidR="00346618" w:rsidRPr="00294294">
        <w:t>.</w:t>
      </w:r>
    </w:p>
    <w:p w14:paraId="7C7726BD" w14:textId="77777777" w:rsidR="00307180" w:rsidRPr="00294294" w:rsidRDefault="00307180" w:rsidP="00307180">
      <w:pPr>
        <w:spacing w:line="276" w:lineRule="auto"/>
        <w:ind w:left="360"/>
        <w:jc w:val="both"/>
      </w:pPr>
    </w:p>
    <w:p w14:paraId="021617F3" w14:textId="77777777" w:rsidR="005370B3" w:rsidRPr="00294294" w:rsidRDefault="005370B3" w:rsidP="00723064">
      <w:pPr>
        <w:pStyle w:val="Odstavecseseznamem"/>
        <w:numPr>
          <w:ilvl w:val="0"/>
          <w:numId w:val="29"/>
        </w:numPr>
        <w:spacing w:line="276" w:lineRule="auto"/>
        <w:jc w:val="both"/>
      </w:pPr>
      <w:r w:rsidRPr="00294294">
        <w:t>Tato smlouva může být dále ukončena s okamžitou platností písemným odstoupením zaslaným druhé smluvní straně na její adresu uvedenou v záhlaví této smlouvy. Objednatel je oprávněn od této smlouvy odstoupit v případě, že zhotovitel hrubě porušuje své povinnosti, tzn.</w:t>
      </w:r>
      <w:r w:rsidR="00346618" w:rsidRPr="00294294">
        <w:t>,</w:t>
      </w:r>
      <w:r w:rsidRPr="00294294">
        <w:t xml:space="preserve"> bez odůvodnění neprovede dohodnuté práce ve sjednaném termínu. Zhotovitel může od této smlouvy odstoupit, pokud je objednatel v prodlení se zaplacením faktury více než </w:t>
      </w:r>
      <w:r w:rsidR="004E56AF">
        <w:t>1</w:t>
      </w:r>
      <w:r w:rsidRPr="00294294">
        <w:t xml:space="preserve">5 dní, popř. pokud </w:t>
      </w:r>
      <w:r w:rsidR="00141E91" w:rsidRPr="00294294">
        <w:t>objednatel</w:t>
      </w:r>
      <w:r w:rsidRPr="00294294">
        <w:t xml:space="preserve"> neposkytuje </w:t>
      </w:r>
      <w:r w:rsidR="00141E91" w:rsidRPr="00294294">
        <w:t>zhotovite</w:t>
      </w:r>
      <w:r w:rsidRPr="00294294">
        <w:t xml:space="preserve">li nezbytnou součinnost dle čl.  </w:t>
      </w:r>
      <w:proofErr w:type="gramStart"/>
      <w:r w:rsidRPr="00294294">
        <w:t>II.2.</w:t>
      </w:r>
      <w:proofErr w:type="gramEnd"/>
      <w:r w:rsidRPr="00294294">
        <w:t xml:space="preserve"> V takovém případě má </w:t>
      </w:r>
      <w:r w:rsidR="00141E91" w:rsidRPr="00294294">
        <w:t>zhotovitel</w:t>
      </w:r>
      <w:r w:rsidRPr="00294294">
        <w:t xml:space="preserve"> nárok na náhradu vzniklé škody v její plné výši. </w:t>
      </w:r>
    </w:p>
    <w:p w14:paraId="24A17F59" w14:textId="77777777" w:rsidR="005370B3" w:rsidRPr="00294294" w:rsidRDefault="005370B3" w:rsidP="005370B3">
      <w:pPr>
        <w:pStyle w:val="Nadpis1"/>
        <w:tabs>
          <w:tab w:val="center" w:pos="4819"/>
          <w:tab w:val="left" w:pos="7065"/>
        </w:tabs>
        <w:spacing w:line="276" w:lineRule="auto"/>
        <w:jc w:val="left"/>
        <w:rPr>
          <w:szCs w:val="24"/>
        </w:rPr>
      </w:pPr>
      <w:r w:rsidRPr="00294294">
        <w:rPr>
          <w:szCs w:val="24"/>
        </w:rPr>
        <w:tab/>
        <w:t>V</w:t>
      </w:r>
      <w:r w:rsidR="00307180" w:rsidRPr="00294294">
        <w:rPr>
          <w:szCs w:val="24"/>
        </w:rPr>
        <w:t>I</w:t>
      </w:r>
      <w:r w:rsidRPr="00294294">
        <w:rPr>
          <w:szCs w:val="24"/>
        </w:rPr>
        <w:t>. Prohlášení smluvní</w:t>
      </w:r>
      <w:r w:rsidR="0008584D" w:rsidRPr="00294294">
        <w:rPr>
          <w:szCs w:val="24"/>
        </w:rPr>
        <w:t>ch</w:t>
      </w:r>
      <w:r w:rsidRPr="00294294">
        <w:rPr>
          <w:szCs w:val="24"/>
        </w:rPr>
        <w:t xml:space="preserve"> stran</w:t>
      </w:r>
      <w:r w:rsidRPr="00294294">
        <w:rPr>
          <w:szCs w:val="24"/>
        </w:rPr>
        <w:tab/>
      </w:r>
    </w:p>
    <w:p w14:paraId="629F4A68" w14:textId="77777777" w:rsidR="005370B3" w:rsidRPr="00294294" w:rsidRDefault="005370B3" w:rsidP="005370B3">
      <w:pPr>
        <w:spacing w:line="276" w:lineRule="auto"/>
      </w:pPr>
    </w:p>
    <w:p w14:paraId="13F656CB" w14:textId="77777777" w:rsidR="005370B3" w:rsidRPr="00294294" w:rsidRDefault="005370B3" w:rsidP="00723064">
      <w:pPr>
        <w:pStyle w:val="Odstavecseseznamem"/>
        <w:numPr>
          <w:ilvl w:val="0"/>
          <w:numId w:val="30"/>
        </w:numPr>
        <w:spacing w:line="276" w:lineRule="auto"/>
        <w:jc w:val="both"/>
      </w:pPr>
      <w:r w:rsidRPr="00294294">
        <w:t>Objednatel prohlašuje, že je oprávněn uzavřít tuto smlouvu, především pak, že je na základě vlastnického, užívacího nebo obdobného práva nebo na základě plné moci udělené oprávněnou osobou oprávněn spravovat záležitosti vztahující se k nemovitosti uvedené v </w:t>
      </w:r>
      <w:proofErr w:type="gramStart"/>
      <w:r w:rsidRPr="00294294">
        <w:t>čl. I.1.</w:t>
      </w:r>
      <w:proofErr w:type="gramEnd"/>
      <w:r w:rsidRPr="00294294">
        <w:t xml:space="preserve"> </w:t>
      </w:r>
    </w:p>
    <w:p w14:paraId="6C6C6982" w14:textId="77777777" w:rsidR="00307180" w:rsidRPr="00294294" w:rsidRDefault="00307180" w:rsidP="00307180">
      <w:pPr>
        <w:spacing w:line="276" w:lineRule="auto"/>
        <w:ind w:left="360"/>
        <w:jc w:val="both"/>
      </w:pPr>
    </w:p>
    <w:p w14:paraId="1618902C" w14:textId="77777777" w:rsidR="005370B3" w:rsidRPr="00294294" w:rsidRDefault="005370B3" w:rsidP="00723064">
      <w:pPr>
        <w:pStyle w:val="Odstavecseseznamem"/>
        <w:numPr>
          <w:ilvl w:val="0"/>
          <w:numId w:val="30"/>
        </w:numPr>
        <w:spacing w:line="276" w:lineRule="auto"/>
        <w:jc w:val="both"/>
      </w:pPr>
      <w:r w:rsidRPr="00294294">
        <w:t>Zhotovitel prohlašuje, že je podnikatelem dle platných právních předpisů oprávněným k provádění díla sjednaného touto smlouvou.  </w:t>
      </w:r>
    </w:p>
    <w:p w14:paraId="475FA9D9" w14:textId="77777777" w:rsidR="00307180" w:rsidRPr="00294294" w:rsidRDefault="00307180" w:rsidP="00307180">
      <w:pPr>
        <w:spacing w:line="276" w:lineRule="auto"/>
        <w:ind w:left="360"/>
        <w:jc w:val="both"/>
      </w:pPr>
    </w:p>
    <w:p w14:paraId="3C03B6B6" w14:textId="36B10BF0" w:rsidR="005370B3" w:rsidRPr="00294294" w:rsidRDefault="004E5E1C" w:rsidP="00723064">
      <w:pPr>
        <w:pStyle w:val="Odstavecseseznamem"/>
        <w:numPr>
          <w:ilvl w:val="0"/>
          <w:numId w:val="30"/>
        </w:numPr>
        <w:spacing w:line="276" w:lineRule="auto"/>
        <w:jc w:val="both"/>
      </w:pPr>
      <w:r w:rsidRPr="00294294">
        <w:t xml:space="preserve">Zhotovitel dále prohlašuje, že má k výkonu své podnikatelské činnosti uzavřeno pojištění, a to u </w:t>
      </w:r>
      <w:r>
        <w:t>České pojišťovny, a.s.,</w:t>
      </w:r>
      <w:r w:rsidRPr="00294294">
        <w:t xml:space="preserve"> číslo smlouvy: </w:t>
      </w:r>
      <w:proofErr w:type="spellStart"/>
      <w:r w:rsidR="00962378">
        <w:t>xxxx</w:t>
      </w:r>
      <w:proofErr w:type="spellEnd"/>
      <w:r w:rsidRPr="00294294">
        <w:t xml:space="preserve"> a limitem pojistného plnění ve výši </w:t>
      </w:r>
      <w:r w:rsidR="00962378">
        <w:t>xxxx</w:t>
      </w:r>
      <w:bookmarkStart w:id="3" w:name="_GoBack"/>
      <w:bookmarkEnd w:id="3"/>
      <w:r>
        <w:t xml:space="preserve"> Kč</w:t>
      </w:r>
      <w:r w:rsidRPr="00294294">
        <w:t xml:space="preserve">. </w:t>
      </w:r>
      <w:r w:rsidR="005370B3" w:rsidRPr="00294294">
        <w:t>Zhotovitel se zavazuje toto pojištění udržovat v účinnosti po celou dobu trvání této smlouvy.</w:t>
      </w:r>
    </w:p>
    <w:p w14:paraId="75852587" w14:textId="77777777" w:rsidR="00900B8F" w:rsidRPr="00294294" w:rsidRDefault="00900B8F" w:rsidP="00836220">
      <w:pPr>
        <w:spacing w:line="276" w:lineRule="auto"/>
        <w:ind w:left="720"/>
        <w:jc w:val="both"/>
      </w:pPr>
    </w:p>
    <w:p w14:paraId="0FFD9BD7" w14:textId="77777777" w:rsidR="00346618" w:rsidRPr="00294294" w:rsidRDefault="00346618" w:rsidP="00346618">
      <w:pPr>
        <w:spacing w:line="276" w:lineRule="auto"/>
        <w:ind w:left="720"/>
        <w:jc w:val="both"/>
      </w:pPr>
    </w:p>
    <w:p w14:paraId="0F503AE2" w14:textId="77777777" w:rsidR="005370B3" w:rsidRPr="00294294" w:rsidRDefault="005370B3" w:rsidP="005370B3">
      <w:pPr>
        <w:pStyle w:val="Nadpis1"/>
        <w:spacing w:line="276" w:lineRule="auto"/>
        <w:rPr>
          <w:szCs w:val="24"/>
        </w:rPr>
      </w:pPr>
      <w:r w:rsidRPr="00294294">
        <w:rPr>
          <w:szCs w:val="24"/>
        </w:rPr>
        <w:t>VI</w:t>
      </w:r>
      <w:r w:rsidR="00307180" w:rsidRPr="00294294">
        <w:rPr>
          <w:szCs w:val="24"/>
        </w:rPr>
        <w:t>I</w:t>
      </w:r>
      <w:r w:rsidRPr="00294294">
        <w:rPr>
          <w:szCs w:val="24"/>
        </w:rPr>
        <w:t xml:space="preserve">. Závěrečná ustanovení </w:t>
      </w:r>
    </w:p>
    <w:p w14:paraId="13EFB749" w14:textId="77777777" w:rsidR="005370B3" w:rsidRPr="00294294" w:rsidRDefault="005370B3" w:rsidP="005370B3">
      <w:pPr>
        <w:spacing w:line="276" w:lineRule="auto"/>
      </w:pPr>
    </w:p>
    <w:p w14:paraId="6E57346C" w14:textId="77777777" w:rsidR="005370B3" w:rsidRPr="00294294" w:rsidRDefault="005370B3" w:rsidP="00723064">
      <w:pPr>
        <w:pStyle w:val="Odstavecseseznamem"/>
        <w:numPr>
          <w:ilvl w:val="0"/>
          <w:numId w:val="31"/>
        </w:numPr>
        <w:spacing w:line="276" w:lineRule="auto"/>
        <w:jc w:val="both"/>
      </w:pPr>
      <w:r w:rsidRPr="00294294">
        <w:t>Tuto smlouvu lze měnit pouze písemnými dodatky, podepsanými oběma smluvními stranami.</w:t>
      </w:r>
    </w:p>
    <w:p w14:paraId="22830953" w14:textId="77777777" w:rsidR="00307180" w:rsidRPr="00294294" w:rsidRDefault="00307180" w:rsidP="00307180">
      <w:pPr>
        <w:spacing w:line="276" w:lineRule="auto"/>
        <w:ind w:left="360"/>
        <w:jc w:val="both"/>
      </w:pPr>
    </w:p>
    <w:p w14:paraId="180972D2" w14:textId="77777777" w:rsidR="005370B3" w:rsidRPr="00294294" w:rsidRDefault="005370B3" w:rsidP="00723064">
      <w:pPr>
        <w:pStyle w:val="Odstavecseseznamem"/>
        <w:numPr>
          <w:ilvl w:val="0"/>
          <w:numId w:val="31"/>
        </w:numPr>
        <w:spacing w:line="276" w:lineRule="auto"/>
        <w:jc w:val="both"/>
      </w:pPr>
      <w:r w:rsidRPr="00294294">
        <w:t>Smluvní strany prohlašují, že se s obsahem této smlouvy seznámily a na důkaz své vážné a svobodné v</w:t>
      </w:r>
      <w:r w:rsidR="00FB7280" w:rsidRPr="00294294">
        <w:t>ůle níže připojují své podpisy.</w:t>
      </w:r>
    </w:p>
    <w:p w14:paraId="3D86A893" w14:textId="77777777" w:rsidR="00307180" w:rsidRPr="00294294" w:rsidRDefault="00307180" w:rsidP="00307180">
      <w:pPr>
        <w:spacing w:line="276" w:lineRule="auto"/>
        <w:ind w:left="360"/>
        <w:jc w:val="both"/>
      </w:pPr>
    </w:p>
    <w:p w14:paraId="71FDD169" w14:textId="77777777" w:rsidR="00FB7280" w:rsidRPr="00294294" w:rsidRDefault="00FB7280" w:rsidP="00723064">
      <w:pPr>
        <w:pStyle w:val="Odstavecseseznamem"/>
        <w:numPr>
          <w:ilvl w:val="0"/>
          <w:numId w:val="31"/>
        </w:numPr>
        <w:spacing w:line="276" w:lineRule="auto"/>
        <w:jc w:val="both"/>
      </w:pPr>
      <w:r w:rsidRPr="00294294">
        <w:t>Obě smluvní strany souhlasí se zveřejněním smlouvy (objednávky) v plném rozsahu, dle zákona č. 340/2015 Sb., o registru smluv. Tuto povinnost splní strana objednatele – Základní škola nám. Curieových, jako povinný subjekt.</w:t>
      </w:r>
    </w:p>
    <w:p w14:paraId="3157AA52" w14:textId="77777777" w:rsidR="00307180" w:rsidRPr="00294294" w:rsidRDefault="00307180" w:rsidP="00307180">
      <w:pPr>
        <w:spacing w:line="276" w:lineRule="auto"/>
        <w:ind w:left="360"/>
        <w:jc w:val="both"/>
        <w:rPr>
          <w:bCs/>
          <w:color w:val="1F497D"/>
        </w:rPr>
      </w:pPr>
    </w:p>
    <w:p w14:paraId="0B2DEB54" w14:textId="77777777" w:rsidR="005370B3" w:rsidRPr="00294294" w:rsidRDefault="006F2B5D" w:rsidP="00723064">
      <w:pPr>
        <w:pStyle w:val="Odstavecseseznamem"/>
        <w:numPr>
          <w:ilvl w:val="0"/>
          <w:numId w:val="31"/>
        </w:numPr>
        <w:spacing w:line="276" w:lineRule="auto"/>
        <w:jc w:val="both"/>
      </w:pPr>
      <w:r w:rsidRPr="00294294">
        <w:rPr>
          <w:bCs/>
          <w:color w:val="1F497D"/>
        </w:rPr>
        <w:t>T</w:t>
      </w:r>
      <w:r w:rsidRPr="00294294">
        <w:rPr>
          <w:bCs/>
        </w:rPr>
        <w:t>ato smlouva se uzavírá elektronicky, a to pouze v jednom elektronickém vyhotovení.</w:t>
      </w:r>
    </w:p>
    <w:p w14:paraId="7BA99954" w14:textId="77777777" w:rsidR="00307180" w:rsidRPr="00294294" w:rsidRDefault="00307180" w:rsidP="00307180">
      <w:pPr>
        <w:spacing w:line="276" w:lineRule="auto"/>
        <w:ind w:left="360"/>
        <w:jc w:val="both"/>
      </w:pPr>
    </w:p>
    <w:p w14:paraId="346C24FA" w14:textId="77777777" w:rsidR="005370B3" w:rsidRPr="00294294" w:rsidRDefault="005370B3" w:rsidP="00723064">
      <w:pPr>
        <w:pStyle w:val="Odstavecseseznamem"/>
        <w:numPr>
          <w:ilvl w:val="0"/>
          <w:numId w:val="31"/>
        </w:numPr>
        <w:spacing w:line="276" w:lineRule="auto"/>
        <w:jc w:val="both"/>
      </w:pPr>
      <w:r w:rsidRPr="00294294">
        <w:t xml:space="preserve">Tato smlouva nabývá účinnosti </w:t>
      </w:r>
      <w:r w:rsidR="006F2B5D" w:rsidRPr="00294294">
        <w:t>uveřejněním v registru smluv</w:t>
      </w:r>
      <w:r w:rsidRPr="00294294">
        <w:t xml:space="preserve">. </w:t>
      </w:r>
    </w:p>
    <w:p w14:paraId="33D34F3B" w14:textId="77777777" w:rsidR="00FB7280" w:rsidRPr="00294294" w:rsidRDefault="00FB7280" w:rsidP="00FB7280">
      <w:pPr>
        <w:spacing w:line="276" w:lineRule="auto"/>
        <w:jc w:val="both"/>
      </w:pPr>
    </w:p>
    <w:p w14:paraId="4C935E0E" w14:textId="77777777" w:rsidR="005370B3" w:rsidRPr="00294294" w:rsidRDefault="005370B3" w:rsidP="005370B3">
      <w:pPr>
        <w:tabs>
          <w:tab w:val="left" w:pos="540"/>
        </w:tabs>
        <w:spacing w:line="276" w:lineRule="auto"/>
        <w:jc w:val="both"/>
      </w:pPr>
    </w:p>
    <w:p w14:paraId="4C8C0DD6" w14:textId="77777777" w:rsidR="0054570C" w:rsidRDefault="0054570C" w:rsidP="005370B3">
      <w:pPr>
        <w:tabs>
          <w:tab w:val="left" w:pos="540"/>
        </w:tabs>
        <w:spacing w:line="276" w:lineRule="auto"/>
        <w:jc w:val="both"/>
      </w:pPr>
    </w:p>
    <w:p w14:paraId="33FBA0E9" w14:textId="77777777" w:rsidR="0054570C" w:rsidRDefault="0054570C" w:rsidP="005370B3">
      <w:pPr>
        <w:tabs>
          <w:tab w:val="left" w:pos="540"/>
        </w:tabs>
        <w:spacing w:line="276" w:lineRule="auto"/>
        <w:jc w:val="both"/>
      </w:pPr>
    </w:p>
    <w:p w14:paraId="5758E023" w14:textId="77777777" w:rsidR="0054570C" w:rsidRDefault="0054570C" w:rsidP="005370B3">
      <w:pPr>
        <w:tabs>
          <w:tab w:val="left" w:pos="540"/>
        </w:tabs>
        <w:spacing w:line="276" w:lineRule="auto"/>
        <w:jc w:val="both"/>
      </w:pPr>
    </w:p>
    <w:p w14:paraId="079B8239" w14:textId="448064ED" w:rsidR="005370B3" w:rsidRPr="00294294" w:rsidRDefault="00723064" w:rsidP="005370B3">
      <w:pPr>
        <w:tabs>
          <w:tab w:val="left" w:pos="540"/>
        </w:tabs>
        <w:spacing w:line="276" w:lineRule="auto"/>
        <w:jc w:val="both"/>
      </w:pPr>
      <w:r w:rsidRPr="00294294">
        <w:tab/>
      </w:r>
      <w:r w:rsidR="005370B3" w:rsidRPr="00294294">
        <w:t>V Praze dne</w:t>
      </w:r>
      <w:r w:rsidR="00C8057C">
        <w:t xml:space="preserve"> </w:t>
      </w:r>
      <w:r w:rsidR="004E5E1C">
        <w:t>0</w:t>
      </w:r>
      <w:r w:rsidR="00C8057C">
        <w:t>3.07</w:t>
      </w:r>
      <w:r w:rsidR="004E5E1C">
        <w:t>.2020</w:t>
      </w:r>
      <w:r w:rsidR="005370B3" w:rsidRPr="00294294">
        <w:t xml:space="preserve"> </w:t>
      </w:r>
      <w:r w:rsidR="00DA554B" w:rsidRPr="00294294">
        <w:tab/>
      </w:r>
      <w:r w:rsidR="00DA554B" w:rsidRPr="00294294">
        <w:tab/>
      </w:r>
      <w:r w:rsidR="00DA554B" w:rsidRPr="00294294">
        <w:tab/>
      </w:r>
      <w:r w:rsidR="00DA554B" w:rsidRPr="00294294">
        <w:tab/>
      </w:r>
      <w:r w:rsidR="005370B3" w:rsidRPr="00294294">
        <w:tab/>
        <w:t xml:space="preserve">V Praze dne </w:t>
      </w:r>
      <w:r w:rsidR="00C8057C">
        <w:t>03.07.2020</w:t>
      </w:r>
    </w:p>
    <w:p w14:paraId="73DF8092" w14:textId="77777777" w:rsidR="005370B3" w:rsidRPr="00294294" w:rsidRDefault="005370B3" w:rsidP="005370B3">
      <w:pPr>
        <w:tabs>
          <w:tab w:val="left" w:pos="540"/>
          <w:tab w:val="left" w:pos="4275"/>
        </w:tabs>
        <w:spacing w:line="276" w:lineRule="auto"/>
        <w:jc w:val="both"/>
      </w:pPr>
    </w:p>
    <w:p w14:paraId="60546643" w14:textId="77777777" w:rsidR="005370B3" w:rsidRPr="00294294" w:rsidRDefault="005370B3" w:rsidP="005370B3">
      <w:pPr>
        <w:tabs>
          <w:tab w:val="left" w:pos="540"/>
          <w:tab w:val="left" w:pos="930"/>
        </w:tabs>
        <w:spacing w:line="276" w:lineRule="auto"/>
        <w:jc w:val="both"/>
      </w:pPr>
    </w:p>
    <w:p w14:paraId="20E3F0AF" w14:textId="77777777" w:rsidR="005370B3" w:rsidRPr="00294294" w:rsidRDefault="005370B3" w:rsidP="005370B3">
      <w:pPr>
        <w:tabs>
          <w:tab w:val="left" w:pos="540"/>
          <w:tab w:val="left" w:pos="930"/>
        </w:tabs>
        <w:spacing w:line="276" w:lineRule="auto"/>
        <w:jc w:val="both"/>
      </w:pPr>
      <w:r w:rsidRPr="00294294">
        <w:t>_______________________</w:t>
      </w:r>
      <w:r w:rsidRPr="00294294">
        <w:tab/>
      </w:r>
      <w:r w:rsidRPr="00294294">
        <w:tab/>
      </w:r>
      <w:r w:rsidRPr="00294294">
        <w:tab/>
      </w:r>
      <w:r w:rsidRPr="00294294">
        <w:tab/>
      </w:r>
      <w:r w:rsidRPr="00294294">
        <w:tab/>
      </w:r>
      <w:r w:rsidRPr="00294294">
        <w:tab/>
        <w:t>___________________________</w:t>
      </w:r>
    </w:p>
    <w:p w14:paraId="639522F8" w14:textId="77777777" w:rsidR="00FB7280" w:rsidRPr="00294294" w:rsidRDefault="00FB7280" w:rsidP="005370B3">
      <w:pPr>
        <w:tabs>
          <w:tab w:val="left" w:pos="540"/>
        </w:tabs>
        <w:spacing w:line="276" w:lineRule="auto"/>
        <w:jc w:val="both"/>
      </w:pPr>
    </w:p>
    <w:p w14:paraId="6B6B632D" w14:textId="380C2B5C" w:rsidR="00C02C68" w:rsidRDefault="004E5E1C" w:rsidP="005370B3">
      <w:pPr>
        <w:tabs>
          <w:tab w:val="left" w:pos="540"/>
        </w:tabs>
        <w:spacing w:line="276" w:lineRule="auto"/>
        <w:jc w:val="both"/>
      </w:pPr>
      <w:r>
        <w:t xml:space="preserve">         </w:t>
      </w:r>
      <w:r w:rsidR="005370B3" w:rsidRPr="00294294">
        <w:t>za zhotovitele</w:t>
      </w:r>
      <w:r w:rsidR="005370B3" w:rsidRPr="00294294">
        <w:tab/>
      </w:r>
      <w:r w:rsidR="0054570C">
        <w:tab/>
      </w:r>
      <w:r w:rsidR="0054570C">
        <w:tab/>
      </w:r>
      <w:r w:rsidR="0054570C">
        <w:tab/>
      </w:r>
      <w:r w:rsidR="0054570C">
        <w:tab/>
      </w:r>
      <w:r w:rsidR="0054570C">
        <w:tab/>
      </w:r>
      <w:r w:rsidR="0054570C">
        <w:tab/>
      </w:r>
      <w:r w:rsidR="0054570C">
        <w:tab/>
      </w:r>
      <w:r w:rsidR="0054570C" w:rsidRPr="0054570C">
        <w:t>za objednatele</w:t>
      </w:r>
    </w:p>
    <w:p w14:paraId="11C8A272" w14:textId="45E82EB4" w:rsidR="0054570C" w:rsidRDefault="004E5E1C" w:rsidP="005370B3">
      <w:pPr>
        <w:tabs>
          <w:tab w:val="left" w:pos="540"/>
        </w:tabs>
        <w:spacing w:line="276" w:lineRule="auto"/>
        <w:jc w:val="both"/>
      </w:pPr>
      <w:r>
        <w:t xml:space="preserve">  Ing. Vladislav Vlasák</w:t>
      </w:r>
      <w:r w:rsidR="0054570C">
        <w:tab/>
      </w:r>
      <w:r w:rsidR="0054570C">
        <w:tab/>
      </w:r>
      <w:r w:rsidR="0054570C">
        <w:tab/>
      </w:r>
      <w:r w:rsidR="0054570C">
        <w:tab/>
      </w:r>
      <w:r w:rsidR="00C02C68">
        <w:tab/>
      </w:r>
      <w:r>
        <w:t xml:space="preserve">                  </w:t>
      </w:r>
      <w:r w:rsidR="00C02C68">
        <w:t>Mgr. Tereza Martínková</w:t>
      </w:r>
    </w:p>
    <w:p w14:paraId="590CB4DF" w14:textId="3A6F17E0" w:rsidR="0054570C" w:rsidRDefault="004E5E1C" w:rsidP="005370B3">
      <w:pPr>
        <w:tabs>
          <w:tab w:val="left" w:pos="540"/>
        </w:tabs>
        <w:spacing w:line="276" w:lineRule="auto"/>
        <w:jc w:val="both"/>
      </w:pPr>
      <w:r>
        <w:t xml:space="preserve">   Člen představenstva</w:t>
      </w:r>
      <w:r w:rsidR="00C02C68">
        <w:tab/>
      </w:r>
      <w:r w:rsidR="00C02C68">
        <w:tab/>
      </w:r>
      <w:r w:rsidR="00C02C68">
        <w:tab/>
      </w:r>
      <w:r w:rsidR="00C02C68">
        <w:tab/>
      </w:r>
      <w:r w:rsidR="00C02C68">
        <w:tab/>
      </w:r>
      <w:r w:rsidR="00C02C68">
        <w:tab/>
      </w:r>
      <w:r>
        <w:t xml:space="preserve">                         </w:t>
      </w:r>
      <w:r w:rsidR="0054570C">
        <w:t>ředitelka školy</w:t>
      </w:r>
    </w:p>
    <w:p w14:paraId="5783B776" w14:textId="77777777" w:rsidR="0054570C" w:rsidRDefault="0054570C" w:rsidP="005370B3">
      <w:pPr>
        <w:tabs>
          <w:tab w:val="left" w:pos="540"/>
        </w:tabs>
        <w:spacing w:line="276" w:lineRule="auto"/>
        <w:jc w:val="both"/>
      </w:pPr>
    </w:p>
    <w:p w14:paraId="73220BA5" w14:textId="77777777" w:rsidR="005370B3" w:rsidRPr="00294294" w:rsidRDefault="005370B3" w:rsidP="005370B3">
      <w:pPr>
        <w:tabs>
          <w:tab w:val="left" w:pos="540"/>
        </w:tabs>
        <w:spacing w:line="276" w:lineRule="auto"/>
        <w:jc w:val="both"/>
      </w:pPr>
      <w:r w:rsidRPr="00294294">
        <w:tab/>
      </w:r>
      <w:r w:rsidRPr="00294294">
        <w:tab/>
      </w:r>
      <w:r w:rsidRPr="00294294">
        <w:tab/>
      </w:r>
      <w:r w:rsidRPr="00294294">
        <w:tab/>
      </w:r>
      <w:r w:rsidRPr="00294294">
        <w:tab/>
      </w:r>
      <w:r w:rsidRPr="00294294">
        <w:tab/>
      </w:r>
      <w:r w:rsidRPr="00294294">
        <w:tab/>
      </w:r>
    </w:p>
    <w:p w14:paraId="7C25BAB7" w14:textId="77777777" w:rsidR="00E479AF" w:rsidRPr="00294294" w:rsidRDefault="00E479AF" w:rsidP="00E479AF">
      <w:pPr>
        <w:jc w:val="both"/>
      </w:pPr>
    </w:p>
    <w:p w14:paraId="4E78EF66" w14:textId="77777777" w:rsidR="00233E1D" w:rsidRDefault="00233E1D">
      <w:pPr>
        <w:rPr>
          <w:i/>
        </w:rPr>
      </w:pPr>
      <w:r w:rsidRPr="00294294">
        <w:rPr>
          <w:i/>
        </w:rPr>
        <w:t>Přílohy smlouvy:</w:t>
      </w:r>
    </w:p>
    <w:p w14:paraId="1084EBB5" w14:textId="77777777" w:rsidR="0054570C" w:rsidRPr="00294294" w:rsidRDefault="0054570C">
      <w:pPr>
        <w:rPr>
          <w:i/>
        </w:rPr>
      </w:pPr>
    </w:p>
    <w:p w14:paraId="56533573" w14:textId="77777777" w:rsidR="00233E1D" w:rsidRPr="00294294" w:rsidRDefault="00945F7D" w:rsidP="00233E1D">
      <w:r w:rsidRPr="00294294">
        <w:t xml:space="preserve">Příloha č. 1 </w:t>
      </w:r>
      <w:r w:rsidRPr="00294294">
        <w:tab/>
        <w:t>S</w:t>
      </w:r>
      <w:r w:rsidR="00233E1D" w:rsidRPr="00294294">
        <w:t>pecifikace prací</w:t>
      </w:r>
    </w:p>
    <w:p w14:paraId="51366D8B" w14:textId="77777777" w:rsidR="00CF636F" w:rsidRPr="00294294" w:rsidRDefault="00945F7D" w:rsidP="00945F7D">
      <w:r w:rsidRPr="00294294">
        <w:t>Příloha č. 2</w:t>
      </w:r>
      <w:r w:rsidR="00CF636F" w:rsidRPr="00294294">
        <w:tab/>
        <w:t>Systém nakládání s odpady;</w:t>
      </w:r>
    </w:p>
    <w:p w14:paraId="3015557F" w14:textId="77777777" w:rsidR="00CF636F" w:rsidRPr="00294294" w:rsidRDefault="00945F7D" w:rsidP="00945F7D">
      <w:r w:rsidRPr="00294294">
        <w:t>Příloha č. 3</w:t>
      </w:r>
      <w:r w:rsidR="00CF636F" w:rsidRPr="00294294">
        <w:tab/>
        <w:t>Definice kvality uklízených Prostor objednatele dle jednotlivých typů;</w:t>
      </w:r>
    </w:p>
    <w:p w14:paraId="3D7DC779" w14:textId="77777777" w:rsidR="00CF636F" w:rsidRPr="00294294" w:rsidRDefault="00945F7D" w:rsidP="00945F7D">
      <w:r w:rsidRPr="00294294">
        <w:t>Příloha č. 4</w:t>
      </w:r>
      <w:r w:rsidR="00CF636F" w:rsidRPr="00294294">
        <w:tab/>
        <w:t xml:space="preserve">Seznam hygienických a toaletních potřeb </w:t>
      </w:r>
      <w:r w:rsidR="00CC40AC">
        <w:t>doplňovaných</w:t>
      </w:r>
      <w:r w:rsidR="00CF636F" w:rsidRPr="00294294">
        <w:t xml:space="preserve"> </w:t>
      </w:r>
      <w:r w:rsidR="002E2AEC" w:rsidRPr="00294294">
        <w:t>Zhotovitel</w:t>
      </w:r>
      <w:r w:rsidR="00CF636F" w:rsidRPr="00294294">
        <w:t>em;</w:t>
      </w:r>
    </w:p>
    <w:p w14:paraId="1D5A3ABC" w14:textId="77777777" w:rsidR="00CF636F" w:rsidRDefault="00945F7D" w:rsidP="00233E1D">
      <w:r w:rsidRPr="00294294">
        <w:t>Příloha č. 5</w:t>
      </w:r>
      <w:r w:rsidR="00CF636F" w:rsidRPr="00294294">
        <w:tab/>
      </w:r>
      <w:r w:rsidR="00A92169">
        <w:t>V</w:t>
      </w:r>
      <w:r w:rsidR="00CF636F" w:rsidRPr="00294294">
        <w:t>ýměry uklízených Prostor objednatele;</w:t>
      </w:r>
    </w:p>
    <w:p w14:paraId="298C069B" w14:textId="77777777" w:rsidR="00A92169" w:rsidRPr="00294294" w:rsidRDefault="00A92169" w:rsidP="00A92169">
      <w:r w:rsidRPr="00294294">
        <w:t xml:space="preserve">Příloha č. </w:t>
      </w:r>
      <w:r>
        <w:t>6</w:t>
      </w:r>
      <w:r w:rsidRPr="00294294">
        <w:tab/>
      </w:r>
      <w:r>
        <w:t>Schéma</w:t>
      </w:r>
      <w:r w:rsidRPr="00294294">
        <w:t xml:space="preserve"> uklízených Prostor objednatele;</w:t>
      </w:r>
    </w:p>
    <w:p w14:paraId="7BE626A5" w14:textId="77777777" w:rsidR="00A92169" w:rsidRPr="00294294" w:rsidRDefault="00A92169" w:rsidP="00233E1D"/>
    <w:sectPr w:rsidR="00A92169" w:rsidRPr="00294294" w:rsidSect="006E05C0">
      <w:footerReference w:type="default" r:id="rId8"/>
      <w:pgSz w:w="11906" w:h="16838" w:code="9"/>
      <w:pgMar w:top="1418" w:right="1133"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FCDF1" w14:textId="77777777" w:rsidR="003F3EF7" w:rsidRDefault="003F3EF7">
      <w:r>
        <w:separator/>
      </w:r>
    </w:p>
  </w:endnote>
  <w:endnote w:type="continuationSeparator" w:id="0">
    <w:p w14:paraId="29BB6C4D" w14:textId="77777777" w:rsidR="003F3EF7" w:rsidRDefault="003F3EF7">
      <w:r>
        <w:continuationSeparator/>
      </w:r>
    </w:p>
  </w:endnote>
  <w:endnote w:type="continuationNotice" w:id="1">
    <w:p w14:paraId="456D64F6" w14:textId="77777777" w:rsidR="003F3EF7" w:rsidRDefault="003F3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8DDCB" w14:textId="77777777" w:rsidR="00D13D45" w:rsidRDefault="005370B3">
    <w:pPr>
      <w:pStyle w:val="Zpat"/>
      <w:jc w:val="center"/>
    </w:pPr>
    <w:r>
      <w:fldChar w:fldCharType="begin"/>
    </w:r>
    <w:r>
      <w:instrText>PAGE   \* MERGEFORMAT</w:instrText>
    </w:r>
    <w:r>
      <w:fldChar w:fldCharType="separate"/>
    </w:r>
    <w:r w:rsidR="00962378">
      <w:rPr>
        <w:noProof/>
      </w:rPr>
      <w:t>4</w:t>
    </w:r>
    <w:r>
      <w:fldChar w:fldCharType="end"/>
    </w:r>
  </w:p>
  <w:p w14:paraId="42818239" w14:textId="77777777" w:rsidR="00D13D45" w:rsidRDefault="003F3E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824F1" w14:textId="77777777" w:rsidR="003F3EF7" w:rsidRDefault="003F3EF7">
      <w:r>
        <w:separator/>
      </w:r>
    </w:p>
  </w:footnote>
  <w:footnote w:type="continuationSeparator" w:id="0">
    <w:p w14:paraId="1BF859EF" w14:textId="77777777" w:rsidR="003F3EF7" w:rsidRDefault="003F3EF7">
      <w:r>
        <w:continuationSeparator/>
      </w:r>
    </w:p>
  </w:footnote>
  <w:footnote w:type="continuationNotice" w:id="1">
    <w:p w14:paraId="6A364046" w14:textId="77777777" w:rsidR="003F3EF7" w:rsidRDefault="003F3E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5D2"/>
    <w:multiLevelType w:val="hybridMultilevel"/>
    <w:tmpl w:val="3F6456B8"/>
    <w:lvl w:ilvl="0" w:tplc="BBDEC538">
      <w:start w:val="1"/>
      <w:numFmt w:val="decimal"/>
      <w:lvlText w:val="III.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0E4FD4"/>
    <w:multiLevelType w:val="hybridMultilevel"/>
    <w:tmpl w:val="C6E6D7E2"/>
    <w:lvl w:ilvl="0" w:tplc="D45C804A">
      <w:start w:val="1"/>
      <w:numFmt w:val="decimal"/>
      <w:lvlText w:val="II. %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5C1835"/>
    <w:multiLevelType w:val="hybridMultilevel"/>
    <w:tmpl w:val="BFD4D0F6"/>
    <w:lvl w:ilvl="0" w:tplc="0405000F">
      <w:start w:val="1"/>
      <w:numFmt w:val="decimal"/>
      <w:lvlText w:val="%1."/>
      <w:lvlJc w:val="left"/>
      <w:pPr>
        <w:ind w:left="1290" w:hanging="360"/>
      </w:p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3" w15:restartNumberingAfterBreak="0">
    <w:nsid w:val="190D4603"/>
    <w:multiLevelType w:val="hybridMultilevel"/>
    <w:tmpl w:val="F464456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CE76F65"/>
    <w:multiLevelType w:val="hybridMultilevel"/>
    <w:tmpl w:val="7604D63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173717C"/>
    <w:multiLevelType w:val="hybridMultilevel"/>
    <w:tmpl w:val="86863DFE"/>
    <w:lvl w:ilvl="0" w:tplc="1C9E4E5C">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6710008"/>
    <w:multiLevelType w:val="hybridMultilevel"/>
    <w:tmpl w:val="E64EBC9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9E72D2A"/>
    <w:multiLevelType w:val="hybridMultilevel"/>
    <w:tmpl w:val="48C8A6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0E6E4F"/>
    <w:multiLevelType w:val="hybridMultilevel"/>
    <w:tmpl w:val="C2C6C46E"/>
    <w:lvl w:ilvl="0" w:tplc="04050001">
      <w:start w:val="1"/>
      <w:numFmt w:val="bullet"/>
      <w:lvlText w:val=""/>
      <w:lvlJc w:val="left"/>
      <w:pPr>
        <w:ind w:left="2010" w:hanging="360"/>
      </w:pPr>
      <w:rPr>
        <w:rFonts w:ascii="Symbol" w:hAnsi="Symbol" w:hint="default"/>
      </w:rPr>
    </w:lvl>
    <w:lvl w:ilvl="1" w:tplc="04050003" w:tentative="1">
      <w:start w:val="1"/>
      <w:numFmt w:val="bullet"/>
      <w:lvlText w:val="o"/>
      <w:lvlJc w:val="left"/>
      <w:pPr>
        <w:ind w:left="2730" w:hanging="360"/>
      </w:pPr>
      <w:rPr>
        <w:rFonts w:ascii="Courier New" w:hAnsi="Courier New" w:cs="Courier New" w:hint="default"/>
      </w:rPr>
    </w:lvl>
    <w:lvl w:ilvl="2" w:tplc="04050005" w:tentative="1">
      <w:start w:val="1"/>
      <w:numFmt w:val="bullet"/>
      <w:lvlText w:val=""/>
      <w:lvlJc w:val="left"/>
      <w:pPr>
        <w:ind w:left="3450" w:hanging="360"/>
      </w:pPr>
      <w:rPr>
        <w:rFonts w:ascii="Wingdings" w:hAnsi="Wingdings" w:hint="default"/>
      </w:rPr>
    </w:lvl>
    <w:lvl w:ilvl="3" w:tplc="04050001" w:tentative="1">
      <w:start w:val="1"/>
      <w:numFmt w:val="bullet"/>
      <w:lvlText w:val=""/>
      <w:lvlJc w:val="left"/>
      <w:pPr>
        <w:ind w:left="4170" w:hanging="360"/>
      </w:pPr>
      <w:rPr>
        <w:rFonts w:ascii="Symbol" w:hAnsi="Symbol" w:hint="default"/>
      </w:rPr>
    </w:lvl>
    <w:lvl w:ilvl="4" w:tplc="04050003" w:tentative="1">
      <w:start w:val="1"/>
      <w:numFmt w:val="bullet"/>
      <w:lvlText w:val="o"/>
      <w:lvlJc w:val="left"/>
      <w:pPr>
        <w:ind w:left="4890" w:hanging="360"/>
      </w:pPr>
      <w:rPr>
        <w:rFonts w:ascii="Courier New" w:hAnsi="Courier New" w:cs="Courier New" w:hint="default"/>
      </w:rPr>
    </w:lvl>
    <w:lvl w:ilvl="5" w:tplc="04050005" w:tentative="1">
      <w:start w:val="1"/>
      <w:numFmt w:val="bullet"/>
      <w:lvlText w:val=""/>
      <w:lvlJc w:val="left"/>
      <w:pPr>
        <w:ind w:left="5610" w:hanging="360"/>
      </w:pPr>
      <w:rPr>
        <w:rFonts w:ascii="Wingdings" w:hAnsi="Wingdings" w:hint="default"/>
      </w:rPr>
    </w:lvl>
    <w:lvl w:ilvl="6" w:tplc="04050001" w:tentative="1">
      <w:start w:val="1"/>
      <w:numFmt w:val="bullet"/>
      <w:lvlText w:val=""/>
      <w:lvlJc w:val="left"/>
      <w:pPr>
        <w:ind w:left="6330" w:hanging="360"/>
      </w:pPr>
      <w:rPr>
        <w:rFonts w:ascii="Symbol" w:hAnsi="Symbol" w:hint="default"/>
      </w:rPr>
    </w:lvl>
    <w:lvl w:ilvl="7" w:tplc="04050003" w:tentative="1">
      <w:start w:val="1"/>
      <w:numFmt w:val="bullet"/>
      <w:lvlText w:val="o"/>
      <w:lvlJc w:val="left"/>
      <w:pPr>
        <w:ind w:left="7050" w:hanging="360"/>
      </w:pPr>
      <w:rPr>
        <w:rFonts w:ascii="Courier New" w:hAnsi="Courier New" w:cs="Courier New" w:hint="default"/>
      </w:rPr>
    </w:lvl>
    <w:lvl w:ilvl="8" w:tplc="04050005" w:tentative="1">
      <w:start w:val="1"/>
      <w:numFmt w:val="bullet"/>
      <w:lvlText w:val=""/>
      <w:lvlJc w:val="left"/>
      <w:pPr>
        <w:ind w:left="7770" w:hanging="360"/>
      </w:pPr>
      <w:rPr>
        <w:rFonts w:ascii="Wingdings" w:hAnsi="Wingdings" w:hint="default"/>
      </w:rPr>
    </w:lvl>
  </w:abstractNum>
  <w:abstractNum w:abstractNumId="9" w15:restartNumberingAfterBreak="0">
    <w:nsid w:val="2EF80D3A"/>
    <w:multiLevelType w:val="multilevel"/>
    <w:tmpl w:val="00000002"/>
    <w:lvl w:ilvl="0">
      <w:start w:val="1"/>
      <w:numFmt w:val="decimal"/>
      <w:lvlText w:val="%1."/>
      <w:lvlJc w:val="left"/>
      <w:pPr>
        <w:tabs>
          <w:tab w:val="num" w:pos="1065"/>
        </w:tabs>
        <w:ind w:left="1065" w:hanging="360"/>
      </w:pPr>
    </w:lvl>
    <w:lvl w:ilvl="1">
      <w:numFmt w:val="bullet"/>
      <w:lvlText w:val="-"/>
      <w:lvlJc w:val="left"/>
      <w:pPr>
        <w:tabs>
          <w:tab w:val="num" w:pos="1785"/>
        </w:tabs>
        <w:ind w:left="1785" w:hanging="360"/>
      </w:pPr>
      <w:rPr>
        <w:rFonts w:ascii="Times New Roman" w:hAnsi="Times New Roman" w:cs="Times New Roman"/>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0" w15:restartNumberingAfterBreak="0">
    <w:nsid w:val="32400265"/>
    <w:multiLevelType w:val="hybridMultilevel"/>
    <w:tmpl w:val="3946A5A2"/>
    <w:lvl w:ilvl="0" w:tplc="AF303272">
      <w:start w:val="1"/>
      <w:numFmt w:val="decimal"/>
      <w:lvlText w:val="V.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9706D7"/>
    <w:multiLevelType w:val="hybridMultilevel"/>
    <w:tmpl w:val="0B8A1FB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331C71DF"/>
    <w:multiLevelType w:val="hybridMultilevel"/>
    <w:tmpl w:val="18DE62BE"/>
    <w:lvl w:ilvl="0" w:tplc="0405000F">
      <w:start w:val="1"/>
      <w:numFmt w:val="decimal"/>
      <w:lvlText w:val="%1."/>
      <w:lvlJc w:val="left"/>
      <w:pPr>
        <w:ind w:left="1290" w:hanging="360"/>
      </w:p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13" w15:restartNumberingAfterBreak="0">
    <w:nsid w:val="3B1D7F0F"/>
    <w:multiLevelType w:val="hybridMultilevel"/>
    <w:tmpl w:val="55C84C6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C356ADA"/>
    <w:multiLevelType w:val="hybridMultilevel"/>
    <w:tmpl w:val="E81862E0"/>
    <w:lvl w:ilvl="0" w:tplc="5476B2B2">
      <w:start w:val="1"/>
      <w:numFmt w:val="decimal"/>
      <w:lvlText w:val="IV.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B77E36"/>
    <w:multiLevelType w:val="hybridMultilevel"/>
    <w:tmpl w:val="9BBE2E0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F1F376B"/>
    <w:multiLevelType w:val="hybridMultilevel"/>
    <w:tmpl w:val="61160B96"/>
    <w:lvl w:ilvl="0" w:tplc="0405000F">
      <w:start w:val="1"/>
      <w:numFmt w:val="decimal"/>
      <w:lvlText w:val="%1."/>
      <w:lvlJc w:val="left"/>
      <w:pPr>
        <w:ind w:left="1290" w:hanging="360"/>
      </w:p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17" w15:restartNumberingAfterBreak="0">
    <w:nsid w:val="42F746D1"/>
    <w:multiLevelType w:val="hybridMultilevel"/>
    <w:tmpl w:val="1D440782"/>
    <w:lvl w:ilvl="0" w:tplc="7FCC56D4">
      <w:start w:val="1"/>
      <w:numFmt w:val="decimal"/>
      <w:lvlText w:val="VI.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735234"/>
    <w:multiLevelType w:val="hybridMultilevel"/>
    <w:tmpl w:val="DA4E76E6"/>
    <w:lvl w:ilvl="0" w:tplc="04050001">
      <w:start w:val="1"/>
      <w:numFmt w:val="bullet"/>
      <w:lvlText w:val=""/>
      <w:lvlJc w:val="left"/>
      <w:pPr>
        <w:ind w:left="1650" w:hanging="360"/>
      </w:pPr>
      <w:rPr>
        <w:rFonts w:ascii="Symbol" w:hAnsi="Symbol" w:hint="default"/>
      </w:rPr>
    </w:lvl>
    <w:lvl w:ilvl="1" w:tplc="04050003" w:tentative="1">
      <w:start w:val="1"/>
      <w:numFmt w:val="bullet"/>
      <w:lvlText w:val="o"/>
      <w:lvlJc w:val="left"/>
      <w:pPr>
        <w:ind w:left="2370" w:hanging="360"/>
      </w:pPr>
      <w:rPr>
        <w:rFonts w:ascii="Courier New" w:hAnsi="Courier New" w:cs="Courier New" w:hint="default"/>
      </w:rPr>
    </w:lvl>
    <w:lvl w:ilvl="2" w:tplc="04050005" w:tentative="1">
      <w:start w:val="1"/>
      <w:numFmt w:val="bullet"/>
      <w:lvlText w:val=""/>
      <w:lvlJc w:val="left"/>
      <w:pPr>
        <w:ind w:left="3090" w:hanging="360"/>
      </w:pPr>
      <w:rPr>
        <w:rFonts w:ascii="Wingdings" w:hAnsi="Wingdings" w:hint="default"/>
      </w:rPr>
    </w:lvl>
    <w:lvl w:ilvl="3" w:tplc="04050001" w:tentative="1">
      <w:start w:val="1"/>
      <w:numFmt w:val="bullet"/>
      <w:lvlText w:val=""/>
      <w:lvlJc w:val="left"/>
      <w:pPr>
        <w:ind w:left="3810" w:hanging="360"/>
      </w:pPr>
      <w:rPr>
        <w:rFonts w:ascii="Symbol" w:hAnsi="Symbol" w:hint="default"/>
      </w:rPr>
    </w:lvl>
    <w:lvl w:ilvl="4" w:tplc="04050003" w:tentative="1">
      <w:start w:val="1"/>
      <w:numFmt w:val="bullet"/>
      <w:lvlText w:val="o"/>
      <w:lvlJc w:val="left"/>
      <w:pPr>
        <w:ind w:left="4530" w:hanging="360"/>
      </w:pPr>
      <w:rPr>
        <w:rFonts w:ascii="Courier New" w:hAnsi="Courier New" w:cs="Courier New" w:hint="default"/>
      </w:rPr>
    </w:lvl>
    <w:lvl w:ilvl="5" w:tplc="04050005" w:tentative="1">
      <w:start w:val="1"/>
      <w:numFmt w:val="bullet"/>
      <w:lvlText w:val=""/>
      <w:lvlJc w:val="left"/>
      <w:pPr>
        <w:ind w:left="5250" w:hanging="360"/>
      </w:pPr>
      <w:rPr>
        <w:rFonts w:ascii="Wingdings" w:hAnsi="Wingdings" w:hint="default"/>
      </w:rPr>
    </w:lvl>
    <w:lvl w:ilvl="6" w:tplc="04050001" w:tentative="1">
      <w:start w:val="1"/>
      <w:numFmt w:val="bullet"/>
      <w:lvlText w:val=""/>
      <w:lvlJc w:val="left"/>
      <w:pPr>
        <w:ind w:left="5970" w:hanging="360"/>
      </w:pPr>
      <w:rPr>
        <w:rFonts w:ascii="Symbol" w:hAnsi="Symbol" w:hint="default"/>
      </w:rPr>
    </w:lvl>
    <w:lvl w:ilvl="7" w:tplc="04050003" w:tentative="1">
      <w:start w:val="1"/>
      <w:numFmt w:val="bullet"/>
      <w:lvlText w:val="o"/>
      <w:lvlJc w:val="left"/>
      <w:pPr>
        <w:ind w:left="6690" w:hanging="360"/>
      </w:pPr>
      <w:rPr>
        <w:rFonts w:ascii="Courier New" w:hAnsi="Courier New" w:cs="Courier New" w:hint="default"/>
      </w:rPr>
    </w:lvl>
    <w:lvl w:ilvl="8" w:tplc="04050005" w:tentative="1">
      <w:start w:val="1"/>
      <w:numFmt w:val="bullet"/>
      <w:lvlText w:val=""/>
      <w:lvlJc w:val="left"/>
      <w:pPr>
        <w:ind w:left="7410" w:hanging="360"/>
      </w:pPr>
      <w:rPr>
        <w:rFonts w:ascii="Wingdings" w:hAnsi="Wingdings" w:hint="default"/>
      </w:rPr>
    </w:lvl>
  </w:abstractNum>
  <w:abstractNum w:abstractNumId="19" w15:restartNumberingAfterBreak="0">
    <w:nsid w:val="510A2864"/>
    <w:multiLevelType w:val="hybridMultilevel"/>
    <w:tmpl w:val="5A9230F6"/>
    <w:lvl w:ilvl="0" w:tplc="0405000F">
      <w:start w:val="1"/>
      <w:numFmt w:val="decimal"/>
      <w:lvlText w:val="%1."/>
      <w:lvlJc w:val="left"/>
      <w:pPr>
        <w:ind w:left="1290" w:hanging="360"/>
      </w:p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20" w15:restartNumberingAfterBreak="0">
    <w:nsid w:val="549515A3"/>
    <w:multiLevelType w:val="hybridMultilevel"/>
    <w:tmpl w:val="E78A501E"/>
    <w:lvl w:ilvl="0" w:tplc="2586031E">
      <w:start w:val="2"/>
      <w:numFmt w:val="decimal"/>
      <w:lvlText w:val="I.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CF04B3"/>
    <w:multiLevelType w:val="hybridMultilevel"/>
    <w:tmpl w:val="FB548D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6D0A34"/>
    <w:multiLevelType w:val="hybridMultilevel"/>
    <w:tmpl w:val="2500B6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5CB14B92"/>
    <w:multiLevelType w:val="hybridMultilevel"/>
    <w:tmpl w:val="C44E803C"/>
    <w:lvl w:ilvl="0" w:tplc="0405000F">
      <w:start w:val="1"/>
      <w:numFmt w:val="decimal"/>
      <w:lvlText w:val="%1."/>
      <w:lvlJc w:val="left"/>
      <w:pPr>
        <w:ind w:left="1290" w:hanging="360"/>
      </w:p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24" w15:restartNumberingAfterBreak="0">
    <w:nsid w:val="5CFF68FA"/>
    <w:multiLevelType w:val="hybridMultilevel"/>
    <w:tmpl w:val="1262B31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6257685A"/>
    <w:multiLevelType w:val="hybridMultilevel"/>
    <w:tmpl w:val="420AFE86"/>
    <w:lvl w:ilvl="0" w:tplc="0405000F">
      <w:start w:val="1"/>
      <w:numFmt w:val="decimal"/>
      <w:lvlText w:val="%1."/>
      <w:lvlJc w:val="left"/>
      <w:pPr>
        <w:ind w:left="1290" w:hanging="360"/>
      </w:p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26" w15:restartNumberingAfterBreak="0">
    <w:nsid w:val="637A106D"/>
    <w:multiLevelType w:val="hybridMultilevel"/>
    <w:tmpl w:val="8AD6DD18"/>
    <w:lvl w:ilvl="0" w:tplc="04050001">
      <w:start w:val="1"/>
      <w:numFmt w:val="bullet"/>
      <w:lvlText w:val=""/>
      <w:lvlJc w:val="left"/>
      <w:pPr>
        <w:ind w:left="1650" w:hanging="360"/>
      </w:pPr>
      <w:rPr>
        <w:rFonts w:ascii="Symbol" w:hAnsi="Symbol" w:hint="default"/>
      </w:rPr>
    </w:lvl>
    <w:lvl w:ilvl="1" w:tplc="04050003" w:tentative="1">
      <w:start w:val="1"/>
      <w:numFmt w:val="bullet"/>
      <w:lvlText w:val="o"/>
      <w:lvlJc w:val="left"/>
      <w:pPr>
        <w:ind w:left="2370" w:hanging="360"/>
      </w:pPr>
      <w:rPr>
        <w:rFonts w:ascii="Courier New" w:hAnsi="Courier New" w:cs="Courier New" w:hint="default"/>
      </w:rPr>
    </w:lvl>
    <w:lvl w:ilvl="2" w:tplc="04050005" w:tentative="1">
      <w:start w:val="1"/>
      <w:numFmt w:val="bullet"/>
      <w:lvlText w:val=""/>
      <w:lvlJc w:val="left"/>
      <w:pPr>
        <w:ind w:left="3090" w:hanging="360"/>
      </w:pPr>
      <w:rPr>
        <w:rFonts w:ascii="Wingdings" w:hAnsi="Wingdings" w:hint="default"/>
      </w:rPr>
    </w:lvl>
    <w:lvl w:ilvl="3" w:tplc="04050001" w:tentative="1">
      <w:start w:val="1"/>
      <w:numFmt w:val="bullet"/>
      <w:lvlText w:val=""/>
      <w:lvlJc w:val="left"/>
      <w:pPr>
        <w:ind w:left="3810" w:hanging="360"/>
      </w:pPr>
      <w:rPr>
        <w:rFonts w:ascii="Symbol" w:hAnsi="Symbol" w:hint="default"/>
      </w:rPr>
    </w:lvl>
    <w:lvl w:ilvl="4" w:tplc="04050003" w:tentative="1">
      <w:start w:val="1"/>
      <w:numFmt w:val="bullet"/>
      <w:lvlText w:val="o"/>
      <w:lvlJc w:val="left"/>
      <w:pPr>
        <w:ind w:left="4530" w:hanging="360"/>
      </w:pPr>
      <w:rPr>
        <w:rFonts w:ascii="Courier New" w:hAnsi="Courier New" w:cs="Courier New" w:hint="default"/>
      </w:rPr>
    </w:lvl>
    <w:lvl w:ilvl="5" w:tplc="04050005" w:tentative="1">
      <w:start w:val="1"/>
      <w:numFmt w:val="bullet"/>
      <w:lvlText w:val=""/>
      <w:lvlJc w:val="left"/>
      <w:pPr>
        <w:ind w:left="5250" w:hanging="360"/>
      </w:pPr>
      <w:rPr>
        <w:rFonts w:ascii="Wingdings" w:hAnsi="Wingdings" w:hint="default"/>
      </w:rPr>
    </w:lvl>
    <w:lvl w:ilvl="6" w:tplc="04050001" w:tentative="1">
      <w:start w:val="1"/>
      <w:numFmt w:val="bullet"/>
      <w:lvlText w:val=""/>
      <w:lvlJc w:val="left"/>
      <w:pPr>
        <w:ind w:left="5970" w:hanging="360"/>
      </w:pPr>
      <w:rPr>
        <w:rFonts w:ascii="Symbol" w:hAnsi="Symbol" w:hint="default"/>
      </w:rPr>
    </w:lvl>
    <w:lvl w:ilvl="7" w:tplc="04050003" w:tentative="1">
      <w:start w:val="1"/>
      <w:numFmt w:val="bullet"/>
      <w:lvlText w:val="o"/>
      <w:lvlJc w:val="left"/>
      <w:pPr>
        <w:ind w:left="6690" w:hanging="360"/>
      </w:pPr>
      <w:rPr>
        <w:rFonts w:ascii="Courier New" w:hAnsi="Courier New" w:cs="Courier New" w:hint="default"/>
      </w:rPr>
    </w:lvl>
    <w:lvl w:ilvl="8" w:tplc="04050005" w:tentative="1">
      <w:start w:val="1"/>
      <w:numFmt w:val="bullet"/>
      <w:lvlText w:val=""/>
      <w:lvlJc w:val="left"/>
      <w:pPr>
        <w:ind w:left="7410" w:hanging="360"/>
      </w:pPr>
      <w:rPr>
        <w:rFonts w:ascii="Wingdings" w:hAnsi="Wingdings" w:hint="default"/>
      </w:rPr>
    </w:lvl>
  </w:abstractNum>
  <w:abstractNum w:abstractNumId="27" w15:restartNumberingAfterBreak="0">
    <w:nsid w:val="692B58CB"/>
    <w:multiLevelType w:val="hybridMultilevel"/>
    <w:tmpl w:val="48BCB6D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749377E4"/>
    <w:multiLevelType w:val="hybridMultilevel"/>
    <w:tmpl w:val="EAA66288"/>
    <w:lvl w:ilvl="0" w:tplc="04050001">
      <w:start w:val="1"/>
      <w:numFmt w:val="bullet"/>
      <w:lvlText w:val=""/>
      <w:lvlJc w:val="left"/>
      <w:pPr>
        <w:ind w:left="1290" w:hanging="360"/>
      </w:pPr>
      <w:rPr>
        <w:rFonts w:ascii="Symbol" w:hAnsi="Symbol" w:hint="default"/>
      </w:rPr>
    </w:lvl>
    <w:lvl w:ilvl="1" w:tplc="04050003">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29" w15:restartNumberingAfterBreak="0">
    <w:nsid w:val="792D79B4"/>
    <w:multiLevelType w:val="hybridMultilevel"/>
    <w:tmpl w:val="69EE39DA"/>
    <w:lvl w:ilvl="0" w:tplc="0405000F">
      <w:start w:val="1"/>
      <w:numFmt w:val="decimal"/>
      <w:lvlText w:val="%1."/>
      <w:lvlJc w:val="left"/>
      <w:pPr>
        <w:ind w:left="1290" w:hanging="360"/>
      </w:p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30" w15:restartNumberingAfterBreak="0">
    <w:nsid w:val="79366EAB"/>
    <w:multiLevelType w:val="multilevel"/>
    <w:tmpl w:val="00000002"/>
    <w:lvl w:ilvl="0">
      <w:start w:val="1"/>
      <w:numFmt w:val="decimal"/>
      <w:lvlText w:val="%1."/>
      <w:lvlJc w:val="left"/>
      <w:pPr>
        <w:tabs>
          <w:tab w:val="num" w:pos="1065"/>
        </w:tabs>
        <w:ind w:left="1065" w:hanging="360"/>
      </w:pPr>
    </w:lvl>
    <w:lvl w:ilvl="1">
      <w:numFmt w:val="bullet"/>
      <w:lvlText w:val="-"/>
      <w:lvlJc w:val="left"/>
      <w:pPr>
        <w:tabs>
          <w:tab w:val="num" w:pos="1785"/>
        </w:tabs>
        <w:ind w:left="1785" w:hanging="360"/>
      </w:pPr>
      <w:rPr>
        <w:rFonts w:ascii="Times New Roman" w:hAnsi="Times New Roman" w:cs="Times New Roman"/>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1" w15:restartNumberingAfterBreak="0">
    <w:nsid w:val="7BB63FCE"/>
    <w:multiLevelType w:val="hybridMultilevel"/>
    <w:tmpl w:val="0A4A0C0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7DD521D1"/>
    <w:multiLevelType w:val="hybridMultilevel"/>
    <w:tmpl w:val="1A42AC2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20"/>
  </w:num>
  <w:num w:numId="3">
    <w:abstractNumId w:val="5"/>
  </w:num>
  <w:num w:numId="4">
    <w:abstractNumId w:val="0"/>
  </w:num>
  <w:num w:numId="5">
    <w:abstractNumId w:val="14"/>
  </w:num>
  <w:num w:numId="6">
    <w:abstractNumId w:val="10"/>
  </w:num>
  <w:num w:numId="7">
    <w:abstractNumId w:val="17"/>
  </w:num>
  <w:num w:numId="8">
    <w:abstractNumId w:val="22"/>
  </w:num>
  <w:num w:numId="9">
    <w:abstractNumId w:val="30"/>
  </w:num>
  <w:num w:numId="10">
    <w:abstractNumId w:val="7"/>
  </w:num>
  <w:num w:numId="11">
    <w:abstractNumId w:val="9"/>
  </w:num>
  <w:num w:numId="12">
    <w:abstractNumId w:val="28"/>
  </w:num>
  <w:num w:numId="13">
    <w:abstractNumId w:val="13"/>
  </w:num>
  <w:num w:numId="14">
    <w:abstractNumId w:val="18"/>
  </w:num>
  <w:num w:numId="15">
    <w:abstractNumId w:val="26"/>
  </w:num>
  <w:num w:numId="16">
    <w:abstractNumId w:val="29"/>
  </w:num>
  <w:num w:numId="17">
    <w:abstractNumId w:val="21"/>
  </w:num>
  <w:num w:numId="18">
    <w:abstractNumId w:val="12"/>
  </w:num>
  <w:num w:numId="19">
    <w:abstractNumId w:val="4"/>
  </w:num>
  <w:num w:numId="20">
    <w:abstractNumId w:val="15"/>
  </w:num>
  <w:num w:numId="21">
    <w:abstractNumId w:val="3"/>
  </w:num>
  <w:num w:numId="22">
    <w:abstractNumId w:val="6"/>
  </w:num>
  <w:num w:numId="23">
    <w:abstractNumId w:val="27"/>
  </w:num>
  <w:num w:numId="24">
    <w:abstractNumId w:val="24"/>
  </w:num>
  <w:num w:numId="25">
    <w:abstractNumId w:val="31"/>
  </w:num>
  <w:num w:numId="26">
    <w:abstractNumId w:val="32"/>
  </w:num>
  <w:num w:numId="27">
    <w:abstractNumId w:val="25"/>
  </w:num>
  <w:num w:numId="28">
    <w:abstractNumId w:val="2"/>
  </w:num>
  <w:num w:numId="29">
    <w:abstractNumId w:val="16"/>
  </w:num>
  <w:num w:numId="30">
    <w:abstractNumId w:val="23"/>
  </w:num>
  <w:num w:numId="31">
    <w:abstractNumId w:val="19"/>
  </w:num>
  <w:num w:numId="32">
    <w:abstractNumId w:val="1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B3"/>
    <w:rsid w:val="00030144"/>
    <w:rsid w:val="00051B8A"/>
    <w:rsid w:val="00055602"/>
    <w:rsid w:val="000715B7"/>
    <w:rsid w:val="00073C95"/>
    <w:rsid w:val="00076D0E"/>
    <w:rsid w:val="0008584D"/>
    <w:rsid w:val="000C0A51"/>
    <w:rsid w:val="000C1E30"/>
    <w:rsid w:val="000D0EB6"/>
    <w:rsid w:val="000E3311"/>
    <w:rsid w:val="000E3A8B"/>
    <w:rsid w:val="0010317C"/>
    <w:rsid w:val="001104DA"/>
    <w:rsid w:val="00123EF4"/>
    <w:rsid w:val="001269D6"/>
    <w:rsid w:val="00140C77"/>
    <w:rsid w:val="00141E91"/>
    <w:rsid w:val="0016433C"/>
    <w:rsid w:val="00183DB1"/>
    <w:rsid w:val="001A144B"/>
    <w:rsid w:val="001B0958"/>
    <w:rsid w:val="001B3C82"/>
    <w:rsid w:val="001E7EE4"/>
    <w:rsid w:val="001F6158"/>
    <w:rsid w:val="00205B37"/>
    <w:rsid w:val="00211098"/>
    <w:rsid w:val="00220A87"/>
    <w:rsid w:val="00233E1D"/>
    <w:rsid w:val="00273406"/>
    <w:rsid w:val="00283894"/>
    <w:rsid w:val="00283E8F"/>
    <w:rsid w:val="00294294"/>
    <w:rsid w:val="002A3873"/>
    <w:rsid w:val="002B38D1"/>
    <w:rsid w:val="002B5DCD"/>
    <w:rsid w:val="002B647A"/>
    <w:rsid w:val="002B776B"/>
    <w:rsid w:val="002E2AEC"/>
    <w:rsid w:val="00307180"/>
    <w:rsid w:val="00307796"/>
    <w:rsid w:val="003230A7"/>
    <w:rsid w:val="00324BEE"/>
    <w:rsid w:val="003356A6"/>
    <w:rsid w:val="00344CAE"/>
    <w:rsid w:val="00346618"/>
    <w:rsid w:val="00362A2E"/>
    <w:rsid w:val="003657A4"/>
    <w:rsid w:val="00384B56"/>
    <w:rsid w:val="00397424"/>
    <w:rsid w:val="003B6A40"/>
    <w:rsid w:val="003B7322"/>
    <w:rsid w:val="003D791A"/>
    <w:rsid w:val="003F3EF7"/>
    <w:rsid w:val="003F7A4E"/>
    <w:rsid w:val="003F7CD5"/>
    <w:rsid w:val="00416881"/>
    <w:rsid w:val="004479C4"/>
    <w:rsid w:val="0045655B"/>
    <w:rsid w:val="004754BC"/>
    <w:rsid w:val="00490FE1"/>
    <w:rsid w:val="00497BB1"/>
    <w:rsid w:val="004C7739"/>
    <w:rsid w:val="004E56AF"/>
    <w:rsid w:val="004E5E1C"/>
    <w:rsid w:val="004F79FE"/>
    <w:rsid w:val="00506B2F"/>
    <w:rsid w:val="00515AA0"/>
    <w:rsid w:val="00520916"/>
    <w:rsid w:val="005300F7"/>
    <w:rsid w:val="005359B5"/>
    <w:rsid w:val="005370B3"/>
    <w:rsid w:val="0054380F"/>
    <w:rsid w:val="0054570C"/>
    <w:rsid w:val="00545A35"/>
    <w:rsid w:val="00545A4E"/>
    <w:rsid w:val="00586DD6"/>
    <w:rsid w:val="00592E93"/>
    <w:rsid w:val="0059540B"/>
    <w:rsid w:val="0059750E"/>
    <w:rsid w:val="005B0C25"/>
    <w:rsid w:val="005B4464"/>
    <w:rsid w:val="00641730"/>
    <w:rsid w:val="006514B0"/>
    <w:rsid w:val="006771E8"/>
    <w:rsid w:val="0068499A"/>
    <w:rsid w:val="006875F3"/>
    <w:rsid w:val="006A1500"/>
    <w:rsid w:val="006C1C0E"/>
    <w:rsid w:val="006C6CDF"/>
    <w:rsid w:val="006D05CB"/>
    <w:rsid w:val="006E0F8A"/>
    <w:rsid w:val="006E1593"/>
    <w:rsid w:val="006E67EF"/>
    <w:rsid w:val="006F2B5D"/>
    <w:rsid w:val="00723064"/>
    <w:rsid w:val="00726BEB"/>
    <w:rsid w:val="00737AD1"/>
    <w:rsid w:val="00761E08"/>
    <w:rsid w:val="007755AE"/>
    <w:rsid w:val="00783104"/>
    <w:rsid w:val="007A656E"/>
    <w:rsid w:val="007D0A7F"/>
    <w:rsid w:val="007D39EC"/>
    <w:rsid w:val="007E49B4"/>
    <w:rsid w:val="007E70F9"/>
    <w:rsid w:val="007F6931"/>
    <w:rsid w:val="00803880"/>
    <w:rsid w:val="0081218D"/>
    <w:rsid w:val="00833F73"/>
    <w:rsid w:val="00836220"/>
    <w:rsid w:val="00844795"/>
    <w:rsid w:val="00847DC1"/>
    <w:rsid w:val="008509D5"/>
    <w:rsid w:val="00852355"/>
    <w:rsid w:val="00855F9C"/>
    <w:rsid w:val="008641F9"/>
    <w:rsid w:val="008A42C2"/>
    <w:rsid w:val="00900B8F"/>
    <w:rsid w:val="00903CAB"/>
    <w:rsid w:val="00927AE9"/>
    <w:rsid w:val="00945F7D"/>
    <w:rsid w:val="00960697"/>
    <w:rsid w:val="00962378"/>
    <w:rsid w:val="009724CF"/>
    <w:rsid w:val="0098038C"/>
    <w:rsid w:val="0098372D"/>
    <w:rsid w:val="009945DB"/>
    <w:rsid w:val="009A6EAB"/>
    <w:rsid w:val="009B6FAC"/>
    <w:rsid w:val="00A02253"/>
    <w:rsid w:val="00A131E1"/>
    <w:rsid w:val="00A2627D"/>
    <w:rsid w:val="00A40862"/>
    <w:rsid w:val="00A45D4C"/>
    <w:rsid w:val="00A4729C"/>
    <w:rsid w:val="00A62986"/>
    <w:rsid w:val="00A92169"/>
    <w:rsid w:val="00AA2ECC"/>
    <w:rsid w:val="00AD4FE7"/>
    <w:rsid w:val="00AD7F6D"/>
    <w:rsid w:val="00AF2BE3"/>
    <w:rsid w:val="00AF35BD"/>
    <w:rsid w:val="00B058A8"/>
    <w:rsid w:val="00B12679"/>
    <w:rsid w:val="00B33CDD"/>
    <w:rsid w:val="00B33E07"/>
    <w:rsid w:val="00B364CD"/>
    <w:rsid w:val="00B95828"/>
    <w:rsid w:val="00BB4B0D"/>
    <w:rsid w:val="00BC0044"/>
    <w:rsid w:val="00BF469E"/>
    <w:rsid w:val="00BF67AA"/>
    <w:rsid w:val="00C02C68"/>
    <w:rsid w:val="00C27EA2"/>
    <w:rsid w:val="00C35D1E"/>
    <w:rsid w:val="00C4331C"/>
    <w:rsid w:val="00C47446"/>
    <w:rsid w:val="00C8057C"/>
    <w:rsid w:val="00C86A5B"/>
    <w:rsid w:val="00C938B2"/>
    <w:rsid w:val="00CA0191"/>
    <w:rsid w:val="00CA31AD"/>
    <w:rsid w:val="00CB3C5F"/>
    <w:rsid w:val="00CB5932"/>
    <w:rsid w:val="00CC40AC"/>
    <w:rsid w:val="00CD747B"/>
    <w:rsid w:val="00CE4CB9"/>
    <w:rsid w:val="00CF636F"/>
    <w:rsid w:val="00D105E3"/>
    <w:rsid w:val="00D14000"/>
    <w:rsid w:val="00D42560"/>
    <w:rsid w:val="00D43D31"/>
    <w:rsid w:val="00D62E37"/>
    <w:rsid w:val="00D6362A"/>
    <w:rsid w:val="00D6755D"/>
    <w:rsid w:val="00D756BE"/>
    <w:rsid w:val="00D84FC6"/>
    <w:rsid w:val="00D938FF"/>
    <w:rsid w:val="00D942FC"/>
    <w:rsid w:val="00DA554B"/>
    <w:rsid w:val="00DD4DA3"/>
    <w:rsid w:val="00DE70DA"/>
    <w:rsid w:val="00E020F1"/>
    <w:rsid w:val="00E111B6"/>
    <w:rsid w:val="00E2387C"/>
    <w:rsid w:val="00E23C04"/>
    <w:rsid w:val="00E423C2"/>
    <w:rsid w:val="00E43C25"/>
    <w:rsid w:val="00E45E36"/>
    <w:rsid w:val="00E4728C"/>
    <w:rsid w:val="00E479AF"/>
    <w:rsid w:val="00E51166"/>
    <w:rsid w:val="00E643D8"/>
    <w:rsid w:val="00E70F9E"/>
    <w:rsid w:val="00E836A9"/>
    <w:rsid w:val="00EA04B5"/>
    <w:rsid w:val="00EA32F5"/>
    <w:rsid w:val="00EA6D44"/>
    <w:rsid w:val="00EB0E66"/>
    <w:rsid w:val="00EB1E87"/>
    <w:rsid w:val="00EB45BC"/>
    <w:rsid w:val="00EB64A5"/>
    <w:rsid w:val="00EB69B0"/>
    <w:rsid w:val="00EC3479"/>
    <w:rsid w:val="00ED60C1"/>
    <w:rsid w:val="00F0690D"/>
    <w:rsid w:val="00F3258B"/>
    <w:rsid w:val="00F40E6B"/>
    <w:rsid w:val="00F5031E"/>
    <w:rsid w:val="00F5059D"/>
    <w:rsid w:val="00F553C1"/>
    <w:rsid w:val="00F5697F"/>
    <w:rsid w:val="00F6754D"/>
    <w:rsid w:val="00F8359E"/>
    <w:rsid w:val="00FB2821"/>
    <w:rsid w:val="00FB298B"/>
    <w:rsid w:val="00FB7280"/>
    <w:rsid w:val="00FC1164"/>
    <w:rsid w:val="00FD070D"/>
    <w:rsid w:val="00FF7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6573"/>
  <w15:docId w15:val="{829AF466-5D82-470C-9F66-FA8E0B8E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70B3"/>
    <w:pPr>
      <w:suppressAutoHyphens/>
      <w:spacing w:line="240" w:lineRule="auto"/>
      <w:jc w:val="left"/>
    </w:pPr>
    <w:rPr>
      <w:rFonts w:ascii="Times New Roman" w:eastAsia="Times New Roman" w:hAnsi="Times New Roman" w:cs="Times New Roman"/>
      <w:sz w:val="24"/>
      <w:szCs w:val="24"/>
      <w:lang w:eastAsia="zh-CN"/>
    </w:rPr>
  </w:style>
  <w:style w:type="paragraph" w:styleId="Nadpis1">
    <w:name w:val="heading 1"/>
    <w:basedOn w:val="Normln"/>
    <w:next w:val="Normln"/>
    <w:link w:val="Nadpis1Char"/>
    <w:uiPriority w:val="9"/>
    <w:qFormat/>
    <w:rsid w:val="005370B3"/>
    <w:pPr>
      <w:keepNext/>
      <w:spacing w:before="240" w:after="60"/>
      <w:jc w:val="center"/>
      <w:outlineLvl w:val="0"/>
    </w:pPr>
    <w:rPr>
      <w:b/>
      <w:bCs/>
      <w:kern w:val="32"/>
      <w:szCs w:val="32"/>
    </w:rPr>
  </w:style>
  <w:style w:type="paragraph" w:styleId="Nadpis2">
    <w:name w:val="heading 2"/>
    <w:basedOn w:val="Normln"/>
    <w:next w:val="Normln"/>
    <w:link w:val="Nadpis2Char"/>
    <w:uiPriority w:val="9"/>
    <w:semiHidden/>
    <w:unhideWhenUsed/>
    <w:qFormat/>
    <w:rsid w:val="00927A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59540B"/>
    <w:pPr>
      <w:keepNext/>
      <w:keepLines/>
      <w:spacing w:before="40"/>
      <w:outlineLvl w:val="2"/>
    </w:pPr>
    <w:rPr>
      <w:rFonts w:asciiTheme="majorHAnsi" w:eastAsiaTheme="majorEastAsia" w:hAnsiTheme="majorHAnsi" w:cstheme="majorBidi"/>
      <w:color w:val="243F60" w:themeColor="accent1" w:themeShade="7F"/>
    </w:rPr>
  </w:style>
  <w:style w:type="paragraph" w:styleId="Nadpis5">
    <w:name w:val="heading 5"/>
    <w:basedOn w:val="Normln"/>
    <w:next w:val="Normln"/>
    <w:link w:val="Nadpis5Char"/>
    <w:uiPriority w:val="9"/>
    <w:semiHidden/>
    <w:unhideWhenUsed/>
    <w:qFormat/>
    <w:rsid w:val="001E7EE4"/>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370B3"/>
    <w:rPr>
      <w:rFonts w:ascii="Times New Roman" w:eastAsia="Times New Roman" w:hAnsi="Times New Roman" w:cs="Times New Roman"/>
      <w:b/>
      <w:bCs/>
      <w:kern w:val="32"/>
      <w:sz w:val="24"/>
      <w:szCs w:val="32"/>
      <w:lang w:eastAsia="zh-CN"/>
    </w:rPr>
  </w:style>
  <w:style w:type="character" w:styleId="Hypertextovodkaz">
    <w:name w:val="Hyperlink"/>
    <w:rsid w:val="005370B3"/>
    <w:rPr>
      <w:color w:val="0000FF"/>
      <w:u w:val="single"/>
    </w:rPr>
  </w:style>
  <w:style w:type="paragraph" w:styleId="Zpat">
    <w:name w:val="footer"/>
    <w:basedOn w:val="Normln"/>
    <w:link w:val="ZpatChar"/>
    <w:uiPriority w:val="99"/>
    <w:unhideWhenUsed/>
    <w:rsid w:val="005370B3"/>
    <w:pPr>
      <w:tabs>
        <w:tab w:val="center" w:pos="4536"/>
        <w:tab w:val="right" w:pos="9072"/>
      </w:tabs>
    </w:pPr>
  </w:style>
  <w:style w:type="character" w:customStyle="1" w:styleId="ZpatChar">
    <w:name w:val="Zápatí Char"/>
    <w:basedOn w:val="Standardnpsmoodstavce"/>
    <w:link w:val="Zpat"/>
    <w:uiPriority w:val="99"/>
    <w:rsid w:val="005370B3"/>
    <w:rPr>
      <w:rFonts w:ascii="Times New Roman" w:eastAsia="Times New Roman" w:hAnsi="Times New Roman" w:cs="Times New Roman"/>
      <w:sz w:val="24"/>
      <w:szCs w:val="24"/>
      <w:lang w:eastAsia="zh-CN"/>
    </w:rPr>
  </w:style>
  <w:style w:type="character" w:styleId="Odkaznakoment">
    <w:name w:val="annotation reference"/>
    <w:basedOn w:val="Standardnpsmoodstavce"/>
    <w:uiPriority w:val="99"/>
    <w:semiHidden/>
    <w:unhideWhenUsed/>
    <w:rsid w:val="005370B3"/>
    <w:rPr>
      <w:sz w:val="16"/>
      <w:szCs w:val="16"/>
    </w:rPr>
  </w:style>
  <w:style w:type="paragraph" w:styleId="Textkomente">
    <w:name w:val="annotation text"/>
    <w:basedOn w:val="Normln"/>
    <w:link w:val="TextkomenteChar"/>
    <w:uiPriority w:val="99"/>
    <w:semiHidden/>
    <w:unhideWhenUsed/>
    <w:rsid w:val="005370B3"/>
    <w:rPr>
      <w:sz w:val="20"/>
      <w:szCs w:val="20"/>
    </w:rPr>
  </w:style>
  <w:style w:type="character" w:customStyle="1" w:styleId="TextkomenteChar">
    <w:name w:val="Text komentáře Char"/>
    <w:basedOn w:val="Standardnpsmoodstavce"/>
    <w:link w:val="Textkomente"/>
    <w:uiPriority w:val="99"/>
    <w:semiHidden/>
    <w:rsid w:val="005370B3"/>
    <w:rPr>
      <w:rFonts w:ascii="Times New Roman" w:eastAsia="Times New Roman" w:hAnsi="Times New Roman" w:cs="Times New Roman"/>
      <w:sz w:val="20"/>
      <w:szCs w:val="20"/>
      <w:lang w:eastAsia="zh-CN"/>
    </w:rPr>
  </w:style>
  <w:style w:type="paragraph" w:styleId="Textbubliny">
    <w:name w:val="Balloon Text"/>
    <w:basedOn w:val="Normln"/>
    <w:link w:val="TextbublinyChar"/>
    <w:uiPriority w:val="99"/>
    <w:semiHidden/>
    <w:unhideWhenUsed/>
    <w:rsid w:val="005370B3"/>
    <w:rPr>
      <w:rFonts w:ascii="Tahoma" w:hAnsi="Tahoma" w:cs="Tahoma"/>
      <w:sz w:val="16"/>
      <w:szCs w:val="16"/>
    </w:rPr>
  </w:style>
  <w:style w:type="character" w:customStyle="1" w:styleId="TextbublinyChar">
    <w:name w:val="Text bubliny Char"/>
    <w:basedOn w:val="Standardnpsmoodstavce"/>
    <w:link w:val="Textbubliny"/>
    <w:uiPriority w:val="99"/>
    <w:semiHidden/>
    <w:rsid w:val="005370B3"/>
    <w:rPr>
      <w:rFonts w:ascii="Tahoma" w:eastAsia="Times New Roman" w:hAnsi="Tahoma" w:cs="Tahoma"/>
      <w:sz w:val="16"/>
      <w:szCs w:val="16"/>
      <w:lang w:eastAsia="zh-CN"/>
    </w:rPr>
  </w:style>
  <w:style w:type="paragraph" w:styleId="Pedmtkomente">
    <w:name w:val="annotation subject"/>
    <w:basedOn w:val="Textkomente"/>
    <w:next w:val="Textkomente"/>
    <w:link w:val="PedmtkomenteChar"/>
    <w:uiPriority w:val="99"/>
    <w:semiHidden/>
    <w:unhideWhenUsed/>
    <w:rsid w:val="005370B3"/>
    <w:rPr>
      <w:b/>
      <w:bCs/>
    </w:rPr>
  </w:style>
  <w:style w:type="character" w:customStyle="1" w:styleId="PedmtkomenteChar">
    <w:name w:val="Předmět komentáře Char"/>
    <w:basedOn w:val="TextkomenteChar"/>
    <w:link w:val="Pedmtkomente"/>
    <w:uiPriority w:val="99"/>
    <w:semiHidden/>
    <w:rsid w:val="005370B3"/>
    <w:rPr>
      <w:rFonts w:ascii="Times New Roman" w:eastAsia="Times New Roman" w:hAnsi="Times New Roman" w:cs="Times New Roman"/>
      <w:b/>
      <w:bCs/>
      <w:sz w:val="20"/>
      <w:szCs w:val="20"/>
      <w:lang w:eastAsia="zh-CN"/>
    </w:rPr>
  </w:style>
  <w:style w:type="paragraph" w:styleId="Odstavecseseznamem">
    <w:name w:val="List Paragraph"/>
    <w:basedOn w:val="Normln"/>
    <w:uiPriority w:val="34"/>
    <w:qFormat/>
    <w:rsid w:val="00AD4FE7"/>
    <w:pPr>
      <w:ind w:left="720"/>
      <w:contextualSpacing/>
    </w:pPr>
  </w:style>
  <w:style w:type="paragraph" w:styleId="Bezmezer">
    <w:name w:val="No Spacing"/>
    <w:uiPriority w:val="1"/>
    <w:qFormat/>
    <w:rsid w:val="00FB7280"/>
    <w:pPr>
      <w:spacing w:line="240" w:lineRule="auto"/>
      <w:jc w:val="left"/>
    </w:pPr>
  </w:style>
  <w:style w:type="character" w:customStyle="1" w:styleId="Nadpis3Char">
    <w:name w:val="Nadpis 3 Char"/>
    <w:basedOn w:val="Standardnpsmoodstavce"/>
    <w:link w:val="Nadpis3"/>
    <w:uiPriority w:val="9"/>
    <w:semiHidden/>
    <w:rsid w:val="0059540B"/>
    <w:rPr>
      <w:rFonts w:asciiTheme="majorHAnsi" w:eastAsiaTheme="majorEastAsia" w:hAnsiTheme="majorHAnsi" w:cstheme="majorBidi"/>
      <w:color w:val="243F60" w:themeColor="accent1" w:themeShade="7F"/>
      <w:sz w:val="24"/>
      <w:szCs w:val="24"/>
      <w:lang w:eastAsia="zh-CN"/>
    </w:rPr>
  </w:style>
  <w:style w:type="character" w:customStyle="1" w:styleId="Nadpis2Char">
    <w:name w:val="Nadpis 2 Char"/>
    <w:basedOn w:val="Standardnpsmoodstavce"/>
    <w:link w:val="Nadpis2"/>
    <w:uiPriority w:val="9"/>
    <w:rsid w:val="00927AE9"/>
    <w:rPr>
      <w:rFonts w:asciiTheme="majorHAnsi" w:eastAsiaTheme="majorEastAsia" w:hAnsiTheme="majorHAnsi" w:cstheme="majorBidi"/>
      <w:color w:val="365F91" w:themeColor="accent1" w:themeShade="BF"/>
      <w:sz w:val="26"/>
      <w:szCs w:val="26"/>
      <w:lang w:eastAsia="zh-CN"/>
    </w:rPr>
  </w:style>
  <w:style w:type="character" w:customStyle="1" w:styleId="Nadpis5Char">
    <w:name w:val="Nadpis 5 Char"/>
    <w:basedOn w:val="Standardnpsmoodstavce"/>
    <w:link w:val="Nadpis5"/>
    <w:uiPriority w:val="9"/>
    <w:semiHidden/>
    <w:rsid w:val="001E7EE4"/>
    <w:rPr>
      <w:rFonts w:asciiTheme="majorHAnsi" w:eastAsiaTheme="majorEastAsia" w:hAnsiTheme="majorHAnsi" w:cstheme="majorBidi"/>
      <w:color w:val="365F91" w:themeColor="accent1" w:themeShade="BF"/>
      <w:sz w:val="24"/>
      <w:szCs w:val="24"/>
      <w:lang w:eastAsia="zh-CN"/>
    </w:rPr>
  </w:style>
  <w:style w:type="paragraph" w:styleId="Revize">
    <w:name w:val="Revision"/>
    <w:hidden/>
    <w:uiPriority w:val="99"/>
    <w:semiHidden/>
    <w:rsid w:val="00A131E1"/>
    <w:pPr>
      <w:spacing w:line="240" w:lineRule="auto"/>
      <w:jc w:val="left"/>
    </w:pPr>
    <w:rPr>
      <w:rFonts w:ascii="Times New Roman" w:eastAsia="Times New Roman" w:hAnsi="Times New Roman" w:cs="Times New Roman"/>
      <w:sz w:val="24"/>
      <w:szCs w:val="24"/>
      <w:lang w:eastAsia="zh-CN"/>
    </w:rPr>
  </w:style>
  <w:style w:type="paragraph" w:styleId="Zhlav">
    <w:name w:val="header"/>
    <w:basedOn w:val="Normln"/>
    <w:link w:val="ZhlavChar"/>
    <w:uiPriority w:val="99"/>
    <w:unhideWhenUsed/>
    <w:rsid w:val="00833F73"/>
    <w:pPr>
      <w:tabs>
        <w:tab w:val="center" w:pos="4536"/>
        <w:tab w:val="right" w:pos="9072"/>
      </w:tabs>
    </w:pPr>
  </w:style>
  <w:style w:type="character" w:customStyle="1" w:styleId="ZhlavChar">
    <w:name w:val="Záhlaví Char"/>
    <w:basedOn w:val="Standardnpsmoodstavce"/>
    <w:link w:val="Zhlav"/>
    <w:uiPriority w:val="99"/>
    <w:rsid w:val="00833F73"/>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8160">
      <w:bodyDiv w:val="1"/>
      <w:marLeft w:val="0"/>
      <w:marRight w:val="0"/>
      <w:marTop w:val="0"/>
      <w:marBottom w:val="0"/>
      <w:divBdr>
        <w:top w:val="none" w:sz="0" w:space="0" w:color="auto"/>
        <w:left w:val="none" w:sz="0" w:space="0" w:color="auto"/>
        <w:bottom w:val="none" w:sz="0" w:space="0" w:color="auto"/>
        <w:right w:val="none" w:sz="0" w:space="0" w:color="auto"/>
      </w:divBdr>
    </w:div>
    <w:div w:id="299726125">
      <w:bodyDiv w:val="1"/>
      <w:marLeft w:val="0"/>
      <w:marRight w:val="0"/>
      <w:marTop w:val="0"/>
      <w:marBottom w:val="0"/>
      <w:divBdr>
        <w:top w:val="none" w:sz="0" w:space="0" w:color="auto"/>
        <w:left w:val="none" w:sz="0" w:space="0" w:color="auto"/>
        <w:bottom w:val="none" w:sz="0" w:space="0" w:color="auto"/>
        <w:right w:val="none" w:sz="0" w:space="0" w:color="auto"/>
      </w:divBdr>
    </w:div>
    <w:div w:id="307325618">
      <w:bodyDiv w:val="1"/>
      <w:marLeft w:val="0"/>
      <w:marRight w:val="0"/>
      <w:marTop w:val="0"/>
      <w:marBottom w:val="0"/>
      <w:divBdr>
        <w:top w:val="none" w:sz="0" w:space="0" w:color="auto"/>
        <w:left w:val="none" w:sz="0" w:space="0" w:color="auto"/>
        <w:bottom w:val="none" w:sz="0" w:space="0" w:color="auto"/>
        <w:right w:val="none" w:sz="0" w:space="0" w:color="auto"/>
      </w:divBdr>
      <w:divsChild>
        <w:div w:id="1593392279">
          <w:marLeft w:val="0"/>
          <w:marRight w:val="0"/>
          <w:marTop w:val="0"/>
          <w:marBottom w:val="0"/>
          <w:divBdr>
            <w:top w:val="none" w:sz="0" w:space="0" w:color="auto"/>
            <w:left w:val="none" w:sz="0" w:space="0" w:color="auto"/>
            <w:bottom w:val="none" w:sz="0" w:space="0" w:color="auto"/>
            <w:right w:val="none" w:sz="0" w:space="0" w:color="auto"/>
          </w:divBdr>
          <w:divsChild>
            <w:div w:id="2008709801">
              <w:marLeft w:val="0"/>
              <w:marRight w:val="0"/>
              <w:marTop w:val="0"/>
              <w:marBottom w:val="0"/>
              <w:divBdr>
                <w:top w:val="none" w:sz="0" w:space="0" w:color="auto"/>
                <w:left w:val="none" w:sz="0" w:space="0" w:color="auto"/>
                <w:bottom w:val="none" w:sz="0" w:space="0" w:color="auto"/>
                <w:right w:val="none" w:sz="0" w:space="0" w:color="auto"/>
              </w:divBdr>
              <w:divsChild>
                <w:div w:id="2118061657">
                  <w:marLeft w:val="0"/>
                  <w:marRight w:val="0"/>
                  <w:marTop w:val="0"/>
                  <w:marBottom w:val="0"/>
                  <w:divBdr>
                    <w:top w:val="none" w:sz="0" w:space="0" w:color="auto"/>
                    <w:left w:val="none" w:sz="0" w:space="0" w:color="auto"/>
                    <w:bottom w:val="none" w:sz="0" w:space="0" w:color="auto"/>
                    <w:right w:val="none" w:sz="0" w:space="0" w:color="auto"/>
                  </w:divBdr>
                  <w:divsChild>
                    <w:div w:id="955403493">
                      <w:marLeft w:val="0"/>
                      <w:marRight w:val="0"/>
                      <w:marTop w:val="0"/>
                      <w:marBottom w:val="0"/>
                      <w:divBdr>
                        <w:top w:val="none" w:sz="0" w:space="0" w:color="auto"/>
                        <w:left w:val="none" w:sz="0" w:space="0" w:color="auto"/>
                        <w:bottom w:val="none" w:sz="0" w:space="0" w:color="auto"/>
                        <w:right w:val="none" w:sz="0" w:space="0" w:color="auto"/>
                      </w:divBdr>
                      <w:divsChild>
                        <w:div w:id="804085581">
                          <w:marLeft w:val="0"/>
                          <w:marRight w:val="0"/>
                          <w:marTop w:val="0"/>
                          <w:marBottom w:val="0"/>
                          <w:divBdr>
                            <w:top w:val="none" w:sz="0" w:space="0" w:color="auto"/>
                            <w:left w:val="none" w:sz="0" w:space="0" w:color="auto"/>
                            <w:bottom w:val="none" w:sz="0" w:space="0" w:color="auto"/>
                            <w:right w:val="none" w:sz="0" w:space="0" w:color="auto"/>
                          </w:divBdr>
                          <w:divsChild>
                            <w:div w:id="120998942">
                              <w:marLeft w:val="0"/>
                              <w:marRight w:val="0"/>
                              <w:marTop w:val="0"/>
                              <w:marBottom w:val="0"/>
                              <w:divBdr>
                                <w:top w:val="none" w:sz="0" w:space="0" w:color="auto"/>
                                <w:left w:val="none" w:sz="0" w:space="0" w:color="auto"/>
                                <w:bottom w:val="none" w:sz="0" w:space="0" w:color="auto"/>
                                <w:right w:val="none" w:sz="0" w:space="0" w:color="auto"/>
                              </w:divBdr>
                              <w:divsChild>
                                <w:div w:id="827282958">
                                  <w:marLeft w:val="0"/>
                                  <w:marRight w:val="0"/>
                                  <w:marTop w:val="0"/>
                                  <w:marBottom w:val="0"/>
                                  <w:divBdr>
                                    <w:top w:val="none" w:sz="0" w:space="0" w:color="auto"/>
                                    <w:left w:val="none" w:sz="0" w:space="0" w:color="auto"/>
                                    <w:bottom w:val="none" w:sz="0" w:space="0" w:color="auto"/>
                                    <w:right w:val="none" w:sz="0" w:space="0" w:color="auto"/>
                                  </w:divBdr>
                                  <w:divsChild>
                                    <w:div w:id="16083123">
                                      <w:marLeft w:val="0"/>
                                      <w:marRight w:val="0"/>
                                      <w:marTop w:val="0"/>
                                      <w:marBottom w:val="0"/>
                                      <w:divBdr>
                                        <w:top w:val="none" w:sz="0" w:space="0" w:color="auto"/>
                                        <w:left w:val="none" w:sz="0" w:space="0" w:color="auto"/>
                                        <w:bottom w:val="none" w:sz="0" w:space="0" w:color="auto"/>
                                        <w:right w:val="none" w:sz="0" w:space="0" w:color="auto"/>
                                      </w:divBdr>
                                      <w:divsChild>
                                        <w:div w:id="2078090426">
                                          <w:marLeft w:val="0"/>
                                          <w:marRight w:val="0"/>
                                          <w:marTop w:val="0"/>
                                          <w:marBottom w:val="0"/>
                                          <w:divBdr>
                                            <w:top w:val="none" w:sz="0" w:space="0" w:color="auto"/>
                                            <w:left w:val="none" w:sz="0" w:space="0" w:color="auto"/>
                                            <w:bottom w:val="none" w:sz="0" w:space="0" w:color="auto"/>
                                            <w:right w:val="none" w:sz="0" w:space="0" w:color="auto"/>
                                          </w:divBdr>
                                          <w:divsChild>
                                            <w:div w:id="574896986">
                                              <w:marLeft w:val="0"/>
                                              <w:marRight w:val="0"/>
                                              <w:marTop w:val="0"/>
                                              <w:marBottom w:val="0"/>
                                              <w:divBdr>
                                                <w:top w:val="none" w:sz="0" w:space="0" w:color="auto"/>
                                                <w:left w:val="none" w:sz="0" w:space="0" w:color="auto"/>
                                                <w:bottom w:val="none" w:sz="0" w:space="0" w:color="auto"/>
                                                <w:right w:val="none" w:sz="0" w:space="0" w:color="auto"/>
                                              </w:divBdr>
                                              <w:divsChild>
                                                <w:div w:id="1522016012">
                                                  <w:marLeft w:val="0"/>
                                                  <w:marRight w:val="0"/>
                                                  <w:marTop w:val="0"/>
                                                  <w:marBottom w:val="0"/>
                                                  <w:divBdr>
                                                    <w:top w:val="none" w:sz="0" w:space="0" w:color="auto"/>
                                                    <w:left w:val="none" w:sz="0" w:space="0" w:color="auto"/>
                                                    <w:bottom w:val="none" w:sz="0" w:space="0" w:color="auto"/>
                                                    <w:right w:val="none" w:sz="0" w:space="0" w:color="auto"/>
                                                  </w:divBdr>
                                                  <w:divsChild>
                                                    <w:div w:id="1976333039">
                                                      <w:marLeft w:val="0"/>
                                                      <w:marRight w:val="0"/>
                                                      <w:marTop w:val="0"/>
                                                      <w:marBottom w:val="0"/>
                                                      <w:divBdr>
                                                        <w:top w:val="none" w:sz="0" w:space="0" w:color="auto"/>
                                                        <w:left w:val="none" w:sz="0" w:space="0" w:color="auto"/>
                                                        <w:bottom w:val="none" w:sz="0" w:space="0" w:color="auto"/>
                                                        <w:right w:val="none" w:sz="0" w:space="0" w:color="auto"/>
                                                      </w:divBdr>
                                                      <w:divsChild>
                                                        <w:div w:id="722874835">
                                                          <w:marLeft w:val="0"/>
                                                          <w:marRight w:val="0"/>
                                                          <w:marTop w:val="0"/>
                                                          <w:marBottom w:val="0"/>
                                                          <w:divBdr>
                                                            <w:top w:val="none" w:sz="0" w:space="0" w:color="auto"/>
                                                            <w:left w:val="none" w:sz="0" w:space="0" w:color="auto"/>
                                                            <w:bottom w:val="none" w:sz="0" w:space="0" w:color="auto"/>
                                                            <w:right w:val="none" w:sz="0" w:space="0" w:color="auto"/>
                                                          </w:divBdr>
                                                          <w:divsChild>
                                                            <w:div w:id="8231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8636047">
      <w:bodyDiv w:val="1"/>
      <w:marLeft w:val="0"/>
      <w:marRight w:val="0"/>
      <w:marTop w:val="0"/>
      <w:marBottom w:val="0"/>
      <w:divBdr>
        <w:top w:val="none" w:sz="0" w:space="0" w:color="auto"/>
        <w:left w:val="none" w:sz="0" w:space="0" w:color="auto"/>
        <w:bottom w:val="none" w:sz="0" w:space="0" w:color="auto"/>
        <w:right w:val="none" w:sz="0" w:space="0" w:color="auto"/>
      </w:divBdr>
      <w:divsChild>
        <w:div w:id="1083139225">
          <w:marLeft w:val="0"/>
          <w:marRight w:val="0"/>
          <w:marTop w:val="0"/>
          <w:marBottom w:val="0"/>
          <w:divBdr>
            <w:top w:val="none" w:sz="0" w:space="0" w:color="auto"/>
            <w:left w:val="none" w:sz="0" w:space="0" w:color="auto"/>
            <w:bottom w:val="none" w:sz="0" w:space="0" w:color="auto"/>
            <w:right w:val="none" w:sz="0" w:space="0" w:color="auto"/>
          </w:divBdr>
          <w:divsChild>
            <w:div w:id="33238698">
              <w:marLeft w:val="0"/>
              <w:marRight w:val="0"/>
              <w:marTop w:val="0"/>
              <w:marBottom w:val="0"/>
              <w:divBdr>
                <w:top w:val="none" w:sz="0" w:space="0" w:color="auto"/>
                <w:left w:val="none" w:sz="0" w:space="0" w:color="auto"/>
                <w:bottom w:val="none" w:sz="0" w:space="0" w:color="auto"/>
                <w:right w:val="none" w:sz="0" w:space="0" w:color="auto"/>
              </w:divBdr>
              <w:divsChild>
                <w:div w:id="20830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5117">
      <w:bodyDiv w:val="1"/>
      <w:marLeft w:val="0"/>
      <w:marRight w:val="0"/>
      <w:marTop w:val="0"/>
      <w:marBottom w:val="0"/>
      <w:divBdr>
        <w:top w:val="none" w:sz="0" w:space="0" w:color="auto"/>
        <w:left w:val="none" w:sz="0" w:space="0" w:color="auto"/>
        <w:bottom w:val="none" w:sz="0" w:space="0" w:color="auto"/>
        <w:right w:val="none" w:sz="0" w:space="0" w:color="auto"/>
      </w:divBdr>
      <w:divsChild>
        <w:div w:id="1856725656">
          <w:marLeft w:val="0"/>
          <w:marRight w:val="0"/>
          <w:marTop w:val="0"/>
          <w:marBottom w:val="0"/>
          <w:divBdr>
            <w:top w:val="none" w:sz="0" w:space="0" w:color="auto"/>
            <w:left w:val="none" w:sz="0" w:space="0" w:color="auto"/>
            <w:bottom w:val="none" w:sz="0" w:space="0" w:color="auto"/>
            <w:right w:val="none" w:sz="0" w:space="0" w:color="auto"/>
          </w:divBdr>
          <w:divsChild>
            <w:div w:id="577138295">
              <w:marLeft w:val="0"/>
              <w:marRight w:val="0"/>
              <w:marTop w:val="0"/>
              <w:marBottom w:val="0"/>
              <w:divBdr>
                <w:top w:val="none" w:sz="0" w:space="0" w:color="auto"/>
                <w:left w:val="none" w:sz="0" w:space="0" w:color="auto"/>
                <w:bottom w:val="none" w:sz="0" w:space="0" w:color="auto"/>
                <w:right w:val="none" w:sz="0" w:space="0" w:color="auto"/>
              </w:divBdr>
              <w:divsChild>
                <w:div w:id="988552348">
                  <w:marLeft w:val="0"/>
                  <w:marRight w:val="0"/>
                  <w:marTop w:val="0"/>
                  <w:marBottom w:val="0"/>
                  <w:divBdr>
                    <w:top w:val="none" w:sz="0" w:space="0" w:color="auto"/>
                    <w:left w:val="none" w:sz="0" w:space="0" w:color="auto"/>
                    <w:bottom w:val="none" w:sz="0" w:space="0" w:color="auto"/>
                    <w:right w:val="none" w:sz="0" w:space="0" w:color="auto"/>
                  </w:divBdr>
                  <w:divsChild>
                    <w:div w:id="2128351975">
                      <w:marLeft w:val="0"/>
                      <w:marRight w:val="0"/>
                      <w:marTop w:val="0"/>
                      <w:marBottom w:val="0"/>
                      <w:divBdr>
                        <w:top w:val="none" w:sz="0" w:space="0" w:color="auto"/>
                        <w:left w:val="none" w:sz="0" w:space="0" w:color="auto"/>
                        <w:bottom w:val="none" w:sz="0" w:space="0" w:color="auto"/>
                        <w:right w:val="none" w:sz="0" w:space="0" w:color="auto"/>
                      </w:divBdr>
                      <w:divsChild>
                        <w:div w:id="557058435">
                          <w:marLeft w:val="0"/>
                          <w:marRight w:val="0"/>
                          <w:marTop w:val="0"/>
                          <w:marBottom w:val="0"/>
                          <w:divBdr>
                            <w:top w:val="none" w:sz="0" w:space="0" w:color="auto"/>
                            <w:left w:val="none" w:sz="0" w:space="0" w:color="auto"/>
                            <w:bottom w:val="none" w:sz="0" w:space="0" w:color="auto"/>
                            <w:right w:val="none" w:sz="0" w:space="0" w:color="auto"/>
                          </w:divBdr>
                          <w:divsChild>
                            <w:div w:id="671564542">
                              <w:marLeft w:val="0"/>
                              <w:marRight w:val="0"/>
                              <w:marTop w:val="0"/>
                              <w:marBottom w:val="0"/>
                              <w:divBdr>
                                <w:top w:val="none" w:sz="0" w:space="0" w:color="auto"/>
                                <w:left w:val="none" w:sz="0" w:space="0" w:color="auto"/>
                                <w:bottom w:val="none" w:sz="0" w:space="0" w:color="auto"/>
                                <w:right w:val="none" w:sz="0" w:space="0" w:color="auto"/>
                              </w:divBdr>
                              <w:divsChild>
                                <w:div w:id="1252350143">
                                  <w:marLeft w:val="0"/>
                                  <w:marRight w:val="0"/>
                                  <w:marTop w:val="0"/>
                                  <w:marBottom w:val="0"/>
                                  <w:divBdr>
                                    <w:top w:val="none" w:sz="0" w:space="0" w:color="auto"/>
                                    <w:left w:val="none" w:sz="0" w:space="0" w:color="auto"/>
                                    <w:bottom w:val="none" w:sz="0" w:space="0" w:color="auto"/>
                                    <w:right w:val="none" w:sz="0" w:space="0" w:color="auto"/>
                                  </w:divBdr>
                                  <w:divsChild>
                                    <w:div w:id="1058627933">
                                      <w:marLeft w:val="0"/>
                                      <w:marRight w:val="0"/>
                                      <w:marTop w:val="0"/>
                                      <w:marBottom w:val="0"/>
                                      <w:divBdr>
                                        <w:top w:val="none" w:sz="0" w:space="0" w:color="auto"/>
                                        <w:left w:val="none" w:sz="0" w:space="0" w:color="auto"/>
                                        <w:bottom w:val="none" w:sz="0" w:space="0" w:color="auto"/>
                                        <w:right w:val="none" w:sz="0" w:space="0" w:color="auto"/>
                                      </w:divBdr>
                                      <w:divsChild>
                                        <w:div w:id="141774108">
                                          <w:marLeft w:val="0"/>
                                          <w:marRight w:val="0"/>
                                          <w:marTop w:val="0"/>
                                          <w:marBottom w:val="0"/>
                                          <w:divBdr>
                                            <w:top w:val="none" w:sz="0" w:space="0" w:color="auto"/>
                                            <w:left w:val="none" w:sz="0" w:space="0" w:color="auto"/>
                                            <w:bottom w:val="none" w:sz="0" w:space="0" w:color="auto"/>
                                            <w:right w:val="none" w:sz="0" w:space="0" w:color="auto"/>
                                          </w:divBdr>
                                          <w:divsChild>
                                            <w:div w:id="1367559444">
                                              <w:marLeft w:val="0"/>
                                              <w:marRight w:val="0"/>
                                              <w:marTop w:val="0"/>
                                              <w:marBottom w:val="0"/>
                                              <w:divBdr>
                                                <w:top w:val="none" w:sz="0" w:space="0" w:color="auto"/>
                                                <w:left w:val="none" w:sz="0" w:space="0" w:color="auto"/>
                                                <w:bottom w:val="none" w:sz="0" w:space="0" w:color="auto"/>
                                                <w:right w:val="none" w:sz="0" w:space="0" w:color="auto"/>
                                              </w:divBdr>
                                              <w:divsChild>
                                                <w:div w:id="692534689">
                                                  <w:marLeft w:val="0"/>
                                                  <w:marRight w:val="0"/>
                                                  <w:marTop w:val="0"/>
                                                  <w:marBottom w:val="0"/>
                                                  <w:divBdr>
                                                    <w:top w:val="none" w:sz="0" w:space="0" w:color="auto"/>
                                                    <w:left w:val="none" w:sz="0" w:space="0" w:color="auto"/>
                                                    <w:bottom w:val="none" w:sz="0" w:space="0" w:color="auto"/>
                                                    <w:right w:val="none" w:sz="0" w:space="0" w:color="auto"/>
                                                  </w:divBdr>
                                                  <w:divsChild>
                                                    <w:div w:id="1362441117">
                                                      <w:marLeft w:val="0"/>
                                                      <w:marRight w:val="0"/>
                                                      <w:marTop w:val="0"/>
                                                      <w:marBottom w:val="0"/>
                                                      <w:divBdr>
                                                        <w:top w:val="none" w:sz="0" w:space="0" w:color="auto"/>
                                                        <w:left w:val="none" w:sz="0" w:space="0" w:color="auto"/>
                                                        <w:bottom w:val="none" w:sz="0" w:space="0" w:color="auto"/>
                                                        <w:right w:val="none" w:sz="0" w:space="0" w:color="auto"/>
                                                      </w:divBdr>
                                                      <w:divsChild>
                                                        <w:div w:id="612830644">
                                                          <w:marLeft w:val="0"/>
                                                          <w:marRight w:val="0"/>
                                                          <w:marTop w:val="0"/>
                                                          <w:marBottom w:val="0"/>
                                                          <w:divBdr>
                                                            <w:top w:val="none" w:sz="0" w:space="0" w:color="auto"/>
                                                            <w:left w:val="none" w:sz="0" w:space="0" w:color="auto"/>
                                                            <w:bottom w:val="none" w:sz="0" w:space="0" w:color="auto"/>
                                                            <w:right w:val="none" w:sz="0" w:space="0" w:color="auto"/>
                                                          </w:divBdr>
                                                          <w:divsChild>
                                                            <w:div w:id="10759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2030181">
      <w:bodyDiv w:val="1"/>
      <w:marLeft w:val="0"/>
      <w:marRight w:val="0"/>
      <w:marTop w:val="0"/>
      <w:marBottom w:val="0"/>
      <w:divBdr>
        <w:top w:val="none" w:sz="0" w:space="0" w:color="auto"/>
        <w:left w:val="none" w:sz="0" w:space="0" w:color="auto"/>
        <w:bottom w:val="none" w:sz="0" w:space="0" w:color="auto"/>
        <w:right w:val="none" w:sz="0" w:space="0" w:color="auto"/>
      </w:divBdr>
    </w:div>
    <w:div w:id="755442719">
      <w:bodyDiv w:val="1"/>
      <w:marLeft w:val="0"/>
      <w:marRight w:val="0"/>
      <w:marTop w:val="0"/>
      <w:marBottom w:val="0"/>
      <w:divBdr>
        <w:top w:val="none" w:sz="0" w:space="0" w:color="auto"/>
        <w:left w:val="none" w:sz="0" w:space="0" w:color="auto"/>
        <w:bottom w:val="none" w:sz="0" w:space="0" w:color="auto"/>
        <w:right w:val="none" w:sz="0" w:space="0" w:color="auto"/>
      </w:divBdr>
    </w:div>
    <w:div w:id="868877902">
      <w:bodyDiv w:val="1"/>
      <w:marLeft w:val="0"/>
      <w:marRight w:val="0"/>
      <w:marTop w:val="0"/>
      <w:marBottom w:val="0"/>
      <w:divBdr>
        <w:top w:val="none" w:sz="0" w:space="0" w:color="auto"/>
        <w:left w:val="none" w:sz="0" w:space="0" w:color="auto"/>
        <w:bottom w:val="none" w:sz="0" w:space="0" w:color="auto"/>
        <w:right w:val="none" w:sz="0" w:space="0" w:color="auto"/>
      </w:divBdr>
    </w:div>
    <w:div w:id="892959582">
      <w:bodyDiv w:val="1"/>
      <w:marLeft w:val="0"/>
      <w:marRight w:val="0"/>
      <w:marTop w:val="0"/>
      <w:marBottom w:val="0"/>
      <w:divBdr>
        <w:top w:val="none" w:sz="0" w:space="0" w:color="auto"/>
        <w:left w:val="none" w:sz="0" w:space="0" w:color="auto"/>
        <w:bottom w:val="none" w:sz="0" w:space="0" w:color="auto"/>
        <w:right w:val="none" w:sz="0" w:space="0" w:color="auto"/>
      </w:divBdr>
    </w:div>
    <w:div w:id="987439519">
      <w:bodyDiv w:val="1"/>
      <w:marLeft w:val="0"/>
      <w:marRight w:val="0"/>
      <w:marTop w:val="0"/>
      <w:marBottom w:val="0"/>
      <w:divBdr>
        <w:top w:val="none" w:sz="0" w:space="0" w:color="auto"/>
        <w:left w:val="none" w:sz="0" w:space="0" w:color="auto"/>
        <w:bottom w:val="none" w:sz="0" w:space="0" w:color="auto"/>
        <w:right w:val="none" w:sz="0" w:space="0" w:color="auto"/>
      </w:divBdr>
    </w:div>
    <w:div w:id="1137140473">
      <w:bodyDiv w:val="1"/>
      <w:marLeft w:val="0"/>
      <w:marRight w:val="0"/>
      <w:marTop w:val="0"/>
      <w:marBottom w:val="0"/>
      <w:divBdr>
        <w:top w:val="none" w:sz="0" w:space="0" w:color="auto"/>
        <w:left w:val="none" w:sz="0" w:space="0" w:color="auto"/>
        <w:bottom w:val="none" w:sz="0" w:space="0" w:color="auto"/>
        <w:right w:val="none" w:sz="0" w:space="0" w:color="auto"/>
      </w:divBdr>
    </w:div>
    <w:div w:id="1160005103">
      <w:bodyDiv w:val="1"/>
      <w:marLeft w:val="0"/>
      <w:marRight w:val="0"/>
      <w:marTop w:val="0"/>
      <w:marBottom w:val="0"/>
      <w:divBdr>
        <w:top w:val="none" w:sz="0" w:space="0" w:color="auto"/>
        <w:left w:val="none" w:sz="0" w:space="0" w:color="auto"/>
        <w:bottom w:val="none" w:sz="0" w:space="0" w:color="auto"/>
        <w:right w:val="none" w:sz="0" w:space="0" w:color="auto"/>
      </w:divBdr>
    </w:div>
    <w:div w:id="1162433037">
      <w:bodyDiv w:val="1"/>
      <w:marLeft w:val="0"/>
      <w:marRight w:val="0"/>
      <w:marTop w:val="0"/>
      <w:marBottom w:val="0"/>
      <w:divBdr>
        <w:top w:val="none" w:sz="0" w:space="0" w:color="auto"/>
        <w:left w:val="none" w:sz="0" w:space="0" w:color="auto"/>
        <w:bottom w:val="none" w:sz="0" w:space="0" w:color="auto"/>
        <w:right w:val="none" w:sz="0" w:space="0" w:color="auto"/>
      </w:divBdr>
    </w:div>
    <w:div w:id="1186674995">
      <w:bodyDiv w:val="1"/>
      <w:marLeft w:val="0"/>
      <w:marRight w:val="0"/>
      <w:marTop w:val="0"/>
      <w:marBottom w:val="0"/>
      <w:divBdr>
        <w:top w:val="none" w:sz="0" w:space="0" w:color="auto"/>
        <w:left w:val="none" w:sz="0" w:space="0" w:color="auto"/>
        <w:bottom w:val="none" w:sz="0" w:space="0" w:color="auto"/>
        <w:right w:val="none" w:sz="0" w:space="0" w:color="auto"/>
      </w:divBdr>
    </w:div>
    <w:div w:id="1215778303">
      <w:bodyDiv w:val="1"/>
      <w:marLeft w:val="0"/>
      <w:marRight w:val="0"/>
      <w:marTop w:val="0"/>
      <w:marBottom w:val="0"/>
      <w:divBdr>
        <w:top w:val="none" w:sz="0" w:space="0" w:color="auto"/>
        <w:left w:val="none" w:sz="0" w:space="0" w:color="auto"/>
        <w:bottom w:val="none" w:sz="0" w:space="0" w:color="auto"/>
        <w:right w:val="none" w:sz="0" w:space="0" w:color="auto"/>
      </w:divBdr>
    </w:div>
    <w:div w:id="1256784509">
      <w:bodyDiv w:val="1"/>
      <w:marLeft w:val="0"/>
      <w:marRight w:val="0"/>
      <w:marTop w:val="0"/>
      <w:marBottom w:val="0"/>
      <w:divBdr>
        <w:top w:val="none" w:sz="0" w:space="0" w:color="auto"/>
        <w:left w:val="none" w:sz="0" w:space="0" w:color="auto"/>
        <w:bottom w:val="none" w:sz="0" w:space="0" w:color="auto"/>
        <w:right w:val="none" w:sz="0" w:space="0" w:color="auto"/>
      </w:divBdr>
    </w:div>
    <w:div w:id="1526409197">
      <w:bodyDiv w:val="1"/>
      <w:marLeft w:val="0"/>
      <w:marRight w:val="0"/>
      <w:marTop w:val="0"/>
      <w:marBottom w:val="0"/>
      <w:divBdr>
        <w:top w:val="none" w:sz="0" w:space="0" w:color="auto"/>
        <w:left w:val="none" w:sz="0" w:space="0" w:color="auto"/>
        <w:bottom w:val="none" w:sz="0" w:space="0" w:color="auto"/>
        <w:right w:val="none" w:sz="0" w:space="0" w:color="auto"/>
      </w:divBdr>
    </w:div>
    <w:div w:id="1759935316">
      <w:bodyDiv w:val="1"/>
      <w:marLeft w:val="0"/>
      <w:marRight w:val="0"/>
      <w:marTop w:val="0"/>
      <w:marBottom w:val="0"/>
      <w:divBdr>
        <w:top w:val="none" w:sz="0" w:space="0" w:color="auto"/>
        <w:left w:val="none" w:sz="0" w:space="0" w:color="auto"/>
        <w:bottom w:val="none" w:sz="0" w:space="0" w:color="auto"/>
        <w:right w:val="none" w:sz="0" w:space="0" w:color="auto"/>
      </w:divBdr>
    </w:div>
    <w:div w:id="1761676368">
      <w:bodyDiv w:val="1"/>
      <w:marLeft w:val="0"/>
      <w:marRight w:val="0"/>
      <w:marTop w:val="0"/>
      <w:marBottom w:val="0"/>
      <w:divBdr>
        <w:top w:val="none" w:sz="0" w:space="0" w:color="auto"/>
        <w:left w:val="none" w:sz="0" w:space="0" w:color="auto"/>
        <w:bottom w:val="none" w:sz="0" w:space="0" w:color="auto"/>
        <w:right w:val="none" w:sz="0" w:space="0" w:color="auto"/>
      </w:divBdr>
    </w:div>
    <w:div w:id="199062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81FEB-04DB-49EF-9334-9932D689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2482</Words>
  <Characters>14645</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Tereza Martínková</cp:lastModifiedBy>
  <cp:revision>4</cp:revision>
  <cp:lastPrinted>2016-11-29T19:21:00Z</cp:lastPrinted>
  <dcterms:created xsi:type="dcterms:W3CDTF">2020-07-22T11:08:00Z</dcterms:created>
  <dcterms:modified xsi:type="dcterms:W3CDTF">2020-07-22T11:11:00Z</dcterms:modified>
</cp:coreProperties>
</file>