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E2B" w:rsidRDefault="00ED4148">
      <w:pPr>
        <w:pStyle w:val="Zkladntext30"/>
        <w:shd w:val="clear" w:color="auto" w:fill="auto"/>
        <w:spacing w:after="242"/>
        <w:ind w:right="20" w:firstLine="0"/>
      </w:pPr>
      <w:r>
        <w:t>ÚPLNÉ ZNĚNÍ</w:t>
      </w:r>
      <w:r>
        <w:br/>
        <w:t>ZŘIZOVACÍ LISTINY</w:t>
      </w:r>
      <w:r>
        <w:br/>
        <w:t>ve znění ke dni 1. září 2019</w:t>
      </w:r>
    </w:p>
    <w:p w:rsidR="00282E2B" w:rsidRDefault="00ED4148">
      <w:pPr>
        <w:pStyle w:val="Zkladntext30"/>
        <w:shd w:val="clear" w:color="auto" w:fill="auto"/>
        <w:spacing w:after="0" w:line="266" w:lineRule="exact"/>
        <w:ind w:firstLine="0"/>
        <w:jc w:val="both"/>
      </w:pPr>
      <w:r>
        <w:t>Jihočeský kraj</w:t>
      </w:r>
    </w:p>
    <w:p w:rsidR="00282E2B" w:rsidRDefault="00ED4148">
      <w:pPr>
        <w:pStyle w:val="Zkladntext30"/>
        <w:shd w:val="clear" w:color="auto" w:fill="auto"/>
        <w:spacing w:after="0" w:line="266" w:lineRule="exact"/>
        <w:ind w:firstLine="0"/>
        <w:jc w:val="left"/>
      </w:pPr>
      <w:r>
        <w:t>U Zimního stadionu 1952/2,370 76 České Budějovice IČO 70890650</w:t>
      </w:r>
    </w:p>
    <w:p w:rsidR="00282E2B" w:rsidRDefault="00ED4148">
      <w:pPr>
        <w:pStyle w:val="Zkladntext30"/>
        <w:shd w:val="clear" w:color="auto" w:fill="auto"/>
        <w:spacing w:after="277" w:line="266" w:lineRule="exact"/>
        <w:ind w:firstLine="0"/>
        <w:jc w:val="left"/>
      </w:pPr>
      <w:r>
        <w:t>zastoupený hejtmankou Mgr. Ivanou Stráskou dále jen „zřizovatel</w:t>
      </w:r>
      <w:r>
        <w:rPr>
          <w:vertAlign w:val="superscript"/>
        </w:rPr>
        <w:t>44</w:t>
      </w:r>
    </w:p>
    <w:p w:rsidR="00282E2B" w:rsidRDefault="00ED4148">
      <w:pPr>
        <w:pStyle w:val="Zkladntext40"/>
        <w:shd w:val="clear" w:color="auto" w:fill="auto"/>
        <w:spacing w:before="0" w:after="217" w:line="220" w:lineRule="exact"/>
        <w:ind w:right="20"/>
      </w:pPr>
      <w:r>
        <w:t>vydává</w:t>
      </w:r>
    </w:p>
    <w:p w:rsidR="00282E2B" w:rsidRDefault="00ED4148">
      <w:pPr>
        <w:pStyle w:val="Zkladntext20"/>
        <w:shd w:val="clear" w:color="auto" w:fill="auto"/>
        <w:spacing w:before="0" w:after="241" w:line="220" w:lineRule="exact"/>
        <w:ind w:firstLine="0"/>
      </w:pPr>
      <w:r>
        <w:t>tuto</w:t>
      </w:r>
    </w:p>
    <w:p w:rsidR="00282E2B" w:rsidRDefault="00ED4148">
      <w:pPr>
        <w:pStyle w:val="Zkladntext30"/>
        <w:shd w:val="clear" w:color="auto" w:fill="auto"/>
        <w:spacing w:after="241" w:line="220" w:lineRule="exact"/>
        <w:ind w:right="20" w:firstLine="0"/>
      </w:pPr>
      <w:r>
        <w:t>Zřizovací listinu</w:t>
      </w:r>
    </w:p>
    <w:p w:rsidR="00282E2B" w:rsidRDefault="00ED4148">
      <w:pPr>
        <w:pStyle w:val="Zkladntext20"/>
        <w:shd w:val="clear" w:color="auto" w:fill="auto"/>
        <w:spacing w:before="0" w:after="0" w:line="220" w:lineRule="exact"/>
        <w:ind w:right="20" w:firstLine="0"/>
        <w:jc w:val="center"/>
      </w:pPr>
      <w:r>
        <w:t>příspěvkové organizace</w:t>
      </w:r>
    </w:p>
    <w:p w:rsidR="00282E2B" w:rsidRDefault="00ED4148">
      <w:pPr>
        <w:pStyle w:val="Zkladntext20"/>
        <w:shd w:val="clear" w:color="auto" w:fill="auto"/>
        <w:spacing w:before="0" w:after="211" w:line="220" w:lineRule="exact"/>
        <w:ind w:right="20" w:firstLine="0"/>
        <w:jc w:val="center"/>
      </w:pPr>
      <w:r>
        <w:t>Střední škola obchodní, České Budějovice, Husova 9 (dále jen „organizace</w:t>
      </w:r>
      <w:r>
        <w:rPr>
          <w:vertAlign w:val="superscript"/>
        </w:rPr>
        <w:t>44</w:t>
      </w:r>
      <w:r>
        <w:t>)</w:t>
      </w:r>
    </w:p>
    <w:p w:rsidR="00282E2B" w:rsidRDefault="00ED4148">
      <w:pPr>
        <w:pStyle w:val="Zkladntext20"/>
        <w:shd w:val="clear" w:color="auto" w:fill="auto"/>
        <w:spacing w:before="0" w:after="0" w:line="264" w:lineRule="exact"/>
        <w:ind w:firstLine="0"/>
      </w:pPr>
      <w:r>
        <w:t>schválenou usnesením zastupitelstva Budějovického kraje ě. 32/2001/ZK ze dne 22. 5. 2001, ve znění</w:t>
      </w:r>
    </w:p>
    <w:p w:rsidR="00282E2B" w:rsidRDefault="00ED4148">
      <w:pPr>
        <w:pStyle w:val="Zkladntext20"/>
        <w:shd w:val="clear" w:color="auto" w:fill="auto"/>
        <w:spacing w:before="0" w:after="0" w:line="264" w:lineRule="exact"/>
        <w:ind w:firstLine="0"/>
      </w:pPr>
      <w:r>
        <w:t>dodatku č. 1 schváleného usnesením zastupitelstva Jihočeského kraje č. 56/2001/ZK ze dne</w:t>
      </w:r>
    </w:p>
    <w:p w:rsidR="00282E2B" w:rsidRDefault="00ED4148">
      <w:pPr>
        <w:pStyle w:val="Zkladntext20"/>
        <w:numPr>
          <w:ilvl w:val="0"/>
          <w:numId w:val="1"/>
        </w:numPr>
        <w:shd w:val="clear" w:color="auto" w:fill="auto"/>
        <w:tabs>
          <w:tab w:val="left" w:pos="675"/>
        </w:tabs>
        <w:spacing w:before="0" w:after="0" w:line="264" w:lineRule="exact"/>
        <w:ind w:firstLine="0"/>
      </w:pPr>
      <w:r>
        <w:t>2001,</w:t>
      </w:r>
    </w:p>
    <w:p w:rsidR="00282E2B" w:rsidRDefault="00ED4148">
      <w:pPr>
        <w:pStyle w:val="Zkladntext20"/>
        <w:shd w:val="clear" w:color="auto" w:fill="auto"/>
        <w:spacing w:before="0" w:after="0" w:line="264" w:lineRule="exact"/>
        <w:ind w:firstLine="0"/>
      </w:pPr>
      <w:r>
        <w:t>dodatku č. 2 schváleného usnesením zastupitelstva Jihočeského kraje č. 98/2002/ZK ze dne 16. 4. 2002,</w:t>
      </w:r>
    </w:p>
    <w:p w:rsidR="00282E2B" w:rsidRDefault="00ED4148">
      <w:pPr>
        <w:pStyle w:val="Zkladntext20"/>
        <w:shd w:val="clear" w:color="auto" w:fill="auto"/>
        <w:spacing w:before="0" w:after="0" w:line="264" w:lineRule="exact"/>
        <w:ind w:firstLine="0"/>
      </w:pPr>
      <w:r>
        <w:t>dodatku ě. 3 schváleného usnesením zastupitelstva Jihočeského kraje ě. 155/2003/ZK ze dne 24. 6. 2003,</w:t>
      </w:r>
    </w:p>
    <w:p w:rsidR="00282E2B" w:rsidRDefault="00ED4148">
      <w:pPr>
        <w:pStyle w:val="Zkladntext20"/>
        <w:shd w:val="clear" w:color="auto" w:fill="auto"/>
        <w:spacing w:before="0" w:after="0" w:line="264" w:lineRule="exact"/>
        <w:ind w:firstLine="0"/>
      </w:pPr>
      <w:r>
        <w:t>dodatku č. 4 schváleného usnesením zastupitelstva Jihočeského kraje č. 103/2004/ZK ze dne 30. 3. 2004,</w:t>
      </w:r>
    </w:p>
    <w:p w:rsidR="00282E2B" w:rsidRDefault="00ED4148">
      <w:pPr>
        <w:pStyle w:val="Zkladntext20"/>
        <w:shd w:val="clear" w:color="auto" w:fill="auto"/>
        <w:spacing w:before="0" w:after="0" w:line="264" w:lineRule="exact"/>
        <w:ind w:firstLine="0"/>
      </w:pPr>
      <w:r>
        <w:t>dodatku č. 5 schváleného usnesením zastupitelstva Jihočeského kraje č. 257/2005/ZK ze dne 13. 9. 2005,</w:t>
      </w:r>
    </w:p>
    <w:p w:rsidR="00282E2B" w:rsidRDefault="00ED4148">
      <w:pPr>
        <w:pStyle w:val="Zkladntext20"/>
        <w:shd w:val="clear" w:color="auto" w:fill="auto"/>
        <w:spacing w:before="0" w:after="0" w:line="264" w:lineRule="exact"/>
        <w:ind w:firstLine="0"/>
      </w:pPr>
      <w:r>
        <w:t>dodatku č. 6 schváleného usnesením zastupitelstva Jihočeského kraje č. 304/2006/ZK ze dne 21. 11.2006,</w:t>
      </w:r>
    </w:p>
    <w:p w:rsidR="00282E2B" w:rsidRDefault="00ED4148">
      <w:pPr>
        <w:pStyle w:val="Zkladntext20"/>
        <w:shd w:val="clear" w:color="auto" w:fill="auto"/>
        <w:spacing w:before="0" w:after="0" w:line="264" w:lineRule="exact"/>
        <w:ind w:firstLine="0"/>
      </w:pPr>
      <w:r>
        <w:t>dodatku č. 7 schváleného usnesením zastupitelstva Jihočeského kraje č. 160/2008/ZK ze dne 15.4. 2008,</w:t>
      </w:r>
    </w:p>
    <w:p w:rsidR="00282E2B" w:rsidRDefault="00ED4148">
      <w:pPr>
        <w:pStyle w:val="Zkladntext20"/>
        <w:shd w:val="clear" w:color="auto" w:fill="auto"/>
        <w:spacing w:before="0" w:after="0" w:line="264" w:lineRule="exact"/>
        <w:ind w:firstLine="0"/>
      </w:pPr>
      <w:r>
        <w:t>dodatku č. 8 schváleného usnesením zastupitelstva Jihočeského kraje č. 445/2009/ZK ze dne</w:t>
      </w:r>
    </w:p>
    <w:p w:rsidR="00282E2B" w:rsidRDefault="00ED4148">
      <w:pPr>
        <w:pStyle w:val="Zkladntext20"/>
        <w:numPr>
          <w:ilvl w:val="0"/>
          <w:numId w:val="2"/>
        </w:numPr>
        <w:shd w:val="clear" w:color="auto" w:fill="auto"/>
        <w:tabs>
          <w:tab w:val="left" w:pos="675"/>
        </w:tabs>
        <w:spacing w:before="0" w:after="0" w:line="264" w:lineRule="exact"/>
        <w:ind w:firstLine="0"/>
      </w:pPr>
      <w:r>
        <w:t>2009,</w:t>
      </w:r>
    </w:p>
    <w:p w:rsidR="00282E2B" w:rsidRDefault="00ED4148">
      <w:pPr>
        <w:pStyle w:val="Zkladntext20"/>
        <w:shd w:val="clear" w:color="auto" w:fill="auto"/>
        <w:spacing w:before="0" w:after="0" w:line="264" w:lineRule="exact"/>
        <w:ind w:firstLine="0"/>
      </w:pPr>
      <w:r>
        <w:t>dodatku č. 9 schváleného usnesením zastupitelstva Jihočeského kraje č. 234/2012/ZK-32 ze dne 26. 6. 2012,</w:t>
      </w:r>
    </w:p>
    <w:p w:rsidR="00282E2B" w:rsidRDefault="00ED4148">
      <w:pPr>
        <w:pStyle w:val="Zkladntext20"/>
        <w:shd w:val="clear" w:color="auto" w:fill="auto"/>
        <w:spacing w:before="0" w:after="0" w:line="264" w:lineRule="exact"/>
        <w:ind w:firstLine="0"/>
      </w:pPr>
      <w:r>
        <w:t>dodatku č. 10 schváleného usnesením zastupitelstva Jihočeského kraje č. 304/2014/ZK-12 ze dne 18. 9. 2014,</w:t>
      </w:r>
    </w:p>
    <w:p w:rsidR="00282E2B" w:rsidRDefault="00ED4148">
      <w:pPr>
        <w:pStyle w:val="Zkladntext20"/>
        <w:shd w:val="clear" w:color="auto" w:fill="auto"/>
        <w:spacing w:before="0" w:after="0" w:line="264" w:lineRule="exact"/>
        <w:ind w:firstLine="0"/>
      </w:pPr>
      <w:r>
        <w:t>dodatku č. 11 schváleného usnesením zastupitelstva Jihočeského kraje č. 62/2017/ZK-4 ze dne 23. 3. 2017,</w:t>
      </w:r>
    </w:p>
    <w:p w:rsidR="00282E2B" w:rsidRDefault="00ED4148">
      <w:pPr>
        <w:pStyle w:val="Zkladntext20"/>
        <w:shd w:val="clear" w:color="auto" w:fill="auto"/>
        <w:spacing w:before="0" w:after="0" w:line="264" w:lineRule="exact"/>
        <w:ind w:firstLine="0"/>
      </w:pPr>
      <w:r>
        <w:t>dodatku č. 12 schváleného usnesením zastupitelstva Jihočeského kraje č. 304/2017/ZK-8 ze dne 21.9. 2017,</w:t>
      </w:r>
    </w:p>
    <w:p w:rsidR="00282E2B" w:rsidRDefault="00ED4148">
      <w:pPr>
        <w:pStyle w:val="Zkladntext20"/>
        <w:shd w:val="clear" w:color="auto" w:fill="auto"/>
        <w:spacing w:before="0" w:after="0" w:line="264" w:lineRule="exact"/>
        <w:ind w:firstLine="0"/>
      </w:pPr>
      <w:r>
        <w:t>dodatku č. 13 schváleného usnesením zastupitelstva Jihočeského kraje č. 387/2017/ZK-9 ze dne 2. 11.2017,</w:t>
      </w:r>
    </w:p>
    <w:p w:rsidR="00282E2B" w:rsidRDefault="00ED4148">
      <w:pPr>
        <w:pStyle w:val="Zkladntext20"/>
        <w:shd w:val="clear" w:color="auto" w:fill="auto"/>
        <w:spacing w:before="0" w:after="0" w:line="264" w:lineRule="exact"/>
        <w:ind w:firstLine="0"/>
      </w:pPr>
      <w:r>
        <w:t>dodatku č. 14 schváleného usnesením zastupitelstva Jihočeského kraje č. 387/2017/ZK-9 ze dne 2. 11. 2017, dodatku č. 15 schváleného usnesením zastupitelstva Jihočeského kraje č. 442/2017/ZK-10 ze dne 14. 12.2017,</w:t>
      </w:r>
    </w:p>
    <w:p w:rsidR="00282E2B" w:rsidRDefault="00ED4148">
      <w:pPr>
        <w:pStyle w:val="Zkladntext20"/>
        <w:shd w:val="clear" w:color="auto" w:fill="auto"/>
        <w:spacing w:before="0" w:after="0" w:line="264" w:lineRule="exact"/>
        <w:ind w:firstLine="0"/>
      </w:pPr>
      <w:r>
        <w:t>dodatku č. 16 schváleného usnesením zastupitelstva Jihočeského kraje č. 364/2018/ZK-18 ze dne 13. 12. 2018,</w:t>
      </w:r>
    </w:p>
    <w:p w:rsidR="00282E2B" w:rsidRDefault="00ED4148">
      <w:pPr>
        <w:pStyle w:val="Zkladntext20"/>
        <w:shd w:val="clear" w:color="auto" w:fill="auto"/>
        <w:spacing w:before="0" w:after="0" w:line="264" w:lineRule="exact"/>
        <w:ind w:firstLine="0"/>
      </w:pPr>
      <w:r>
        <w:t>dodatku č. 17 schváleného usnesením zastupitelstva Jihočeského kraje č. 123/2019/ZK-20 ze dne 11.4. 2019,</w:t>
      </w:r>
    </w:p>
    <w:p w:rsidR="00282E2B" w:rsidRDefault="00ED4148">
      <w:pPr>
        <w:pStyle w:val="Zkladntext20"/>
        <w:shd w:val="clear" w:color="auto" w:fill="auto"/>
        <w:spacing w:before="0" w:after="0" w:line="264" w:lineRule="exact"/>
        <w:ind w:firstLine="0"/>
      </w:pPr>
      <w:r>
        <w:lastRenderedPageBreak/>
        <w:t>dodatku č. 18 schváleného usnesením zastupitelstva Jihočeského kraje č. 70/2019/ZK-20 ze dne 11.4. 2019,</w:t>
      </w:r>
    </w:p>
    <w:p w:rsidR="00282E2B" w:rsidRDefault="00ED4148">
      <w:pPr>
        <w:pStyle w:val="Zkladntext20"/>
        <w:shd w:val="clear" w:color="auto" w:fill="auto"/>
        <w:spacing w:before="0" w:after="275" w:line="264" w:lineRule="exact"/>
        <w:ind w:firstLine="0"/>
      </w:pPr>
      <w:r>
        <w:t>dodatku č. 19 schváleného usnesením zastupitelstva Jihočeského kraje č. 51 /2019/ZK-19 ze dne 14. 2. 2019 a usnesením č. 157/2019/ZK-21 ze dne 23. 5. 2019.</w:t>
      </w:r>
    </w:p>
    <w:p w:rsidR="00282E2B" w:rsidRDefault="00ED4148">
      <w:pPr>
        <w:pStyle w:val="Zkladntext30"/>
        <w:shd w:val="clear" w:color="auto" w:fill="auto"/>
        <w:spacing w:after="1" w:line="220" w:lineRule="exact"/>
        <w:ind w:right="20" w:firstLine="0"/>
      </w:pPr>
      <w:r>
        <w:t>Článek 1</w:t>
      </w:r>
    </w:p>
    <w:p w:rsidR="00282E2B" w:rsidRDefault="00ED4148">
      <w:pPr>
        <w:pStyle w:val="Zkladntext30"/>
        <w:shd w:val="clear" w:color="auto" w:fill="auto"/>
        <w:spacing w:after="192" w:line="220" w:lineRule="exact"/>
        <w:ind w:right="20" w:firstLine="0"/>
      </w:pPr>
      <w:r>
        <w:t>Označení zřizovatele</w:t>
      </w:r>
    </w:p>
    <w:p w:rsidR="00282E2B" w:rsidRDefault="00ED4148">
      <w:pPr>
        <w:pStyle w:val="Zkladntext20"/>
        <w:shd w:val="clear" w:color="auto" w:fill="auto"/>
        <w:spacing w:before="0" w:after="0" w:line="266" w:lineRule="exact"/>
        <w:ind w:firstLine="0"/>
      </w:pPr>
      <w:r>
        <w:t>Zřizovatelem organizace je Jihočeský kraj, U Zimního stadionu 1952/2, 370 76 České Budějovice.</w:t>
      </w:r>
    </w:p>
    <w:p w:rsidR="00282E2B" w:rsidRDefault="00ED4148">
      <w:pPr>
        <w:pStyle w:val="Zkladntext20"/>
        <w:shd w:val="clear" w:color="auto" w:fill="auto"/>
        <w:spacing w:before="0" w:after="277" w:line="266" w:lineRule="exact"/>
        <w:ind w:firstLine="0"/>
      </w:pPr>
      <w:r>
        <w:t>Organizace byla převedena na Jihočeský kraj na základě zákona č. 157/2000 Sb., o přechodu některých věcí, práv a závazků z majetku České republiky do majetku krajů.</w:t>
      </w:r>
    </w:p>
    <w:p w:rsidR="00282E2B" w:rsidRDefault="00ED4148">
      <w:pPr>
        <w:pStyle w:val="Zkladntext30"/>
        <w:shd w:val="clear" w:color="auto" w:fill="auto"/>
        <w:spacing w:after="3" w:line="220" w:lineRule="exact"/>
        <w:ind w:right="20" w:firstLine="0"/>
      </w:pPr>
      <w:r>
        <w:t>Článek 2</w:t>
      </w:r>
    </w:p>
    <w:p w:rsidR="00282E2B" w:rsidRDefault="00ED4148">
      <w:pPr>
        <w:pStyle w:val="Zkladntext30"/>
        <w:shd w:val="clear" w:color="auto" w:fill="auto"/>
        <w:spacing w:after="182" w:line="220" w:lineRule="exact"/>
        <w:ind w:right="20" w:firstLine="0"/>
      </w:pPr>
      <w:r>
        <w:t>Název, sídlo a identifikační číslo organizace</w:t>
      </w:r>
    </w:p>
    <w:p w:rsidR="00282E2B" w:rsidRDefault="00ED4148">
      <w:pPr>
        <w:pStyle w:val="Zkladntext20"/>
        <w:shd w:val="clear" w:color="auto" w:fill="auto"/>
        <w:spacing w:before="0" w:after="0" w:line="266" w:lineRule="exact"/>
        <w:ind w:firstLine="0"/>
      </w:pPr>
      <w:r>
        <w:rPr>
          <w:rStyle w:val="Zkladntext2Tun"/>
        </w:rPr>
        <w:t xml:space="preserve">Název organizace: </w:t>
      </w:r>
      <w:r>
        <w:t>Střední škola obchodní, České Budějovice, Husova 9</w:t>
      </w:r>
    </w:p>
    <w:p w:rsidR="00282E2B" w:rsidRDefault="00ED4148">
      <w:pPr>
        <w:pStyle w:val="Zkladntext20"/>
        <w:shd w:val="clear" w:color="auto" w:fill="auto"/>
        <w:spacing w:before="0" w:after="0" w:line="266" w:lineRule="exact"/>
        <w:ind w:firstLine="0"/>
      </w:pPr>
      <w:r>
        <w:rPr>
          <w:rStyle w:val="Zkladntext2Tun"/>
        </w:rPr>
        <w:t xml:space="preserve">Sídlo organizace: </w:t>
      </w:r>
      <w:r>
        <w:t>Husova tř. 1846/9, České Budějovice 3, 370 01 České Budějovice</w:t>
      </w:r>
    </w:p>
    <w:p w:rsidR="00282E2B" w:rsidRDefault="00ED4148">
      <w:pPr>
        <w:pStyle w:val="Zkladntext30"/>
        <w:shd w:val="clear" w:color="auto" w:fill="auto"/>
        <w:spacing w:after="277" w:line="266" w:lineRule="exact"/>
        <w:ind w:firstLine="0"/>
        <w:jc w:val="both"/>
      </w:pPr>
      <w:r>
        <w:t>Identifikační číslo: 00510874</w:t>
      </w:r>
    </w:p>
    <w:p w:rsidR="00282E2B" w:rsidRDefault="00ED4148">
      <w:pPr>
        <w:pStyle w:val="Zkladntext30"/>
        <w:shd w:val="clear" w:color="auto" w:fill="auto"/>
        <w:spacing w:after="6" w:line="220" w:lineRule="exact"/>
        <w:ind w:right="20" w:firstLine="0"/>
      </w:pPr>
      <w:r>
        <w:t>Článek 3</w:t>
      </w:r>
    </w:p>
    <w:p w:rsidR="00282E2B" w:rsidRDefault="00ED4148">
      <w:pPr>
        <w:pStyle w:val="Zkladntext30"/>
        <w:shd w:val="clear" w:color="auto" w:fill="auto"/>
        <w:spacing w:after="148" w:line="220" w:lineRule="exact"/>
        <w:ind w:right="20" w:firstLine="0"/>
      </w:pPr>
      <w:r>
        <w:t>Hlavní účel a předmět činnosti</w:t>
      </w:r>
    </w:p>
    <w:p w:rsidR="00282E2B" w:rsidRDefault="00ED4148">
      <w:pPr>
        <w:pStyle w:val="Zkladntext20"/>
        <w:shd w:val="clear" w:color="auto" w:fill="auto"/>
        <w:spacing w:before="0" w:after="0" w:line="264" w:lineRule="exact"/>
        <w:ind w:firstLine="0"/>
      </w:pPr>
      <w:r>
        <w:rPr>
          <w:rStyle w:val="Zkladntext2Tun"/>
        </w:rPr>
        <w:t xml:space="preserve">Hlavním účelem organizace je: </w:t>
      </w:r>
      <w:r>
        <w:t>Organizace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w:t>
      </w:r>
    </w:p>
    <w:p w:rsidR="00282E2B" w:rsidRDefault="00ED4148">
      <w:pPr>
        <w:pStyle w:val="Zkladntext20"/>
        <w:shd w:val="clear" w:color="auto" w:fill="auto"/>
        <w:spacing w:before="0" w:after="0" w:line="264" w:lineRule="exact"/>
        <w:ind w:firstLine="0"/>
      </w:pPr>
      <w:r>
        <w:t>Organizace poskytuje střední vzdělání s maturitní zkouškou a střední vzdělání s výučním listem.</w:t>
      </w:r>
    </w:p>
    <w:p w:rsidR="00282E2B" w:rsidRDefault="00ED4148">
      <w:pPr>
        <w:pStyle w:val="Zkladntext20"/>
        <w:shd w:val="clear" w:color="auto" w:fill="auto"/>
        <w:spacing w:before="0" w:after="0" w:line="264" w:lineRule="exact"/>
        <w:ind w:firstLine="0"/>
      </w:pPr>
      <w:r>
        <w:t>Organizace poskytuje žákům a studentům ubytování, výchovně vzdělávací činnost, sportovní a zájmové činnosti v době mimo vyučování a celodenní výchovu. Může provozovat tuto činnost i ve dnech pracovního volna nebo v období školních prázdnin.</w:t>
      </w:r>
    </w:p>
    <w:p w:rsidR="00282E2B" w:rsidRDefault="00ED4148">
      <w:pPr>
        <w:pStyle w:val="Zkladntext20"/>
        <w:shd w:val="clear" w:color="auto" w:fill="auto"/>
        <w:spacing w:before="0" w:after="0" w:line="264" w:lineRule="exact"/>
        <w:ind w:firstLine="0"/>
      </w:pPr>
      <w:r>
        <w:t>Zabezpečuje stravování dětí, žáků a studentů a závodní stravování zaměstnanců škol a školských zařízení v souladu s platnými právními předpisy.</w:t>
      </w:r>
    </w:p>
    <w:p w:rsidR="00282E2B" w:rsidRDefault="00ED4148">
      <w:pPr>
        <w:pStyle w:val="Zkladntext20"/>
        <w:shd w:val="clear" w:color="auto" w:fill="auto"/>
        <w:spacing w:before="0" w:after="275" w:line="264" w:lineRule="exact"/>
        <w:ind w:firstLine="0"/>
      </w:pPr>
      <w:r>
        <w:rPr>
          <w:rStyle w:val="Zkladntext2Tun"/>
        </w:rPr>
        <w:t xml:space="preserve">Předmět činnosti: </w:t>
      </w:r>
      <w:r>
        <w:t>Organizace vykonává činnost střední školy, domova mládeže, školní jídelny a školní jídelny - výdejny.</w:t>
      </w:r>
    </w:p>
    <w:p w:rsidR="00282E2B" w:rsidRDefault="00ED4148">
      <w:pPr>
        <w:pStyle w:val="Zkladntext30"/>
        <w:shd w:val="clear" w:color="auto" w:fill="auto"/>
        <w:spacing w:after="3" w:line="220" w:lineRule="exact"/>
        <w:ind w:right="20" w:firstLine="0"/>
      </w:pPr>
      <w:r>
        <w:t>Článek 4</w:t>
      </w:r>
    </w:p>
    <w:p w:rsidR="00282E2B" w:rsidRDefault="00ED4148">
      <w:pPr>
        <w:pStyle w:val="Zkladntext30"/>
        <w:shd w:val="clear" w:color="auto" w:fill="auto"/>
        <w:spacing w:after="148" w:line="220" w:lineRule="exact"/>
        <w:ind w:right="20" w:firstLine="0"/>
      </w:pPr>
      <w:r>
        <w:t>Statutární orgán organizace</w:t>
      </w:r>
    </w:p>
    <w:p w:rsidR="00282E2B" w:rsidRDefault="00ED4148">
      <w:pPr>
        <w:pStyle w:val="Zkladntext20"/>
        <w:shd w:val="clear" w:color="auto" w:fill="auto"/>
        <w:spacing w:before="0" w:after="0" w:line="264" w:lineRule="exact"/>
        <w:ind w:firstLine="0"/>
      </w:pPr>
      <w:r>
        <w:t>Statutárním orgánem organizace je ředitel jmenovaný radou kraje.</w:t>
      </w:r>
    </w:p>
    <w:p w:rsidR="00282E2B" w:rsidRDefault="00ED4148">
      <w:pPr>
        <w:pStyle w:val="Zkladntext20"/>
        <w:shd w:val="clear" w:color="auto" w:fill="auto"/>
        <w:spacing w:before="0" w:after="0" w:line="264" w:lineRule="exact"/>
        <w:ind w:firstLine="0"/>
      </w:pPr>
      <w:r>
        <w:t>Organizaci zastupuje ředitel v souladu s právními předpisy a v rámci oprávnění daných zřizovací listinou tak, že k otisku razítka organizace připojí vlastnoruční podpis.</w:t>
      </w:r>
    </w:p>
    <w:p w:rsidR="00282E2B" w:rsidRDefault="00ED4148">
      <w:pPr>
        <w:pStyle w:val="Zkladntext50"/>
        <w:shd w:val="clear" w:color="auto" w:fill="auto"/>
        <w:spacing w:line="90" w:lineRule="exact"/>
        <w:ind w:left="3960"/>
      </w:pPr>
      <w:r>
        <w:t>w</w:t>
      </w:r>
    </w:p>
    <w:p w:rsidR="00282E2B" w:rsidRDefault="00ED4148">
      <w:pPr>
        <w:pStyle w:val="Zkladntext30"/>
        <w:shd w:val="clear" w:color="auto" w:fill="auto"/>
        <w:spacing w:after="0" w:line="264" w:lineRule="exact"/>
        <w:ind w:right="20" w:firstLine="0"/>
      </w:pPr>
      <w:r>
        <w:t>Článek 5</w:t>
      </w:r>
    </w:p>
    <w:p w:rsidR="00282E2B" w:rsidRDefault="00ED4148">
      <w:pPr>
        <w:pStyle w:val="Zkladntext30"/>
        <w:shd w:val="clear" w:color="auto" w:fill="auto"/>
        <w:spacing w:after="0" w:line="264" w:lineRule="exact"/>
        <w:ind w:firstLine="0"/>
        <w:jc w:val="both"/>
      </w:pPr>
      <w:r>
        <w:t>Vymezení majetku ve vlastnictví zřizovatele, který se organizaci předává k hospodaření</w:t>
      </w:r>
    </w:p>
    <w:p w:rsidR="00282E2B" w:rsidRDefault="00ED4148">
      <w:pPr>
        <w:pStyle w:val="Zkladntext30"/>
        <w:shd w:val="clear" w:color="auto" w:fill="auto"/>
        <w:spacing w:after="238" w:line="264" w:lineRule="exact"/>
        <w:ind w:right="20" w:firstLine="0"/>
      </w:pPr>
      <w:r>
        <w:t>(dále jen „svěřený majetek</w:t>
      </w:r>
      <w:r>
        <w:rPr>
          <w:vertAlign w:val="superscript"/>
        </w:rPr>
        <w:t>44</w:t>
      </w:r>
      <w:r>
        <w:t>)</w:t>
      </w:r>
    </w:p>
    <w:p w:rsidR="00282E2B" w:rsidRDefault="00ED4148">
      <w:pPr>
        <w:pStyle w:val="Zkladntext20"/>
        <w:shd w:val="clear" w:color="auto" w:fill="auto"/>
        <w:spacing w:before="0" w:after="277" w:line="266" w:lineRule="exact"/>
        <w:ind w:firstLine="0"/>
      </w:pPr>
      <w:r>
        <w:t>Svěřený majetek, v členění na nemovitý majetek, movitý majetek, zásoby, finanční majetek, práva a závazky, je uveden v Příloze č. 1 ke zřizovací listině, která je nedílnou součástí zřizovací listiny.</w:t>
      </w:r>
    </w:p>
    <w:p w:rsidR="00282E2B" w:rsidRDefault="00ED4148">
      <w:pPr>
        <w:pStyle w:val="Zkladntext30"/>
        <w:shd w:val="clear" w:color="auto" w:fill="auto"/>
        <w:spacing w:after="6" w:line="220" w:lineRule="exact"/>
        <w:ind w:right="20" w:firstLine="0"/>
      </w:pPr>
      <w:r>
        <w:t>Článek 6</w:t>
      </w:r>
    </w:p>
    <w:p w:rsidR="00282E2B" w:rsidRDefault="00ED4148">
      <w:pPr>
        <w:pStyle w:val="Zkladntext30"/>
        <w:shd w:val="clear" w:color="auto" w:fill="auto"/>
        <w:spacing w:after="201" w:line="220" w:lineRule="exact"/>
        <w:ind w:right="20" w:firstLine="0"/>
      </w:pPr>
      <w:r>
        <w:t>Vymezení práv a povinnosti organizace ke svěřenému majetku</w:t>
      </w:r>
    </w:p>
    <w:p w:rsidR="00282E2B" w:rsidRDefault="00ED4148">
      <w:pPr>
        <w:pStyle w:val="Zkladntext20"/>
        <w:shd w:val="clear" w:color="auto" w:fill="auto"/>
        <w:spacing w:before="0" w:after="0" w:line="278" w:lineRule="exact"/>
        <w:ind w:firstLine="0"/>
      </w:pPr>
      <w:r>
        <w:t>Organizace hospodaří se svěřeným majetkem tak, aby mohla plnit hlavní účel, k němuž byla zřízena. Organizace je povinna ve vztahu ke svěřenému majetku:</w:t>
      </w:r>
    </w:p>
    <w:p w:rsidR="00282E2B" w:rsidRDefault="00ED4148">
      <w:pPr>
        <w:pStyle w:val="Zkladntext20"/>
        <w:numPr>
          <w:ilvl w:val="0"/>
          <w:numId w:val="3"/>
        </w:numPr>
        <w:shd w:val="clear" w:color="auto" w:fill="auto"/>
        <w:tabs>
          <w:tab w:val="left" w:pos="1178"/>
        </w:tabs>
        <w:spacing w:before="0" w:after="0" w:line="278" w:lineRule="exact"/>
        <w:ind w:firstLine="840"/>
      </w:pPr>
      <w:r>
        <w:lastRenderedPageBreak/>
        <w:t>efektivně a ekonomicky účelně jej využívat,</w:t>
      </w:r>
    </w:p>
    <w:p w:rsidR="00282E2B" w:rsidRDefault="00ED4148">
      <w:pPr>
        <w:pStyle w:val="Zkladntext20"/>
        <w:numPr>
          <w:ilvl w:val="0"/>
          <w:numId w:val="3"/>
        </w:numPr>
        <w:shd w:val="clear" w:color="auto" w:fill="auto"/>
        <w:tabs>
          <w:tab w:val="left" w:pos="1178"/>
        </w:tabs>
        <w:spacing w:before="0" w:after="0" w:line="278" w:lineRule="exact"/>
        <w:ind w:firstLine="840"/>
      </w:pPr>
      <w:r>
        <w:t>pečovat o jeho ochranu a zvelebování,</w:t>
      </w:r>
    </w:p>
    <w:p w:rsidR="00282E2B" w:rsidRDefault="00ED4148">
      <w:pPr>
        <w:pStyle w:val="Zkladntext20"/>
        <w:numPr>
          <w:ilvl w:val="0"/>
          <w:numId w:val="3"/>
        </w:numPr>
        <w:shd w:val="clear" w:color="auto" w:fill="auto"/>
        <w:tabs>
          <w:tab w:val="left" w:pos="1178"/>
        </w:tabs>
        <w:spacing w:before="0" w:after="0" w:line="278" w:lineRule="exact"/>
        <w:ind w:firstLine="840"/>
      </w:pPr>
      <w:r>
        <w:t>provádět jeho inventarizaci v souladu s příslušnými právními předpisy,</w:t>
      </w:r>
    </w:p>
    <w:p w:rsidR="00282E2B" w:rsidRDefault="00ED4148">
      <w:pPr>
        <w:pStyle w:val="Zkladntext20"/>
        <w:numPr>
          <w:ilvl w:val="0"/>
          <w:numId w:val="3"/>
        </w:numPr>
        <w:shd w:val="clear" w:color="auto" w:fill="auto"/>
        <w:tabs>
          <w:tab w:val="left" w:pos="1178"/>
        </w:tabs>
        <w:spacing w:before="0" w:after="0" w:line="264" w:lineRule="exact"/>
        <w:ind w:firstLine="840"/>
      </w:pPr>
      <w:r>
        <w:t>hospodařit s ním v souladu s příslušnými právními předpisy a pokyny zřizovatele. Veškerý majetek (včetně majetku získaného vlastní činností, darem nebo děděním) nabývá organizace pro svého zřizovatele.</w:t>
      </w:r>
    </w:p>
    <w:p w:rsidR="00282E2B" w:rsidRDefault="00ED4148">
      <w:pPr>
        <w:pStyle w:val="Zkladntext20"/>
        <w:shd w:val="clear" w:color="auto" w:fill="auto"/>
        <w:spacing w:before="0" w:after="0" w:line="264" w:lineRule="exact"/>
        <w:ind w:firstLine="0"/>
      </w:pPr>
      <w:r>
        <w:t>Podrobnější vymezení práv a povinností je uvedeno v Příloze č. 2 ke zřizovací listině, která je nedílnou součástí této zřizovací listiny.</w:t>
      </w:r>
    </w:p>
    <w:p w:rsidR="00282E2B" w:rsidRDefault="00ED4148">
      <w:pPr>
        <w:pStyle w:val="Zkladntext20"/>
        <w:shd w:val="clear" w:color="auto" w:fill="auto"/>
        <w:spacing w:before="0" w:after="0" w:line="264" w:lineRule="exact"/>
        <w:ind w:firstLine="0"/>
      </w:pPr>
      <w:r>
        <w:t>Majetková práva neupravená zřizovací listinou vykonává organizace samostatně v rámci platné právní úpravy.</w:t>
      </w:r>
    </w:p>
    <w:p w:rsidR="00282E2B" w:rsidRDefault="00ED4148">
      <w:pPr>
        <w:pStyle w:val="Zkladntext20"/>
        <w:shd w:val="clear" w:color="auto" w:fill="auto"/>
        <w:spacing w:before="0" w:after="275" w:line="264" w:lineRule="exact"/>
        <w:ind w:firstLine="0"/>
      </w:pPr>
      <w:r>
        <w:t>Organizace je dále povinna řídit se vnitřním předpisem Jihočeského kraje, pokud je v tomto předpisu stanovena působnost pro organizace zřízené Jihočeským krajem.</w:t>
      </w:r>
    </w:p>
    <w:p w:rsidR="00282E2B" w:rsidRDefault="00ED4148">
      <w:pPr>
        <w:pStyle w:val="Zkladntext30"/>
        <w:shd w:val="clear" w:color="auto" w:fill="auto"/>
        <w:spacing w:after="6" w:line="220" w:lineRule="exact"/>
        <w:ind w:right="20" w:firstLine="0"/>
      </w:pPr>
      <w:r>
        <w:t>Článek 7</w:t>
      </w:r>
    </w:p>
    <w:p w:rsidR="00282E2B" w:rsidRDefault="00ED4148">
      <w:pPr>
        <w:pStyle w:val="Zkladntext30"/>
        <w:shd w:val="clear" w:color="auto" w:fill="auto"/>
        <w:spacing w:after="206" w:line="220" w:lineRule="exact"/>
        <w:ind w:right="20" w:firstLine="0"/>
      </w:pPr>
      <w:r>
        <w:t>Doplňková činnost</w:t>
      </w:r>
    </w:p>
    <w:p w:rsidR="00282E2B" w:rsidRDefault="00ED4148">
      <w:pPr>
        <w:pStyle w:val="Zkladntext20"/>
        <w:shd w:val="clear" w:color="auto" w:fill="auto"/>
        <w:spacing w:before="0" w:after="277" w:line="266" w:lineRule="exact"/>
        <w:ind w:firstLine="0"/>
      </w:pPr>
      <w:r>
        <w:t>Povolené okruhy doplňkové činnosti navazující bezprostředně na hlavní účel a předmět činnosti organizace: Výroba, obchod a služby neuvedené v přílohách 1 až 3 živnostenského zákona (Obory činnosti: Ubytovací služby; Poskytování software, poradenství v oblasti informačních technologií, zpracování dat, hostingové a související činnosti a webové portály; Návrhářská, designérská, aranžérská činnost a modeling; Fotografické služby; Mimoškolní výchova a vzdělávání, pořádání kurzů, školení, včetně lektorské činnosti); Hostinská činnost; Kosmetické služby; Holičství, kadeřnictví; Pedikúra, manikúra; Pekařství, cukrářství.</w:t>
      </w:r>
    </w:p>
    <w:p w:rsidR="00282E2B" w:rsidRDefault="00ED4148">
      <w:pPr>
        <w:pStyle w:val="Zkladntext30"/>
        <w:shd w:val="clear" w:color="auto" w:fill="auto"/>
        <w:spacing w:after="1" w:line="220" w:lineRule="exact"/>
        <w:ind w:right="20" w:firstLine="0"/>
      </w:pPr>
      <w:r>
        <w:t>Článek 8</w:t>
      </w:r>
    </w:p>
    <w:p w:rsidR="00282E2B" w:rsidRDefault="00ED4148">
      <w:pPr>
        <w:pStyle w:val="Zkladntext30"/>
        <w:shd w:val="clear" w:color="auto" w:fill="auto"/>
        <w:spacing w:after="243" w:line="220" w:lineRule="exact"/>
        <w:ind w:right="20" w:firstLine="0"/>
      </w:pPr>
      <w:r>
        <w:t>Doba, na kterou je organizace zřizována</w:t>
      </w:r>
    </w:p>
    <w:p w:rsidR="00282E2B" w:rsidRDefault="00ED4148">
      <w:pPr>
        <w:pStyle w:val="Zkladntext20"/>
        <w:shd w:val="clear" w:color="auto" w:fill="auto"/>
        <w:spacing w:before="0" w:after="534" w:line="220" w:lineRule="exact"/>
        <w:ind w:firstLine="0"/>
      </w:pPr>
      <w:r>
        <w:t>Organizace je zřízena na dobu neurčitou.</w:t>
      </w:r>
    </w:p>
    <w:p w:rsidR="00282E2B" w:rsidRDefault="00ED4148">
      <w:pPr>
        <w:pStyle w:val="Zkladntext20"/>
        <w:shd w:val="clear" w:color="auto" w:fill="auto"/>
        <w:spacing w:before="0" w:after="1046" w:line="220" w:lineRule="exact"/>
        <w:ind w:firstLine="0"/>
      </w:pPr>
      <w:r>
        <w:t>V Českých Budějovicích, dne 1. června 2001</w:t>
      </w:r>
    </w:p>
    <w:p w:rsidR="00282E2B" w:rsidRDefault="00ED4148">
      <w:pPr>
        <w:pStyle w:val="Zkladntext30"/>
        <w:shd w:val="clear" w:color="auto" w:fill="auto"/>
        <w:spacing w:after="0" w:line="264" w:lineRule="exact"/>
        <w:ind w:right="20" w:firstLine="0"/>
      </w:pPr>
      <w:r>
        <w:t>Mgr. Ivana Stráská v. r.</w:t>
      </w:r>
      <w:r>
        <w:br/>
        <w:t>hejtmanka Jihočeského kraje</w:t>
      </w:r>
    </w:p>
    <w:p w:rsidR="00282E2B" w:rsidRDefault="00ED4148">
      <w:pPr>
        <w:pStyle w:val="Zkladntext20"/>
        <w:shd w:val="clear" w:color="auto" w:fill="auto"/>
        <w:spacing w:before="0" w:after="1018" w:line="269" w:lineRule="exact"/>
        <w:ind w:right="3660" w:firstLine="0"/>
        <w:jc w:val="left"/>
      </w:pPr>
      <w:r>
        <w:t>Úplné znění zřizovací listiny vydal dne 1. září 2019 Jihočeský kraj - krajský úřad Odbor školství, mládeže a tělovýchovy Ing. Hana Šímová v. r.</w:t>
      </w:r>
    </w:p>
    <w:p w:rsidR="00282E2B" w:rsidRDefault="00ED4148">
      <w:pPr>
        <w:pStyle w:val="Zkladntext20"/>
        <w:shd w:val="clear" w:color="auto" w:fill="auto"/>
        <w:spacing w:before="0" w:after="0" w:line="271" w:lineRule="exact"/>
        <w:ind w:firstLine="0"/>
        <w:sectPr w:rsidR="00282E2B">
          <w:pgSz w:w="11900" w:h="16840"/>
          <w:pgMar w:top="1625" w:right="1685" w:bottom="1784" w:left="1445" w:header="0" w:footer="3" w:gutter="0"/>
          <w:cols w:space="720"/>
          <w:noEndnote/>
          <w:docGrid w:linePitch="360"/>
        </w:sectPr>
      </w:pPr>
      <w:r>
        <w:t>Poznámka: Příloha č. 1 a doplňky přílohy majetku dle příslušných dodatků zřizovací listiny jsou v listinné podobě k nahlédnutí v příslušné příspěvkové organizaci.</w:t>
      </w:r>
    </w:p>
    <w:p w:rsidR="00282E2B" w:rsidRDefault="00ED4148">
      <w:pPr>
        <w:pStyle w:val="Zkladntext20"/>
        <w:shd w:val="clear" w:color="auto" w:fill="auto"/>
        <w:spacing w:before="0" w:after="0" w:line="220" w:lineRule="exact"/>
        <w:ind w:right="20" w:firstLine="0"/>
        <w:jc w:val="center"/>
      </w:pPr>
      <w:r>
        <w:lastRenderedPageBreak/>
        <w:t>Příloha č. 2</w:t>
      </w:r>
      <w:r>
        <w:br/>
      </w:r>
      <w:r>
        <w:rPr>
          <w:rStyle w:val="Zkladntext3"/>
        </w:rPr>
        <w:t>„Vymezení práv a povinností příspěvkové organizace ke svěřenému majetku</w:t>
      </w:r>
      <w:r>
        <w:rPr>
          <w:rStyle w:val="Zkladntext3"/>
          <w:vertAlign w:val="superscript"/>
        </w:rPr>
        <w:t>44</w:t>
      </w:r>
    </w:p>
    <w:p w:rsidR="00282E2B" w:rsidRDefault="00ED4148">
      <w:pPr>
        <w:pStyle w:val="Zkladntext20"/>
        <w:shd w:val="clear" w:color="auto" w:fill="auto"/>
        <w:spacing w:before="0" w:after="460" w:line="494" w:lineRule="exact"/>
        <w:ind w:right="20" w:firstLine="0"/>
        <w:jc w:val="center"/>
      </w:pPr>
      <w:r>
        <w:t>ke zřizovací listině příspěvkové organizace</w:t>
      </w:r>
      <w:r>
        <w:br/>
        <w:t>Střední škola obchodní, České Budějovice, Husova 9 (dále jen „organizace</w:t>
      </w:r>
      <w:r>
        <w:rPr>
          <w:vertAlign w:val="superscript"/>
        </w:rPr>
        <w:t>44</w:t>
      </w:r>
      <w:r>
        <w:t>)</w:t>
      </w:r>
    </w:p>
    <w:p w:rsidR="00282E2B" w:rsidRDefault="00ED4148">
      <w:pPr>
        <w:pStyle w:val="Zkladntext30"/>
        <w:numPr>
          <w:ilvl w:val="0"/>
          <w:numId w:val="4"/>
        </w:numPr>
        <w:shd w:val="clear" w:color="auto" w:fill="auto"/>
        <w:tabs>
          <w:tab w:val="left" w:pos="678"/>
        </w:tabs>
        <w:spacing w:after="148" w:line="220" w:lineRule="exact"/>
        <w:ind w:left="720"/>
        <w:jc w:val="both"/>
      </w:pPr>
      <w:r>
        <w:t>Vymezení práv a povinností příspěvkové organizace ke svěřenému majetku</w:t>
      </w:r>
    </w:p>
    <w:p w:rsidR="00282E2B" w:rsidRDefault="00ED4148">
      <w:pPr>
        <w:pStyle w:val="Zkladntext20"/>
        <w:shd w:val="clear" w:color="auto" w:fill="auto"/>
        <w:spacing w:before="0" w:after="275" w:line="264" w:lineRule="exact"/>
        <w:ind w:left="720" w:firstLine="0"/>
      </w:pPr>
      <w:r>
        <w:t>Organizace hospodaří se svěřeným majetkem (dále jen „majetek”), uvedeným v Příloze č. 1 ke zřizovací listině příspěvkové organizace včetně majetku získaného vlastní činností nebo darem výlučně pro svého zřizovatele, i s peněžními prostředky získanými vlastní činností, přijatými z rozpočtu zřizovatele, ze státního rozpočtu, prostředky svých fondů, peněžními dary od fyzických a právnických osob včetně prostředků poskytnutých z Národního fondu a ze zahraničí, z rozpočtu Evropské unie a podle mezinárodních smluv z obdobných finančních mechanizmů.</w:t>
      </w:r>
    </w:p>
    <w:p w:rsidR="00282E2B" w:rsidRDefault="00ED4148">
      <w:pPr>
        <w:pStyle w:val="Zkladntext30"/>
        <w:numPr>
          <w:ilvl w:val="0"/>
          <w:numId w:val="4"/>
        </w:numPr>
        <w:shd w:val="clear" w:color="auto" w:fill="auto"/>
        <w:tabs>
          <w:tab w:val="left" w:pos="678"/>
        </w:tabs>
        <w:spacing w:after="148" w:line="220" w:lineRule="exact"/>
        <w:ind w:left="720"/>
        <w:jc w:val="both"/>
      </w:pPr>
      <w:r>
        <w:t>Ke svěřenému majetku má následující práva a povinnosti:</w:t>
      </w:r>
    </w:p>
    <w:p w:rsidR="00282E2B" w:rsidRDefault="00ED4148">
      <w:pPr>
        <w:pStyle w:val="Zkladntext20"/>
        <w:numPr>
          <w:ilvl w:val="1"/>
          <w:numId w:val="4"/>
        </w:numPr>
        <w:shd w:val="clear" w:color="auto" w:fill="auto"/>
        <w:tabs>
          <w:tab w:val="left" w:pos="678"/>
        </w:tabs>
        <w:spacing w:before="0" w:after="0" w:line="264" w:lineRule="exact"/>
        <w:ind w:left="720"/>
      </w:pPr>
      <w:r>
        <w:t>Využívat veškerý majetek k zajištění hlavní činnosti, pro kterou byla organizace zřízena. K doplňkové činnosti je oprávněna majetek využívat pouze v případech, nenaruší-li tím svoji hlavní činnost a nepoškodí zájmy vlastníka.</w:t>
      </w:r>
    </w:p>
    <w:p w:rsidR="00282E2B" w:rsidRDefault="00ED4148">
      <w:pPr>
        <w:pStyle w:val="Zkladntext20"/>
        <w:numPr>
          <w:ilvl w:val="1"/>
          <w:numId w:val="4"/>
        </w:numPr>
        <w:shd w:val="clear" w:color="auto" w:fill="auto"/>
        <w:tabs>
          <w:tab w:val="left" w:pos="678"/>
        </w:tabs>
        <w:spacing w:before="0" w:after="0" w:line="264" w:lineRule="exact"/>
        <w:ind w:left="720"/>
      </w:pPr>
      <w:r>
        <w:t>Pečovat o ochranu, rozvoj a zvelebení majetku.</w:t>
      </w:r>
    </w:p>
    <w:p w:rsidR="00282E2B" w:rsidRDefault="00ED4148">
      <w:pPr>
        <w:pStyle w:val="Zkladntext20"/>
        <w:numPr>
          <w:ilvl w:val="1"/>
          <w:numId w:val="4"/>
        </w:numPr>
        <w:shd w:val="clear" w:color="auto" w:fill="auto"/>
        <w:tabs>
          <w:tab w:val="left" w:pos="678"/>
        </w:tabs>
        <w:spacing w:before="0" w:after="0" w:line="264" w:lineRule="exact"/>
        <w:ind w:left="720"/>
      </w:pPr>
      <w:r>
        <w:t>Provádět zákonné revize a kontroly majetku.</w:t>
      </w:r>
    </w:p>
    <w:p w:rsidR="00282E2B" w:rsidRDefault="00ED4148">
      <w:pPr>
        <w:pStyle w:val="Zkladntext20"/>
        <w:numPr>
          <w:ilvl w:val="1"/>
          <w:numId w:val="4"/>
        </w:numPr>
        <w:shd w:val="clear" w:color="auto" w:fill="auto"/>
        <w:tabs>
          <w:tab w:val="left" w:pos="678"/>
        </w:tabs>
        <w:spacing w:before="0" w:after="0" w:line="264" w:lineRule="exact"/>
        <w:ind w:left="720"/>
      </w:pPr>
      <w:r>
        <w:t>Provádět řádnou inventarizaci majetku minimálně v termínech stanovených zákonem o účetnictví a mimořádnou inventarizaci na základě požadavku a pokynů zřizovatele.</w:t>
      </w:r>
    </w:p>
    <w:p w:rsidR="00282E2B" w:rsidRDefault="00ED4148">
      <w:pPr>
        <w:pStyle w:val="Zkladntext20"/>
        <w:numPr>
          <w:ilvl w:val="1"/>
          <w:numId w:val="4"/>
        </w:numPr>
        <w:shd w:val="clear" w:color="auto" w:fill="auto"/>
        <w:tabs>
          <w:tab w:val="left" w:pos="678"/>
        </w:tabs>
        <w:spacing w:before="0" w:after="0" w:line="264" w:lineRule="exact"/>
        <w:ind w:left="720"/>
      </w:pPr>
      <w:r>
        <w:t>Umožnit zřizovateli kontrolu majetku kdykoliv, pokůd o to zřizovatel požádá.</w:t>
      </w:r>
    </w:p>
    <w:p w:rsidR="00282E2B" w:rsidRDefault="00ED4148">
      <w:pPr>
        <w:pStyle w:val="Zkladntext20"/>
        <w:numPr>
          <w:ilvl w:val="1"/>
          <w:numId w:val="4"/>
        </w:numPr>
        <w:shd w:val="clear" w:color="auto" w:fill="auto"/>
        <w:tabs>
          <w:tab w:val="left" w:pos="678"/>
        </w:tabs>
        <w:spacing w:before="0" w:after="0" w:line="264" w:lineRule="exact"/>
        <w:ind w:left="720"/>
      </w:pPr>
      <w:r>
        <w:t>Provádět odpisy hmotného a nehmotného dlouhodobého majetku podle zřizovatelem schváleného odpisového plánu.</w:t>
      </w:r>
    </w:p>
    <w:p w:rsidR="00282E2B" w:rsidRDefault="00ED4148">
      <w:pPr>
        <w:pStyle w:val="Zkladntext20"/>
        <w:numPr>
          <w:ilvl w:val="1"/>
          <w:numId w:val="4"/>
        </w:numPr>
        <w:shd w:val="clear" w:color="auto" w:fill="auto"/>
        <w:tabs>
          <w:tab w:val="left" w:pos="678"/>
        </w:tabs>
        <w:spacing w:before="0" w:after="0" w:line="264" w:lineRule="exact"/>
        <w:ind w:left="720"/>
      </w:pPr>
      <w:r>
        <w:t>Vzdát se práva a prominout pohledávku v jednotlivých případech do výše 80 tis. Kč včetně, jedná-li se o nedobytnou pohledávku, nebo jestliže náklady na vymáhání pohledávky by prokazatelně přesáhly její výtěžek.</w:t>
      </w:r>
    </w:p>
    <w:p w:rsidR="00282E2B" w:rsidRDefault="00ED4148">
      <w:pPr>
        <w:pStyle w:val="Zkladntext20"/>
        <w:numPr>
          <w:ilvl w:val="1"/>
          <w:numId w:val="4"/>
        </w:numPr>
        <w:shd w:val="clear" w:color="auto" w:fill="auto"/>
        <w:tabs>
          <w:tab w:val="left" w:pos="678"/>
        </w:tabs>
        <w:spacing w:before="0" w:after="0" w:line="264" w:lineRule="exact"/>
        <w:ind w:left="720"/>
      </w:pPr>
      <w:r>
        <w:t>Uzavírat smlouvy k zajištění provozu organizace v souvislosti s činnostmi uvedenými v čl. 3 zřizovací listiny a povolenými doplňkovými činnostmi v čl. 7 zřizovací listiny podle skutečné potřeby organizace.</w:t>
      </w:r>
    </w:p>
    <w:p w:rsidR="00282E2B" w:rsidRDefault="00ED4148">
      <w:pPr>
        <w:pStyle w:val="Zkladntext20"/>
        <w:numPr>
          <w:ilvl w:val="1"/>
          <w:numId w:val="4"/>
        </w:numPr>
        <w:shd w:val="clear" w:color="auto" w:fill="auto"/>
        <w:tabs>
          <w:tab w:val="left" w:pos="678"/>
        </w:tabs>
        <w:spacing w:before="0" w:after="0" w:line="264" w:lineRule="exact"/>
        <w:ind w:left="720"/>
      </w:pPr>
      <w:r>
        <w:t>Provádět běžné opravy, údržbu a zajišťovat investiční potřeby majetku.</w:t>
      </w:r>
    </w:p>
    <w:p w:rsidR="00282E2B" w:rsidRDefault="00ED4148">
      <w:pPr>
        <w:pStyle w:val="Zkladntext20"/>
        <w:numPr>
          <w:ilvl w:val="1"/>
          <w:numId w:val="4"/>
        </w:numPr>
        <w:shd w:val="clear" w:color="auto" w:fill="auto"/>
        <w:tabs>
          <w:tab w:val="left" w:pos="678"/>
        </w:tabs>
        <w:spacing w:before="0" w:after="0" w:line="264" w:lineRule="exact"/>
        <w:ind w:left="720"/>
      </w:pPr>
      <w:r>
        <w:t>Samostatně zadávat veřejné zakázky, vybírat nejvhodnější nabídky a uzavírat příslušné smlouvy v souladu s limity stanovenými vnitřními předpisy zřizovatele pro zadávání veřejných zakázek (veřejné zakázky na stavební práce, dodávky a služby neinvestičního a investičního charakteru).</w:t>
      </w:r>
    </w:p>
    <w:p w:rsidR="00282E2B" w:rsidRDefault="00ED4148">
      <w:pPr>
        <w:pStyle w:val="Zkladntext20"/>
        <w:numPr>
          <w:ilvl w:val="1"/>
          <w:numId w:val="4"/>
        </w:numPr>
        <w:shd w:val="clear" w:color="auto" w:fill="auto"/>
        <w:tabs>
          <w:tab w:val="left" w:pos="678"/>
        </w:tabs>
        <w:spacing w:before="0" w:after="0" w:line="264" w:lineRule="exact"/>
        <w:ind w:left="720"/>
      </w:pPr>
      <w:r>
        <w:t>Při nakládání s majetkem jednat a samostatně zastupovat zřizovatele v právních vztazích, zastupovat zřizovatele v řízeních před soudy a orgány státní správy zejména podle:</w:t>
      </w:r>
    </w:p>
    <w:p w:rsidR="00282E2B" w:rsidRDefault="00ED4148">
      <w:pPr>
        <w:pStyle w:val="Zkladntext20"/>
        <w:numPr>
          <w:ilvl w:val="0"/>
          <w:numId w:val="5"/>
        </w:numPr>
        <w:shd w:val="clear" w:color="auto" w:fill="auto"/>
        <w:tabs>
          <w:tab w:val="left" w:pos="1499"/>
        </w:tabs>
        <w:spacing w:before="0" w:after="0" w:line="259" w:lineRule="exact"/>
        <w:ind w:left="1380" w:hanging="120"/>
        <w:jc w:val="left"/>
      </w:pPr>
      <w:r>
        <w:t>zákona ě. 183/2006 Sb., o územním plánování a stavebním řádu, ve znění pozdějších předpisů,</w:t>
      </w:r>
    </w:p>
    <w:p w:rsidR="00282E2B" w:rsidRDefault="00ED4148">
      <w:pPr>
        <w:pStyle w:val="Zkladntext20"/>
        <w:numPr>
          <w:ilvl w:val="0"/>
          <w:numId w:val="5"/>
        </w:numPr>
        <w:shd w:val="clear" w:color="auto" w:fill="auto"/>
        <w:tabs>
          <w:tab w:val="left" w:pos="1503"/>
        </w:tabs>
        <w:spacing w:before="0" w:after="0" w:line="271" w:lineRule="exact"/>
        <w:ind w:left="1260" w:firstLine="0"/>
      </w:pPr>
      <w:r>
        <w:t>zákona č. 20/1987 Sb„ o státní památkové péči, ve znění pozdějších předpisů,</w:t>
      </w:r>
    </w:p>
    <w:p w:rsidR="00282E2B" w:rsidRDefault="00ED4148">
      <w:pPr>
        <w:pStyle w:val="Zkladntext20"/>
        <w:numPr>
          <w:ilvl w:val="0"/>
          <w:numId w:val="5"/>
        </w:numPr>
        <w:shd w:val="clear" w:color="auto" w:fill="auto"/>
        <w:tabs>
          <w:tab w:val="left" w:pos="1503"/>
        </w:tabs>
        <w:spacing w:before="0" w:after="0" w:line="271" w:lineRule="exact"/>
        <w:ind w:left="1380" w:hanging="120"/>
        <w:jc w:val="left"/>
      </w:pPr>
      <w:r>
        <w:t>zákona ě. 139/2002 Sb„ o pozemkových úpravách a pozemkových úřadech, ve znění pozdějších předpisů, v rámci daném schválenou územně plánovací</w:t>
      </w:r>
    </w:p>
    <w:p w:rsidR="00282E2B" w:rsidRDefault="00ED4148">
      <w:pPr>
        <w:pStyle w:val="Zkladntext20"/>
        <w:shd w:val="clear" w:color="auto" w:fill="auto"/>
        <w:spacing w:before="0" w:after="0" w:line="271" w:lineRule="exact"/>
        <w:ind w:left="1400" w:firstLine="0"/>
      </w:pPr>
      <w:r>
        <w:t>dokumentací pro území kraje a zájmy Jihočeského kraje jako vlastníka dotčených nemovitostí,</w:t>
      </w:r>
    </w:p>
    <w:p w:rsidR="00282E2B" w:rsidRDefault="00ED4148">
      <w:pPr>
        <w:pStyle w:val="Zkladntext20"/>
        <w:numPr>
          <w:ilvl w:val="0"/>
          <w:numId w:val="5"/>
        </w:numPr>
        <w:shd w:val="clear" w:color="auto" w:fill="auto"/>
        <w:tabs>
          <w:tab w:val="left" w:pos="1502"/>
        </w:tabs>
        <w:spacing w:before="0" w:after="0" w:line="271" w:lineRule="exact"/>
        <w:ind w:left="1400" w:hanging="120"/>
      </w:pPr>
      <w:r>
        <w:t xml:space="preserve">zákona č. 56/2001 Sb., o podmínkách provozu vozidel na pozemních komunikacích, ve znění pozdějších předpisů, ve věcech evidence motorových </w:t>
      </w:r>
      <w:r>
        <w:lastRenderedPageBreak/>
        <w:t>vozidel,</w:t>
      </w:r>
    </w:p>
    <w:p w:rsidR="00282E2B" w:rsidRDefault="00ED4148">
      <w:pPr>
        <w:pStyle w:val="Zkladntext20"/>
        <w:numPr>
          <w:ilvl w:val="0"/>
          <w:numId w:val="5"/>
        </w:numPr>
        <w:shd w:val="clear" w:color="auto" w:fill="auto"/>
        <w:tabs>
          <w:tab w:val="left" w:pos="1502"/>
        </w:tabs>
        <w:spacing w:before="0" w:after="0" w:line="271" w:lineRule="exact"/>
        <w:ind w:left="1400" w:hanging="120"/>
      </w:pPr>
      <w:r>
        <w:t>zákona č. 168/1999 Sb., o pojištění odpovědnosti za škodu způsobenou provozem vozidla, ve znění pozdějších předpisů,</w:t>
      </w:r>
    </w:p>
    <w:p w:rsidR="00282E2B" w:rsidRDefault="00ED4148">
      <w:pPr>
        <w:pStyle w:val="Zkladntext20"/>
        <w:numPr>
          <w:ilvl w:val="0"/>
          <w:numId w:val="5"/>
        </w:numPr>
        <w:shd w:val="clear" w:color="auto" w:fill="auto"/>
        <w:tabs>
          <w:tab w:val="left" w:pos="1502"/>
        </w:tabs>
        <w:spacing w:before="0" w:after="0" w:line="271" w:lineRule="exact"/>
        <w:ind w:left="1400" w:hanging="120"/>
      </w:pPr>
      <w:r>
        <w:t>zákona č.l 14/1992 Sb., o ochraně přírody a krajiny, ve znění pozdějších předpisů, ve věci udělování souhlasu vlastníka ke kácení dřevin rostoucích mimo les,</w:t>
      </w:r>
    </w:p>
    <w:p w:rsidR="00282E2B" w:rsidRDefault="00ED4148">
      <w:pPr>
        <w:pStyle w:val="Zkladntext20"/>
        <w:numPr>
          <w:ilvl w:val="0"/>
          <w:numId w:val="5"/>
        </w:numPr>
        <w:shd w:val="clear" w:color="auto" w:fill="auto"/>
        <w:tabs>
          <w:tab w:val="left" w:pos="1506"/>
        </w:tabs>
        <w:spacing w:before="0" w:after="0" w:line="271" w:lineRule="exact"/>
        <w:ind w:left="1400" w:hanging="120"/>
      </w:pPr>
      <w:r>
        <w:t>zákona č. 254/2001 Sb., o vodách a o změně některých zákonů (vodní zákon), ve znění pozdějších předpisů,</w:t>
      </w:r>
    </w:p>
    <w:p w:rsidR="00282E2B" w:rsidRDefault="00ED4148">
      <w:pPr>
        <w:pStyle w:val="Zkladntext20"/>
        <w:numPr>
          <w:ilvl w:val="0"/>
          <w:numId w:val="5"/>
        </w:numPr>
        <w:shd w:val="clear" w:color="auto" w:fill="auto"/>
        <w:tabs>
          <w:tab w:val="left" w:pos="1506"/>
        </w:tabs>
        <w:spacing w:before="0" w:after="0" w:line="271" w:lineRule="exact"/>
        <w:ind w:left="1400" w:hanging="120"/>
      </w:pPr>
      <w:r>
        <w:t>zákona č. 289/1995 Sb., o lesích a o změně a doplnění některých zákonů (lesní zákon), ve znění pozdějších předpisů,</w:t>
      </w:r>
    </w:p>
    <w:p w:rsidR="00282E2B" w:rsidRDefault="00ED4148">
      <w:pPr>
        <w:pStyle w:val="Zkladntext20"/>
        <w:numPr>
          <w:ilvl w:val="0"/>
          <w:numId w:val="5"/>
        </w:numPr>
        <w:shd w:val="clear" w:color="auto" w:fill="auto"/>
        <w:tabs>
          <w:tab w:val="left" w:pos="1506"/>
        </w:tabs>
        <w:spacing w:before="0" w:after="0" w:line="271" w:lineRule="exact"/>
        <w:ind w:left="1400" w:hanging="120"/>
      </w:pPr>
      <w:r>
        <w:t>zákona č. 13/1997 Sb., o pozemních komunikacích, ve znění pozdějších předpisů,</w:t>
      </w:r>
    </w:p>
    <w:p w:rsidR="00282E2B" w:rsidRDefault="00ED4148">
      <w:pPr>
        <w:pStyle w:val="Zkladntext20"/>
        <w:numPr>
          <w:ilvl w:val="0"/>
          <w:numId w:val="5"/>
        </w:numPr>
        <w:shd w:val="clear" w:color="auto" w:fill="auto"/>
        <w:tabs>
          <w:tab w:val="left" w:pos="1506"/>
        </w:tabs>
        <w:spacing w:before="0" w:after="221" w:line="271" w:lineRule="exact"/>
        <w:ind w:left="1400" w:hanging="120"/>
      </w:pPr>
      <w:r>
        <w:t>zákon č. 449/2001 Sb., o myslivosti, ve znění pozdějších předpisů.</w:t>
      </w:r>
    </w:p>
    <w:p w:rsidR="00282E2B" w:rsidRDefault="00ED4148">
      <w:pPr>
        <w:pStyle w:val="Zkladntext30"/>
        <w:numPr>
          <w:ilvl w:val="0"/>
          <w:numId w:val="4"/>
        </w:numPr>
        <w:shd w:val="clear" w:color="auto" w:fill="auto"/>
        <w:tabs>
          <w:tab w:val="left" w:pos="676"/>
        </w:tabs>
        <w:spacing w:after="151" w:line="220" w:lineRule="exact"/>
        <w:ind w:left="720"/>
        <w:jc w:val="both"/>
      </w:pPr>
      <w:r>
        <w:t>Práva a povinnosti organizace k nemovitému majetku:</w:t>
      </w:r>
    </w:p>
    <w:p w:rsidR="00282E2B" w:rsidRDefault="00ED4148">
      <w:pPr>
        <w:pStyle w:val="Zkladntext20"/>
        <w:numPr>
          <w:ilvl w:val="0"/>
          <w:numId w:val="6"/>
        </w:numPr>
        <w:shd w:val="clear" w:color="auto" w:fill="auto"/>
        <w:tabs>
          <w:tab w:val="left" w:pos="676"/>
        </w:tabs>
        <w:spacing w:before="0" w:after="0" w:line="264" w:lineRule="exact"/>
        <w:ind w:left="720"/>
      </w:pPr>
      <w:r>
        <w:t>Využívat majetek pro činnosti, které jsou uvedeny ve zřizovací listině. Příspěvková organizace nesmí majetek bez souhlasu zřizovatele zcizit, zatížit zástavním právem ani věcnými břemeny, ani jej vložit do majetku právnických nebo fyzických osob založených za účelem podnikání.</w:t>
      </w:r>
    </w:p>
    <w:p w:rsidR="00282E2B" w:rsidRDefault="00ED4148">
      <w:pPr>
        <w:pStyle w:val="Zkladntext20"/>
        <w:numPr>
          <w:ilvl w:val="0"/>
          <w:numId w:val="6"/>
        </w:numPr>
        <w:shd w:val="clear" w:color="auto" w:fill="auto"/>
        <w:tabs>
          <w:tab w:val="left" w:pos="676"/>
        </w:tabs>
        <w:spacing w:before="0" w:after="0" w:line="264" w:lineRule="exact"/>
        <w:ind w:left="720"/>
      </w:pPr>
      <w:r>
        <w:t>Oznámit neprodleně zřizovateli majetek nepotřebný pro další činnost organizace.</w:t>
      </w:r>
    </w:p>
    <w:p w:rsidR="00282E2B" w:rsidRDefault="00ED4148">
      <w:pPr>
        <w:pStyle w:val="Zkladntext20"/>
        <w:numPr>
          <w:ilvl w:val="0"/>
          <w:numId w:val="6"/>
        </w:numPr>
        <w:shd w:val="clear" w:color="auto" w:fill="auto"/>
        <w:tabs>
          <w:tab w:val="left" w:pos="676"/>
        </w:tabs>
        <w:spacing w:before="0" w:after="0" w:line="264" w:lineRule="exact"/>
        <w:ind w:left="720"/>
      </w:pPr>
      <w:r>
        <w:t>Zpracovávat plán obnovy dlouhodobého hmotného majetku a předkládat jej zřizovatelskému odboru podle jeho pokynů.</w:t>
      </w:r>
    </w:p>
    <w:p w:rsidR="00282E2B" w:rsidRDefault="00ED4148">
      <w:pPr>
        <w:pStyle w:val="Zkladntext20"/>
        <w:numPr>
          <w:ilvl w:val="0"/>
          <w:numId w:val="6"/>
        </w:numPr>
        <w:shd w:val="clear" w:color="auto" w:fill="auto"/>
        <w:tabs>
          <w:tab w:val="left" w:pos="676"/>
        </w:tabs>
        <w:spacing w:before="0" w:after="0" w:line="264" w:lineRule="exact"/>
        <w:ind w:left="720"/>
      </w:pPr>
      <w:r>
        <w:t>Uzavírat dohody o narovnání, týkající se nemovitého majetku, pouze s předchozím souhlasem zřizovatele.</w:t>
      </w:r>
    </w:p>
    <w:p w:rsidR="00282E2B" w:rsidRDefault="00ED4148">
      <w:pPr>
        <w:pStyle w:val="Zkladntext20"/>
        <w:numPr>
          <w:ilvl w:val="0"/>
          <w:numId w:val="6"/>
        </w:numPr>
        <w:shd w:val="clear" w:color="auto" w:fill="auto"/>
        <w:tabs>
          <w:tab w:val="left" w:pos="676"/>
        </w:tabs>
        <w:spacing w:before="0" w:after="0" w:line="264" w:lineRule="exact"/>
        <w:ind w:left="720"/>
      </w:pPr>
      <w:r>
        <w:t>Uzavírat smlouvy o nájmu týkající se nebytových prostor, nebytových objektů, prostor sloužících k podnikání, pozemků, a smlouvy o pronájmu reklamních ploch na dobu určitou, maximálně na dobu pěti let, s výpovědní dobou 2 měsíce, smlouvu lze vypovědět před uplynutím doby nájmu z důvodů uvedených v zákoně č. 89/2012 Sb., (dále jen NOZ) i bez uvedení důvodu.</w:t>
      </w:r>
    </w:p>
    <w:p w:rsidR="00282E2B" w:rsidRDefault="00ED4148">
      <w:pPr>
        <w:pStyle w:val="Zkladntext20"/>
        <w:numPr>
          <w:ilvl w:val="0"/>
          <w:numId w:val="6"/>
        </w:numPr>
        <w:shd w:val="clear" w:color="auto" w:fill="auto"/>
        <w:tabs>
          <w:tab w:val="left" w:pos="676"/>
        </w:tabs>
        <w:spacing w:before="0" w:after="0" w:line="264" w:lineRule="exact"/>
        <w:ind w:left="720"/>
      </w:pPr>
      <w:r>
        <w:t>Uzavírat smlouvy o nájmu bytu na dobu určitou, maximálně na dobu 5 let, a na dobu neurčitou, s tím, že nájemní vztahy k bytům, zejm. jejich vznik, změny, zánik, práva a povinnosti, se budou řídit ustanoveními NOZ. Podnájem bytu bez souhlasu pronajímatele je vyloučen.</w:t>
      </w:r>
    </w:p>
    <w:p w:rsidR="00282E2B" w:rsidRDefault="00ED4148">
      <w:pPr>
        <w:pStyle w:val="Zkladntext20"/>
        <w:numPr>
          <w:ilvl w:val="0"/>
          <w:numId w:val="6"/>
        </w:numPr>
        <w:shd w:val="clear" w:color="auto" w:fill="auto"/>
        <w:tabs>
          <w:tab w:val="left" w:pos="676"/>
        </w:tabs>
        <w:spacing w:before="0" w:after="0" w:line="264" w:lineRule="exact"/>
        <w:ind w:left="720"/>
      </w:pPr>
      <w:r>
        <w:t>Uzavírat pachtovní smlouvy týkající se nebytových prostor, nebytových objektů a pozemků na dobu určitou maximálně na dobu deseti let, s výpovědní dobou 2 měsíce, smlouvu lze rovněž vypovědět před uplynutím doby pachtu ze zákonných důvodů i bez uvedení důvodu. U pachtu zemědělských pozemků je stanovena výpovědní lhůta maximálně na dobu 12 měsíců.</w:t>
      </w:r>
    </w:p>
    <w:p w:rsidR="00282E2B" w:rsidRDefault="00ED4148">
      <w:pPr>
        <w:pStyle w:val="Zkladntext20"/>
        <w:numPr>
          <w:ilvl w:val="0"/>
          <w:numId w:val="6"/>
        </w:numPr>
        <w:shd w:val="clear" w:color="auto" w:fill="auto"/>
        <w:tabs>
          <w:tab w:val="left" w:pos="676"/>
        </w:tabs>
        <w:spacing w:before="0" w:after="0" w:line="264" w:lineRule="exact"/>
        <w:ind w:left="720"/>
      </w:pPr>
      <w:r>
        <w:t>Uzavírat smlouvy o nájmu či pachtovní smlouvy týkající se nebytových prostor, nebytových objektů, pozemků, a smlouvy o pronájmu reklamních ploch na dobu neurčitou, s výpovědní dobou 3 měsíce, smlouvu lze vypovědět i bez uvedení důvodu.</w:t>
      </w:r>
    </w:p>
    <w:p w:rsidR="00282E2B" w:rsidRDefault="00ED4148">
      <w:pPr>
        <w:pStyle w:val="Zkladntext20"/>
        <w:numPr>
          <w:ilvl w:val="0"/>
          <w:numId w:val="6"/>
        </w:numPr>
        <w:shd w:val="clear" w:color="auto" w:fill="auto"/>
        <w:tabs>
          <w:tab w:val="left" w:pos="676"/>
        </w:tabs>
        <w:spacing w:before="0" w:after="0" w:line="264" w:lineRule="exact"/>
        <w:ind w:left="720"/>
      </w:pPr>
      <w:r>
        <w:t>Uzavírat smlouvy o výpůjčce s právnickými osobami zřizovanými a zakládanými krajem, na dobu určitou, maximálně na dobu osmi let.</w:t>
      </w:r>
    </w:p>
    <w:p w:rsidR="00282E2B" w:rsidRDefault="00ED4148">
      <w:pPr>
        <w:pStyle w:val="Zkladntext20"/>
        <w:numPr>
          <w:ilvl w:val="0"/>
          <w:numId w:val="6"/>
        </w:numPr>
        <w:shd w:val="clear" w:color="auto" w:fill="auto"/>
        <w:tabs>
          <w:tab w:val="left" w:pos="676"/>
        </w:tabs>
        <w:spacing w:before="0" w:after="0" w:line="264" w:lineRule="exact"/>
        <w:ind w:left="720"/>
      </w:pPr>
      <w:r>
        <w:t>Výpovědní doba začíná běžet prvním dnem měsíce následujícího po doručení výpovědi druhé smluvní straně.</w:t>
      </w:r>
    </w:p>
    <w:p w:rsidR="00282E2B" w:rsidRDefault="00ED4148">
      <w:pPr>
        <w:pStyle w:val="Zkladntext20"/>
        <w:numPr>
          <w:ilvl w:val="0"/>
          <w:numId w:val="6"/>
        </w:numPr>
        <w:shd w:val="clear" w:color="auto" w:fill="auto"/>
        <w:tabs>
          <w:tab w:val="left" w:pos="679"/>
        </w:tabs>
        <w:spacing w:before="0" w:after="213" w:line="262" w:lineRule="exact"/>
        <w:ind w:left="720"/>
      </w:pPr>
      <w:r>
        <w:t>Právo ukončit smlouvy výpovědí bez výpovědní doby zůstává zachováno za podmínek stanovených NOZ.</w:t>
      </w:r>
    </w:p>
    <w:p w:rsidR="00282E2B" w:rsidRDefault="00ED4148">
      <w:pPr>
        <w:pStyle w:val="Zkladntext30"/>
        <w:numPr>
          <w:ilvl w:val="0"/>
          <w:numId w:val="4"/>
        </w:numPr>
        <w:shd w:val="clear" w:color="auto" w:fill="auto"/>
        <w:tabs>
          <w:tab w:val="left" w:pos="679"/>
        </w:tabs>
        <w:spacing w:after="213" w:line="220" w:lineRule="exact"/>
        <w:ind w:left="720"/>
        <w:jc w:val="both"/>
      </w:pPr>
      <w:r>
        <w:t>Práva a povinnosti organizace k movitému majetku:</w:t>
      </w:r>
    </w:p>
    <w:p w:rsidR="00282E2B" w:rsidRDefault="00ED4148">
      <w:pPr>
        <w:pStyle w:val="Zkladntext20"/>
        <w:numPr>
          <w:ilvl w:val="0"/>
          <w:numId w:val="7"/>
        </w:numPr>
        <w:shd w:val="clear" w:color="auto" w:fill="auto"/>
        <w:tabs>
          <w:tab w:val="left" w:pos="679"/>
        </w:tabs>
        <w:spacing w:before="0" w:after="0" w:line="264" w:lineRule="exact"/>
        <w:ind w:left="720"/>
      </w:pPr>
      <w:r>
        <w:t xml:space="preserve">Pořizovat, vypůjčovat a půjčovat, najímat a pronajímat majetek v pořizovacích cenách nedosahujících 1 mil. Kč bez DPH v jednotlivých případech bez předchozího písemného </w:t>
      </w:r>
      <w:r>
        <w:lastRenderedPageBreak/>
        <w:t>souhlasu zřizovatele a v souladu s vnitřním předpisem organizace.</w:t>
      </w:r>
    </w:p>
    <w:p w:rsidR="00282E2B" w:rsidRDefault="00ED4148">
      <w:pPr>
        <w:pStyle w:val="Zkladntext20"/>
        <w:numPr>
          <w:ilvl w:val="0"/>
          <w:numId w:val="7"/>
        </w:numPr>
        <w:shd w:val="clear" w:color="auto" w:fill="auto"/>
        <w:tabs>
          <w:tab w:val="left" w:pos="679"/>
        </w:tabs>
        <w:spacing w:before="0" w:after="0" w:line="264" w:lineRule="exact"/>
        <w:ind w:left="720"/>
      </w:pPr>
      <w:r>
        <w:t>Nabývat movitý majetek darem (peněžním i nepeněžním) pro svého zřizovatele v hodnotě do 200 tis. Kč včetně v jednotlivých případech bez předchozího písemného souhlasu zřizovatele.</w:t>
      </w:r>
    </w:p>
    <w:p w:rsidR="00282E2B" w:rsidRDefault="00ED4148">
      <w:pPr>
        <w:pStyle w:val="Zkladntext20"/>
        <w:numPr>
          <w:ilvl w:val="0"/>
          <w:numId w:val="7"/>
        </w:numPr>
        <w:shd w:val="clear" w:color="auto" w:fill="auto"/>
        <w:tabs>
          <w:tab w:val="left" w:pos="679"/>
        </w:tabs>
        <w:spacing w:before="0" w:after="0" w:line="264" w:lineRule="exact"/>
        <w:ind w:left="720"/>
        <w:sectPr w:rsidR="00282E2B">
          <w:pgSz w:w="11900" w:h="16840"/>
          <w:pgMar w:top="1633" w:right="1638" w:bottom="1809" w:left="1522" w:header="0" w:footer="3" w:gutter="0"/>
          <w:cols w:space="720"/>
          <w:noEndnote/>
          <w:docGrid w:linePitch="360"/>
        </w:sectPr>
      </w:pPr>
      <w:r>
        <w:t>Vyřazovat, likvidovat a prodávat majetek do výše zůstatkové hodnoty majetku 50 tis. Kč včetně v jednotlivých případech, bez předchozího písemného- souhlasu zřizovatele, pokud tento majetek nebude upotřebitelný v ostatních právnických osobách zřizovaných a zakládaných krajem.</w:t>
      </w:r>
    </w:p>
    <w:p w:rsidR="00282E2B" w:rsidRDefault="00E80AFC">
      <w:pPr>
        <w:spacing w:line="360" w:lineRule="exact"/>
      </w:pPr>
      <w:r>
        <w:lastRenderedPageBreak/>
        <w:pict>
          <v:shapetype id="_x0000_t202" coordsize="21600,21600" o:spt="202" path="m,l,21600r21600,l21600,xe">
            <v:stroke joinstyle="miter"/>
            <v:path gradientshapeok="t" o:connecttype="rect"/>
          </v:shapetype>
          <v:shape id="_x0000_s1028" type="#_x0000_t202" style="position:absolute;margin-left:132.7pt;margin-top:61.7pt;width:198.7pt;height:29.5pt;z-index:251648512;mso-wrap-distance-left:5pt;mso-wrap-distance-right:5pt;mso-position-horizontal-relative:margin" filled="f" stroked="f">
            <v:textbox style="mso-fit-shape-to-text:t" inset="0,0,0,0">
              <w:txbxContent>
                <w:p w:rsidR="00282E2B" w:rsidRDefault="00ED4148">
                  <w:pPr>
                    <w:pStyle w:val="Nadpis1"/>
                    <w:keepNext/>
                    <w:keepLines/>
                    <w:shd w:val="clear" w:color="auto" w:fill="auto"/>
                    <w:spacing w:after="10" w:line="260" w:lineRule="exact"/>
                    <w:ind w:left="20"/>
                  </w:pPr>
                  <w:bookmarkStart w:id="0" w:name="bookmark0"/>
                  <w:r>
                    <w:t>DODATEK č. 12</w:t>
                  </w:r>
                  <w:bookmarkEnd w:id="0"/>
                </w:p>
                <w:p w:rsidR="00282E2B" w:rsidRDefault="00ED4148">
                  <w:pPr>
                    <w:pStyle w:val="Zkladntext20"/>
                    <w:shd w:val="clear" w:color="auto" w:fill="auto"/>
                    <w:spacing w:before="0" w:after="0" w:line="220" w:lineRule="exact"/>
                    <w:ind w:firstLine="0"/>
                    <w:jc w:val="left"/>
                  </w:pPr>
                  <w:r>
                    <w:rPr>
                      <w:rStyle w:val="Zkladntext2Exact"/>
                    </w:rPr>
                    <w:t>ke zřizovací listině příspěvkové organizace</w:t>
                  </w:r>
                </w:p>
              </w:txbxContent>
            </v:textbox>
            <w10:wrap anchorx="margin"/>
          </v:shape>
        </w:pict>
      </w:r>
      <w:r>
        <w:pict>
          <v:shape id="_x0000_s1029" type="#_x0000_t202" style="position:absolute;margin-left:49.2pt;margin-top:88.8pt;width:365.5pt;height:16.1pt;z-index:251650560;mso-wrap-distance-left:5pt;mso-wrap-distance-right:5pt;mso-position-horizontal-relative:margin" filled="f" stroked="f">
            <v:textbox style="mso-fit-shape-to-text:t" inset="0,0,0,0">
              <w:txbxContent>
                <w:p w:rsidR="00282E2B" w:rsidRDefault="00ED4148">
                  <w:pPr>
                    <w:pStyle w:val="Zkladntext30"/>
                    <w:shd w:val="clear" w:color="auto" w:fill="auto"/>
                    <w:spacing w:after="0" w:line="220" w:lineRule="exact"/>
                    <w:ind w:firstLine="0"/>
                    <w:jc w:val="left"/>
                  </w:pPr>
                  <w:r>
                    <w:rPr>
                      <w:rStyle w:val="Zkladntext3Exact"/>
                      <w:b/>
                      <w:bCs/>
                    </w:rPr>
                    <w:t>Střední škola obchodní a Vyšší odborná škola, České Budějovice, Husova 9</w:t>
                  </w:r>
                </w:p>
              </w:txbxContent>
            </v:textbox>
            <w10:wrap anchorx="margin"/>
          </v:shape>
        </w:pict>
      </w:r>
      <w:r>
        <w:pict>
          <v:shape id="_x0000_s1030" type="#_x0000_t202" style="position:absolute;margin-left:13.45pt;margin-top:127.45pt;width:260.15pt;height:69.3pt;z-index:251651584;mso-wrap-distance-left:5pt;mso-wrap-distance-right:5pt;mso-position-horizontal-relative:margin" filled="f" stroked="f">
            <v:textbox style="mso-fit-shape-to-text:t" inset="0,0,0,0">
              <w:txbxContent>
                <w:p w:rsidR="00282E2B" w:rsidRDefault="00ED4148">
                  <w:pPr>
                    <w:pStyle w:val="Zkladntext30"/>
                    <w:shd w:val="clear" w:color="auto" w:fill="auto"/>
                    <w:spacing w:after="0" w:line="264" w:lineRule="exact"/>
                    <w:ind w:firstLine="0"/>
                    <w:jc w:val="left"/>
                  </w:pPr>
                  <w:r>
                    <w:rPr>
                      <w:rStyle w:val="Zkladntext3Exact"/>
                      <w:b/>
                      <w:bCs/>
                    </w:rPr>
                    <w:t>Jihočeský kraj</w:t>
                  </w:r>
                </w:p>
                <w:p w:rsidR="00282E2B" w:rsidRDefault="00ED4148">
                  <w:pPr>
                    <w:pStyle w:val="Zkladntext30"/>
                    <w:shd w:val="clear" w:color="auto" w:fill="auto"/>
                    <w:spacing w:after="0" w:line="264" w:lineRule="exact"/>
                    <w:ind w:firstLine="0"/>
                    <w:jc w:val="left"/>
                  </w:pPr>
                  <w:r>
                    <w:rPr>
                      <w:rStyle w:val="Zkladntext3Exact"/>
                      <w:b/>
                      <w:bCs/>
                    </w:rPr>
                    <w:t>U Zimního stadionu 1952/2, 370 76 České Budějovice IČ 70890650</w:t>
                  </w:r>
                </w:p>
                <w:p w:rsidR="00282E2B" w:rsidRDefault="00ED4148">
                  <w:pPr>
                    <w:pStyle w:val="Zkladntext30"/>
                    <w:shd w:val="clear" w:color="auto" w:fill="auto"/>
                    <w:spacing w:after="0" w:line="264" w:lineRule="exact"/>
                    <w:ind w:firstLine="0"/>
                    <w:jc w:val="left"/>
                  </w:pPr>
                  <w:r>
                    <w:rPr>
                      <w:rStyle w:val="Zkladntext3Exact"/>
                      <w:b/>
                      <w:bCs/>
                    </w:rPr>
                    <w:t>zastoupený hejtmankou Mgr. Ivanou Stráskou dále jen „zřizovatel*'</w:t>
                  </w:r>
                  <w:r>
                    <w:rPr>
                      <w:rStyle w:val="Zkladntext3Exact"/>
                      <w:b/>
                      <w:bCs/>
                      <w:vertAlign w:val="superscript"/>
                    </w:rPr>
                    <w:t>1</w:t>
                  </w:r>
                </w:p>
              </w:txbxContent>
            </v:textbox>
            <w10:wrap anchorx="margin"/>
          </v:shape>
        </w:pict>
      </w:r>
      <w:r>
        <w:pict>
          <v:shape id="_x0000_s1031" type="#_x0000_t202" style="position:absolute;margin-left:210.25pt;margin-top:209.85pt;width:41.75pt;height:14.9pt;z-index:251652608;mso-wrap-distance-left:5pt;mso-wrap-distance-right:5pt;mso-position-horizontal-relative:margin" filled="f" stroked="f">
            <v:textbox style="mso-fit-shape-to-text:t" inset="0,0,0,0">
              <w:txbxContent>
                <w:p w:rsidR="00282E2B" w:rsidRDefault="00ED4148">
                  <w:pPr>
                    <w:pStyle w:val="Nadpis2"/>
                    <w:keepNext/>
                    <w:keepLines/>
                    <w:shd w:val="clear" w:color="auto" w:fill="auto"/>
                    <w:spacing w:line="240" w:lineRule="exact"/>
                  </w:pPr>
                  <w:bookmarkStart w:id="1" w:name="bookmark1"/>
                  <w:r>
                    <w:t>schválil</w:t>
                  </w:r>
                  <w:bookmarkEnd w:id="1"/>
                </w:p>
              </w:txbxContent>
            </v:textbox>
            <w10:wrap anchorx="margin"/>
          </v:shape>
        </w:pict>
      </w:r>
      <w:r>
        <w:pict>
          <v:shape id="_x0000_s1032" type="#_x0000_t202" style="position:absolute;margin-left:12.7pt;margin-top:235.6pt;width:435.6pt;height:43.05pt;z-index:251653632;mso-wrap-distance-left:5pt;mso-wrap-distance-right:5pt;mso-position-horizontal-relative:margin" filled="f" stroked="f">
            <v:textbox style="mso-fit-shape-to-text:t" inset="0,0,0,0">
              <w:txbxContent>
                <w:p w:rsidR="00282E2B" w:rsidRDefault="00ED4148">
                  <w:pPr>
                    <w:pStyle w:val="Zkladntext20"/>
                    <w:shd w:val="clear" w:color="auto" w:fill="auto"/>
                    <w:spacing w:before="0" w:after="0" w:line="266" w:lineRule="exact"/>
                    <w:ind w:firstLine="0"/>
                  </w:pPr>
                  <w:r>
                    <w:rPr>
                      <w:rStyle w:val="Zkladntext2Exact"/>
                    </w:rPr>
                    <w:t>usnesením zastupitelstva Jihočeského kraje ě. 62/2017/ZIC-4 ze dne 23. března 2017 a ě. 304/2017/ZK-8 ze dne 21. září 2017 podle § 35 odst. 2 písm. j) zákona č. 129/2000 Sb., o krajích, ve znění pozdějších předpisů, tuto změnu zřizovací listiny příspěvkové organizace</w:t>
                  </w:r>
                </w:p>
              </w:txbxContent>
            </v:textbox>
            <w10:wrap anchorx="margin"/>
          </v:shape>
        </w:pict>
      </w:r>
      <w:r>
        <w:pict>
          <v:shape id="_x0000_s1033" type="#_x0000_t202" style="position:absolute;margin-left:12.95pt;margin-top:275.75pt;width:348.95pt;height:41.95pt;z-index:251654656;mso-wrap-distance-left:5pt;mso-wrap-distance-right:5pt;mso-position-horizontal-relative:margin" filled="f" stroked="f">
            <v:textbox style="mso-fit-shape-to-text:t" inset="0,0,0,0">
              <w:txbxContent>
                <w:p w:rsidR="00282E2B" w:rsidRDefault="00ED4148">
                  <w:pPr>
                    <w:pStyle w:val="Zkladntext20"/>
                    <w:shd w:val="clear" w:color="auto" w:fill="auto"/>
                    <w:spacing w:before="0" w:after="234" w:line="220" w:lineRule="exact"/>
                    <w:ind w:firstLine="0"/>
                    <w:jc w:val="left"/>
                  </w:pPr>
                  <w:r>
                    <w:rPr>
                      <w:rStyle w:val="Zkladntext2Exact"/>
                    </w:rPr>
                    <w:t>Střední školy obchodní a Vyšší odborné školy, České Budějovice, Husova 9</w:t>
                  </w:r>
                </w:p>
                <w:p w:rsidR="00282E2B" w:rsidRDefault="00ED4148">
                  <w:pPr>
                    <w:pStyle w:val="Zkladntext30"/>
                    <w:shd w:val="clear" w:color="auto" w:fill="auto"/>
                    <w:spacing w:after="0" w:line="220" w:lineRule="exact"/>
                    <w:ind w:left="3940" w:firstLine="0"/>
                    <w:jc w:val="left"/>
                  </w:pPr>
                  <w:r>
                    <w:rPr>
                      <w:rStyle w:val="Zkladntext3Exact"/>
                      <w:b/>
                      <w:bCs/>
                    </w:rPr>
                    <w:t>Článek I</w:t>
                  </w:r>
                </w:p>
              </w:txbxContent>
            </v:textbox>
            <w10:wrap anchorx="margin"/>
          </v:shape>
        </w:pict>
      </w:r>
      <w:r>
        <w:pict>
          <v:shape id="_x0000_s1034" type="#_x0000_t202" style="position:absolute;margin-left:12.25pt;margin-top:329.3pt;width:435.1pt;height:15.85pt;z-index:251655680;mso-wrap-distance-left:5pt;mso-wrap-distance-right:5pt;mso-position-horizontal-relative:margin" filled="f" stroked="f">
            <v:textbox style="mso-fit-shape-to-text:t" inset="0,0,0,0">
              <w:txbxContent>
                <w:p w:rsidR="00282E2B" w:rsidRDefault="00ED4148">
                  <w:pPr>
                    <w:pStyle w:val="Zkladntext20"/>
                    <w:shd w:val="clear" w:color="auto" w:fill="auto"/>
                    <w:spacing w:before="0" w:after="0" w:line="220" w:lineRule="exact"/>
                    <w:ind w:firstLine="0"/>
                    <w:jc w:val="left"/>
                  </w:pPr>
                  <w:r>
                    <w:rPr>
                      <w:rStyle w:val="Zkladntext2Exact"/>
                    </w:rPr>
                    <w:t>Zřizovací listina příspěvkové organizace Střední školy obchodní a Vyšší odborné školy, České</w:t>
                  </w:r>
                </w:p>
              </w:txbxContent>
            </v:textbox>
            <w10:wrap anchorx="margin"/>
          </v:shape>
        </w:pict>
      </w:r>
      <w:r>
        <w:pict>
          <v:shape id="_x0000_s1035" type="#_x0000_t202" style="position:absolute;margin-left:12.25pt;margin-top:343.75pt;width:434.9pt;height:81.2pt;z-index:251656704;mso-wrap-distance-left:5pt;mso-wrap-distance-right:5pt;mso-position-horizontal-relative:margin" filled="f" stroked="f">
            <v:textbox style="mso-fit-shape-to-text:t" inset="0,0,0,0">
              <w:txbxContent>
                <w:p w:rsidR="00282E2B" w:rsidRDefault="00ED4148">
                  <w:pPr>
                    <w:pStyle w:val="Zkladntext20"/>
                    <w:shd w:val="clear" w:color="auto" w:fill="auto"/>
                    <w:spacing w:before="0" w:after="215" w:line="220" w:lineRule="exact"/>
                    <w:ind w:firstLine="0"/>
                    <w:jc w:val="left"/>
                  </w:pPr>
                  <w:r>
                    <w:rPr>
                      <w:rStyle w:val="Zkladntext2Exact"/>
                    </w:rPr>
                    <w:t>Budějovice, Husova 9 (dále jen „organizace") ze dne 1. června 2001 se mění a doplňuje takto:</w:t>
                  </w:r>
                </w:p>
                <w:p w:rsidR="00282E2B" w:rsidRDefault="00ED4148">
                  <w:pPr>
                    <w:pStyle w:val="Zkladntext30"/>
                    <w:shd w:val="clear" w:color="auto" w:fill="auto"/>
                    <w:spacing w:after="0" w:line="264" w:lineRule="exact"/>
                    <w:ind w:left="360" w:firstLine="0"/>
                    <w:jc w:val="both"/>
                  </w:pPr>
                  <w:r>
                    <w:rPr>
                      <w:rStyle w:val="Zkladntext3Exact"/>
                      <w:b/>
                      <w:bCs/>
                    </w:rPr>
                    <w:t>Příloha č. 1 Vymezení majetku ve vlastnictví zřizovatele, který se příspěvkové organizaci předává k hospodaření se ruší a nahrazuje novou přílohou č. 1 Vymezení majetku ve vlastnictví zřizovatele, který se příspěvkové organizaci předává k hospodaření.</w:t>
                  </w:r>
                </w:p>
              </w:txbxContent>
            </v:textbox>
            <w10:wrap anchorx="margin"/>
          </v:shape>
        </w:pict>
      </w:r>
      <w:r>
        <w:pict>
          <v:shape id="_x0000_s1036" type="#_x0000_t202" style="position:absolute;margin-left:200.65pt;margin-top:437.1pt;width:56.4pt;height:13.9pt;z-index:251657728;mso-wrap-distance-left:5pt;mso-wrap-distance-right:5pt;mso-position-horizontal-relative:margin" filled="f" stroked="f">
            <v:textbox style="mso-fit-shape-to-text:t" inset="0,0,0,0">
              <w:txbxContent>
                <w:p w:rsidR="00282E2B" w:rsidRDefault="00ED4148">
                  <w:pPr>
                    <w:pStyle w:val="Zkladntext30"/>
                    <w:shd w:val="clear" w:color="auto" w:fill="auto"/>
                    <w:spacing w:after="0" w:line="220" w:lineRule="exact"/>
                    <w:ind w:firstLine="0"/>
                    <w:jc w:val="left"/>
                  </w:pPr>
                  <w:r>
                    <w:rPr>
                      <w:rStyle w:val="Zkladntext3Exact"/>
                      <w:b/>
                      <w:bCs/>
                    </w:rPr>
                    <w:t>Příloha č. 1</w:t>
                  </w:r>
                </w:p>
              </w:txbxContent>
            </v:textbox>
            <w10:wrap anchorx="margin"/>
          </v:shape>
        </w:pict>
      </w:r>
      <w:r>
        <w:pict>
          <v:shape id="_x0000_s1037" type="#_x0000_t202" style="position:absolute;margin-left:20.4pt;margin-top:462.15pt;width:416.65pt;height:29.6pt;z-index:251658752;mso-wrap-distance-left:5pt;mso-wrap-distance-right:5pt;mso-position-horizontal-relative:margin" filled="f" stroked="f">
            <v:textbox style="mso-fit-shape-to-text:t" inset="0,0,0,0">
              <w:txbxContent>
                <w:p w:rsidR="00282E2B" w:rsidRDefault="00ED4148">
                  <w:pPr>
                    <w:pStyle w:val="Zkladntext30"/>
                    <w:shd w:val="clear" w:color="auto" w:fill="auto"/>
                    <w:spacing w:after="0" w:line="266" w:lineRule="exact"/>
                    <w:ind w:firstLine="0"/>
                  </w:pPr>
                  <w:r>
                    <w:rPr>
                      <w:rStyle w:val="Zkladntext3Exact"/>
                      <w:b/>
                      <w:bCs/>
                    </w:rPr>
                    <w:t>Vymezení majetku ve vlastnictví zřizovatele, který se příspěvkové organizaci předává</w:t>
                  </w:r>
                  <w:r>
                    <w:rPr>
                      <w:rStyle w:val="Zkladntext3Exact"/>
                      <w:b/>
                      <w:bCs/>
                    </w:rPr>
                    <w:br/>
                    <w:t>k hospodaření (dále jen „svěřený majetek")</w:t>
                  </w:r>
                </w:p>
              </w:txbxContent>
            </v:textbox>
            <w10:wrap anchorx="margin"/>
          </v:shape>
        </w:pict>
      </w:r>
      <w:r>
        <w:pict>
          <v:shape id="_x0000_s1038" type="#_x0000_t202" style="position:absolute;margin-left:10.55pt;margin-top:499.1pt;width:332.65pt;height:53.4pt;z-index:251659776;mso-wrap-distance-left:5pt;mso-wrap-distance-right:5pt;mso-position-horizontal-relative:margin" filled="f" stroked="f">
            <v:textbox style="mso-fit-shape-to-text:t" inset="0,0,0,0">
              <w:txbxContent>
                <w:p w:rsidR="00282E2B" w:rsidRDefault="00ED4148">
                  <w:pPr>
                    <w:pStyle w:val="Nadpis3"/>
                    <w:keepNext/>
                    <w:keepLines/>
                    <w:shd w:val="clear" w:color="auto" w:fill="auto"/>
                  </w:pPr>
                  <w:bookmarkStart w:id="2" w:name="bookmark2"/>
                  <w:r>
                    <w:t>I.</w:t>
                  </w:r>
                  <w:bookmarkEnd w:id="2"/>
                </w:p>
                <w:p w:rsidR="00282E2B" w:rsidRDefault="00ED4148">
                  <w:pPr>
                    <w:pStyle w:val="Zkladntext20"/>
                    <w:shd w:val="clear" w:color="auto" w:fill="auto"/>
                    <w:tabs>
                      <w:tab w:val="left" w:pos="4577"/>
                    </w:tabs>
                    <w:spacing w:before="0" w:after="0" w:line="336" w:lineRule="exact"/>
                    <w:ind w:firstLine="0"/>
                  </w:pPr>
                  <w:r>
                    <w:rPr>
                      <w:rStyle w:val="Zkladntext2Exact"/>
                    </w:rPr>
                    <w:t>Nemovitý majetek celkem k 1.7. 2017:</w:t>
                  </w:r>
                  <w:r>
                    <w:rPr>
                      <w:rStyle w:val="Zkladntext2Exact"/>
                    </w:rPr>
                    <w:tab/>
                    <w:t>106.434.770,50 Kč</w:t>
                  </w:r>
                </w:p>
                <w:p w:rsidR="00282E2B" w:rsidRDefault="00ED4148">
                  <w:pPr>
                    <w:pStyle w:val="Zkladntext20"/>
                    <w:shd w:val="clear" w:color="auto" w:fill="auto"/>
                    <w:tabs>
                      <w:tab w:val="left" w:pos="1375"/>
                    </w:tabs>
                    <w:spacing w:before="0" w:after="0" w:line="336" w:lineRule="exact"/>
                    <w:ind w:firstLine="0"/>
                  </w:pPr>
                  <w:r>
                    <w:rPr>
                      <w:rStyle w:val="Zkladntext2Exact"/>
                    </w:rPr>
                    <w:t>z toho:</w:t>
                  </w:r>
                  <w:r>
                    <w:rPr>
                      <w:rStyle w:val="Zkladntext2Exact"/>
                    </w:rPr>
                    <w:tab/>
                    <w:t>1. budovy a stavby - viz „Seznam budov a jiných staveb"</w:t>
                  </w:r>
                </w:p>
              </w:txbxContent>
            </v:textbox>
            <w10:wrap anchorx="margin"/>
          </v:shape>
        </w:pict>
      </w:r>
      <w:r>
        <w:pict>
          <v:shape id="_x0000_s1039" type="#_x0000_t202" style="position:absolute;margin-left:10.3pt;margin-top:549.45pt;width:97.9pt;height:52.55pt;z-index:251660800;mso-wrap-distance-left:5pt;mso-wrap-distance-right:5pt;mso-position-horizontal-relative:margin" filled="f" stroked="f">
            <v:textbox style="mso-fit-shape-to-text:t" inset="0,0,0,0">
              <w:txbxContent>
                <w:p w:rsidR="00282E2B" w:rsidRDefault="00ED4148">
                  <w:pPr>
                    <w:pStyle w:val="Zkladntext20"/>
                    <w:numPr>
                      <w:ilvl w:val="0"/>
                      <w:numId w:val="8"/>
                    </w:numPr>
                    <w:shd w:val="clear" w:color="auto" w:fill="auto"/>
                    <w:tabs>
                      <w:tab w:val="left" w:pos="125"/>
                    </w:tabs>
                    <w:spacing w:before="0" w:after="0" w:line="331" w:lineRule="exact"/>
                    <w:ind w:firstLine="0"/>
                  </w:pPr>
                  <w:r>
                    <w:rPr>
                      <w:rStyle w:val="Zkladntext2Exact"/>
                    </w:rPr>
                    <w:t>pořizovací cena</w:t>
                  </w:r>
                </w:p>
                <w:p w:rsidR="00282E2B" w:rsidRDefault="00ED4148">
                  <w:pPr>
                    <w:pStyle w:val="Zkladntext20"/>
                    <w:numPr>
                      <w:ilvl w:val="0"/>
                      <w:numId w:val="8"/>
                    </w:numPr>
                    <w:shd w:val="clear" w:color="auto" w:fill="auto"/>
                    <w:tabs>
                      <w:tab w:val="left" w:pos="130"/>
                    </w:tabs>
                    <w:spacing w:before="0" w:after="0" w:line="331" w:lineRule="exact"/>
                    <w:ind w:firstLine="0"/>
                  </w:pPr>
                  <w:r>
                    <w:rPr>
                      <w:rStyle w:val="Zkladntext2Exact"/>
                    </w:rPr>
                    <w:t>oprávky</w:t>
                  </w:r>
                </w:p>
                <w:p w:rsidR="00282E2B" w:rsidRDefault="00ED4148">
                  <w:pPr>
                    <w:pStyle w:val="Zkladntext20"/>
                    <w:numPr>
                      <w:ilvl w:val="0"/>
                      <w:numId w:val="8"/>
                    </w:numPr>
                    <w:shd w:val="clear" w:color="auto" w:fill="auto"/>
                    <w:tabs>
                      <w:tab w:val="left" w:pos="130"/>
                    </w:tabs>
                    <w:spacing w:before="0" w:after="0" w:line="331" w:lineRule="exact"/>
                    <w:ind w:firstLine="0"/>
                  </w:pPr>
                  <w:r>
                    <w:rPr>
                      <w:rStyle w:val="Zkladntext2Exact"/>
                    </w:rPr>
                    <w:t>zůstatková hodnota</w:t>
                  </w:r>
                </w:p>
              </w:txbxContent>
            </v:textbox>
            <w10:wrap anchorx="margin"/>
          </v:shape>
        </w:pict>
      </w:r>
      <w:r>
        <w:pict>
          <v:shape id="_x0000_s1040" type="#_x0000_t202" style="position:absolute;margin-left:155.05pt;margin-top:549.65pt;width:67.9pt;height:52.6pt;z-index:251661824;mso-wrap-distance-left:5pt;mso-wrap-distance-right:5pt;mso-position-horizontal-relative:margin" filled="f" stroked="f">
            <v:textbox style="mso-fit-shape-to-text:t" inset="0,0,0,0">
              <w:txbxContent>
                <w:p w:rsidR="00282E2B" w:rsidRDefault="00ED4148">
                  <w:pPr>
                    <w:pStyle w:val="Zkladntext20"/>
                    <w:shd w:val="clear" w:color="auto" w:fill="auto"/>
                    <w:spacing w:before="0" w:after="0" w:line="331" w:lineRule="exact"/>
                    <w:ind w:firstLine="0"/>
                    <w:jc w:val="left"/>
                  </w:pPr>
                  <w:r>
                    <w:rPr>
                      <w:rStyle w:val="Zkladntext2Exact"/>
                    </w:rPr>
                    <w:t>97.803.234,50</w:t>
                  </w:r>
                </w:p>
                <w:p w:rsidR="00282E2B" w:rsidRDefault="00ED4148">
                  <w:pPr>
                    <w:pStyle w:val="Zkladntext20"/>
                    <w:shd w:val="clear" w:color="auto" w:fill="auto"/>
                    <w:spacing w:before="0" w:after="0" w:line="331" w:lineRule="exact"/>
                    <w:ind w:firstLine="0"/>
                    <w:jc w:val="left"/>
                  </w:pPr>
                  <w:r>
                    <w:rPr>
                      <w:rStyle w:val="Zkladntext2Exact"/>
                    </w:rPr>
                    <w:t>25.107.783,20</w:t>
                  </w:r>
                </w:p>
                <w:p w:rsidR="00282E2B" w:rsidRDefault="00ED4148">
                  <w:pPr>
                    <w:pStyle w:val="Zkladntext20"/>
                    <w:shd w:val="clear" w:color="auto" w:fill="auto"/>
                    <w:spacing w:before="0" w:after="0" w:line="331" w:lineRule="exact"/>
                    <w:ind w:firstLine="0"/>
                    <w:jc w:val="left"/>
                  </w:pPr>
                  <w:r>
                    <w:rPr>
                      <w:rStyle w:val="Zkladntext2Exact"/>
                    </w:rPr>
                    <w:t>72.695.451,30</w:t>
                  </w:r>
                </w:p>
              </w:txbxContent>
            </v:textbox>
            <w10:wrap anchorx="margin"/>
          </v:shape>
        </w:pict>
      </w:r>
      <w:r>
        <w:pict>
          <v:shape id="_x0000_s1041" type="#_x0000_t202" style="position:absolute;margin-left:77.3pt;margin-top:620.15pt;width:259.45pt;height:14.4pt;z-index:251662848;mso-wrap-distance-left:5pt;mso-wrap-distance-right:5pt;mso-position-horizontal-relative:margin" filled="f" stroked="f">
            <v:textbox style="mso-fit-shape-to-text:t" inset="0,0,0,0">
              <w:txbxContent>
                <w:p w:rsidR="00282E2B" w:rsidRDefault="00ED4148">
                  <w:pPr>
                    <w:pStyle w:val="Zkladntext20"/>
                    <w:shd w:val="clear" w:color="auto" w:fill="auto"/>
                    <w:spacing w:before="0" w:after="0" w:line="220" w:lineRule="exact"/>
                    <w:ind w:firstLine="0"/>
                    <w:jc w:val="left"/>
                  </w:pPr>
                  <w:r>
                    <w:rPr>
                      <w:rStyle w:val="Zkladntext2Exact"/>
                    </w:rPr>
                    <w:t>2. pozemky - viz „Seznam pozemků a trvalých porostů"</w:t>
                  </w:r>
                </w:p>
              </w:txbxContent>
            </v:textbox>
            <w10:wrap anchorx="margin"/>
          </v:shape>
        </w:pict>
      </w:r>
      <w:r>
        <w:pict>
          <v:shape id="_x0000_s1042" type="#_x0000_t202" style="position:absolute;margin-left:9.85pt;margin-top:636.7pt;width:80.65pt;height:13.95pt;z-index:251663872;mso-wrap-distance-left:5pt;mso-wrap-distance-right:5pt;mso-position-horizontal-relative:margin" filled="f" stroked="f">
            <v:textbox style="mso-fit-shape-to-text:t" inset="0,0,0,0">
              <w:txbxContent>
                <w:p w:rsidR="00282E2B" w:rsidRDefault="00ED4148">
                  <w:pPr>
                    <w:pStyle w:val="Zkladntext20"/>
                    <w:shd w:val="clear" w:color="auto" w:fill="auto"/>
                    <w:spacing w:before="0" w:after="0" w:line="220" w:lineRule="exact"/>
                    <w:ind w:firstLine="0"/>
                    <w:jc w:val="left"/>
                  </w:pPr>
                  <w:r>
                    <w:rPr>
                      <w:rStyle w:val="Zkladntext2Exact"/>
                    </w:rPr>
                    <w:t>- pořizovací cena</w:t>
                  </w:r>
                </w:p>
              </w:txbxContent>
            </v:textbox>
            <w10:wrap anchorx="margin"/>
          </v:shape>
        </w:pict>
      </w:r>
      <w:r>
        <w:pict>
          <v:shape id="_x0000_s1043" type="#_x0000_t202" style="position:absolute;margin-left:160.55pt;margin-top:636.45pt;width:61.9pt;height:13.85pt;z-index:251664896;mso-wrap-distance-left:5pt;mso-wrap-distance-right:5pt;mso-position-horizontal-relative:margin" filled="f" stroked="f">
            <v:textbox style="mso-fit-shape-to-text:t" inset="0,0,0,0">
              <w:txbxContent>
                <w:p w:rsidR="00282E2B" w:rsidRDefault="00ED4148">
                  <w:pPr>
                    <w:pStyle w:val="Zkladntext20"/>
                    <w:shd w:val="clear" w:color="auto" w:fill="auto"/>
                    <w:spacing w:before="0" w:after="0" w:line="220" w:lineRule="exact"/>
                    <w:ind w:firstLine="0"/>
                    <w:jc w:val="left"/>
                  </w:pPr>
                  <w:r>
                    <w:rPr>
                      <w:rStyle w:val="Zkladntext2Exact"/>
                    </w:rPr>
                    <w:t>8.631.536,00</w:t>
                  </w:r>
                </w:p>
              </w:txbxContent>
            </v:textbox>
            <w10:wrap anchorx="margin"/>
          </v:shape>
        </w:pict>
      </w:r>
      <w:r>
        <w:pict>
          <v:shape id="_x0000_s1044" type="#_x0000_t202" style="position:absolute;margin-left:9.35pt;margin-top:670.05pt;width:169.9pt;height:30.5pt;z-index:251665920;mso-wrap-distance-left:5pt;mso-wrap-distance-right:5pt;mso-position-horizontal-relative:margin" filled="f" stroked="f">
            <v:textbox style="mso-fit-shape-to-text:t" inset="0,0,0,0">
              <w:txbxContent>
                <w:p w:rsidR="00282E2B" w:rsidRDefault="00ED4148">
                  <w:pPr>
                    <w:pStyle w:val="Zkladntext20"/>
                    <w:shd w:val="clear" w:color="auto" w:fill="auto"/>
                    <w:spacing w:before="0" w:after="63" w:line="220" w:lineRule="exact"/>
                    <w:ind w:firstLine="0"/>
                    <w:jc w:val="left"/>
                  </w:pPr>
                  <w:r>
                    <w:rPr>
                      <w:rStyle w:val="Zkladntext2Exact"/>
                    </w:rPr>
                    <w:t>II.</w:t>
                  </w:r>
                </w:p>
                <w:p w:rsidR="00282E2B" w:rsidRDefault="00ED4148">
                  <w:pPr>
                    <w:pStyle w:val="Zkladntext20"/>
                    <w:shd w:val="clear" w:color="auto" w:fill="auto"/>
                    <w:spacing w:before="0" w:after="0" w:line="220" w:lineRule="exact"/>
                    <w:ind w:firstLine="0"/>
                    <w:jc w:val="left"/>
                  </w:pPr>
                  <w:r>
                    <w:rPr>
                      <w:rStyle w:val="Zkladntext2Exact"/>
                    </w:rPr>
                    <w:t>Movitý majetek celkem k 1.7. 2017:</w:t>
                  </w:r>
                </w:p>
              </w:txbxContent>
            </v:textbox>
            <w10:wrap anchorx="margin"/>
          </v:shape>
        </w:pict>
      </w:r>
      <w:r>
        <w:pict>
          <v:shape id="_x0000_s1045" type="#_x0000_t202" style="position:absolute;margin-left:245.05pt;margin-top:687.1pt;width:83.05pt;height:14.1pt;z-index:251666944;mso-wrap-distance-left:5pt;mso-wrap-distance-right:5pt;mso-position-horizontal-relative:margin" filled="f" stroked="f">
            <v:textbox style="mso-fit-shape-to-text:t" inset="0,0,0,0">
              <w:txbxContent>
                <w:p w:rsidR="00282E2B" w:rsidRDefault="00ED4148">
                  <w:pPr>
                    <w:pStyle w:val="Zkladntext20"/>
                    <w:shd w:val="clear" w:color="auto" w:fill="auto"/>
                    <w:spacing w:before="0" w:after="0" w:line="220" w:lineRule="exact"/>
                    <w:ind w:firstLine="0"/>
                    <w:jc w:val="left"/>
                  </w:pPr>
                  <w:r>
                    <w:rPr>
                      <w:rStyle w:val="Zkladntext2Exact"/>
                    </w:rPr>
                    <w:t>51.620.964,39 Kč</w:t>
                  </w:r>
                </w:p>
              </w:txbxContent>
            </v:textbox>
            <w10:wrap anchorx="margin"/>
          </v:shape>
        </w:pict>
      </w: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360" w:lineRule="exact"/>
      </w:pPr>
    </w:p>
    <w:p w:rsidR="00282E2B" w:rsidRDefault="00282E2B">
      <w:pPr>
        <w:spacing w:line="683" w:lineRule="exact"/>
      </w:pPr>
    </w:p>
    <w:p w:rsidR="00282E2B" w:rsidRDefault="00282E2B">
      <w:pPr>
        <w:rPr>
          <w:sz w:val="2"/>
          <w:szCs w:val="2"/>
        </w:rPr>
        <w:sectPr w:rsidR="00282E2B">
          <w:pgSz w:w="11900" w:h="16840"/>
          <w:pgMar w:top="791" w:right="1641" w:bottom="791" w:left="1293" w:header="0" w:footer="3" w:gutter="0"/>
          <w:cols w:space="720"/>
          <w:noEndnote/>
          <w:docGrid w:linePitch="360"/>
        </w:sectPr>
      </w:pPr>
    </w:p>
    <w:p w:rsidR="00282E2B" w:rsidRDefault="00ED4148">
      <w:pPr>
        <w:pStyle w:val="Zkladntext20"/>
        <w:shd w:val="clear" w:color="auto" w:fill="auto"/>
        <w:tabs>
          <w:tab w:val="left" w:pos="1942"/>
        </w:tabs>
        <w:spacing w:before="0" w:after="0" w:line="334" w:lineRule="exact"/>
        <w:ind w:left="600" w:firstLine="0"/>
      </w:pPr>
      <w:r>
        <w:lastRenderedPageBreak/>
        <w:t>z toho:</w:t>
      </w:r>
      <w:r>
        <w:tab/>
        <w:t>1. hmotný m aj etek</w:t>
      </w:r>
    </w:p>
    <w:p w:rsidR="00282E2B" w:rsidRDefault="00ED4148">
      <w:pPr>
        <w:pStyle w:val="Zkladntext20"/>
        <w:numPr>
          <w:ilvl w:val="0"/>
          <w:numId w:val="3"/>
        </w:numPr>
        <w:shd w:val="clear" w:color="auto" w:fill="auto"/>
        <w:tabs>
          <w:tab w:val="left" w:pos="862"/>
          <w:tab w:val="right" w:pos="4766"/>
        </w:tabs>
        <w:spacing w:before="0" w:after="0" w:line="334" w:lineRule="exact"/>
        <w:ind w:left="600" w:firstLine="0"/>
      </w:pPr>
      <w:r>
        <w:t>pořizovací cena</w:t>
      </w:r>
      <w:r>
        <w:tab/>
        <w:t>49.996.712,95</w:t>
      </w:r>
    </w:p>
    <w:p w:rsidR="00282E2B" w:rsidRDefault="00ED4148">
      <w:pPr>
        <w:pStyle w:val="Zkladntext20"/>
        <w:shd w:val="clear" w:color="auto" w:fill="auto"/>
        <w:tabs>
          <w:tab w:val="right" w:pos="4766"/>
        </w:tabs>
        <w:spacing w:before="0" w:after="0" w:line="334" w:lineRule="exact"/>
        <w:ind w:left="600" w:firstLine="0"/>
      </w:pPr>
      <w:r>
        <w:t>-oprávky ,</w:t>
      </w:r>
      <w:r>
        <w:tab/>
        <w:t>45.313.330,35</w:t>
      </w:r>
    </w:p>
    <w:p w:rsidR="00282E2B" w:rsidRDefault="00ED4148">
      <w:pPr>
        <w:pStyle w:val="Zkladntext20"/>
        <w:numPr>
          <w:ilvl w:val="0"/>
          <w:numId w:val="3"/>
        </w:numPr>
        <w:shd w:val="clear" w:color="auto" w:fill="auto"/>
        <w:tabs>
          <w:tab w:val="left" w:pos="862"/>
          <w:tab w:val="left" w:pos="3550"/>
        </w:tabs>
        <w:spacing w:before="0" w:after="298" w:line="334" w:lineRule="exact"/>
        <w:ind w:left="600" w:firstLine="0"/>
      </w:pPr>
      <w:r>
        <w:t>zůstatková hodnota</w:t>
      </w:r>
      <w:r>
        <w:tab/>
        <w:t>4.683.3 82,60</w:t>
      </w:r>
    </w:p>
    <w:p w:rsidR="00282E2B" w:rsidRDefault="00ED4148">
      <w:pPr>
        <w:pStyle w:val="Zkladntext20"/>
        <w:shd w:val="clear" w:color="auto" w:fill="auto"/>
        <w:spacing w:before="0" w:after="0" w:line="336" w:lineRule="exact"/>
        <w:ind w:left="1940" w:firstLine="0"/>
        <w:jc w:val="left"/>
      </w:pPr>
      <w:r>
        <w:t>2. nehmotný majetek</w:t>
      </w:r>
    </w:p>
    <w:p w:rsidR="00282E2B" w:rsidRDefault="00ED4148">
      <w:pPr>
        <w:pStyle w:val="Zkladntext20"/>
        <w:numPr>
          <w:ilvl w:val="0"/>
          <w:numId w:val="3"/>
        </w:numPr>
        <w:shd w:val="clear" w:color="auto" w:fill="auto"/>
        <w:tabs>
          <w:tab w:val="left" w:pos="862"/>
          <w:tab w:val="right" w:pos="4766"/>
        </w:tabs>
        <w:spacing w:before="0" w:after="0" w:line="336" w:lineRule="exact"/>
        <w:ind w:left="600" w:firstLine="0"/>
      </w:pPr>
      <w:r>
        <w:t>pořizovací cena</w:t>
      </w:r>
      <w:r>
        <w:tab/>
        <w:t>1.624.251,44</w:t>
      </w:r>
    </w:p>
    <w:p w:rsidR="00282E2B" w:rsidRDefault="00ED4148">
      <w:pPr>
        <w:pStyle w:val="Zkladntext20"/>
        <w:shd w:val="clear" w:color="auto" w:fill="auto"/>
        <w:tabs>
          <w:tab w:val="right" w:pos="4766"/>
        </w:tabs>
        <w:spacing w:before="0" w:after="0" w:line="336" w:lineRule="exact"/>
        <w:ind w:left="600" w:firstLine="0"/>
      </w:pPr>
      <w:r>
        <w:t>-oprávky</w:t>
      </w:r>
      <w:r>
        <w:tab/>
        <w:t>1.536.405,14</w:t>
      </w:r>
    </w:p>
    <w:p w:rsidR="00282E2B" w:rsidRDefault="00ED4148">
      <w:pPr>
        <w:pStyle w:val="Zkladntext20"/>
        <w:numPr>
          <w:ilvl w:val="0"/>
          <w:numId w:val="3"/>
        </w:numPr>
        <w:shd w:val="clear" w:color="auto" w:fill="auto"/>
        <w:tabs>
          <w:tab w:val="left" w:pos="862"/>
          <w:tab w:val="right" w:pos="4766"/>
        </w:tabs>
        <w:spacing w:before="0" w:after="693" w:line="336" w:lineRule="exact"/>
        <w:ind w:left="600" w:firstLine="0"/>
      </w:pPr>
      <w:r>
        <w:t>zůstatková hodnota</w:t>
      </w:r>
      <w:r>
        <w:tab/>
        <w:t>87.846,30</w:t>
      </w:r>
    </w:p>
    <w:p w:rsidR="00282E2B" w:rsidRDefault="00ED4148">
      <w:pPr>
        <w:pStyle w:val="Zkladntext20"/>
        <w:shd w:val="clear" w:color="auto" w:fill="auto"/>
        <w:spacing w:before="0" w:after="66" w:line="220" w:lineRule="exact"/>
        <w:ind w:left="600" w:firstLine="0"/>
      </w:pPr>
      <w:r>
        <w:t>III.</w:t>
      </w:r>
    </w:p>
    <w:p w:rsidR="00282E2B" w:rsidRDefault="00ED4148">
      <w:pPr>
        <w:pStyle w:val="Zkladntext20"/>
        <w:shd w:val="clear" w:color="auto" w:fill="auto"/>
        <w:tabs>
          <w:tab w:val="left" w:pos="5537"/>
        </w:tabs>
        <w:spacing w:before="0" w:after="416" w:line="220" w:lineRule="exact"/>
        <w:ind w:left="600" w:firstLine="0"/>
      </w:pPr>
      <w:r>
        <w:t>Zásoby celkem k 1.7. 2017:</w:t>
      </w:r>
      <w:r>
        <w:tab/>
        <w:t>547.010,60 Kč</w:t>
      </w:r>
    </w:p>
    <w:p w:rsidR="00282E2B" w:rsidRDefault="00ED4148">
      <w:pPr>
        <w:pStyle w:val="Zkladntext20"/>
        <w:shd w:val="clear" w:color="auto" w:fill="auto"/>
        <w:spacing w:before="0" w:after="75" w:line="220" w:lineRule="exact"/>
        <w:ind w:left="600" w:firstLine="0"/>
      </w:pPr>
      <w:r>
        <w:t>IV.</w:t>
      </w:r>
    </w:p>
    <w:p w:rsidR="00282E2B" w:rsidRDefault="00ED4148">
      <w:pPr>
        <w:pStyle w:val="Zkladntext20"/>
        <w:shd w:val="clear" w:color="auto" w:fill="auto"/>
        <w:tabs>
          <w:tab w:val="left" w:pos="5308"/>
        </w:tabs>
        <w:spacing w:before="0" w:after="332" w:line="220" w:lineRule="exact"/>
        <w:ind w:left="600" w:firstLine="0"/>
      </w:pPr>
      <w:r>
        <w:t>Finanční majetek celkem k 1.7. 2017:</w:t>
      </w:r>
      <w:r>
        <w:tab/>
        <w:t>12.004.765,62 Kč</w:t>
      </w:r>
    </w:p>
    <w:p w:rsidR="00282E2B" w:rsidRDefault="00ED4148">
      <w:pPr>
        <w:pStyle w:val="Zkladntext20"/>
        <w:shd w:val="clear" w:color="auto" w:fill="auto"/>
        <w:spacing w:before="0" w:after="0" w:line="331" w:lineRule="exact"/>
        <w:ind w:left="600" w:firstLine="0"/>
      </w:pPr>
      <w:r>
        <w:t>V.</w:t>
      </w:r>
    </w:p>
    <w:p w:rsidR="00282E2B" w:rsidRDefault="00E80AFC">
      <w:pPr>
        <w:pStyle w:val="Zkladntext20"/>
        <w:shd w:val="clear" w:color="auto" w:fill="auto"/>
        <w:spacing w:before="0" w:after="0" w:line="331" w:lineRule="exact"/>
        <w:ind w:left="600" w:firstLine="0"/>
      </w:pPr>
      <w:r>
        <w:pict>
          <v:shape id="_x0000_s1046" type="#_x0000_t202" style="position:absolute;left:0;text-align:left;margin-left:264.35pt;margin-top:-5.3pt;width:83.75pt;height:36.1pt;z-index:-251648512;mso-wrap-distance-left:102.35pt;mso-wrap-distance-top:9pt;mso-wrap-distance-right:5pt;mso-wrap-distance-bottom:29.8pt;mso-position-horizontal-relative:margin" filled="f" stroked="f">
            <v:textbox style="mso-fit-shape-to-text:t" inset="0,0,0,0">
              <w:txbxContent>
                <w:p w:rsidR="00282E2B" w:rsidRDefault="00ED4148">
                  <w:pPr>
                    <w:pStyle w:val="Zkladntext20"/>
                    <w:shd w:val="clear" w:color="auto" w:fill="auto"/>
                    <w:spacing w:before="0" w:after="0" w:line="334" w:lineRule="exact"/>
                    <w:ind w:firstLine="0"/>
                  </w:pPr>
                  <w:r>
                    <w:rPr>
                      <w:rStyle w:val="Zkladntext2Exact"/>
                    </w:rPr>
                    <w:t>13.029.837,09 Kč 20.395.407,58 Kč</w:t>
                  </w:r>
                </w:p>
              </w:txbxContent>
            </v:textbox>
            <w10:wrap type="square" side="left" anchorx="margin"/>
          </v:shape>
        </w:pict>
      </w:r>
      <w:r w:rsidR="00ED4148">
        <w:t>Práva celkem k 1. 7. 2017:</w:t>
      </w:r>
    </w:p>
    <w:p w:rsidR="00282E2B" w:rsidRDefault="00ED4148">
      <w:pPr>
        <w:pStyle w:val="Zkladntext20"/>
        <w:shd w:val="clear" w:color="auto" w:fill="auto"/>
        <w:spacing w:before="0" w:after="389" w:line="331" w:lineRule="exact"/>
        <w:ind w:left="600" w:firstLine="0"/>
      </w:pPr>
      <w:r>
        <w:t>Závazky celkem k 1.7. 2017</w:t>
      </w:r>
    </w:p>
    <w:p w:rsidR="00282E2B" w:rsidRDefault="00ED4148">
      <w:pPr>
        <w:pStyle w:val="Zkladntext20"/>
        <w:shd w:val="clear" w:color="auto" w:fill="auto"/>
        <w:spacing w:before="0" w:after="70" w:line="220" w:lineRule="exact"/>
        <w:ind w:left="600" w:firstLine="0"/>
      </w:pPr>
      <w:r>
        <w:t>VI.</w:t>
      </w:r>
    </w:p>
    <w:p w:rsidR="00282E2B" w:rsidRDefault="00ED4148">
      <w:pPr>
        <w:pStyle w:val="Zkladntext20"/>
        <w:shd w:val="clear" w:color="auto" w:fill="auto"/>
        <w:tabs>
          <w:tab w:val="left" w:pos="5308"/>
        </w:tabs>
        <w:spacing w:before="0" w:after="426" w:line="220" w:lineRule="exact"/>
        <w:ind w:left="600" w:firstLine="0"/>
      </w:pPr>
      <w:r>
        <w:t>Vlastní kapitál celkem k 1. 7. 2017:</w:t>
      </w:r>
      <w:r>
        <w:tab/>
        <w:t>91.284.421,63 Kč</w:t>
      </w:r>
    </w:p>
    <w:p w:rsidR="00282E2B" w:rsidRDefault="00ED4148">
      <w:pPr>
        <w:pStyle w:val="Zkladntext20"/>
        <w:shd w:val="clear" w:color="auto" w:fill="auto"/>
        <w:spacing w:before="0" w:after="68" w:line="220" w:lineRule="exact"/>
        <w:ind w:left="600" w:firstLine="0"/>
      </w:pPr>
      <w:r>
        <w:t>VII.</w:t>
      </w:r>
    </w:p>
    <w:p w:rsidR="00282E2B" w:rsidRDefault="00ED4148">
      <w:pPr>
        <w:pStyle w:val="Zkladntext20"/>
        <w:shd w:val="clear" w:color="auto" w:fill="auto"/>
        <w:tabs>
          <w:tab w:val="left" w:pos="5308"/>
        </w:tabs>
        <w:spacing w:before="0" w:after="556" w:line="220" w:lineRule="exact"/>
        <w:ind w:left="600" w:firstLine="0"/>
      </w:pPr>
      <w:r>
        <w:t>Majetek v podrozvahové evidenci k 1. 7. 2017:</w:t>
      </w:r>
      <w:r>
        <w:tab/>
        <w:t>10.308.619,50 Kč</w:t>
      </w:r>
    </w:p>
    <w:p w:rsidR="00282E2B" w:rsidRDefault="00ED4148">
      <w:pPr>
        <w:pStyle w:val="Titulektabulky0"/>
        <w:framePr w:w="9845" w:wrap="notBeside" w:vAnchor="text" w:hAnchor="text" w:xAlign="center" w:y="1"/>
        <w:shd w:val="clear" w:color="auto" w:fill="auto"/>
        <w:spacing w:line="220" w:lineRule="exact"/>
      </w:pPr>
      <w:r>
        <w:t>Seznam budov a jiných staveb - účet 021</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8"/>
        <w:gridCol w:w="1613"/>
        <w:gridCol w:w="542"/>
        <w:gridCol w:w="1478"/>
        <w:gridCol w:w="533"/>
        <w:gridCol w:w="941"/>
        <w:gridCol w:w="538"/>
        <w:gridCol w:w="1344"/>
        <w:gridCol w:w="1210"/>
        <w:gridCol w:w="1229"/>
      </w:tblGrid>
      <w:tr w:rsidR="00282E2B">
        <w:trPr>
          <w:trHeight w:hRule="exact" w:val="1147"/>
          <w:jc w:val="center"/>
        </w:trPr>
        <w:tc>
          <w:tcPr>
            <w:tcW w:w="418" w:type="dxa"/>
            <w:tcBorders>
              <w:top w:val="single" w:sz="4" w:space="0" w:color="auto"/>
              <w:left w:val="single" w:sz="4" w:space="0" w:color="auto"/>
            </w:tcBorders>
            <w:shd w:val="clear" w:color="auto" w:fill="FFFFFF"/>
            <w:vAlign w:val="center"/>
          </w:tcPr>
          <w:p w:rsidR="00282E2B" w:rsidRDefault="00ED4148">
            <w:pPr>
              <w:pStyle w:val="Zkladntext20"/>
              <w:framePr w:w="9845" w:wrap="notBeside" w:vAnchor="text" w:hAnchor="text" w:xAlign="center" w:y="1"/>
              <w:shd w:val="clear" w:color="auto" w:fill="auto"/>
              <w:spacing w:before="0" w:after="60" w:line="160" w:lineRule="exact"/>
              <w:ind w:firstLine="0"/>
              <w:jc w:val="left"/>
            </w:pPr>
            <w:r>
              <w:rPr>
                <w:rStyle w:val="Zkladntext28ptTun"/>
              </w:rPr>
              <w:t>Poř.</w:t>
            </w:r>
          </w:p>
          <w:p w:rsidR="00282E2B" w:rsidRDefault="00ED4148">
            <w:pPr>
              <w:pStyle w:val="Zkladntext20"/>
              <w:framePr w:w="9845" w:wrap="notBeside" w:vAnchor="text" w:hAnchor="text" w:xAlign="center" w:y="1"/>
              <w:shd w:val="clear" w:color="auto" w:fill="auto"/>
              <w:spacing w:before="60" w:after="0" w:line="160" w:lineRule="exact"/>
              <w:ind w:firstLine="0"/>
              <w:jc w:val="left"/>
            </w:pPr>
            <w:r>
              <w:rPr>
                <w:rStyle w:val="Zkladntext28ptTun"/>
              </w:rPr>
              <w:t>číslo</w:t>
            </w:r>
          </w:p>
        </w:tc>
        <w:tc>
          <w:tcPr>
            <w:tcW w:w="1613" w:type="dxa"/>
            <w:tcBorders>
              <w:top w:val="single" w:sz="4" w:space="0" w:color="auto"/>
              <w:left w:val="single" w:sz="4" w:space="0" w:color="auto"/>
            </w:tcBorders>
            <w:shd w:val="clear" w:color="auto" w:fill="FFFFFF"/>
            <w:vAlign w:val="center"/>
          </w:tcPr>
          <w:p w:rsidR="00282E2B" w:rsidRDefault="00ED4148">
            <w:pPr>
              <w:pStyle w:val="Zkladntext20"/>
              <w:framePr w:w="9845" w:wrap="notBeside" w:vAnchor="text" w:hAnchor="text" w:xAlign="center" w:y="1"/>
              <w:shd w:val="clear" w:color="auto" w:fill="auto"/>
              <w:spacing w:before="0" w:after="0" w:line="160" w:lineRule="exact"/>
              <w:ind w:firstLine="0"/>
              <w:jc w:val="left"/>
            </w:pPr>
            <w:r>
              <w:rPr>
                <w:rStyle w:val="Zkladntext28ptTun"/>
              </w:rPr>
              <w:t>Katastrální území</w:t>
            </w:r>
          </w:p>
        </w:tc>
        <w:tc>
          <w:tcPr>
            <w:tcW w:w="542" w:type="dxa"/>
            <w:tcBorders>
              <w:top w:val="single" w:sz="4" w:space="0" w:color="auto"/>
              <w:left w:val="single" w:sz="4" w:space="0" w:color="auto"/>
            </w:tcBorders>
            <w:shd w:val="clear" w:color="auto" w:fill="FFFFFF"/>
            <w:vAlign w:val="center"/>
          </w:tcPr>
          <w:p w:rsidR="00282E2B" w:rsidRDefault="00ED4148">
            <w:pPr>
              <w:pStyle w:val="Zkladntext20"/>
              <w:framePr w:w="9845" w:wrap="notBeside" w:vAnchor="text" w:hAnchor="text" w:xAlign="center" w:y="1"/>
              <w:shd w:val="clear" w:color="auto" w:fill="auto"/>
              <w:spacing w:before="0" w:after="60" w:line="160" w:lineRule="exact"/>
              <w:ind w:firstLine="0"/>
              <w:jc w:val="left"/>
            </w:pPr>
            <w:r>
              <w:rPr>
                <w:rStyle w:val="Zkladntext28ptTun"/>
              </w:rPr>
              <w:t>Číslo</w:t>
            </w:r>
          </w:p>
          <w:p w:rsidR="00282E2B" w:rsidRDefault="00ED4148">
            <w:pPr>
              <w:pStyle w:val="Zkladntext20"/>
              <w:framePr w:w="9845" w:wrap="notBeside" w:vAnchor="text" w:hAnchor="text" w:xAlign="center" w:y="1"/>
              <w:shd w:val="clear" w:color="auto" w:fill="auto"/>
              <w:spacing w:before="60" w:after="0" w:line="160" w:lineRule="exact"/>
              <w:ind w:left="160" w:firstLine="0"/>
              <w:jc w:val="left"/>
            </w:pPr>
            <w:r>
              <w:rPr>
                <w:rStyle w:val="Zkladntext28ptTun"/>
              </w:rPr>
              <w:t>LV</w:t>
            </w:r>
          </w:p>
        </w:tc>
        <w:tc>
          <w:tcPr>
            <w:tcW w:w="1478" w:type="dxa"/>
            <w:tcBorders>
              <w:top w:val="single" w:sz="4" w:space="0" w:color="auto"/>
              <w:left w:val="single" w:sz="4" w:space="0" w:color="auto"/>
            </w:tcBorders>
            <w:shd w:val="clear" w:color="auto" w:fill="FFFFFF"/>
            <w:vAlign w:val="center"/>
          </w:tcPr>
          <w:p w:rsidR="00282E2B" w:rsidRDefault="00ED4148">
            <w:pPr>
              <w:pStyle w:val="Zkladntext20"/>
              <w:framePr w:w="9845" w:wrap="notBeside" w:vAnchor="text" w:hAnchor="text" w:xAlign="center" w:y="1"/>
              <w:shd w:val="clear" w:color="auto" w:fill="auto"/>
              <w:spacing w:before="0" w:after="0" w:line="160" w:lineRule="exact"/>
              <w:ind w:firstLine="0"/>
              <w:jc w:val="left"/>
            </w:pPr>
            <w:r>
              <w:rPr>
                <w:rStyle w:val="Zkladntext28ptTun"/>
              </w:rPr>
              <w:t>Budova, stavba</w:t>
            </w:r>
          </w:p>
        </w:tc>
        <w:tc>
          <w:tcPr>
            <w:tcW w:w="533" w:type="dxa"/>
            <w:tcBorders>
              <w:top w:val="single" w:sz="4" w:space="0" w:color="auto"/>
              <w:left w:val="single" w:sz="4" w:space="0" w:color="auto"/>
            </w:tcBorders>
            <w:shd w:val="clear" w:color="auto" w:fill="FFFFFF"/>
            <w:vAlign w:val="center"/>
          </w:tcPr>
          <w:p w:rsidR="00282E2B" w:rsidRDefault="00ED4148">
            <w:pPr>
              <w:pStyle w:val="Zkladntext20"/>
              <w:framePr w:w="9845" w:wrap="notBeside" w:vAnchor="text" w:hAnchor="text" w:xAlign="center" w:y="1"/>
              <w:shd w:val="clear" w:color="auto" w:fill="auto"/>
              <w:spacing w:before="0" w:after="0" w:line="221" w:lineRule="exact"/>
              <w:ind w:firstLine="0"/>
              <w:jc w:val="left"/>
            </w:pPr>
            <w:r>
              <w:rPr>
                <w:rStyle w:val="Zkladntext28ptTun"/>
              </w:rPr>
              <w:t>Číslo</w:t>
            </w:r>
          </w:p>
          <w:p w:rsidR="00282E2B" w:rsidRDefault="00ED4148">
            <w:pPr>
              <w:pStyle w:val="Zkladntext20"/>
              <w:framePr w:w="9845" w:wrap="notBeside" w:vAnchor="text" w:hAnchor="text" w:xAlign="center" w:y="1"/>
              <w:shd w:val="clear" w:color="auto" w:fill="auto"/>
              <w:spacing w:before="0" w:after="0" w:line="221" w:lineRule="exact"/>
              <w:ind w:firstLine="0"/>
              <w:jc w:val="left"/>
            </w:pPr>
            <w:r>
              <w:rPr>
                <w:rStyle w:val="Zkladntext28ptTun"/>
              </w:rPr>
              <w:t>popis</w:t>
            </w:r>
          </w:p>
          <w:p w:rsidR="00282E2B" w:rsidRDefault="00ED4148">
            <w:pPr>
              <w:pStyle w:val="Zkladntext20"/>
              <w:framePr w:w="9845" w:wrap="notBeside" w:vAnchor="text" w:hAnchor="text" w:xAlign="center" w:y="1"/>
              <w:shd w:val="clear" w:color="auto" w:fill="auto"/>
              <w:spacing w:before="0" w:after="0" w:line="221" w:lineRule="exact"/>
              <w:ind w:left="180" w:firstLine="0"/>
              <w:jc w:val="left"/>
            </w:pPr>
            <w:r>
              <w:rPr>
                <w:rStyle w:val="Zkladntext285pt"/>
              </w:rPr>
              <w:t>né</w:t>
            </w:r>
          </w:p>
        </w:tc>
        <w:tc>
          <w:tcPr>
            <w:tcW w:w="941" w:type="dxa"/>
            <w:tcBorders>
              <w:top w:val="single" w:sz="4" w:space="0" w:color="auto"/>
              <w:left w:val="single" w:sz="4" w:space="0" w:color="auto"/>
            </w:tcBorders>
            <w:shd w:val="clear" w:color="auto" w:fill="FFFFFF"/>
            <w:vAlign w:val="center"/>
          </w:tcPr>
          <w:p w:rsidR="00282E2B" w:rsidRDefault="00ED4148">
            <w:pPr>
              <w:pStyle w:val="Zkladntext20"/>
              <w:framePr w:w="9845" w:wrap="notBeside" w:vAnchor="text" w:hAnchor="text" w:xAlign="center" w:y="1"/>
              <w:shd w:val="clear" w:color="auto" w:fill="auto"/>
              <w:spacing w:before="0" w:after="0" w:line="223" w:lineRule="exact"/>
              <w:ind w:firstLine="0"/>
              <w:jc w:val="center"/>
            </w:pPr>
            <w:r>
              <w:rPr>
                <w:rStyle w:val="Zkladntext28ptTun"/>
              </w:rPr>
              <w:t>Na parcele číslo</w:t>
            </w:r>
          </w:p>
        </w:tc>
        <w:tc>
          <w:tcPr>
            <w:tcW w:w="538"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221" w:lineRule="exact"/>
              <w:ind w:firstLine="0"/>
            </w:pPr>
            <w:r>
              <w:rPr>
                <w:rStyle w:val="Zkladntext28ptTun"/>
              </w:rPr>
              <w:t>Výine ra in</w:t>
            </w:r>
            <w:r>
              <w:rPr>
                <w:rStyle w:val="Zkladntext28ptTun"/>
                <w:vertAlign w:val="superscript"/>
              </w:rPr>
              <w:t xml:space="preserve">2 </w:t>
            </w:r>
            <w:r>
              <w:rPr>
                <w:rStyle w:val="Zkladntext28ptTun"/>
              </w:rPr>
              <w:t>zastav .ploch</w:t>
            </w:r>
          </w:p>
          <w:p w:rsidR="00282E2B" w:rsidRDefault="00ED4148">
            <w:pPr>
              <w:pStyle w:val="Zkladntext20"/>
              <w:framePr w:w="9845" w:wrap="notBeside" w:vAnchor="text" w:hAnchor="text" w:xAlign="center" w:y="1"/>
              <w:shd w:val="clear" w:color="auto" w:fill="auto"/>
              <w:spacing w:before="0" w:after="0" w:line="220" w:lineRule="exact"/>
              <w:ind w:left="220" w:firstLine="0"/>
              <w:jc w:val="left"/>
            </w:pPr>
            <w:r>
              <w:rPr>
                <w:rStyle w:val="Zkladntext21"/>
              </w:rPr>
              <w:t>y</w:t>
            </w:r>
          </w:p>
        </w:tc>
        <w:tc>
          <w:tcPr>
            <w:tcW w:w="1344" w:type="dxa"/>
            <w:tcBorders>
              <w:top w:val="single" w:sz="4" w:space="0" w:color="auto"/>
              <w:left w:val="single" w:sz="4" w:space="0" w:color="auto"/>
            </w:tcBorders>
            <w:shd w:val="clear" w:color="auto" w:fill="FFFFFF"/>
            <w:vAlign w:val="center"/>
          </w:tcPr>
          <w:p w:rsidR="00282E2B" w:rsidRDefault="00ED4148">
            <w:pPr>
              <w:pStyle w:val="Zkladntext20"/>
              <w:framePr w:w="9845" w:wrap="notBeside" w:vAnchor="text" w:hAnchor="text" w:xAlign="center" w:y="1"/>
              <w:shd w:val="clear" w:color="auto" w:fill="auto"/>
              <w:spacing w:before="0" w:after="0" w:line="223" w:lineRule="exact"/>
              <w:ind w:firstLine="0"/>
              <w:jc w:val="center"/>
            </w:pPr>
            <w:r>
              <w:rPr>
                <w:rStyle w:val="Zkladntext28ptTun"/>
              </w:rPr>
              <w:t>Pořizovací cena v Kč</w:t>
            </w:r>
          </w:p>
        </w:tc>
        <w:tc>
          <w:tcPr>
            <w:tcW w:w="1210" w:type="dxa"/>
            <w:tcBorders>
              <w:top w:val="single" w:sz="4" w:space="0" w:color="auto"/>
              <w:left w:val="single" w:sz="4" w:space="0" w:color="auto"/>
            </w:tcBorders>
            <w:shd w:val="clear" w:color="auto" w:fill="FFFFFF"/>
            <w:vAlign w:val="center"/>
          </w:tcPr>
          <w:p w:rsidR="00282E2B" w:rsidRDefault="00ED4148">
            <w:pPr>
              <w:pStyle w:val="Zkladntext20"/>
              <w:framePr w:w="9845" w:wrap="notBeside" w:vAnchor="text" w:hAnchor="text" w:xAlign="center" w:y="1"/>
              <w:shd w:val="clear" w:color="auto" w:fill="auto"/>
              <w:spacing w:before="0" w:after="0" w:line="160" w:lineRule="exact"/>
              <w:ind w:firstLine="0"/>
              <w:jc w:val="right"/>
            </w:pPr>
            <w:r>
              <w:rPr>
                <w:rStyle w:val="Zkladntext28ptTun"/>
              </w:rPr>
              <w:t>Oprávky v Kč</w:t>
            </w:r>
          </w:p>
        </w:tc>
        <w:tc>
          <w:tcPr>
            <w:tcW w:w="1229" w:type="dxa"/>
            <w:tcBorders>
              <w:top w:val="single" w:sz="4" w:space="0" w:color="auto"/>
              <w:left w:val="single" w:sz="4" w:space="0" w:color="auto"/>
              <w:right w:val="single" w:sz="4" w:space="0" w:color="auto"/>
            </w:tcBorders>
            <w:shd w:val="clear" w:color="auto" w:fill="FFFFFF"/>
            <w:vAlign w:val="center"/>
          </w:tcPr>
          <w:p w:rsidR="00282E2B" w:rsidRDefault="00ED4148">
            <w:pPr>
              <w:pStyle w:val="Zkladntext20"/>
              <w:framePr w:w="9845" w:wrap="notBeside" w:vAnchor="text" w:hAnchor="text" w:xAlign="center" w:y="1"/>
              <w:shd w:val="clear" w:color="auto" w:fill="auto"/>
              <w:spacing w:before="0" w:after="0" w:line="223" w:lineRule="exact"/>
              <w:ind w:firstLine="0"/>
            </w:pPr>
            <w:r>
              <w:rPr>
                <w:rStyle w:val="Zkladntext28ptTun"/>
              </w:rPr>
              <w:t>Zůstatková cena v Kč</w:t>
            </w:r>
          </w:p>
        </w:tc>
      </w:tr>
      <w:tr w:rsidR="00282E2B">
        <w:trPr>
          <w:trHeight w:hRule="exact" w:val="677"/>
          <w:jc w:val="center"/>
        </w:trPr>
        <w:tc>
          <w:tcPr>
            <w:tcW w:w="418"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left="160" w:firstLine="0"/>
              <w:jc w:val="left"/>
            </w:pPr>
            <w:r>
              <w:rPr>
                <w:rStyle w:val="Zkladntext285pt"/>
              </w:rPr>
              <w:t>1.</w:t>
            </w:r>
          </w:p>
        </w:tc>
        <w:tc>
          <w:tcPr>
            <w:tcW w:w="1613"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České Budějovice</w:t>
            </w:r>
          </w:p>
        </w:tc>
        <w:tc>
          <w:tcPr>
            <w:tcW w:w="542" w:type="dxa"/>
            <w:tcBorders>
              <w:top w:val="single" w:sz="4" w:space="0" w:color="auto"/>
              <w:left w:val="single" w:sz="4" w:space="0" w:color="auto"/>
            </w:tcBorders>
            <w:shd w:val="clear" w:color="auto" w:fill="FFFFFF"/>
          </w:tcPr>
          <w:p w:rsidR="00282E2B" w:rsidRDefault="00282E2B">
            <w:pPr>
              <w:framePr w:w="9845" w:wrap="notBeside" w:vAnchor="text" w:hAnchor="text" w:xAlign="center" w:y="1"/>
              <w:rPr>
                <w:sz w:val="10"/>
                <w:szCs w:val="10"/>
              </w:rPr>
            </w:pPr>
          </w:p>
        </w:tc>
        <w:tc>
          <w:tcPr>
            <w:tcW w:w="1478"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223" w:lineRule="exact"/>
              <w:ind w:firstLine="0"/>
              <w:jc w:val="left"/>
            </w:pPr>
            <w:r>
              <w:rPr>
                <w:rStyle w:val="Zkladntext285pt"/>
              </w:rPr>
              <w:t>vlastnictví st. města ČB - těch. zhodnocení</w:t>
            </w:r>
          </w:p>
        </w:tc>
        <w:tc>
          <w:tcPr>
            <w:tcW w:w="533"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1846</w:t>
            </w:r>
          </w:p>
        </w:tc>
        <w:tc>
          <w:tcPr>
            <w:tcW w:w="941"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4403,4404</w:t>
            </w:r>
          </w:p>
        </w:tc>
        <w:tc>
          <w:tcPr>
            <w:tcW w:w="538" w:type="dxa"/>
            <w:tcBorders>
              <w:top w:val="single" w:sz="4" w:space="0" w:color="auto"/>
              <w:left w:val="single" w:sz="4" w:space="0" w:color="auto"/>
            </w:tcBorders>
            <w:shd w:val="clear" w:color="auto" w:fill="FFFFFF"/>
          </w:tcPr>
          <w:p w:rsidR="00282E2B" w:rsidRDefault="00282E2B">
            <w:pPr>
              <w:framePr w:w="9845" w:wrap="notBeside" w:vAnchor="text" w:hAnchor="text" w:xAlign="center" w:y="1"/>
              <w:rPr>
                <w:sz w:val="10"/>
                <w:szCs w:val="10"/>
              </w:rPr>
            </w:pPr>
          </w:p>
        </w:tc>
        <w:tc>
          <w:tcPr>
            <w:tcW w:w="1344"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right"/>
            </w:pPr>
            <w:r>
              <w:rPr>
                <w:rStyle w:val="Zkladntext285pt"/>
              </w:rPr>
              <w:t>1 756 349,00</w:t>
            </w:r>
          </w:p>
        </w:tc>
        <w:tc>
          <w:tcPr>
            <w:tcW w:w="1210"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right"/>
            </w:pPr>
            <w:r>
              <w:rPr>
                <w:rStyle w:val="Zkladntext285pt"/>
              </w:rPr>
              <w:t>452 920,00</w:t>
            </w:r>
          </w:p>
        </w:tc>
        <w:tc>
          <w:tcPr>
            <w:tcW w:w="1229"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right"/>
            </w:pPr>
            <w:r>
              <w:rPr>
                <w:rStyle w:val="Zkladntext285pt"/>
              </w:rPr>
              <w:t>1 303 429,00</w:t>
            </w:r>
          </w:p>
        </w:tc>
      </w:tr>
      <w:tr w:rsidR="00282E2B">
        <w:trPr>
          <w:trHeight w:hRule="exact" w:val="355"/>
          <w:jc w:val="center"/>
        </w:trPr>
        <w:tc>
          <w:tcPr>
            <w:tcW w:w="418"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left="160" w:firstLine="0"/>
              <w:jc w:val="left"/>
            </w:pPr>
            <w:r>
              <w:rPr>
                <w:rStyle w:val="Zkladntext285pt"/>
              </w:rPr>
              <w:t>2.</w:t>
            </w:r>
          </w:p>
        </w:tc>
        <w:tc>
          <w:tcPr>
            <w:tcW w:w="1613"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České Budějovice 5</w:t>
            </w:r>
          </w:p>
        </w:tc>
        <w:tc>
          <w:tcPr>
            <w:tcW w:w="542"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2929</w:t>
            </w:r>
          </w:p>
        </w:tc>
        <w:tc>
          <w:tcPr>
            <w:tcW w:w="1478"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Dobro vod ská 94</w:t>
            </w:r>
          </w:p>
        </w:tc>
        <w:tc>
          <w:tcPr>
            <w:tcW w:w="533"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728</w:t>
            </w:r>
          </w:p>
        </w:tc>
        <w:tc>
          <w:tcPr>
            <w:tcW w:w="941"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1592</w:t>
            </w:r>
          </w:p>
        </w:tc>
        <w:tc>
          <w:tcPr>
            <w:tcW w:w="538"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pPr>
            <w:r>
              <w:rPr>
                <w:rStyle w:val="Zkladntext285pt"/>
              </w:rPr>
              <w:t>654</w:t>
            </w:r>
          </w:p>
        </w:tc>
        <w:tc>
          <w:tcPr>
            <w:tcW w:w="1344"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right"/>
            </w:pPr>
            <w:r>
              <w:rPr>
                <w:rStyle w:val="Zkladntext285pt"/>
              </w:rPr>
              <w:t>3 861 602,09</w:t>
            </w:r>
          </w:p>
        </w:tc>
        <w:tc>
          <w:tcPr>
            <w:tcW w:w="1210"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right"/>
            </w:pPr>
            <w:r>
              <w:rPr>
                <w:rStyle w:val="Zkladntext285pt"/>
              </w:rPr>
              <w:t>765 829,00</w:t>
            </w:r>
          </w:p>
        </w:tc>
        <w:tc>
          <w:tcPr>
            <w:tcW w:w="1229"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right"/>
            </w:pPr>
            <w:r>
              <w:rPr>
                <w:rStyle w:val="Zkladntext285pt"/>
              </w:rPr>
              <w:t>3 095 773,09</w:t>
            </w:r>
          </w:p>
        </w:tc>
      </w:tr>
      <w:tr w:rsidR="00282E2B">
        <w:trPr>
          <w:trHeight w:hRule="exact" w:val="360"/>
          <w:jc w:val="center"/>
        </w:trPr>
        <w:tc>
          <w:tcPr>
            <w:tcW w:w="418" w:type="dxa"/>
            <w:tcBorders>
              <w:top w:val="single" w:sz="4" w:space="0" w:color="auto"/>
              <w:left w:val="single" w:sz="4" w:space="0" w:color="auto"/>
            </w:tcBorders>
            <w:shd w:val="clear" w:color="auto" w:fill="FFFFFF"/>
          </w:tcPr>
          <w:p w:rsidR="00282E2B" w:rsidRDefault="00282E2B">
            <w:pPr>
              <w:framePr w:w="9845" w:wrap="notBeside" w:vAnchor="text" w:hAnchor="text" w:xAlign="center" w:y="1"/>
              <w:rPr>
                <w:sz w:val="10"/>
                <w:szCs w:val="10"/>
              </w:rPr>
            </w:pPr>
          </w:p>
        </w:tc>
        <w:tc>
          <w:tcPr>
            <w:tcW w:w="1613"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České Budějovice 5</w:t>
            </w:r>
          </w:p>
        </w:tc>
        <w:tc>
          <w:tcPr>
            <w:tcW w:w="542"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2929</w:t>
            </w:r>
          </w:p>
        </w:tc>
        <w:tc>
          <w:tcPr>
            <w:tcW w:w="1478"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Třebtzského 22</w:t>
            </w:r>
          </w:p>
        </w:tc>
        <w:tc>
          <w:tcPr>
            <w:tcW w:w="533" w:type="dxa"/>
            <w:tcBorders>
              <w:top w:val="single" w:sz="4" w:space="0" w:color="auto"/>
              <w:left w:val="single" w:sz="4" w:space="0" w:color="auto"/>
            </w:tcBorders>
            <w:shd w:val="clear" w:color="auto" w:fill="FFFFFF"/>
          </w:tcPr>
          <w:p w:rsidR="00282E2B" w:rsidRDefault="00282E2B">
            <w:pPr>
              <w:framePr w:w="9845" w:wrap="notBeside" w:vAnchor="text" w:hAnchor="text" w:xAlign="center" w:y="1"/>
              <w:rPr>
                <w:sz w:val="10"/>
                <w:szCs w:val="10"/>
              </w:rPr>
            </w:pPr>
          </w:p>
        </w:tc>
        <w:tc>
          <w:tcPr>
            <w:tcW w:w="941"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2041</w:t>
            </w:r>
          </w:p>
        </w:tc>
        <w:tc>
          <w:tcPr>
            <w:tcW w:w="538"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pPr>
            <w:r>
              <w:rPr>
                <w:rStyle w:val="Zkladntext285pt"/>
              </w:rPr>
              <w:t>370</w:t>
            </w:r>
          </w:p>
        </w:tc>
        <w:tc>
          <w:tcPr>
            <w:tcW w:w="1344"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right"/>
            </w:pPr>
            <w:r>
              <w:rPr>
                <w:rStyle w:val="Zkladntext285pt"/>
              </w:rPr>
              <w:t>6 594 535,55</w:t>
            </w:r>
          </w:p>
        </w:tc>
        <w:tc>
          <w:tcPr>
            <w:tcW w:w="1210"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right"/>
            </w:pPr>
            <w:r>
              <w:rPr>
                <w:rStyle w:val="Zkladntext285pt"/>
              </w:rPr>
              <w:t>1 739 978,00</w:t>
            </w:r>
          </w:p>
        </w:tc>
        <w:tc>
          <w:tcPr>
            <w:tcW w:w="1229"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right"/>
            </w:pPr>
            <w:r>
              <w:rPr>
                <w:rStyle w:val="Zkladntext285pt"/>
              </w:rPr>
              <w:t>4 854 557,55</w:t>
            </w:r>
          </w:p>
        </w:tc>
      </w:tr>
      <w:tr w:rsidR="00282E2B">
        <w:trPr>
          <w:trHeight w:hRule="exact" w:val="355"/>
          <w:jc w:val="center"/>
        </w:trPr>
        <w:tc>
          <w:tcPr>
            <w:tcW w:w="418"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left="160" w:firstLine="0"/>
              <w:jc w:val="left"/>
            </w:pPr>
            <w:r>
              <w:rPr>
                <w:rStyle w:val="Zkladntext285pt"/>
              </w:rPr>
              <w:t>4,</w:t>
            </w:r>
          </w:p>
        </w:tc>
        <w:tc>
          <w:tcPr>
            <w:tcW w:w="1613"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České Budějovice $</w:t>
            </w:r>
          </w:p>
        </w:tc>
        <w:tc>
          <w:tcPr>
            <w:tcW w:w="542"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2929</w:t>
            </w:r>
          </w:p>
        </w:tc>
        <w:tc>
          <w:tcPr>
            <w:tcW w:w="1478"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Dobrovodská 107</w:t>
            </w:r>
          </w:p>
        </w:tc>
        <w:tc>
          <w:tcPr>
            <w:tcW w:w="533"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950</w:t>
            </w:r>
          </w:p>
        </w:tc>
        <w:tc>
          <w:tcPr>
            <w:tcW w:w="941"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2053</w:t>
            </w:r>
          </w:p>
        </w:tc>
        <w:tc>
          <w:tcPr>
            <w:tcW w:w="538"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pPr>
            <w:r>
              <w:rPr>
                <w:rStyle w:val="Zkladntext285pt"/>
              </w:rPr>
              <w:t>487</w:t>
            </w:r>
          </w:p>
        </w:tc>
        <w:tc>
          <w:tcPr>
            <w:tcW w:w="1344"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right"/>
            </w:pPr>
            <w:r>
              <w:rPr>
                <w:rStyle w:val="Zkladntext285pt"/>
              </w:rPr>
              <w:t>6 775 375,53</w:t>
            </w:r>
          </w:p>
        </w:tc>
        <w:tc>
          <w:tcPr>
            <w:tcW w:w="1210" w:type="dxa"/>
            <w:tcBorders>
              <w:top w:val="single" w:sz="4" w:space="0" w:color="auto"/>
              <w:lef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right"/>
            </w:pPr>
            <w:r>
              <w:rPr>
                <w:rStyle w:val="Zkladntext285pt"/>
              </w:rPr>
              <w:t>1 602 124,00</w:t>
            </w:r>
          </w:p>
        </w:tc>
        <w:tc>
          <w:tcPr>
            <w:tcW w:w="1229"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right"/>
            </w:pPr>
            <w:r>
              <w:rPr>
                <w:rStyle w:val="Zkladntext285pt"/>
              </w:rPr>
              <w:t>5 173 251,53</w:t>
            </w:r>
          </w:p>
        </w:tc>
      </w:tr>
      <w:tr w:rsidR="00282E2B">
        <w:trPr>
          <w:trHeight w:hRule="exact" w:val="370"/>
          <w:jc w:val="center"/>
        </w:trPr>
        <w:tc>
          <w:tcPr>
            <w:tcW w:w="418"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left="160" w:firstLine="0"/>
              <w:jc w:val="left"/>
            </w:pPr>
            <w:r>
              <w:rPr>
                <w:rStyle w:val="Zkladntext285pt"/>
              </w:rPr>
              <w:t>5.</w:t>
            </w:r>
          </w:p>
        </w:tc>
        <w:tc>
          <w:tcPr>
            <w:tcW w:w="1613"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České Budějovice 5</w:t>
            </w:r>
          </w:p>
        </w:tc>
        <w:tc>
          <w:tcPr>
            <w:tcW w:w="542"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2929</w:t>
            </w:r>
          </w:p>
        </w:tc>
        <w:tc>
          <w:tcPr>
            <w:tcW w:w="1478"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Dobro vodská</w:t>
            </w:r>
          </w:p>
        </w:tc>
        <w:tc>
          <w:tcPr>
            <w:tcW w:w="533" w:type="dxa"/>
            <w:tcBorders>
              <w:top w:val="single" w:sz="4" w:space="0" w:color="auto"/>
              <w:left w:val="single" w:sz="4" w:space="0" w:color="auto"/>
              <w:bottom w:val="single" w:sz="4" w:space="0" w:color="auto"/>
            </w:tcBorders>
            <w:shd w:val="clear" w:color="auto" w:fill="FFFFFF"/>
          </w:tcPr>
          <w:p w:rsidR="00282E2B" w:rsidRDefault="00282E2B">
            <w:pPr>
              <w:framePr w:w="9845" w:wrap="notBeside" w:vAnchor="text" w:hAnchor="text" w:xAlign="center" w:y="1"/>
              <w:rPr>
                <w:sz w:val="10"/>
                <w:szCs w:val="10"/>
              </w:rPr>
            </w:pPr>
          </w:p>
        </w:tc>
        <w:tc>
          <w:tcPr>
            <w:tcW w:w="941"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left"/>
            </w:pPr>
            <w:r>
              <w:rPr>
                <w:rStyle w:val="Zkladntext285pt"/>
              </w:rPr>
              <w:t>1591</w:t>
            </w:r>
          </w:p>
        </w:tc>
        <w:tc>
          <w:tcPr>
            <w:tcW w:w="538"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pPr>
            <w:r>
              <w:rPr>
                <w:rStyle w:val="Zkladntext285pt"/>
              </w:rPr>
              <w:t>33</w:t>
            </w:r>
          </w:p>
        </w:tc>
        <w:tc>
          <w:tcPr>
            <w:tcW w:w="1344"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right"/>
            </w:pPr>
            <w:r>
              <w:rPr>
                <w:rStyle w:val="Zkladntext285pt"/>
              </w:rPr>
              <w:t>149 551,00</w:t>
            </w:r>
          </w:p>
        </w:tc>
        <w:tc>
          <w:tcPr>
            <w:tcW w:w="1210"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right"/>
            </w:pPr>
            <w:r>
              <w:rPr>
                <w:rStyle w:val="Zkladntext285pt"/>
              </w:rPr>
              <w:t>149 551,00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bottom"/>
          </w:tcPr>
          <w:p w:rsidR="00282E2B" w:rsidRDefault="00ED4148">
            <w:pPr>
              <w:pStyle w:val="Zkladntext20"/>
              <w:framePr w:w="9845" w:wrap="notBeside" w:vAnchor="text" w:hAnchor="text" w:xAlign="center" w:y="1"/>
              <w:shd w:val="clear" w:color="auto" w:fill="auto"/>
              <w:spacing w:before="0" w:after="0" w:line="170" w:lineRule="exact"/>
              <w:ind w:firstLine="0"/>
              <w:jc w:val="right"/>
            </w:pPr>
            <w:r>
              <w:rPr>
                <w:rStyle w:val="Zkladntext285pt"/>
              </w:rPr>
              <w:t>0,00</w:t>
            </w:r>
          </w:p>
        </w:tc>
      </w:tr>
    </w:tbl>
    <w:p w:rsidR="00282E2B" w:rsidRDefault="00282E2B">
      <w:pPr>
        <w:framePr w:w="9845" w:wrap="notBeside" w:vAnchor="text" w:hAnchor="text" w:xAlign="center" w:y="1"/>
        <w:rPr>
          <w:sz w:val="2"/>
          <w:szCs w:val="2"/>
        </w:rPr>
      </w:pPr>
    </w:p>
    <w:p w:rsidR="00282E2B" w:rsidRDefault="00ED4148">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2"/>
        <w:gridCol w:w="1622"/>
        <w:gridCol w:w="538"/>
        <w:gridCol w:w="1478"/>
        <w:gridCol w:w="533"/>
        <w:gridCol w:w="936"/>
        <w:gridCol w:w="542"/>
        <w:gridCol w:w="1339"/>
        <w:gridCol w:w="1219"/>
        <w:gridCol w:w="1219"/>
      </w:tblGrid>
      <w:tr w:rsidR="00282E2B">
        <w:trPr>
          <w:trHeight w:hRule="exact" w:val="374"/>
          <w:jc w:val="center"/>
        </w:trPr>
        <w:tc>
          <w:tcPr>
            <w:tcW w:w="42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left="140" w:firstLine="0"/>
              <w:jc w:val="left"/>
            </w:pPr>
            <w:r>
              <w:rPr>
                <w:rStyle w:val="Zkladntext285pt"/>
              </w:rPr>
              <w:lastRenderedPageBreak/>
              <w:t>6.</w:t>
            </w:r>
          </w:p>
        </w:tc>
        <w:tc>
          <w:tcPr>
            <w:tcW w:w="162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České Budějovice 5</w:t>
            </w:r>
          </w:p>
        </w:tc>
        <w:tc>
          <w:tcPr>
            <w:tcW w:w="538"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2929</w:t>
            </w:r>
          </w:p>
        </w:tc>
        <w:tc>
          <w:tcPr>
            <w:tcW w:w="1478"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Třebíčského 22</w:t>
            </w:r>
          </w:p>
        </w:tc>
        <w:tc>
          <w:tcPr>
            <w:tcW w:w="533"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942</w:t>
            </w:r>
          </w:p>
        </w:tc>
        <w:tc>
          <w:tcPr>
            <w:tcW w:w="936"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2040/1</w:t>
            </w:r>
          </w:p>
        </w:tc>
        <w:tc>
          <w:tcPr>
            <w:tcW w:w="54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330</w:t>
            </w:r>
          </w:p>
        </w:tc>
        <w:tc>
          <w:tcPr>
            <w:tcW w:w="1339"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3 734 631,43</w:t>
            </w:r>
          </w:p>
        </w:tc>
        <w:tc>
          <w:tcPr>
            <w:tcW w:w="1219"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2 564 086,00</w:t>
            </w:r>
          </w:p>
        </w:tc>
        <w:tc>
          <w:tcPr>
            <w:tcW w:w="1219"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1 170 545,43</w:t>
            </w:r>
          </w:p>
        </w:tc>
      </w:tr>
      <w:tr w:rsidR="00282E2B">
        <w:trPr>
          <w:trHeight w:hRule="exact" w:val="456"/>
          <w:jc w:val="center"/>
        </w:trPr>
        <w:tc>
          <w:tcPr>
            <w:tcW w:w="42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left="140" w:firstLine="0"/>
              <w:jc w:val="left"/>
            </w:pPr>
            <w:r>
              <w:rPr>
                <w:rStyle w:val="Zkladntext285pt"/>
              </w:rPr>
              <w:t>7.</w:t>
            </w:r>
          </w:p>
        </w:tc>
        <w:tc>
          <w:tcPr>
            <w:tcW w:w="162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České Budějovice 3</w:t>
            </w:r>
          </w:p>
        </w:tc>
        <w:tc>
          <w:tcPr>
            <w:tcW w:w="538"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3868</w:t>
            </w:r>
          </w:p>
        </w:tc>
        <w:tc>
          <w:tcPr>
            <w:tcW w:w="1478" w:type="dxa"/>
            <w:tcBorders>
              <w:top w:val="single" w:sz="4" w:space="0" w:color="auto"/>
              <w:left w:val="single" w:sz="4" w:space="0" w:color="auto"/>
            </w:tcBorders>
            <w:shd w:val="clear" w:color="auto" w:fill="FFFFFF"/>
          </w:tcPr>
          <w:p w:rsidR="00282E2B" w:rsidRDefault="00ED4148">
            <w:pPr>
              <w:pStyle w:val="Zkladntext20"/>
              <w:framePr w:w="9850" w:wrap="notBeside" w:vAnchor="text" w:hAnchor="text" w:xAlign="center" w:y="1"/>
              <w:shd w:val="clear" w:color="auto" w:fill="auto"/>
              <w:spacing w:before="0" w:after="60" w:line="170" w:lineRule="exact"/>
              <w:ind w:firstLine="0"/>
              <w:jc w:val="left"/>
            </w:pPr>
            <w:r>
              <w:rPr>
                <w:rStyle w:val="Zkladntext285pt"/>
              </w:rPr>
              <w:t>Kněžskodvorská</w:t>
            </w:r>
          </w:p>
          <w:p w:rsidR="00282E2B" w:rsidRDefault="00ED4148">
            <w:pPr>
              <w:pStyle w:val="Zkladntext20"/>
              <w:framePr w:w="9850" w:wrap="notBeside" w:vAnchor="text" w:hAnchor="text" w:xAlign="center" w:y="1"/>
              <w:shd w:val="clear" w:color="auto" w:fill="auto"/>
              <w:spacing w:before="60" w:after="0" w:line="170" w:lineRule="exact"/>
              <w:ind w:firstLine="0"/>
              <w:jc w:val="left"/>
            </w:pPr>
            <w:r>
              <w:rPr>
                <w:rStyle w:val="Zkladntext285pt"/>
              </w:rPr>
              <w:t>33</w:t>
            </w:r>
          </w:p>
        </w:tc>
        <w:tc>
          <w:tcPr>
            <w:tcW w:w="533"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879</w:t>
            </w:r>
          </w:p>
        </w:tc>
        <w:tc>
          <w:tcPr>
            <w:tcW w:w="936"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1650/12,15</w:t>
            </w:r>
          </w:p>
        </w:tc>
        <w:tc>
          <w:tcPr>
            <w:tcW w:w="54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1 049</w:t>
            </w:r>
          </w:p>
        </w:tc>
        <w:tc>
          <w:tcPr>
            <w:tcW w:w="1339"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24 087 061,67</w:t>
            </w:r>
          </w:p>
        </w:tc>
        <w:tc>
          <w:tcPr>
            <w:tcW w:w="1219"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7 658 560,00</w:t>
            </w:r>
          </w:p>
        </w:tc>
        <w:tc>
          <w:tcPr>
            <w:tcW w:w="1219"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16 428 501,67</w:t>
            </w:r>
          </w:p>
        </w:tc>
      </w:tr>
      <w:tr w:rsidR="00282E2B">
        <w:trPr>
          <w:trHeight w:hRule="exact" w:val="360"/>
          <w:jc w:val="center"/>
        </w:trPr>
        <w:tc>
          <w:tcPr>
            <w:tcW w:w="42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left="140" w:firstLine="0"/>
              <w:jc w:val="left"/>
            </w:pPr>
            <w:r>
              <w:rPr>
                <w:rStyle w:val="Zkladntext285pt"/>
              </w:rPr>
              <w:t>8.</w:t>
            </w:r>
          </w:p>
        </w:tc>
        <w:tc>
          <w:tcPr>
            <w:tcW w:w="162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České Budějovice 3</w:t>
            </w:r>
          </w:p>
        </w:tc>
        <w:tc>
          <w:tcPr>
            <w:tcW w:w="538"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10147</w:t>
            </w:r>
          </w:p>
        </w:tc>
        <w:tc>
          <w:tcPr>
            <w:tcW w:w="1478"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Středisko ZVAS</w:t>
            </w:r>
          </w:p>
        </w:tc>
        <w:tc>
          <w:tcPr>
            <w:tcW w:w="533" w:type="dxa"/>
            <w:tcBorders>
              <w:top w:val="single" w:sz="4" w:space="0" w:color="auto"/>
              <w:left w:val="single" w:sz="4" w:space="0" w:color="auto"/>
            </w:tcBorders>
            <w:shd w:val="clear" w:color="auto" w:fill="FFFFFF"/>
          </w:tcPr>
          <w:p w:rsidR="00282E2B" w:rsidRDefault="00282E2B">
            <w:pPr>
              <w:framePr w:w="9850" w:wrap="notBeside" w:vAnchor="text" w:hAnchor="text" w:xAlign="center" w:y="1"/>
              <w:rPr>
                <w:sz w:val="10"/>
                <w:szCs w:val="10"/>
              </w:rPr>
            </w:pPr>
          </w:p>
        </w:tc>
        <w:tc>
          <w:tcPr>
            <w:tcW w:w="936"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1176/26</w:t>
            </w:r>
          </w:p>
        </w:tc>
        <w:tc>
          <w:tcPr>
            <w:tcW w:w="54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383</w:t>
            </w:r>
          </w:p>
        </w:tc>
        <w:tc>
          <w:tcPr>
            <w:tcW w:w="1339"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185 777,20</w:t>
            </w:r>
          </w:p>
        </w:tc>
        <w:tc>
          <w:tcPr>
            <w:tcW w:w="1219"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28 440,00</w:t>
            </w:r>
          </w:p>
        </w:tc>
        <w:tc>
          <w:tcPr>
            <w:tcW w:w="1219"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157 337,20</w:t>
            </w:r>
          </w:p>
        </w:tc>
      </w:tr>
      <w:tr w:rsidR="00282E2B">
        <w:trPr>
          <w:trHeight w:hRule="exact" w:val="360"/>
          <w:jc w:val="center"/>
        </w:trPr>
        <w:tc>
          <w:tcPr>
            <w:tcW w:w="42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left="140" w:firstLine="0"/>
              <w:jc w:val="left"/>
            </w:pPr>
            <w:r>
              <w:rPr>
                <w:rStyle w:val="Zkladntext285pt"/>
              </w:rPr>
              <w:t>9.</w:t>
            </w:r>
          </w:p>
        </w:tc>
        <w:tc>
          <w:tcPr>
            <w:tcW w:w="162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České Budějovice 3</w:t>
            </w:r>
          </w:p>
        </w:tc>
        <w:tc>
          <w:tcPr>
            <w:tcW w:w="538"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3868</w:t>
            </w:r>
          </w:p>
        </w:tc>
        <w:tc>
          <w:tcPr>
            <w:tcW w:w="1478"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Průběžná 4</w:t>
            </w:r>
          </w:p>
        </w:tc>
        <w:tc>
          <w:tcPr>
            <w:tcW w:w="533"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2160</w:t>
            </w:r>
          </w:p>
        </w:tc>
        <w:tc>
          <w:tcPr>
            <w:tcW w:w="936"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2130/4</w:t>
            </w:r>
          </w:p>
        </w:tc>
        <w:tc>
          <w:tcPr>
            <w:tcW w:w="54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746</w:t>
            </w:r>
          </w:p>
        </w:tc>
        <w:tc>
          <w:tcPr>
            <w:tcW w:w="1339"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5 554 431,00</w:t>
            </w:r>
          </w:p>
        </w:tc>
        <w:tc>
          <w:tcPr>
            <w:tcW w:w="1219"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2 415 758,00</w:t>
            </w:r>
          </w:p>
        </w:tc>
        <w:tc>
          <w:tcPr>
            <w:tcW w:w="1219"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3 138 673,00</w:t>
            </w:r>
          </w:p>
        </w:tc>
      </w:tr>
      <w:tr w:rsidR="00282E2B">
        <w:trPr>
          <w:trHeight w:hRule="exact" w:val="350"/>
          <w:jc w:val="center"/>
        </w:trPr>
        <w:tc>
          <w:tcPr>
            <w:tcW w:w="42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left="140" w:firstLine="0"/>
              <w:jc w:val="left"/>
            </w:pPr>
            <w:r>
              <w:rPr>
                <w:rStyle w:val="Zkladntext285pt"/>
              </w:rPr>
              <w:t>10.</w:t>
            </w:r>
          </w:p>
        </w:tc>
        <w:tc>
          <w:tcPr>
            <w:tcW w:w="162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České Budějovice 1</w:t>
            </w:r>
          </w:p>
        </w:tc>
        <w:tc>
          <w:tcPr>
            <w:tcW w:w="538"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844</w:t>
            </w:r>
          </w:p>
        </w:tc>
        <w:tc>
          <w:tcPr>
            <w:tcW w:w="1478"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Karel IV./478</w:t>
            </w:r>
          </w:p>
        </w:tc>
        <w:tc>
          <w:tcPr>
            <w:tcW w:w="533"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478</w:t>
            </w:r>
          </w:p>
        </w:tc>
        <w:tc>
          <w:tcPr>
            <w:tcW w:w="936"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480/4</w:t>
            </w:r>
          </w:p>
        </w:tc>
        <w:tc>
          <w:tcPr>
            <w:tcW w:w="54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241</w:t>
            </w:r>
          </w:p>
        </w:tc>
        <w:tc>
          <w:tcPr>
            <w:tcW w:w="1339"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19 274 712,50</w:t>
            </w:r>
          </w:p>
        </w:tc>
        <w:tc>
          <w:tcPr>
            <w:tcW w:w="1219"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3 125 060,00</w:t>
            </w:r>
          </w:p>
        </w:tc>
        <w:tc>
          <w:tcPr>
            <w:tcW w:w="1219"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16 149 652,50</w:t>
            </w:r>
          </w:p>
        </w:tc>
      </w:tr>
      <w:tr w:rsidR="00282E2B">
        <w:trPr>
          <w:trHeight w:hRule="exact" w:val="355"/>
          <w:jc w:val="center"/>
        </w:trPr>
        <w:tc>
          <w:tcPr>
            <w:tcW w:w="42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left="140" w:firstLine="0"/>
              <w:jc w:val="left"/>
            </w:pPr>
            <w:r>
              <w:rPr>
                <w:rStyle w:val="Zkladntext285pt"/>
              </w:rPr>
              <w:t>li.</w:t>
            </w:r>
          </w:p>
        </w:tc>
        <w:tc>
          <w:tcPr>
            <w:tcW w:w="162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České Budějovice 3</w:t>
            </w:r>
          </w:p>
        </w:tc>
        <w:tc>
          <w:tcPr>
            <w:tcW w:w="538"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3868</w:t>
            </w:r>
          </w:p>
        </w:tc>
        <w:tc>
          <w:tcPr>
            <w:tcW w:w="1478"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Vlajkový stojan</w:t>
            </w:r>
          </w:p>
        </w:tc>
        <w:tc>
          <w:tcPr>
            <w:tcW w:w="533" w:type="dxa"/>
            <w:tcBorders>
              <w:top w:val="single" w:sz="4" w:space="0" w:color="auto"/>
              <w:left w:val="single" w:sz="4" w:space="0" w:color="auto"/>
            </w:tcBorders>
            <w:shd w:val="clear" w:color="auto" w:fill="FFFFFF"/>
          </w:tcPr>
          <w:p w:rsidR="00282E2B" w:rsidRDefault="00282E2B">
            <w:pPr>
              <w:framePr w:w="9850" w:wrap="notBeside" w:vAnchor="text" w:hAnchor="text" w:xAlign="center" w:y="1"/>
              <w:rPr>
                <w:sz w:val="10"/>
                <w:szCs w:val="10"/>
              </w:rPr>
            </w:pPr>
          </w:p>
        </w:tc>
        <w:tc>
          <w:tcPr>
            <w:tcW w:w="936"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1650/16</w:t>
            </w:r>
          </w:p>
        </w:tc>
        <w:tc>
          <w:tcPr>
            <w:tcW w:w="542" w:type="dxa"/>
            <w:tcBorders>
              <w:top w:val="single" w:sz="4" w:space="0" w:color="auto"/>
              <w:left w:val="single" w:sz="4" w:space="0" w:color="auto"/>
            </w:tcBorders>
            <w:shd w:val="clear" w:color="auto" w:fill="FFFFFF"/>
          </w:tcPr>
          <w:p w:rsidR="00282E2B" w:rsidRDefault="00282E2B">
            <w:pPr>
              <w:framePr w:w="9850" w:wrap="notBeside" w:vAnchor="text" w:hAnchor="text" w:xAlign="center" w:y="1"/>
              <w:rPr>
                <w:sz w:val="10"/>
                <w:szCs w:val="10"/>
              </w:rPr>
            </w:pPr>
          </w:p>
        </w:tc>
        <w:tc>
          <w:tcPr>
            <w:tcW w:w="1339"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20 477,60</w:t>
            </w:r>
          </w:p>
        </w:tc>
        <w:tc>
          <w:tcPr>
            <w:tcW w:w="1219"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4 224,00</w:t>
            </w:r>
          </w:p>
        </w:tc>
        <w:tc>
          <w:tcPr>
            <w:tcW w:w="1219"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16 253,60</w:t>
            </w:r>
          </w:p>
        </w:tc>
      </w:tr>
      <w:tr w:rsidR="00282E2B">
        <w:trPr>
          <w:trHeight w:hRule="exact" w:val="360"/>
          <w:jc w:val="center"/>
        </w:trPr>
        <w:tc>
          <w:tcPr>
            <w:tcW w:w="42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80" w:lineRule="exact"/>
              <w:ind w:left="140" w:firstLine="0"/>
              <w:jc w:val="left"/>
            </w:pPr>
            <w:r>
              <w:rPr>
                <w:rStyle w:val="Zkladntext29pt"/>
              </w:rPr>
              <w:t>12</w:t>
            </w:r>
            <w:r>
              <w:rPr>
                <w:rStyle w:val="Zkladntext245ptTun"/>
              </w:rPr>
              <w:t>.</w:t>
            </w:r>
          </w:p>
        </w:tc>
        <w:tc>
          <w:tcPr>
            <w:tcW w:w="162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České Budějovice 3</w:t>
            </w:r>
          </w:p>
        </w:tc>
        <w:tc>
          <w:tcPr>
            <w:tcW w:w="538"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3868</w:t>
            </w:r>
          </w:p>
        </w:tc>
        <w:tc>
          <w:tcPr>
            <w:tcW w:w="1478"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Kašna</w:t>
            </w:r>
          </w:p>
        </w:tc>
        <w:tc>
          <w:tcPr>
            <w:tcW w:w="533" w:type="dxa"/>
            <w:tcBorders>
              <w:top w:val="single" w:sz="4" w:space="0" w:color="auto"/>
              <w:left w:val="single" w:sz="4" w:space="0" w:color="auto"/>
            </w:tcBorders>
            <w:shd w:val="clear" w:color="auto" w:fill="FFFFFF"/>
          </w:tcPr>
          <w:p w:rsidR="00282E2B" w:rsidRDefault="00282E2B">
            <w:pPr>
              <w:framePr w:w="9850" w:wrap="notBeside" w:vAnchor="text" w:hAnchor="text" w:xAlign="center" w:y="1"/>
              <w:rPr>
                <w:sz w:val="10"/>
                <w:szCs w:val="10"/>
              </w:rPr>
            </w:pPr>
          </w:p>
        </w:tc>
        <w:tc>
          <w:tcPr>
            <w:tcW w:w="936"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1650/16</w:t>
            </w:r>
          </w:p>
        </w:tc>
        <w:tc>
          <w:tcPr>
            <w:tcW w:w="542" w:type="dxa"/>
            <w:tcBorders>
              <w:top w:val="single" w:sz="4" w:space="0" w:color="auto"/>
              <w:left w:val="single" w:sz="4" w:space="0" w:color="auto"/>
            </w:tcBorders>
            <w:shd w:val="clear" w:color="auto" w:fill="FFFFFF"/>
          </w:tcPr>
          <w:p w:rsidR="00282E2B" w:rsidRDefault="00282E2B">
            <w:pPr>
              <w:framePr w:w="9850" w:wrap="notBeside" w:vAnchor="text" w:hAnchor="text" w:xAlign="center" w:y="1"/>
              <w:rPr>
                <w:sz w:val="10"/>
                <w:szCs w:val="10"/>
              </w:rPr>
            </w:pPr>
          </w:p>
        </w:tc>
        <w:tc>
          <w:tcPr>
            <w:tcW w:w="1339"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72 529,00</w:t>
            </w:r>
          </w:p>
        </w:tc>
        <w:tc>
          <w:tcPr>
            <w:tcW w:w="1219"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18 054,00</w:t>
            </w:r>
          </w:p>
        </w:tc>
        <w:tc>
          <w:tcPr>
            <w:tcW w:w="1219"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54 475,00</w:t>
            </w:r>
          </w:p>
        </w:tc>
      </w:tr>
      <w:tr w:rsidR="00282E2B">
        <w:trPr>
          <w:trHeight w:hRule="exact" w:val="355"/>
          <w:jc w:val="center"/>
        </w:trPr>
        <w:tc>
          <w:tcPr>
            <w:tcW w:w="42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left="140" w:firstLine="0"/>
              <w:jc w:val="left"/>
            </w:pPr>
            <w:r>
              <w:rPr>
                <w:rStyle w:val="Zkladntext285pt"/>
              </w:rPr>
              <w:t>13.</w:t>
            </w:r>
          </w:p>
        </w:tc>
        <w:tc>
          <w:tcPr>
            <w:tcW w:w="162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České Budějovice 6</w:t>
            </w:r>
          </w:p>
        </w:tc>
        <w:tc>
          <w:tcPr>
            <w:tcW w:w="538"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4212</w:t>
            </w:r>
          </w:p>
        </w:tc>
        <w:tc>
          <w:tcPr>
            <w:tcW w:w="1478"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Nádražní 47</w:t>
            </w:r>
          </w:p>
        </w:tc>
        <w:tc>
          <w:tcPr>
            <w:tcW w:w="533"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105</w:t>
            </w:r>
          </w:p>
        </w:tc>
        <w:tc>
          <w:tcPr>
            <w:tcW w:w="936"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162</w:t>
            </w:r>
          </w:p>
        </w:tc>
        <w:tc>
          <w:tcPr>
            <w:tcW w:w="54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255</w:t>
            </w:r>
          </w:p>
        </w:tc>
        <w:tc>
          <w:tcPr>
            <w:tcW w:w="1339"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11 069 825,32</w:t>
            </w:r>
          </w:p>
        </w:tc>
        <w:tc>
          <w:tcPr>
            <w:tcW w:w="1219"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1 360 833,00</w:t>
            </w:r>
          </w:p>
        </w:tc>
        <w:tc>
          <w:tcPr>
            <w:tcW w:w="1219"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9 708 992,32</w:t>
            </w:r>
          </w:p>
        </w:tc>
      </w:tr>
      <w:tr w:rsidR="00282E2B">
        <w:trPr>
          <w:trHeight w:hRule="exact" w:val="360"/>
          <w:jc w:val="center"/>
        </w:trPr>
        <w:tc>
          <w:tcPr>
            <w:tcW w:w="42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left="140" w:firstLine="0"/>
              <w:jc w:val="left"/>
            </w:pPr>
            <w:r>
              <w:rPr>
                <w:rStyle w:val="Zkladntext285pt"/>
              </w:rPr>
              <w:t>14.</w:t>
            </w:r>
          </w:p>
        </w:tc>
        <w:tc>
          <w:tcPr>
            <w:tcW w:w="162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České Budějovice 3</w:t>
            </w:r>
          </w:p>
        </w:tc>
        <w:tc>
          <w:tcPr>
            <w:tcW w:w="538"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3868</w:t>
            </w:r>
          </w:p>
        </w:tc>
        <w:tc>
          <w:tcPr>
            <w:tcW w:w="1478"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Nemanická 7</w:t>
            </w:r>
          </w:p>
        </w:tc>
        <w:tc>
          <w:tcPr>
            <w:tcW w:w="533"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436</w:t>
            </w:r>
          </w:p>
        </w:tc>
        <w:tc>
          <w:tcPr>
            <w:tcW w:w="936"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1176/2</w:t>
            </w:r>
          </w:p>
        </w:tc>
        <w:tc>
          <w:tcPr>
            <w:tcW w:w="542"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left"/>
            </w:pPr>
            <w:r>
              <w:rPr>
                <w:rStyle w:val="Zkladntext285pt"/>
              </w:rPr>
              <w:t>721</w:t>
            </w:r>
          </w:p>
        </w:tc>
        <w:tc>
          <w:tcPr>
            <w:tcW w:w="1339"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14 666 375,61</w:t>
            </w:r>
          </w:p>
        </w:tc>
        <w:tc>
          <w:tcPr>
            <w:tcW w:w="1219" w:type="dxa"/>
            <w:tcBorders>
              <w:top w:val="single" w:sz="4" w:space="0" w:color="auto"/>
              <w:lef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3 222 366,20</w:t>
            </w:r>
          </w:p>
        </w:tc>
        <w:tc>
          <w:tcPr>
            <w:tcW w:w="1219"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70" w:lineRule="exact"/>
              <w:ind w:firstLine="0"/>
              <w:jc w:val="right"/>
            </w:pPr>
            <w:r>
              <w:rPr>
                <w:rStyle w:val="Zkladntext285pt"/>
              </w:rPr>
              <w:t>11 444 009,41</w:t>
            </w:r>
          </w:p>
        </w:tc>
      </w:tr>
      <w:tr w:rsidR="00282E2B">
        <w:trPr>
          <w:trHeight w:hRule="exact" w:val="389"/>
          <w:jc w:val="center"/>
        </w:trPr>
        <w:tc>
          <w:tcPr>
            <w:tcW w:w="422" w:type="dxa"/>
            <w:tcBorders>
              <w:top w:val="single" w:sz="4" w:space="0" w:color="auto"/>
              <w:left w:val="single" w:sz="4" w:space="0" w:color="auto"/>
              <w:bottom w:val="single" w:sz="4" w:space="0" w:color="auto"/>
            </w:tcBorders>
            <w:shd w:val="clear" w:color="auto" w:fill="FFFFFF"/>
          </w:tcPr>
          <w:p w:rsidR="00282E2B" w:rsidRDefault="00282E2B">
            <w:pPr>
              <w:framePr w:w="9850" w:wrap="notBeside" w:vAnchor="text" w:hAnchor="text" w:xAlign="center" w:y="1"/>
              <w:rPr>
                <w:sz w:val="10"/>
                <w:szCs w:val="10"/>
              </w:rPr>
            </w:pPr>
          </w:p>
        </w:tc>
        <w:tc>
          <w:tcPr>
            <w:tcW w:w="1622"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60" w:lineRule="exact"/>
              <w:ind w:firstLine="0"/>
              <w:jc w:val="left"/>
            </w:pPr>
            <w:r>
              <w:rPr>
                <w:rStyle w:val="Zkladntext28ptTun"/>
              </w:rPr>
              <w:t>CELKEM</w:t>
            </w:r>
          </w:p>
        </w:tc>
        <w:tc>
          <w:tcPr>
            <w:tcW w:w="538" w:type="dxa"/>
            <w:tcBorders>
              <w:top w:val="single" w:sz="4" w:space="0" w:color="auto"/>
              <w:left w:val="single" w:sz="4" w:space="0" w:color="auto"/>
              <w:bottom w:val="single" w:sz="4" w:space="0" w:color="auto"/>
            </w:tcBorders>
            <w:shd w:val="clear" w:color="auto" w:fill="FFFFFF"/>
          </w:tcPr>
          <w:p w:rsidR="00282E2B" w:rsidRDefault="00282E2B">
            <w:pPr>
              <w:framePr w:w="9850" w:wrap="notBeside" w:vAnchor="text" w:hAnchor="text" w:xAlign="center" w:y="1"/>
              <w:rPr>
                <w:sz w:val="10"/>
                <w:szCs w:val="10"/>
              </w:rPr>
            </w:pPr>
          </w:p>
        </w:tc>
        <w:tc>
          <w:tcPr>
            <w:tcW w:w="1478" w:type="dxa"/>
            <w:tcBorders>
              <w:top w:val="single" w:sz="4" w:space="0" w:color="auto"/>
              <w:left w:val="single" w:sz="4" w:space="0" w:color="auto"/>
              <w:bottom w:val="single" w:sz="4" w:space="0" w:color="auto"/>
            </w:tcBorders>
            <w:shd w:val="clear" w:color="auto" w:fill="FFFFFF"/>
          </w:tcPr>
          <w:p w:rsidR="00282E2B" w:rsidRDefault="00282E2B">
            <w:pPr>
              <w:framePr w:w="9850" w:wrap="notBeside" w:vAnchor="text" w:hAnchor="text" w:xAlign="center" w:y="1"/>
              <w:rPr>
                <w:sz w:val="10"/>
                <w:szCs w:val="10"/>
              </w:rPr>
            </w:pPr>
          </w:p>
        </w:tc>
        <w:tc>
          <w:tcPr>
            <w:tcW w:w="533" w:type="dxa"/>
            <w:tcBorders>
              <w:top w:val="single" w:sz="4" w:space="0" w:color="auto"/>
              <w:left w:val="single" w:sz="4" w:space="0" w:color="auto"/>
              <w:bottom w:val="single" w:sz="4" w:space="0" w:color="auto"/>
            </w:tcBorders>
            <w:shd w:val="clear" w:color="auto" w:fill="FFFFFF"/>
          </w:tcPr>
          <w:p w:rsidR="00282E2B" w:rsidRDefault="00282E2B">
            <w:pPr>
              <w:framePr w:w="9850"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282E2B" w:rsidRDefault="00282E2B">
            <w:pPr>
              <w:framePr w:w="9850" w:wrap="notBeside" w:vAnchor="text" w:hAnchor="text" w:xAlign="center" w:y="1"/>
              <w:rPr>
                <w:sz w:val="10"/>
                <w:szCs w:val="10"/>
              </w:rPr>
            </w:pPr>
          </w:p>
        </w:tc>
        <w:tc>
          <w:tcPr>
            <w:tcW w:w="542"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60" w:lineRule="exact"/>
              <w:ind w:firstLine="0"/>
              <w:jc w:val="left"/>
            </w:pPr>
            <w:r>
              <w:rPr>
                <w:rStyle w:val="Zkladntext28ptTun"/>
              </w:rPr>
              <w:t>5 269</w:t>
            </w:r>
          </w:p>
        </w:tc>
        <w:tc>
          <w:tcPr>
            <w:tcW w:w="1339"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60" w:lineRule="exact"/>
              <w:ind w:firstLine="0"/>
              <w:jc w:val="right"/>
            </w:pPr>
            <w:r>
              <w:rPr>
                <w:rStyle w:val="Zkladntext28ptTun"/>
              </w:rPr>
              <w:t>97 803 234,50</w:t>
            </w:r>
          </w:p>
        </w:tc>
        <w:tc>
          <w:tcPr>
            <w:tcW w:w="1219"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60" w:lineRule="exact"/>
              <w:ind w:firstLine="0"/>
              <w:jc w:val="right"/>
            </w:pPr>
            <w:r>
              <w:rPr>
                <w:rStyle w:val="Zkladntext28ptTun"/>
              </w:rPr>
              <w:t>25 107 783,20</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bottom"/>
          </w:tcPr>
          <w:p w:rsidR="00282E2B" w:rsidRDefault="00ED4148">
            <w:pPr>
              <w:pStyle w:val="Zkladntext20"/>
              <w:framePr w:w="9850" w:wrap="notBeside" w:vAnchor="text" w:hAnchor="text" w:xAlign="center" w:y="1"/>
              <w:shd w:val="clear" w:color="auto" w:fill="auto"/>
              <w:spacing w:before="0" w:after="0" w:line="160" w:lineRule="exact"/>
              <w:ind w:firstLine="0"/>
              <w:jc w:val="right"/>
            </w:pPr>
            <w:r>
              <w:rPr>
                <w:rStyle w:val="Zkladntext28ptTun"/>
              </w:rPr>
              <w:t>72 695 451,30</w:t>
            </w:r>
          </w:p>
        </w:tc>
      </w:tr>
    </w:tbl>
    <w:p w:rsidR="00282E2B" w:rsidRDefault="00282E2B">
      <w:pPr>
        <w:framePr w:w="9850" w:wrap="notBeside" w:vAnchor="text" w:hAnchor="text" w:xAlign="center" w:y="1"/>
        <w:rPr>
          <w:sz w:val="2"/>
          <w:szCs w:val="2"/>
        </w:rPr>
      </w:pPr>
    </w:p>
    <w:p w:rsidR="00282E2B" w:rsidRDefault="00282E2B">
      <w:pPr>
        <w:spacing w:line="960" w:lineRule="exact"/>
      </w:pPr>
    </w:p>
    <w:p w:rsidR="00282E2B" w:rsidRDefault="00ED4148">
      <w:pPr>
        <w:pStyle w:val="Titulektabulky0"/>
        <w:framePr w:w="9878" w:wrap="notBeside" w:vAnchor="text" w:hAnchor="text" w:xAlign="center" w:y="1"/>
        <w:shd w:val="clear" w:color="auto" w:fill="auto"/>
        <w:spacing w:line="220" w:lineRule="exact"/>
      </w:pPr>
      <w:r>
        <w:t>Seznam pozemků a trvalých porostů - účet 031</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2107"/>
        <w:gridCol w:w="1080"/>
        <w:gridCol w:w="1066"/>
        <w:gridCol w:w="2150"/>
        <w:gridCol w:w="1210"/>
        <w:gridCol w:w="1646"/>
      </w:tblGrid>
      <w:tr w:rsidR="00282E2B">
        <w:trPr>
          <w:trHeight w:hRule="exact" w:val="586"/>
          <w:jc w:val="center"/>
        </w:trPr>
        <w:tc>
          <w:tcPr>
            <w:tcW w:w="619" w:type="dxa"/>
            <w:tcBorders>
              <w:top w:val="single" w:sz="4" w:space="0" w:color="auto"/>
              <w:left w:val="single" w:sz="4" w:space="0" w:color="auto"/>
            </w:tcBorders>
            <w:shd w:val="clear" w:color="auto" w:fill="FFFFFF"/>
            <w:vAlign w:val="center"/>
          </w:tcPr>
          <w:p w:rsidR="00282E2B" w:rsidRDefault="00ED4148">
            <w:pPr>
              <w:pStyle w:val="Zkladntext20"/>
              <w:framePr w:w="9878" w:wrap="notBeside" w:vAnchor="text" w:hAnchor="text" w:xAlign="center" w:y="1"/>
              <w:shd w:val="clear" w:color="auto" w:fill="auto"/>
              <w:spacing w:before="0" w:after="60" w:line="160" w:lineRule="exact"/>
              <w:ind w:left="260" w:firstLine="0"/>
              <w:jc w:val="left"/>
            </w:pPr>
            <w:r>
              <w:rPr>
                <w:rStyle w:val="Zkladntext28ptTun"/>
              </w:rPr>
              <w:t>Poř.</w:t>
            </w:r>
          </w:p>
          <w:p w:rsidR="00282E2B" w:rsidRDefault="00ED4148">
            <w:pPr>
              <w:pStyle w:val="Zkladntext20"/>
              <w:framePr w:w="9878" w:wrap="notBeside" w:vAnchor="text" w:hAnchor="text" w:xAlign="center" w:y="1"/>
              <w:shd w:val="clear" w:color="auto" w:fill="auto"/>
              <w:spacing w:before="60" w:after="0" w:line="160" w:lineRule="exact"/>
              <w:ind w:left="180" w:firstLine="0"/>
              <w:jc w:val="left"/>
            </w:pPr>
            <w:r>
              <w:rPr>
                <w:rStyle w:val="Zkladntext28ptTun"/>
              </w:rPr>
              <w:t>číslo</w:t>
            </w:r>
          </w:p>
        </w:tc>
        <w:tc>
          <w:tcPr>
            <w:tcW w:w="2107" w:type="dxa"/>
            <w:tcBorders>
              <w:top w:val="single" w:sz="4" w:space="0" w:color="auto"/>
              <w:left w:val="single" w:sz="4" w:space="0" w:color="auto"/>
            </w:tcBorders>
            <w:shd w:val="clear" w:color="auto" w:fill="FFFFFF"/>
            <w:vAlign w:val="center"/>
          </w:tcPr>
          <w:p w:rsidR="00282E2B" w:rsidRDefault="00ED4148">
            <w:pPr>
              <w:pStyle w:val="Zkladntext20"/>
              <w:framePr w:w="9878" w:wrap="notBeside" w:vAnchor="text" w:hAnchor="text" w:xAlign="center" w:y="1"/>
              <w:shd w:val="clear" w:color="auto" w:fill="auto"/>
              <w:spacing w:before="0" w:after="0" w:line="160" w:lineRule="exact"/>
              <w:ind w:firstLine="0"/>
              <w:jc w:val="center"/>
            </w:pPr>
            <w:r>
              <w:rPr>
                <w:rStyle w:val="Zkladntext28ptTun"/>
              </w:rPr>
              <w:t>Katastrální území</w:t>
            </w:r>
          </w:p>
        </w:tc>
        <w:tc>
          <w:tcPr>
            <w:tcW w:w="1080" w:type="dxa"/>
            <w:tcBorders>
              <w:top w:val="single" w:sz="4" w:space="0" w:color="auto"/>
              <w:left w:val="single" w:sz="4" w:space="0" w:color="auto"/>
            </w:tcBorders>
            <w:shd w:val="clear" w:color="auto" w:fill="FFFFFF"/>
            <w:vAlign w:val="center"/>
          </w:tcPr>
          <w:p w:rsidR="00282E2B" w:rsidRDefault="00ED4148">
            <w:pPr>
              <w:pStyle w:val="Zkladntext20"/>
              <w:framePr w:w="9878" w:wrap="notBeside" w:vAnchor="text" w:hAnchor="text" w:xAlign="center" w:y="1"/>
              <w:shd w:val="clear" w:color="auto" w:fill="auto"/>
              <w:spacing w:before="0" w:after="0" w:line="221" w:lineRule="exact"/>
              <w:ind w:firstLine="0"/>
            </w:pPr>
            <w:r>
              <w:rPr>
                <w:rStyle w:val="Zkladntext28ptTun"/>
              </w:rPr>
              <w:t>Číslo listu vlastnictví</w:t>
            </w:r>
          </w:p>
        </w:tc>
        <w:tc>
          <w:tcPr>
            <w:tcW w:w="1066" w:type="dxa"/>
            <w:tcBorders>
              <w:top w:val="single" w:sz="4" w:space="0" w:color="auto"/>
              <w:left w:val="single" w:sz="4" w:space="0" w:color="auto"/>
            </w:tcBorders>
            <w:shd w:val="clear" w:color="auto" w:fill="FFFFFF"/>
            <w:vAlign w:val="center"/>
          </w:tcPr>
          <w:p w:rsidR="00282E2B" w:rsidRDefault="00ED4148">
            <w:pPr>
              <w:pStyle w:val="Zkladntext20"/>
              <w:framePr w:w="9878" w:wrap="notBeside" w:vAnchor="text" w:hAnchor="text" w:xAlign="center" w:y="1"/>
              <w:shd w:val="clear" w:color="auto" w:fill="auto"/>
              <w:spacing w:before="0" w:after="60" w:line="160" w:lineRule="exact"/>
              <w:ind w:right="380" w:firstLine="0"/>
              <w:jc w:val="right"/>
            </w:pPr>
            <w:r>
              <w:rPr>
                <w:rStyle w:val="Zkladntext28ptTun"/>
              </w:rPr>
              <w:t>Číslo</w:t>
            </w:r>
          </w:p>
          <w:p w:rsidR="00282E2B" w:rsidRDefault="00ED4148">
            <w:pPr>
              <w:pStyle w:val="Zkladntext20"/>
              <w:framePr w:w="9878" w:wrap="notBeside" w:vAnchor="text" w:hAnchor="text" w:xAlign="center" w:y="1"/>
              <w:shd w:val="clear" w:color="auto" w:fill="auto"/>
              <w:spacing w:before="60" w:after="0" w:line="160" w:lineRule="exact"/>
              <w:ind w:right="220" w:firstLine="0"/>
              <w:jc w:val="right"/>
            </w:pPr>
            <w:r>
              <w:rPr>
                <w:rStyle w:val="Zkladntext28ptTun"/>
              </w:rPr>
              <w:t>parcely</w:t>
            </w:r>
          </w:p>
        </w:tc>
        <w:tc>
          <w:tcPr>
            <w:tcW w:w="2150" w:type="dxa"/>
            <w:tcBorders>
              <w:top w:val="single" w:sz="4" w:space="0" w:color="auto"/>
              <w:left w:val="single" w:sz="4" w:space="0" w:color="auto"/>
            </w:tcBorders>
            <w:shd w:val="clear" w:color="auto" w:fill="FFFFFF"/>
            <w:vAlign w:val="center"/>
          </w:tcPr>
          <w:p w:rsidR="00282E2B" w:rsidRDefault="00ED4148">
            <w:pPr>
              <w:pStyle w:val="Zkladntext20"/>
              <w:framePr w:w="9878" w:wrap="notBeside" w:vAnchor="text" w:hAnchor="text" w:xAlign="center" w:y="1"/>
              <w:shd w:val="clear" w:color="auto" w:fill="auto"/>
              <w:spacing w:before="0" w:after="0" w:line="160" w:lineRule="exact"/>
              <w:ind w:firstLine="0"/>
              <w:jc w:val="left"/>
            </w:pPr>
            <w:r>
              <w:rPr>
                <w:rStyle w:val="Zkladntext28ptTun"/>
              </w:rPr>
              <w:t>Druh pozemku (kultury)</w:t>
            </w:r>
          </w:p>
        </w:tc>
        <w:tc>
          <w:tcPr>
            <w:tcW w:w="1210" w:type="dxa"/>
            <w:tcBorders>
              <w:top w:val="single" w:sz="4" w:space="0" w:color="auto"/>
              <w:left w:val="single" w:sz="4" w:space="0" w:color="auto"/>
            </w:tcBorders>
            <w:shd w:val="clear" w:color="auto" w:fill="FFFFFF"/>
            <w:vAlign w:val="center"/>
          </w:tcPr>
          <w:p w:rsidR="00282E2B" w:rsidRDefault="00ED4148">
            <w:pPr>
              <w:pStyle w:val="Zkladntext20"/>
              <w:framePr w:w="9878" w:wrap="notBeside" w:vAnchor="text" w:hAnchor="text" w:xAlign="center" w:y="1"/>
              <w:shd w:val="clear" w:color="auto" w:fill="auto"/>
              <w:spacing w:before="0" w:after="0" w:line="160" w:lineRule="exact"/>
              <w:ind w:left="180" w:firstLine="0"/>
              <w:jc w:val="left"/>
            </w:pPr>
            <w:r>
              <w:rPr>
                <w:rStyle w:val="Zkladntext28ptTun"/>
              </w:rPr>
              <w:t>Výměra m</w:t>
            </w:r>
            <w:r>
              <w:rPr>
                <w:rStyle w:val="Zkladntext28ptTun"/>
                <w:vertAlign w:val="superscript"/>
              </w:rPr>
              <w:t>2</w:t>
            </w:r>
          </w:p>
        </w:tc>
        <w:tc>
          <w:tcPr>
            <w:tcW w:w="1646" w:type="dxa"/>
            <w:tcBorders>
              <w:top w:val="single" w:sz="4" w:space="0" w:color="auto"/>
              <w:left w:val="single" w:sz="4" w:space="0" w:color="auto"/>
              <w:right w:val="single" w:sz="4" w:space="0" w:color="auto"/>
            </w:tcBorders>
            <w:shd w:val="clear" w:color="auto" w:fill="FFFFFF"/>
            <w:vAlign w:val="center"/>
          </w:tcPr>
          <w:p w:rsidR="00282E2B" w:rsidRDefault="00ED4148">
            <w:pPr>
              <w:pStyle w:val="Zkladntext20"/>
              <w:framePr w:w="9878" w:wrap="notBeside" w:vAnchor="text" w:hAnchor="text" w:xAlign="center" w:y="1"/>
              <w:shd w:val="clear" w:color="auto" w:fill="auto"/>
              <w:spacing w:before="0" w:after="0" w:line="223" w:lineRule="exact"/>
              <w:ind w:firstLine="0"/>
              <w:jc w:val="center"/>
            </w:pPr>
            <w:r>
              <w:rPr>
                <w:rStyle w:val="Zkladntext28ptTun"/>
              </w:rPr>
              <w:t>Pořizovací cena v Kc</w:t>
            </w:r>
          </w:p>
        </w:tc>
      </w:tr>
      <w:tr w:rsidR="00282E2B">
        <w:trPr>
          <w:trHeight w:hRule="exact" w:val="437"/>
          <w:jc w:val="center"/>
        </w:trPr>
        <w:tc>
          <w:tcPr>
            <w:tcW w:w="619"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80" w:lineRule="exact"/>
              <w:ind w:left="260" w:firstLine="0"/>
              <w:jc w:val="left"/>
            </w:pPr>
            <w:r>
              <w:rPr>
                <w:rStyle w:val="Zkladntext2FranklinGothicHeavy4pt"/>
              </w:rPr>
              <w:t>1</w:t>
            </w:r>
            <w:r>
              <w:rPr>
                <w:rStyle w:val="Zkladntext2FranklinGothicHeavy4pt0"/>
                <w:b w:val="0"/>
                <w:bCs w:val="0"/>
              </w:rPr>
              <w:t>.</w:t>
            </w:r>
          </w:p>
        </w:tc>
        <w:tc>
          <w:tcPr>
            <w:tcW w:w="2107"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České Budějovice 5</w:t>
            </w:r>
          </w:p>
        </w:tc>
        <w:tc>
          <w:tcPr>
            <w:tcW w:w="108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pPr>
            <w:r>
              <w:rPr>
                <w:rStyle w:val="Zkladntext285pt"/>
              </w:rPr>
              <w:t>2929</w:t>
            </w:r>
          </w:p>
        </w:tc>
        <w:tc>
          <w:tcPr>
            <w:tcW w:w="1066"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1592</w:t>
            </w:r>
          </w:p>
        </w:tc>
        <w:tc>
          <w:tcPr>
            <w:tcW w:w="215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zast. plocha a nádvoří</w:t>
            </w:r>
          </w:p>
        </w:tc>
        <w:tc>
          <w:tcPr>
            <w:tcW w:w="121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654</w:t>
            </w:r>
          </w:p>
        </w:tc>
        <w:tc>
          <w:tcPr>
            <w:tcW w:w="1646"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right"/>
            </w:pPr>
            <w:r>
              <w:rPr>
                <w:rStyle w:val="Zkladntext285pt"/>
              </w:rPr>
              <w:t>679 360,00</w:t>
            </w:r>
          </w:p>
        </w:tc>
      </w:tr>
      <w:tr w:rsidR="00282E2B">
        <w:trPr>
          <w:trHeight w:hRule="exact" w:val="432"/>
          <w:jc w:val="center"/>
        </w:trPr>
        <w:tc>
          <w:tcPr>
            <w:tcW w:w="619"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left="260" w:firstLine="0"/>
              <w:jc w:val="left"/>
            </w:pPr>
            <w:r>
              <w:rPr>
                <w:rStyle w:val="Zkladntext285pt"/>
              </w:rPr>
              <w:t>2.</w:t>
            </w:r>
          </w:p>
        </w:tc>
        <w:tc>
          <w:tcPr>
            <w:tcW w:w="2107"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České Budějovice 5</w:t>
            </w:r>
          </w:p>
        </w:tc>
        <w:tc>
          <w:tcPr>
            <w:tcW w:w="108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pPr>
            <w:r>
              <w:rPr>
                <w:rStyle w:val="Zkladntext285pt"/>
              </w:rPr>
              <w:t>2929</w:t>
            </w:r>
          </w:p>
        </w:tc>
        <w:tc>
          <w:tcPr>
            <w:tcW w:w="1066"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2040/3</w:t>
            </w:r>
          </w:p>
        </w:tc>
        <w:tc>
          <w:tcPr>
            <w:tcW w:w="215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zast. plocha a nádvoří</w:t>
            </w:r>
          </w:p>
        </w:tc>
        <w:tc>
          <w:tcPr>
            <w:tcW w:w="121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270</w:t>
            </w:r>
          </w:p>
        </w:tc>
        <w:tc>
          <w:tcPr>
            <w:tcW w:w="1646"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right"/>
            </w:pPr>
            <w:r>
              <w:rPr>
                <w:rStyle w:val="Zkladntext285pt"/>
              </w:rPr>
              <w:t>241 120,00</w:t>
            </w:r>
          </w:p>
        </w:tc>
      </w:tr>
      <w:tr w:rsidR="00282E2B">
        <w:trPr>
          <w:trHeight w:hRule="exact" w:val="432"/>
          <w:jc w:val="center"/>
        </w:trPr>
        <w:tc>
          <w:tcPr>
            <w:tcW w:w="619"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00" w:lineRule="exact"/>
              <w:ind w:left="260" w:firstLine="0"/>
              <w:jc w:val="left"/>
            </w:pPr>
            <w:r>
              <w:rPr>
                <w:rStyle w:val="Zkladntext2CourierNew5ptTunKurzva"/>
              </w:rPr>
              <w:t>n</w:t>
            </w:r>
          </w:p>
          <w:p w:rsidR="00282E2B" w:rsidRDefault="00ED4148">
            <w:pPr>
              <w:pStyle w:val="Zkladntext20"/>
              <w:framePr w:w="9878" w:wrap="notBeside" w:vAnchor="text" w:hAnchor="text" w:xAlign="center" w:y="1"/>
              <w:shd w:val="clear" w:color="auto" w:fill="auto"/>
              <w:spacing w:before="0" w:after="0" w:line="80" w:lineRule="exact"/>
              <w:ind w:left="260" w:firstLine="0"/>
              <w:jc w:val="left"/>
            </w:pPr>
            <w:r>
              <w:rPr>
                <w:rStyle w:val="Zkladntext2FranklinGothicHeavy4pt0"/>
                <w:b w:val="0"/>
                <w:bCs w:val="0"/>
              </w:rPr>
              <w:t>J&gt;.</w:t>
            </w:r>
          </w:p>
        </w:tc>
        <w:tc>
          <w:tcPr>
            <w:tcW w:w="2107"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České Budějovice 5</w:t>
            </w:r>
          </w:p>
        </w:tc>
        <w:tc>
          <w:tcPr>
            <w:tcW w:w="108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pPr>
            <w:r>
              <w:rPr>
                <w:rStyle w:val="Zkladntext285pt"/>
              </w:rPr>
              <w:t>2929</w:t>
            </w:r>
          </w:p>
        </w:tc>
        <w:tc>
          <w:tcPr>
            <w:tcW w:w="1066"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2040/4</w:t>
            </w:r>
          </w:p>
        </w:tc>
        <w:tc>
          <w:tcPr>
            <w:tcW w:w="215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zast. plocha a nlklvoří</w:t>
            </w:r>
          </w:p>
        </w:tc>
        <w:tc>
          <w:tcPr>
            <w:tcW w:w="121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136</w:t>
            </w:r>
          </w:p>
        </w:tc>
        <w:tc>
          <w:tcPr>
            <w:tcW w:w="1646"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right"/>
            </w:pPr>
            <w:r>
              <w:rPr>
                <w:rStyle w:val="Zkladntext285pt"/>
              </w:rPr>
              <w:t>119 680,00</w:t>
            </w:r>
          </w:p>
        </w:tc>
      </w:tr>
      <w:tr w:rsidR="00282E2B">
        <w:trPr>
          <w:trHeight w:hRule="exact" w:val="432"/>
          <w:jc w:val="center"/>
        </w:trPr>
        <w:tc>
          <w:tcPr>
            <w:tcW w:w="619"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left="260" w:firstLine="0"/>
              <w:jc w:val="left"/>
            </w:pPr>
            <w:r>
              <w:rPr>
                <w:rStyle w:val="Zkladntext285pt"/>
              </w:rPr>
              <w:t>4.</w:t>
            </w:r>
          </w:p>
        </w:tc>
        <w:tc>
          <w:tcPr>
            <w:tcW w:w="2107"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České Budějovice 5</w:t>
            </w:r>
          </w:p>
        </w:tc>
        <w:tc>
          <w:tcPr>
            <w:tcW w:w="108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pPr>
            <w:r>
              <w:rPr>
                <w:rStyle w:val="Zkladntext285pt"/>
              </w:rPr>
              <w:t>2929</w:t>
            </w:r>
          </w:p>
        </w:tc>
        <w:tc>
          <w:tcPr>
            <w:tcW w:w="1066"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2041</w:t>
            </w:r>
          </w:p>
        </w:tc>
        <w:tc>
          <w:tcPr>
            <w:tcW w:w="215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zast, plocha a nádvoří</w:t>
            </w:r>
          </w:p>
        </w:tc>
        <w:tc>
          <w:tcPr>
            <w:tcW w:w="121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370</w:t>
            </w:r>
          </w:p>
        </w:tc>
        <w:tc>
          <w:tcPr>
            <w:tcW w:w="1646"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right"/>
            </w:pPr>
            <w:r>
              <w:rPr>
                <w:rStyle w:val="Zkladntext285pt"/>
              </w:rPr>
              <w:t>326 480,00</w:t>
            </w:r>
          </w:p>
        </w:tc>
      </w:tr>
      <w:tr w:rsidR="00282E2B">
        <w:trPr>
          <w:trHeight w:hRule="exact" w:val="427"/>
          <w:jc w:val="center"/>
        </w:trPr>
        <w:tc>
          <w:tcPr>
            <w:tcW w:w="619"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left="260" w:firstLine="0"/>
              <w:jc w:val="left"/>
            </w:pPr>
            <w:r>
              <w:rPr>
                <w:rStyle w:val="Zkladntext285pt"/>
              </w:rPr>
              <w:t>5.</w:t>
            </w:r>
          </w:p>
        </w:tc>
        <w:tc>
          <w:tcPr>
            <w:tcW w:w="2107"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České Budějovice 5</w:t>
            </w:r>
          </w:p>
        </w:tc>
        <w:tc>
          <w:tcPr>
            <w:tcW w:w="108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pPr>
            <w:r>
              <w:rPr>
                <w:rStyle w:val="Zkladntext285pt"/>
              </w:rPr>
              <w:t>2929</w:t>
            </w:r>
          </w:p>
        </w:tc>
        <w:tc>
          <w:tcPr>
            <w:tcW w:w="1066"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2053</w:t>
            </w:r>
          </w:p>
        </w:tc>
        <w:tc>
          <w:tcPr>
            <w:tcW w:w="215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zast. plocha a nádvoří</w:t>
            </w:r>
          </w:p>
        </w:tc>
        <w:tc>
          <w:tcPr>
            <w:tcW w:w="121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487</w:t>
            </w:r>
          </w:p>
        </w:tc>
        <w:tc>
          <w:tcPr>
            <w:tcW w:w="1646"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right"/>
            </w:pPr>
            <w:r>
              <w:rPr>
                <w:rStyle w:val="Zkladntext285pt"/>
              </w:rPr>
              <w:t>429 440,00</w:t>
            </w:r>
          </w:p>
        </w:tc>
      </w:tr>
      <w:tr w:rsidR="00282E2B">
        <w:trPr>
          <w:trHeight w:hRule="exact" w:val="427"/>
          <w:jc w:val="center"/>
        </w:trPr>
        <w:tc>
          <w:tcPr>
            <w:tcW w:w="619"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left="260" w:firstLine="0"/>
              <w:jc w:val="left"/>
            </w:pPr>
            <w:r>
              <w:rPr>
                <w:rStyle w:val="Zkladntext285pt"/>
              </w:rPr>
              <w:t>6.</w:t>
            </w:r>
          </w:p>
        </w:tc>
        <w:tc>
          <w:tcPr>
            <w:tcW w:w="2107"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České Budějovice 3</w:t>
            </w:r>
          </w:p>
        </w:tc>
        <w:tc>
          <w:tcPr>
            <w:tcW w:w="108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pPr>
            <w:r>
              <w:rPr>
                <w:rStyle w:val="Zkladntext285pt"/>
              </w:rPr>
              <w:t>3868</w:t>
            </w:r>
          </w:p>
        </w:tc>
        <w:tc>
          <w:tcPr>
            <w:tcW w:w="1066"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right="380" w:firstLine="0"/>
              <w:jc w:val="right"/>
            </w:pPr>
            <w:r>
              <w:rPr>
                <w:rStyle w:val="Zkladntext285pt"/>
              </w:rPr>
              <w:t>1650/12</w:t>
            </w:r>
          </w:p>
        </w:tc>
        <w:tc>
          <w:tcPr>
            <w:tcW w:w="215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zast. plocha a nádvoří</w:t>
            </w:r>
          </w:p>
        </w:tc>
        <w:tc>
          <w:tcPr>
            <w:tcW w:w="121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626</w:t>
            </w:r>
          </w:p>
        </w:tc>
        <w:tc>
          <w:tcPr>
            <w:tcW w:w="1646" w:type="dxa"/>
            <w:tcBorders>
              <w:top w:val="single" w:sz="4" w:space="0" w:color="auto"/>
              <w:left w:val="single" w:sz="4" w:space="0" w:color="auto"/>
              <w:right w:val="single" w:sz="4" w:space="0" w:color="auto"/>
            </w:tcBorders>
            <w:shd w:val="clear" w:color="auto" w:fill="FFFFFF"/>
          </w:tcPr>
          <w:p w:rsidR="00282E2B" w:rsidRDefault="00282E2B">
            <w:pPr>
              <w:framePr w:w="9878" w:wrap="notBeside" w:vAnchor="text" w:hAnchor="text" w:xAlign="center" w:y="1"/>
              <w:rPr>
                <w:sz w:val="10"/>
                <w:szCs w:val="10"/>
              </w:rPr>
            </w:pPr>
          </w:p>
        </w:tc>
      </w:tr>
      <w:tr w:rsidR="00282E2B">
        <w:trPr>
          <w:trHeight w:hRule="exact" w:val="427"/>
          <w:jc w:val="center"/>
        </w:trPr>
        <w:tc>
          <w:tcPr>
            <w:tcW w:w="619"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left="260" w:firstLine="0"/>
              <w:jc w:val="left"/>
            </w:pPr>
            <w:r>
              <w:rPr>
                <w:rStyle w:val="Zkladntext285pt"/>
              </w:rPr>
              <w:t>7.</w:t>
            </w:r>
          </w:p>
        </w:tc>
        <w:tc>
          <w:tcPr>
            <w:tcW w:w="2107"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České Budějovice 3</w:t>
            </w:r>
          </w:p>
        </w:tc>
        <w:tc>
          <w:tcPr>
            <w:tcW w:w="108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pPr>
            <w:r>
              <w:rPr>
                <w:rStyle w:val="Zkladntext285pt"/>
              </w:rPr>
              <w:t>3868</w:t>
            </w:r>
          </w:p>
        </w:tc>
        <w:tc>
          <w:tcPr>
            <w:tcW w:w="1066"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right="380" w:firstLine="0"/>
              <w:jc w:val="right"/>
            </w:pPr>
            <w:r>
              <w:rPr>
                <w:rStyle w:val="Zkladntext285pt"/>
              </w:rPr>
              <w:t>1650/15</w:t>
            </w:r>
          </w:p>
        </w:tc>
        <w:tc>
          <w:tcPr>
            <w:tcW w:w="215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zast. plocha a nádvoří</w:t>
            </w:r>
          </w:p>
        </w:tc>
        <w:tc>
          <w:tcPr>
            <w:tcW w:w="121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423</w:t>
            </w:r>
          </w:p>
        </w:tc>
        <w:tc>
          <w:tcPr>
            <w:tcW w:w="1646"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right"/>
            </w:pPr>
            <w:r>
              <w:rPr>
                <w:rStyle w:val="Zkladntext285pt"/>
              </w:rPr>
              <w:t>1 101 600,00</w:t>
            </w:r>
          </w:p>
        </w:tc>
      </w:tr>
      <w:tr w:rsidR="00282E2B">
        <w:trPr>
          <w:trHeight w:hRule="exact" w:val="432"/>
          <w:jc w:val="center"/>
        </w:trPr>
        <w:tc>
          <w:tcPr>
            <w:tcW w:w="619"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left="260" w:firstLine="0"/>
              <w:jc w:val="left"/>
            </w:pPr>
            <w:r>
              <w:rPr>
                <w:rStyle w:val="Zkladntext285pt"/>
              </w:rPr>
              <w:t>8.</w:t>
            </w:r>
          </w:p>
        </w:tc>
        <w:tc>
          <w:tcPr>
            <w:tcW w:w="2107"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České Budějovice 3</w:t>
            </w:r>
          </w:p>
        </w:tc>
        <w:tc>
          <w:tcPr>
            <w:tcW w:w="108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pPr>
            <w:r>
              <w:rPr>
                <w:rStyle w:val="Zkladntext285pt"/>
              </w:rPr>
              <w:t>3868</w:t>
            </w:r>
          </w:p>
        </w:tc>
        <w:tc>
          <w:tcPr>
            <w:tcW w:w="1066"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1645/3</w:t>
            </w:r>
          </w:p>
        </w:tc>
        <w:tc>
          <w:tcPr>
            <w:tcW w:w="215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ostatní plocha</w:t>
            </w:r>
          </w:p>
        </w:tc>
        <w:tc>
          <w:tcPr>
            <w:tcW w:w="121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942</w:t>
            </w:r>
          </w:p>
        </w:tc>
        <w:tc>
          <w:tcPr>
            <w:tcW w:w="1646" w:type="dxa"/>
            <w:tcBorders>
              <w:top w:val="single" w:sz="4" w:space="0" w:color="auto"/>
              <w:left w:val="single" w:sz="4" w:space="0" w:color="auto"/>
              <w:right w:val="single" w:sz="4" w:space="0" w:color="auto"/>
            </w:tcBorders>
            <w:shd w:val="clear" w:color="auto" w:fill="FFFFFF"/>
          </w:tcPr>
          <w:p w:rsidR="00282E2B" w:rsidRDefault="00282E2B">
            <w:pPr>
              <w:framePr w:w="9878" w:wrap="notBeside" w:vAnchor="text" w:hAnchor="text" w:xAlign="center" w:y="1"/>
              <w:rPr>
                <w:sz w:val="10"/>
                <w:szCs w:val="10"/>
              </w:rPr>
            </w:pPr>
          </w:p>
        </w:tc>
      </w:tr>
      <w:tr w:rsidR="00282E2B">
        <w:trPr>
          <w:trHeight w:hRule="exact" w:val="432"/>
          <w:jc w:val="center"/>
        </w:trPr>
        <w:tc>
          <w:tcPr>
            <w:tcW w:w="619"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left="260" w:firstLine="0"/>
              <w:jc w:val="left"/>
            </w:pPr>
            <w:r>
              <w:rPr>
                <w:rStyle w:val="Zkladntext285pt"/>
              </w:rPr>
              <w:t>9.</w:t>
            </w:r>
          </w:p>
        </w:tc>
        <w:tc>
          <w:tcPr>
            <w:tcW w:w="2107"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České Budějovice 3</w:t>
            </w:r>
          </w:p>
        </w:tc>
        <w:tc>
          <w:tcPr>
            <w:tcW w:w="108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pPr>
            <w:r>
              <w:rPr>
                <w:rStyle w:val="Zkladntext285pt"/>
              </w:rPr>
              <w:t>3868</w:t>
            </w:r>
          </w:p>
        </w:tc>
        <w:tc>
          <w:tcPr>
            <w:tcW w:w="1066"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right="380" w:firstLine="0"/>
              <w:jc w:val="right"/>
            </w:pPr>
            <w:r>
              <w:rPr>
                <w:rStyle w:val="Zkladntext285pt"/>
              </w:rPr>
              <w:t>1650/16</w:t>
            </w:r>
          </w:p>
        </w:tc>
        <w:tc>
          <w:tcPr>
            <w:tcW w:w="215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zast. plocha a nádvoří</w:t>
            </w:r>
          </w:p>
        </w:tc>
        <w:tc>
          <w:tcPr>
            <w:tcW w:w="121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900</w:t>
            </w:r>
          </w:p>
        </w:tc>
        <w:tc>
          <w:tcPr>
            <w:tcW w:w="1646"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right"/>
            </w:pPr>
            <w:r>
              <w:rPr>
                <w:rStyle w:val="Zkladntext285pt"/>
              </w:rPr>
              <w:t>5 538,00</w:t>
            </w:r>
          </w:p>
        </w:tc>
      </w:tr>
      <w:tr w:rsidR="00282E2B">
        <w:trPr>
          <w:trHeight w:hRule="exact" w:val="437"/>
          <w:jc w:val="center"/>
        </w:trPr>
        <w:tc>
          <w:tcPr>
            <w:tcW w:w="619"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left="260" w:firstLine="0"/>
              <w:jc w:val="left"/>
            </w:pPr>
            <w:r>
              <w:rPr>
                <w:rStyle w:val="Zkladntext285pt"/>
              </w:rPr>
              <w:t>10.</w:t>
            </w:r>
          </w:p>
        </w:tc>
        <w:tc>
          <w:tcPr>
            <w:tcW w:w="2107"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České Budějovice 3</w:t>
            </w:r>
          </w:p>
        </w:tc>
        <w:tc>
          <w:tcPr>
            <w:tcW w:w="108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pPr>
            <w:r>
              <w:rPr>
                <w:rStyle w:val="Zkladntext285pt"/>
              </w:rPr>
              <w:t>3868</w:t>
            </w:r>
          </w:p>
        </w:tc>
        <w:tc>
          <w:tcPr>
            <w:tcW w:w="1066"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2130/4</w:t>
            </w:r>
          </w:p>
        </w:tc>
        <w:tc>
          <w:tcPr>
            <w:tcW w:w="215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zast. plocha a nádvoří</w:t>
            </w:r>
          </w:p>
        </w:tc>
        <w:tc>
          <w:tcPr>
            <w:tcW w:w="121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746</w:t>
            </w:r>
          </w:p>
        </w:tc>
        <w:tc>
          <w:tcPr>
            <w:tcW w:w="1646"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right"/>
            </w:pPr>
            <w:r>
              <w:rPr>
                <w:rStyle w:val="Zkladntext285pt"/>
              </w:rPr>
              <w:t>816 480,00</w:t>
            </w:r>
          </w:p>
        </w:tc>
      </w:tr>
      <w:tr w:rsidR="00282E2B">
        <w:trPr>
          <w:trHeight w:hRule="exact" w:val="427"/>
          <w:jc w:val="center"/>
        </w:trPr>
        <w:tc>
          <w:tcPr>
            <w:tcW w:w="619"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left="260" w:firstLine="0"/>
              <w:jc w:val="left"/>
            </w:pPr>
            <w:r>
              <w:rPr>
                <w:rStyle w:val="Zkladntext285pt"/>
              </w:rPr>
              <w:t>11.</w:t>
            </w:r>
          </w:p>
        </w:tc>
        <w:tc>
          <w:tcPr>
            <w:tcW w:w="2107"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České Budějovice 5</w:t>
            </w:r>
          </w:p>
        </w:tc>
        <w:tc>
          <w:tcPr>
            <w:tcW w:w="108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pPr>
            <w:r>
              <w:rPr>
                <w:rStyle w:val="Zkladntext285pt"/>
              </w:rPr>
              <w:t>2929</w:t>
            </w:r>
          </w:p>
        </w:tc>
        <w:tc>
          <w:tcPr>
            <w:tcW w:w="1066"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2040/1</w:t>
            </w:r>
          </w:p>
        </w:tc>
        <w:tc>
          <w:tcPr>
            <w:tcW w:w="215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zast. plocha a nádvoří</w:t>
            </w:r>
          </w:p>
        </w:tc>
        <w:tc>
          <w:tcPr>
            <w:tcW w:w="121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330</w:t>
            </w:r>
          </w:p>
        </w:tc>
        <w:tc>
          <w:tcPr>
            <w:tcW w:w="1646"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right"/>
            </w:pPr>
            <w:r>
              <w:rPr>
                <w:rStyle w:val="Zkladntext285pt"/>
              </w:rPr>
              <w:t>199 796,00</w:t>
            </w:r>
          </w:p>
        </w:tc>
      </w:tr>
      <w:tr w:rsidR="00282E2B">
        <w:trPr>
          <w:trHeight w:hRule="exact" w:val="432"/>
          <w:jc w:val="center"/>
        </w:trPr>
        <w:tc>
          <w:tcPr>
            <w:tcW w:w="619"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left="260" w:firstLine="0"/>
              <w:jc w:val="left"/>
            </w:pPr>
            <w:r>
              <w:rPr>
                <w:rStyle w:val="Zkladntext285pt"/>
              </w:rPr>
              <w:t>12.</w:t>
            </w:r>
          </w:p>
        </w:tc>
        <w:tc>
          <w:tcPr>
            <w:tcW w:w="2107"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České Budějovice 5</w:t>
            </w:r>
          </w:p>
        </w:tc>
        <w:tc>
          <w:tcPr>
            <w:tcW w:w="108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pPr>
            <w:r>
              <w:rPr>
                <w:rStyle w:val="Zkladntext285pt"/>
              </w:rPr>
              <w:t>2929</w:t>
            </w:r>
          </w:p>
        </w:tc>
        <w:tc>
          <w:tcPr>
            <w:tcW w:w="1066"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2040/2</w:t>
            </w:r>
          </w:p>
        </w:tc>
        <w:tc>
          <w:tcPr>
            <w:tcW w:w="215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zast. plocha a nádvoří</w:t>
            </w:r>
          </w:p>
        </w:tc>
        <w:tc>
          <w:tcPr>
            <w:tcW w:w="121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782</w:t>
            </w:r>
          </w:p>
        </w:tc>
        <w:tc>
          <w:tcPr>
            <w:tcW w:w="1646"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right"/>
            </w:pPr>
            <w:r>
              <w:rPr>
                <w:rStyle w:val="Zkladntext285pt"/>
              </w:rPr>
              <w:t>479 894,00</w:t>
            </w:r>
          </w:p>
        </w:tc>
      </w:tr>
      <w:tr w:rsidR="00282E2B">
        <w:trPr>
          <w:trHeight w:hRule="exact" w:val="427"/>
          <w:jc w:val="center"/>
        </w:trPr>
        <w:tc>
          <w:tcPr>
            <w:tcW w:w="619"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left="260" w:firstLine="0"/>
              <w:jc w:val="left"/>
            </w:pPr>
            <w:r>
              <w:rPr>
                <w:rStyle w:val="Zkladntext285pt"/>
              </w:rPr>
              <w:t>13.</w:t>
            </w:r>
          </w:p>
        </w:tc>
        <w:tc>
          <w:tcPr>
            <w:tcW w:w="2107"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České Budějovice 5</w:t>
            </w:r>
          </w:p>
        </w:tc>
        <w:tc>
          <w:tcPr>
            <w:tcW w:w="108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pPr>
            <w:r>
              <w:rPr>
                <w:rStyle w:val="Zkladntext285pt"/>
              </w:rPr>
              <w:t>2929</w:t>
            </w:r>
          </w:p>
        </w:tc>
        <w:tc>
          <w:tcPr>
            <w:tcW w:w="1066"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1591</w:t>
            </w:r>
          </w:p>
        </w:tc>
        <w:tc>
          <w:tcPr>
            <w:tcW w:w="215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zast. plocha a nádvoří</w:t>
            </w:r>
          </w:p>
        </w:tc>
        <w:tc>
          <w:tcPr>
            <w:tcW w:w="121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33</w:t>
            </w:r>
          </w:p>
        </w:tc>
        <w:tc>
          <w:tcPr>
            <w:tcW w:w="1646"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right"/>
            </w:pPr>
            <w:r>
              <w:rPr>
                <w:rStyle w:val="Zkladntext285pt"/>
              </w:rPr>
              <w:t>50 449,00</w:t>
            </w:r>
          </w:p>
        </w:tc>
      </w:tr>
      <w:tr w:rsidR="00282E2B">
        <w:trPr>
          <w:trHeight w:hRule="exact" w:val="427"/>
          <w:jc w:val="center"/>
        </w:trPr>
        <w:tc>
          <w:tcPr>
            <w:tcW w:w="619"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left="260" w:firstLine="0"/>
              <w:jc w:val="left"/>
            </w:pPr>
            <w:r>
              <w:rPr>
                <w:rStyle w:val="Zkladntext285pt"/>
              </w:rPr>
              <w:t>14.</w:t>
            </w:r>
          </w:p>
        </w:tc>
        <w:tc>
          <w:tcPr>
            <w:tcW w:w="2107"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České Budějovice 1</w:t>
            </w:r>
          </w:p>
        </w:tc>
        <w:tc>
          <w:tcPr>
            <w:tcW w:w="108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pPr>
            <w:r>
              <w:rPr>
                <w:rStyle w:val="Zkladntext285pt"/>
              </w:rPr>
              <w:t>844</w:t>
            </w:r>
          </w:p>
        </w:tc>
        <w:tc>
          <w:tcPr>
            <w:tcW w:w="1066"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480/4</w:t>
            </w:r>
          </w:p>
        </w:tc>
        <w:tc>
          <w:tcPr>
            <w:tcW w:w="215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zast. plocha a nádvoří</w:t>
            </w:r>
          </w:p>
        </w:tc>
        <w:tc>
          <w:tcPr>
            <w:tcW w:w="121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241</w:t>
            </w:r>
          </w:p>
        </w:tc>
        <w:tc>
          <w:tcPr>
            <w:tcW w:w="1646"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right"/>
            </w:pPr>
            <w:r>
              <w:rPr>
                <w:rStyle w:val="Zkladntext285pt"/>
              </w:rPr>
              <w:t>482 000,00</w:t>
            </w:r>
          </w:p>
        </w:tc>
      </w:tr>
      <w:tr w:rsidR="00282E2B">
        <w:trPr>
          <w:trHeight w:hRule="exact" w:val="422"/>
          <w:jc w:val="center"/>
        </w:trPr>
        <w:tc>
          <w:tcPr>
            <w:tcW w:w="619"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left="260" w:firstLine="0"/>
              <w:jc w:val="left"/>
            </w:pPr>
            <w:r>
              <w:rPr>
                <w:rStyle w:val="Zkladntext285pt"/>
              </w:rPr>
              <w:t>15.</w:t>
            </w:r>
          </w:p>
        </w:tc>
        <w:tc>
          <w:tcPr>
            <w:tcW w:w="2107"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České Budějovice 3</w:t>
            </w:r>
          </w:p>
        </w:tc>
        <w:tc>
          <w:tcPr>
            <w:tcW w:w="108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pPr>
            <w:r>
              <w:rPr>
                <w:rStyle w:val="Zkladntext285pt"/>
              </w:rPr>
              <w:t>3868</w:t>
            </w:r>
          </w:p>
        </w:tc>
        <w:tc>
          <w:tcPr>
            <w:tcW w:w="1066"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1176/2</w:t>
            </w:r>
          </w:p>
        </w:tc>
        <w:tc>
          <w:tcPr>
            <w:tcW w:w="215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zast. plocha a nádvoří</w:t>
            </w:r>
          </w:p>
        </w:tc>
        <w:tc>
          <w:tcPr>
            <w:tcW w:w="1210" w:type="dxa"/>
            <w:tcBorders>
              <w:top w:val="single" w:sz="4" w:space="0" w:color="auto"/>
              <w:lef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72 i</w:t>
            </w:r>
          </w:p>
        </w:tc>
        <w:tc>
          <w:tcPr>
            <w:tcW w:w="1646"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right"/>
            </w:pPr>
            <w:r>
              <w:rPr>
                <w:rStyle w:val="Zkladntext285pt"/>
              </w:rPr>
              <w:t>574 686,00</w:t>
            </w:r>
          </w:p>
        </w:tc>
      </w:tr>
      <w:tr w:rsidR="00282E2B">
        <w:trPr>
          <w:trHeight w:hRule="exact" w:val="446"/>
          <w:jc w:val="center"/>
        </w:trPr>
        <w:tc>
          <w:tcPr>
            <w:tcW w:w="619"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left="260" w:firstLine="0"/>
              <w:jc w:val="left"/>
            </w:pPr>
            <w:r>
              <w:rPr>
                <w:rStyle w:val="Zkladntext285pt"/>
              </w:rPr>
              <w:t>16.</w:t>
            </w:r>
          </w:p>
        </w:tc>
        <w:tc>
          <w:tcPr>
            <w:tcW w:w="2107"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České Budějovice 3</w:t>
            </w:r>
          </w:p>
        </w:tc>
        <w:tc>
          <w:tcPr>
            <w:tcW w:w="1080"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pPr>
            <w:r>
              <w:rPr>
                <w:rStyle w:val="Zkladntext285pt"/>
              </w:rPr>
              <w:t>3868</w:t>
            </w:r>
          </w:p>
        </w:tc>
        <w:tc>
          <w:tcPr>
            <w:tcW w:w="1066"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right="380" w:firstLine="0"/>
              <w:jc w:val="right"/>
            </w:pPr>
            <w:r>
              <w:rPr>
                <w:rStyle w:val="Zkladntext285pt"/>
              </w:rPr>
              <w:t>1176/27</w:t>
            </w:r>
          </w:p>
        </w:tc>
        <w:tc>
          <w:tcPr>
            <w:tcW w:w="2150"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ostatní plocha</w:t>
            </w:r>
          </w:p>
        </w:tc>
        <w:tc>
          <w:tcPr>
            <w:tcW w:w="1210"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left"/>
            </w:pPr>
            <w:r>
              <w:rPr>
                <w:rStyle w:val="Zkladntext285pt"/>
              </w:rPr>
              <w:t>3219</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bottom"/>
          </w:tcPr>
          <w:p w:rsidR="00282E2B" w:rsidRDefault="00ED4148">
            <w:pPr>
              <w:pStyle w:val="Zkladntext20"/>
              <w:framePr w:w="9878" w:wrap="notBeside" w:vAnchor="text" w:hAnchor="text" w:xAlign="center" w:y="1"/>
              <w:shd w:val="clear" w:color="auto" w:fill="auto"/>
              <w:spacing w:before="0" w:after="0" w:line="170" w:lineRule="exact"/>
              <w:ind w:firstLine="0"/>
              <w:jc w:val="right"/>
            </w:pPr>
            <w:r>
              <w:rPr>
                <w:rStyle w:val="Zkladntext285pt"/>
              </w:rPr>
              <w:t>2 565 763,00</w:t>
            </w:r>
          </w:p>
        </w:tc>
      </w:tr>
    </w:tbl>
    <w:p w:rsidR="00282E2B" w:rsidRDefault="00282E2B">
      <w:pPr>
        <w:framePr w:w="9878" w:wrap="notBeside" w:vAnchor="text" w:hAnchor="text" w:xAlign="center" w:y="1"/>
        <w:rPr>
          <w:sz w:val="2"/>
          <w:szCs w:val="2"/>
        </w:rPr>
      </w:pPr>
    </w:p>
    <w:p w:rsidR="00282E2B" w:rsidRDefault="00282E2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2122"/>
        <w:gridCol w:w="1070"/>
        <w:gridCol w:w="1075"/>
        <w:gridCol w:w="2146"/>
        <w:gridCol w:w="1214"/>
        <w:gridCol w:w="1622"/>
      </w:tblGrid>
      <w:tr w:rsidR="00282E2B">
        <w:trPr>
          <w:trHeight w:hRule="exact" w:val="437"/>
          <w:jc w:val="center"/>
        </w:trPr>
        <w:tc>
          <w:tcPr>
            <w:tcW w:w="590" w:type="dxa"/>
            <w:tcBorders>
              <w:top w:val="single" w:sz="4" w:space="0" w:color="auto"/>
              <w:left w:val="single" w:sz="4" w:space="0" w:color="auto"/>
            </w:tcBorders>
            <w:shd w:val="clear" w:color="auto" w:fill="FFFFFF"/>
            <w:vAlign w:val="bottom"/>
          </w:tcPr>
          <w:p w:rsidR="00282E2B" w:rsidRDefault="00ED4148">
            <w:pPr>
              <w:pStyle w:val="Zkladntext20"/>
              <w:framePr w:w="9840" w:wrap="notBeside" w:vAnchor="text" w:hAnchor="text" w:xAlign="center" w:y="1"/>
              <w:shd w:val="clear" w:color="auto" w:fill="auto"/>
              <w:spacing w:before="0" w:after="0" w:line="170" w:lineRule="exact"/>
              <w:ind w:left="220" w:firstLine="0"/>
              <w:jc w:val="left"/>
            </w:pPr>
            <w:r>
              <w:rPr>
                <w:rStyle w:val="Zkladntext285pt"/>
              </w:rPr>
              <w:lastRenderedPageBreak/>
              <w:t>17.</w:t>
            </w:r>
          </w:p>
        </w:tc>
        <w:tc>
          <w:tcPr>
            <w:tcW w:w="2122" w:type="dxa"/>
            <w:tcBorders>
              <w:top w:val="single" w:sz="4" w:space="0" w:color="auto"/>
              <w:left w:val="single" w:sz="4" w:space="0" w:color="auto"/>
            </w:tcBorders>
            <w:shd w:val="clear" w:color="auto" w:fill="FFFFFF"/>
            <w:vAlign w:val="bottom"/>
          </w:tcPr>
          <w:p w:rsidR="00282E2B" w:rsidRDefault="00ED4148">
            <w:pPr>
              <w:pStyle w:val="Zkladntext20"/>
              <w:framePr w:w="9840" w:wrap="notBeside" w:vAnchor="text" w:hAnchor="text" w:xAlign="center" w:y="1"/>
              <w:shd w:val="clear" w:color="auto" w:fill="auto"/>
              <w:spacing w:before="0" w:after="0" w:line="170" w:lineRule="exact"/>
              <w:ind w:firstLine="0"/>
              <w:jc w:val="left"/>
            </w:pPr>
            <w:r>
              <w:rPr>
                <w:rStyle w:val="Zkladntext285pt"/>
              </w:rPr>
              <w:t>České Budějovice 3</w:t>
            </w:r>
          </w:p>
        </w:tc>
        <w:tc>
          <w:tcPr>
            <w:tcW w:w="1070" w:type="dxa"/>
            <w:tcBorders>
              <w:top w:val="single" w:sz="4" w:space="0" w:color="auto"/>
              <w:left w:val="single" w:sz="4" w:space="0" w:color="auto"/>
            </w:tcBorders>
            <w:shd w:val="clear" w:color="auto" w:fill="FFFFFF"/>
            <w:vAlign w:val="bottom"/>
          </w:tcPr>
          <w:p w:rsidR="00282E2B" w:rsidRDefault="00ED4148">
            <w:pPr>
              <w:pStyle w:val="Zkladntext20"/>
              <w:framePr w:w="9840" w:wrap="notBeside" w:vAnchor="text" w:hAnchor="text" w:xAlign="center" w:y="1"/>
              <w:shd w:val="clear" w:color="auto" w:fill="auto"/>
              <w:spacing w:before="0" w:after="0" w:line="170" w:lineRule="exact"/>
              <w:ind w:firstLine="0"/>
              <w:jc w:val="left"/>
            </w:pPr>
            <w:r>
              <w:rPr>
                <w:rStyle w:val="Zkladntext285pt"/>
              </w:rPr>
              <w:t>38Ó8</w:t>
            </w:r>
          </w:p>
        </w:tc>
        <w:tc>
          <w:tcPr>
            <w:tcW w:w="1075" w:type="dxa"/>
            <w:tcBorders>
              <w:top w:val="single" w:sz="4" w:space="0" w:color="auto"/>
              <w:left w:val="single" w:sz="4" w:space="0" w:color="auto"/>
            </w:tcBorders>
            <w:shd w:val="clear" w:color="auto" w:fill="FFFFFF"/>
            <w:vAlign w:val="bottom"/>
          </w:tcPr>
          <w:p w:rsidR="00282E2B" w:rsidRDefault="00ED4148">
            <w:pPr>
              <w:pStyle w:val="Zkladntext20"/>
              <w:framePr w:w="9840" w:wrap="notBeside" w:vAnchor="text" w:hAnchor="text" w:xAlign="center" w:y="1"/>
              <w:shd w:val="clear" w:color="auto" w:fill="auto"/>
              <w:spacing w:before="0" w:after="0" w:line="170" w:lineRule="exact"/>
              <w:ind w:firstLine="0"/>
              <w:jc w:val="left"/>
            </w:pPr>
            <w:r>
              <w:rPr>
                <w:rStyle w:val="Zkladntext285pt"/>
              </w:rPr>
              <w:t>1176/25</w:t>
            </w:r>
          </w:p>
        </w:tc>
        <w:tc>
          <w:tcPr>
            <w:tcW w:w="2146" w:type="dxa"/>
            <w:tcBorders>
              <w:top w:val="single" w:sz="4" w:space="0" w:color="auto"/>
              <w:left w:val="single" w:sz="4" w:space="0" w:color="auto"/>
            </w:tcBorders>
            <w:shd w:val="clear" w:color="auto" w:fill="FFFFFF"/>
            <w:vAlign w:val="bottom"/>
          </w:tcPr>
          <w:p w:rsidR="00282E2B" w:rsidRDefault="00ED4148">
            <w:pPr>
              <w:pStyle w:val="Zkladntext20"/>
              <w:framePr w:w="9840" w:wrap="notBeside" w:vAnchor="text" w:hAnchor="text" w:xAlign="center" w:y="1"/>
              <w:shd w:val="clear" w:color="auto" w:fill="auto"/>
              <w:spacing w:before="0" w:after="0" w:line="170" w:lineRule="exact"/>
              <w:ind w:firstLine="0"/>
              <w:jc w:val="left"/>
            </w:pPr>
            <w:r>
              <w:rPr>
                <w:rStyle w:val="Zkladntext285pt"/>
              </w:rPr>
              <w:t>zast, plocha a nádvoří</w:t>
            </w:r>
          </w:p>
        </w:tc>
        <w:tc>
          <w:tcPr>
            <w:tcW w:w="1214" w:type="dxa"/>
            <w:tcBorders>
              <w:top w:val="single" w:sz="4" w:space="0" w:color="auto"/>
              <w:left w:val="single" w:sz="4" w:space="0" w:color="auto"/>
            </w:tcBorders>
            <w:shd w:val="clear" w:color="auto" w:fill="FFFFFF"/>
            <w:vAlign w:val="bottom"/>
          </w:tcPr>
          <w:p w:rsidR="00282E2B" w:rsidRDefault="00ED4148">
            <w:pPr>
              <w:pStyle w:val="Zkladntext20"/>
              <w:framePr w:w="9840" w:wrap="notBeside" w:vAnchor="text" w:hAnchor="text" w:xAlign="center" w:y="1"/>
              <w:shd w:val="clear" w:color="auto" w:fill="auto"/>
              <w:spacing w:before="0" w:after="0" w:line="170" w:lineRule="exact"/>
              <w:ind w:firstLine="0"/>
              <w:jc w:val="left"/>
            </w:pPr>
            <w:r>
              <w:rPr>
                <w:rStyle w:val="Zkladntext285pt"/>
              </w:rPr>
              <w:t>23</w:t>
            </w:r>
          </w:p>
        </w:tc>
        <w:tc>
          <w:tcPr>
            <w:tcW w:w="1622"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40" w:wrap="notBeside" w:vAnchor="text" w:hAnchor="text" w:xAlign="center" w:y="1"/>
              <w:shd w:val="clear" w:color="auto" w:fill="auto"/>
              <w:spacing w:before="0" w:after="0" w:line="170" w:lineRule="exact"/>
              <w:ind w:firstLine="0"/>
              <w:jc w:val="right"/>
            </w:pPr>
            <w:r>
              <w:rPr>
                <w:rStyle w:val="Zkladntext285pt"/>
              </w:rPr>
              <w:t>23 000,00</w:t>
            </w:r>
          </w:p>
        </w:tc>
      </w:tr>
      <w:tr w:rsidR="00282E2B">
        <w:trPr>
          <w:trHeight w:hRule="exact" w:val="437"/>
          <w:jc w:val="center"/>
        </w:trPr>
        <w:tc>
          <w:tcPr>
            <w:tcW w:w="590" w:type="dxa"/>
            <w:tcBorders>
              <w:top w:val="single" w:sz="4" w:space="0" w:color="auto"/>
              <w:left w:val="single" w:sz="4" w:space="0" w:color="auto"/>
            </w:tcBorders>
            <w:shd w:val="clear" w:color="auto" w:fill="FFFFFF"/>
            <w:vAlign w:val="bottom"/>
          </w:tcPr>
          <w:p w:rsidR="00282E2B" w:rsidRDefault="00ED4148">
            <w:pPr>
              <w:pStyle w:val="Zkladntext20"/>
              <w:framePr w:w="9840" w:wrap="notBeside" w:vAnchor="text" w:hAnchor="text" w:xAlign="center" w:y="1"/>
              <w:shd w:val="clear" w:color="auto" w:fill="auto"/>
              <w:spacing w:before="0" w:after="0" w:line="170" w:lineRule="exact"/>
              <w:ind w:left="220" w:firstLine="0"/>
              <w:jc w:val="left"/>
            </w:pPr>
            <w:r>
              <w:rPr>
                <w:rStyle w:val="Zkladntext285pt"/>
              </w:rPr>
              <w:t>18.</w:t>
            </w:r>
          </w:p>
        </w:tc>
        <w:tc>
          <w:tcPr>
            <w:tcW w:w="2122" w:type="dxa"/>
            <w:tcBorders>
              <w:top w:val="single" w:sz="4" w:space="0" w:color="auto"/>
              <w:left w:val="single" w:sz="4" w:space="0" w:color="auto"/>
            </w:tcBorders>
            <w:shd w:val="clear" w:color="auto" w:fill="FFFFFF"/>
            <w:vAlign w:val="bottom"/>
          </w:tcPr>
          <w:p w:rsidR="00282E2B" w:rsidRDefault="00ED4148">
            <w:pPr>
              <w:pStyle w:val="Zkladntext20"/>
              <w:framePr w:w="9840" w:wrap="notBeside" w:vAnchor="text" w:hAnchor="text" w:xAlign="center" w:y="1"/>
              <w:shd w:val="clear" w:color="auto" w:fill="auto"/>
              <w:spacing w:before="0" w:after="0" w:line="170" w:lineRule="exact"/>
              <w:ind w:firstLine="0"/>
              <w:jc w:val="left"/>
            </w:pPr>
            <w:r>
              <w:rPr>
                <w:rStyle w:val="Zkladntext285pt"/>
              </w:rPr>
              <w:t>České Budějovice 6</w:t>
            </w:r>
          </w:p>
        </w:tc>
        <w:tc>
          <w:tcPr>
            <w:tcW w:w="1070" w:type="dxa"/>
            <w:tcBorders>
              <w:top w:val="single" w:sz="4" w:space="0" w:color="auto"/>
              <w:left w:val="single" w:sz="4" w:space="0" w:color="auto"/>
            </w:tcBorders>
            <w:shd w:val="clear" w:color="auto" w:fill="FFFFFF"/>
            <w:vAlign w:val="bottom"/>
          </w:tcPr>
          <w:p w:rsidR="00282E2B" w:rsidRDefault="00ED4148">
            <w:pPr>
              <w:pStyle w:val="Zkladntext20"/>
              <w:framePr w:w="9840" w:wrap="notBeside" w:vAnchor="text" w:hAnchor="text" w:xAlign="center" w:y="1"/>
              <w:shd w:val="clear" w:color="auto" w:fill="auto"/>
              <w:spacing w:before="0" w:after="0" w:line="170" w:lineRule="exact"/>
              <w:ind w:firstLine="0"/>
              <w:jc w:val="left"/>
            </w:pPr>
            <w:r>
              <w:rPr>
                <w:rStyle w:val="Zkladntext285pt"/>
              </w:rPr>
              <w:t>4212</w:t>
            </w:r>
          </w:p>
        </w:tc>
        <w:tc>
          <w:tcPr>
            <w:tcW w:w="1075" w:type="dxa"/>
            <w:tcBorders>
              <w:top w:val="single" w:sz="4" w:space="0" w:color="auto"/>
              <w:left w:val="single" w:sz="4" w:space="0" w:color="auto"/>
            </w:tcBorders>
            <w:shd w:val="clear" w:color="auto" w:fill="FFFFFF"/>
            <w:vAlign w:val="bottom"/>
          </w:tcPr>
          <w:p w:rsidR="00282E2B" w:rsidRDefault="00ED4148">
            <w:pPr>
              <w:pStyle w:val="Zkladntext20"/>
              <w:framePr w:w="9840" w:wrap="notBeside" w:vAnchor="text" w:hAnchor="text" w:xAlign="center" w:y="1"/>
              <w:shd w:val="clear" w:color="auto" w:fill="auto"/>
              <w:spacing w:before="0" w:after="0" w:line="170" w:lineRule="exact"/>
              <w:ind w:firstLine="0"/>
              <w:jc w:val="left"/>
            </w:pPr>
            <w:r>
              <w:rPr>
                <w:rStyle w:val="Zkladntext285pt"/>
              </w:rPr>
              <w:t>162</w:t>
            </w:r>
          </w:p>
        </w:tc>
        <w:tc>
          <w:tcPr>
            <w:tcW w:w="2146" w:type="dxa"/>
            <w:tcBorders>
              <w:top w:val="single" w:sz="4" w:space="0" w:color="auto"/>
              <w:left w:val="single" w:sz="4" w:space="0" w:color="auto"/>
            </w:tcBorders>
            <w:shd w:val="clear" w:color="auto" w:fill="FFFFFF"/>
            <w:vAlign w:val="bottom"/>
          </w:tcPr>
          <w:p w:rsidR="00282E2B" w:rsidRDefault="00ED4148">
            <w:pPr>
              <w:pStyle w:val="Zkladntext20"/>
              <w:framePr w:w="9840" w:wrap="notBeside" w:vAnchor="text" w:hAnchor="text" w:xAlign="center" w:y="1"/>
              <w:shd w:val="clear" w:color="auto" w:fill="auto"/>
              <w:spacing w:before="0" w:after="0" w:line="170" w:lineRule="exact"/>
              <w:ind w:firstLine="0"/>
              <w:jc w:val="left"/>
            </w:pPr>
            <w:r>
              <w:rPr>
                <w:rStyle w:val="Zkladntext285pt"/>
              </w:rPr>
              <w:t>zast. plocha a nádvoří</w:t>
            </w:r>
          </w:p>
        </w:tc>
        <w:tc>
          <w:tcPr>
            <w:tcW w:w="1214" w:type="dxa"/>
            <w:tcBorders>
              <w:top w:val="single" w:sz="4" w:space="0" w:color="auto"/>
              <w:left w:val="single" w:sz="4" w:space="0" w:color="auto"/>
            </w:tcBorders>
            <w:shd w:val="clear" w:color="auto" w:fill="FFFFFF"/>
            <w:vAlign w:val="bottom"/>
          </w:tcPr>
          <w:p w:rsidR="00282E2B" w:rsidRDefault="00ED4148">
            <w:pPr>
              <w:pStyle w:val="Zkladntext20"/>
              <w:framePr w:w="9840" w:wrap="notBeside" w:vAnchor="text" w:hAnchor="text" w:xAlign="center" w:y="1"/>
              <w:shd w:val="clear" w:color="auto" w:fill="auto"/>
              <w:spacing w:before="0" w:after="0" w:line="170" w:lineRule="exact"/>
              <w:ind w:firstLine="0"/>
              <w:jc w:val="left"/>
            </w:pPr>
            <w:r>
              <w:rPr>
                <w:rStyle w:val="Zkladntext285pt"/>
              </w:rPr>
              <w:t>255</w:t>
            </w:r>
          </w:p>
        </w:tc>
        <w:tc>
          <w:tcPr>
            <w:tcW w:w="1622" w:type="dxa"/>
            <w:tcBorders>
              <w:top w:val="single" w:sz="4" w:space="0" w:color="auto"/>
              <w:left w:val="single" w:sz="4" w:space="0" w:color="auto"/>
              <w:right w:val="single" w:sz="4" w:space="0" w:color="auto"/>
            </w:tcBorders>
            <w:shd w:val="clear" w:color="auto" w:fill="FFFFFF"/>
            <w:vAlign w:val="bottom"/>
          </w:tcPr>
          <w:p w:rsidR="00282E2B" w:rsidRDefault="00ED4148">
            <w:pPr>
              <w:pStyle w:val="Zkladntext20"/>
              <w:framePr w:w="9840" w:wrap="notBeside" w:vAnchor="text" w:hAnchor="text" w:xAlign="center" w:y="1"/>
              <w:shd w:val="clear" w:color="auto" w:fill="auto"/>
              <w:spacing w:before="0" w:after="0" w:line="170" w:lineRule="exact"/>
              <w:ind w:firstLine="0"/>
              <w:jc w:val="right"/>
            </w:pPr>
            <w:r>
              <w:rPr>
                <w:rStyle w:val="Zkladntext285pt"/>
              </w:rPr>
              <w:t>536 250,00</w:t>
            </w:r>
          </w:p>
        </w:tc>
      </w:tr>
      <w:tr w:rsidR="00282E2B">
        <w:trPr>
          <w:trHeight w:hRule="exact" w:val="446"/>
          <w:jc w:val="center"/>
        </w:trPr>
        <w:tc>
          <w:tcPr>
            <w:tcW w:w="590" w:type="dxa"/>
            <w:tcBorders>
              <w:top w:val="single" w:sz="4" w:space="0" w:color="auto"/>
              <w:left w:val="single" w:sz="4" w:space="0" w:color="auto"/>
              <w:bottom w:val="single" w:sz="4" w:space="0" w:color="auto"/>
            </w:tcBorders>
            <w:shd w:val="clear" w:color="auto" w:fill="FFFFFF"/>
          </w:tcPr>
          <w:p w:rsidR="00282E2B" w:rsidRDefault="00282E2B">
            <w:pPr>
              <w:framePr w:w="9840" w:wrap="notBeside" w:vAnchor="text" w:hAnchor="text" w:xAlign="center" w:y="1"/>
              <w:rPr>
                <w:sz w:val="10"/>
                <w:szCs w:val="10"/>
              </w:rPr>
            </w:pPr>
          </w:p>
        </w:tc>
        <w:tc>
          <w:tcPr>
            <w:tcW w:w="2122"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40" w:wrap="notBeside" w:vAnchor="text" w:hAnchor="text" w:xAlign="center" w:y="1"/>
              <w:shd w:val="clear" w:color="auto" w:fill="auto"/>
              <w:spacing w:before="0" w:after="0" w:line="160" w:lineRule="exact"/>
              <w:ind w:firstLine="0"/>
              <w:jc w:val="left"/>
            </w:pPr>
            <w:r>
              <w:rPr>
                <w:rStyle w:val="Zkladntext28ptTun"/>
              </w:rPr>
              <w:t>CELKEM</w:t>
            </w:r>
          </w:p>
        </w:tc>
        <w:tc>
          <w:tcPr>
            <w:tcW w:w="1070" w:type="dxa"/>
            <w:tcBorders>
              <w:top w:val="single" w:sz="4" w:space="0" w:color="auto"/>
              <w:left w:val="single" w:sz="4" w:space="0" w:color="auto"/>
              <w:bottom w:val="single" w:sz="4" w:space="0" w:color="auto"/>
            </w:tcBorders>
            <w:shd w:val="clear" w:color="auto" w:fill="FFFFFF"/>
          </w:tcPr>
          <w:p w:rsidR="00282E2B" w:rsidRDefault="00282E2B">
            <w:pPr>
              <w:framePr w:w="9840"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rsidR="00282E2B" w:rsidRDefault="00282E2B">
            <w:pPr>
              <w:framePr w:w="9840" w:wrap="notBeside" w:vAnchor="text" w:hAnchor="text" w:xAlign="center" w:y="1"/>
              <w:rPr>
                <w:sz w:val="10"/>
                <w:szCs w:val="10"/>
              </w:rPr>
            </w:pPr>
          </w:p>
        </w:tc>
        <w:tc>
          <w:tcPr>
            <w:tcW w:w="2146" w:type="dxa"/>
            <w:tcBorders>
              <w:top w:val="single" w:sz="4" w:space="0" w:color="auto"/>
              <w:left w:val="single" w:sz="4" w:space="0" w:color="auto"/>
              <w:bottom w:val="single" w:sz="4" w:space="0" w:color="auto"/>
            </w:tcBorders>
            <w:shd w:val="clear" w:color="auto" w:fill="FFFFFF"/>
          </w:tcPr>
          <w:p w:rsidR="00282E2B" w:rsidRDefault="00282E2B">
            <w:pPr>
              <w:framePr w:w="9840" w:wrap="notBeside" w:vAnchor="text" w:hAnchor="text" w:xAlign="center" w:y="1"/>
              <w:rPr>
                <w:sz w:val="10"/>
                <w:szCs w:val="10"/>
              </w:rPr>
            </w:pPr>
          </w:p>
        </w:tc>
        <w:tc>
          <w:tcPr>
            <w:tcW w:w="1214" w:type="dxa"/>
            <w:tcBorders>
              <w:top w:val="single" w:sz="4" w:space="0" w:color="auto"/>
              <w:left w:val="single" w:sz="4" w:space="0" w:color="auto"/>
              <w:bottom w:val="single" w:sz="4" w:space="0" w:color="auto"/>
            </w:tcBorders>
            <w:shd w:val="clear" w:color="auto" w:fill="FFFFFF"/>
            <w:vAlign w:val="bottom"/>
          </w:tcPr>
          <w:p w:rsidR="00282E2B" w:rsidRDefault="00ED4148">
            <w:pPr>
              <w:pStyle w:val="Zkladntext20"/>
              <w:framePr w:w="9840" w:wrap="notBeside" w:vAnchor="text" w:hAnchor="text" w:xAlign="center" w:y="1"/>
              <w:shd w:val="clear" w:color="auto" w:fill="auto"/>
              <w:spacing w:before="0" w:after="0" w:line="160" w:lineRule="exact"/>
              <w:ind w:firstLine="0"/>
              <w:jc w:val="left"/>
            </w:pPr>
            <w:r>
              <w:rPr>
                <w:rStyle w:val="Zkladntext28ptTun"/>
              </w:rPr>
              <w:t>11 158</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bottom"/>
          </w:tcPr>
          <w:p w:rsidR="00282E2B" w:rsidRDefault="00ED4148">
            <w:pPr>
              <w:pStyle w:val="Zkladntext20"/>
              <w:framePr w:w="9840" w:wrap="notBeside" w:vAnchor="text" w:hAnchor="text" w:xAlign="center" w:y="1"/>
              <w:shd w:val="clear" w:color="auto" w:fill="auto"/>
              <w:spacing w:before="0" w:after="0" w:line="160" w:lineRule="exact"/>
              <w:ind w:firstLine="0"/>
              <w:jc w:val="right"/>
            </w:pPr>
            <w:r>
              <w:rPr>
                <w:rStyle w:val="Zkladntext28ptTun"/>
              </w:rPr>
              <w:t>8 631 536,00</w:t>
            </w:r>
          </w:p>
        </w:tc>
      </w:tr>
    </w:tbl>
    <w:p w:rsidR="00282E2B" w:rsidRDefault="00282E2B">
      <w:pPr>
        <w:framePr w:w="9840" w:wrap="notBeside" w:vAnchor="text" w:hAnchor="text" w:xAlign="center" w:y="1"/>
        <w:rPr>
          <w:sz w:val="2"/>
          <w:szCs w:val="2"/>
        </w:rPr>
      </w:pPr>
    </w:p>
    <w:p w:rsidR="00282E2B" w:rsidRDefault="00282E2B">
      <w:pPr>
        <w:rPr>
          <w:sz w:val="2"/>
          <w:szCs w:val="2"/>
        </w:rPr>
      </w:pPr>
    </w:p>
    <w:p w:rsidR="00282E2B" w:rsidRDefault="00ED4148">
      <w:pPr>
        <w:pStyle w:val="Zkladntext30"/>
        <w:shd w:val="clear" w:color="auto" w:fill="auto"/>
        <w:spacing w:before="518" w:after="205" w:line="220" w:lineRule="exact"/>
        <w:ind w:left="80" w:firstLine="0"/>
      </w:pPr>
      <w:r>
        <w:t>Článek II</w:t>
      </w:r>
    </w:p>
    <w:p w:rsidR="00282E2B" w:rsidRDefault="00ED4148">
      <w:pPr>
        <w:pStyle w:val="Zkladntext20"/>
        <w:shd w:val="clear" w:color="auto" w:fill="auto"/>
        <w:spacing w:before="0" w:after="223" w:line="274" w:lineRule="exact"/>
        <w:ind w:left="540" w:firstLine="0"/>
        <w:jc w:val="left"/>
      </w:pPr>
      <w:r>
        <w:t>Ostatní ustanovení zřizovací listiny zůstávají nedotčena a tento dodatek se stává její nedílnou součástí.</w:t>
      </w:r>
    </w:p>
    <w:p w:rsidR="00282E2B" w:rsidRDefault="00ED4148">
      <w:pPr>
        <w:pStyle w:val="Zkladntext30"/>
        <w:shd w:val="clear" w:color="auto" w:fill="auto"/>
        <w:spacing w:after="248" w:line="220" w:lineRule="exact"/>
        <w:ind w:left="80" w:firstLine="0"/>
      </w:pPr>
      <w:r>
        <w:t>Článek III</w:t>
      </w:r>
    </w:p>
    <w:p w:rsidR="00282E2B" w:rsidRDefault="00ED4148">
      <w:pPr>
        <w:pStyle w:val="Zkladntext20"/>
        <w:shd w:val="clear" w:color="auto" w:fill="auto"/>
        <w:spacing w:before="0" w:after="522" w:line="220" w:lineRule="exact"/>
        <w:ind w:left="540" w:firstLine="0"/>
        <w:jc w:val="left"/>
      </w:pPr>
      <w:r>
        <w:t>Tento dodatek nabývá účinnosti dnem 1. července 2017.</w:t>
      </w:r>
    </w:p>
    <w:p w:rsidR="00282E2B" w:rsidRDefault="00ED4148">
      <w:pPr>
        <w:pStyle w:val="Zkladntext20"/>
        <w:shd w:val="clear" w:color="auto" w:fill="auto"/>
        <w:spacing w:before="0" w:after="1036" w:line="220" w:lineRule="exact"/>
        <w:ind w:left="540" w:firstLine="0"/>
        <w:jc w:val="left"/>
      </w:pPr>
      <w:r>
        <w:t>V Českých Budějovicích dne 21. září 2017</w:t>
      </w:r>
    </w:p>
    <w:p w:rsidR="00282E2B" w:rsidRDefault="00282E2B">
      <w:pPr>
        <w:framePr w:h="811" w:hSpace="3720" w:wrap="notBeside" w:vAnchor="text" w:hAnchor="text" w:x="5123" w:y="1"/>
        <w:jc w:val="center"/>
        <w:rPr>
          <w:sz w:val="2"/>
          <w:szCs w:val="2"/>
        </w:rPr>
      </w:pPr>
      <w:bookmarkStart w:id="3" w:name="_GoBack"/>
      <w:bookmarkEnd w:id="3"/>
    </w:p>
    <w:p w:rsidR="00282E2B" w:rsidRDefault="00282E2B">
      <w:pPr>
        <w:rPr>
          <w:sz w:val="2"/>
          <w:szCs w:val="2"/>
        </w:rPr>
      </w:pPr>
    </w:p>
    <w:p w:rsidR="00282E2B" w:rsidRDefault="00ED4148">
      <w:pPr>
        <w:pStyle w:val="Zkladntext30"/>
        <w:shd w:val="clear" w:color="auto" w:fill="auto"/>
        <w:spacing w:after="0" w:line="264" w:lineRule="exact"/>
        <w:ind w:left="80" w:firstLine="0"/>
      </w:pPr>
      <w:r>
        <w:t>Mgr. Ivana Stráská</w:t>
      </w:r>
      <w:r>
        <w:br/>
        <w:t>hejtmanka Jihočeského kraje</w:t>
      </w:r>
    </w:p>
    <w:sectPr w:rsidR="00282E2B">
      <w:pgSz w:w="11900" w:h="16840"/>
      <w:pgMar w:top="1878" w:right="1031" w:bottom="1788" w:left="9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AFC" w:rsidRDefault="00E80AFC">
      <w:r>
        <w:separator/>
      </w:r>
    </w:p>
  </w:endnote>
  <w:endnote w:type="continuationSeparator" w:id="0">
    <w:p w:rsidR="00E80AFC" w:rsidRDefault="00E8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AFC" w:rsidRDefault="00E80AFC"/>
  </w:footnote>
  <w:footnote w:type="continuationSeparator" w:id="0">
    <w:p w:rsidR="00E80AFC" w:rsidRDefault="00E80AF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034"/>
    <w:multiLevelType w:val="multilevel"/>
    <w:tmpl w:val="07D6D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A363D"/>
    <w:multiLevelType w:val="multilevel"/>
    <w:tmpl w:val="072099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73F1C"/>
    <w:multiLevelType w:val="multilevel"/>
    <w:tmpl w:val="86447F80"/>
    <w:lvl w:ilvl="0">
      <w:start w:val="9"/>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3300AE"/>
    <w:multiLevelType w:val="multilevel"/>
    <w:tmpl w:val="94E0D0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BB4BEA"/>
    <w:multiLevelType w:val="multilevel"/>
    <w:tmpl w:val="201E60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B04983"/>
    <w:multiLevelType w:val="multilevel"/>
    <w:tmpl w:val="B7BA0A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442222"/>
    <w:multiLevelType w:val="multilevel"/>
    <w:tmpl w:val="531A7366"/>
    <w:lvl w:ilvl="0">
      <w:start w:val="9"/>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05070B"/>
    <w:multiLevelType w:val="multilevel"/>
    <w:tmpl w:val="B6D8342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4"/>
  </w:num>
  <w:num w:numId="4">
    <w:abstractNumId w:val="1"/>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82E2B"/>
    <w:rsid w:val="00282E2B"/>
    <w:rsid w:val="00475C15"/>
    <w:rsid w:val="0075111E"/>
    <w:rsid w:val="00E80AFC"/>
    <w:rsid w:val="00ED41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docId w15:val="{048909EA-354C-4869-B2E4-308DC524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pacing w:val="6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5">
    <w:name w:val="Základní text (5)_"/>
    <w:basedOn w:val="Standardnpsmoodstavce"/>
    <w:link w:val="Zkladntext50"/>
    <w:rPr>
      <w:rFonts w:ascii="Constantia" w:eastAsia="Constantia" w:hAnsi="Constantia" w:cs="Constantia"/>
      <w:b/>
      <w:bCs/>
      <w:i w:val="0"/>
      <w:iCs w:val="0"/>
      <w:smallCaps w:val="0"/>
      <w:strike w:val="0"/>
      <w:sz w:val="9"/>
      <w:szCs w:val="9"/>
      <w:u w:val="none"/>
    </w:rPr>
  </w:style>
  <w:style w:type="character" w:customStyle="1" w:styleId="Nadpis1Exact">
    <w:name w:val="Nadpis #1 Exact"/>
    <w:basedOn w:val="Standardnpsmoodstavce"/>
    <w:link w:val="Nadpis1"/>
    <w:rPr>
      <w:rFonts w:ascii="Times New Roman" w:eastAsia="Times New Roman" w:hAnsi="Times New Roman" w:cs="Times New Roman"/>
      <w:b w:val="0"/>
      <w:bCs w:val="0"/>
      <w:i w:val="0"/>
      <w:iCs w:val="0"/>
      <w:smallCaps w:val="0"/>
      <w:strike w:val="0"/>
      <w:spacing w:val="40"/>
      <w:sz w:val="26"/>
      <w:szCs w:val="26"/>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3Exact">
    <w:name w:val="Základní text (3)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Nadpis2Exact">
    <w:name w:val="Nadpis #2 Exact"/>
    <w:basedOn w:val="Standardnpsmoodstavce"/>
    <w:link w:val="Nadpis2"/>
    <w:rPr>
      <w:rFonts w:ascii="Times New Roman" w:eastAsia="Times New Roman" w:hAnsi="Times New Roman" w:cs="Times New Roman"/>
      <w:b/>
      <w:bCs/>
      <w:i w:val="0"/>
      <w:iCs w:val="0"/>
      <w:smallCaps w:val="0"/>
      <w:strike w:val="0"/>
      <w:u w:val="none"/>
    </w:rPr>
  </w:style>
  <w:style w:type="character" w:customStyle="1" w:styleId="Nadpis3Exact">
    <w:name w:val="Nadpis #3 Exact"/>
    <w:basedOn w:val="Standardnpsmoodstavce"/>
    <w:link w:val="Nadpis3"/>
    <w:rPr>
      <w:rFonts w:ascii="Constantia" w:eastAsia="Constantia" w:hAnsi="Constantia" w:cs="Constantia"/>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2"/>
      <w:szCs w:val="22"/>
      <w:u w:val="none"/>
    </w:rPr>
  </w:style>
  <w:style w:type="character" w:customStyle="1" w:styleId="Zkladntext28ptTun">
    <w:name w:val="Základní text (2) + 8 pt;Tučné"/>
    <w:basedOn w:val="Zkladntext2"/>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Zkladntext285pt">
    <w:name w:val="Základní text (2) + 8;5 pt"/>
    <w:basedOn w:val="Zkladn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9pt">
    <w:name w:val="Základní text (2) + 9 pt"/>
    <w:basedOn w:val="Zkladn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character" w:customStyle="1" w:styleId="Zkladntext245ptTun">
    <w:name w:val="Základní text (2) + 4;5 pt;Tučné"/>
    <w:basedOn w:val="Zkladntext2"/>
    <w:rPr>
      <w:rFonts w:ascii="Times New Roman" w:eastAsia="Times New Roman" w:hAnsi="Times New Roman" w:cs="Times New Roman"/>
      <w:b/>
      <w:bCs/>
      <w:i w:val="0"/>
      <w:iCs w:val="0"/>
      <w:smallCaps w:val="0"/>
      <w:strike w:val="0"/>
      <w:color w:val="000000"/>
      <w:spacing w:val="0"/>
      <w:w w:val="100"/>
      <w:position w:val="0"/>
      <w:sz w:val="9"/>
      <w:szCs w:val="9"/>
      <w:u w:val="none"/>
      <w:lang w:val="cs-CZ" w:eastAsia="cs-CZ" w:bidi="cs-CZ"/>
    </w:rPr>
  </w:style>
  <w:style w:type="character" w:customStyle="1" w:styleId="Zkladntext2FranklinGothicHeavy4pt">
    <w:name w:val="Základní text (2) + Franklin Gothic Heavy;4 pt"/>
    <w:basedOn w:val="Zkladntext2"/>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cs-CZ" w:eastAsia="cs-CZ" w:bidi="cs-CZ"/>
    </w:rPr>
  </w:style>
  <w:style w:type="character" w:customStyle="1" w:styleId="Zkladntext2FranklinGothicHeavy4pt0">
    <w:name w:val="Základní text (2) + Franklin Gothic Heavy;4 pt"/>
    <w:basedOn w:val="Zkladntext2"/>
    <w:rPr>
      <w:rFonts w:ascii="Franklin Gothic Heavy" w:eastAsia="Franklin Gothic Heavy" w:hAnsi="Franklin Gothic Heavy" w:cs="Franklin Gothic Heavy"/>
      <w:b/>
      <w:bCs/>
      <w:i w:val="0"/>
      <w:iCs w:val="0"/>
      <w:smallCaps w:val="0"/>
      <w:strike w:val="0"/>
      <w:color w:val="000000"/>
      <w:spacing w:val="0"/>
      <w:w w:val="100"/>
      <w:position w:val="0"/>
      <w:sz w:val="8"/>
      <w:szCs w:val="8"/>
      <w:u w:val="none"/>
      <w:lang w:val="cs-CZ" w:eastAsia="cs-CZ" w:bidi="cs-CZ"/>
    </w:rPr>
  </w:style>
  <w:style w:type="character" w:customStyle="1" w:styleId="Zkladntext2CourierNew5ptTunKurzva">
    <w:name w:val="Základní text (2) + Courier New;5 pt;Tučné;Kurzíva"/>
    <w:basedOn w:val="Zkladntext2"/>
    <w:rPr>
      <w:rFonts w:ascii="Courier New" w:eastAsia="Courier New" w:hAnsi="Courier New" w:cs="Courier New"/>
      <w:b/>
      <w:bCs/>
      <w:i/>
      <w:iCs/>
      <w:smallCaps w:val="0"/>
      <w:strike w:val="0"/>
      <w:color w:val="000000"/>
      <w:spacing w:val="0"/>
      <w:w w:val="100"/>
      <w:position w:val="0"/>
      <w:sz w:val="10"/>
      <w:szCs w:val="10"/>
      <w:u w:val="none"/>
      <w:lang w:val="cs-CZ" w:eastAsia="cs-CZ" w:bidi="cs-CZ"/>
    </w:rPr>
  </w:style>
  <w:style w:type="paragraph" w:customStyle="1" w:styleId="Zkladntext30">
    <w:name w:val="Základní text (3)"/>
    <w:basedOn w:val="Normln"/>
    <w:link w:val="Zkladntext3"/>
    <w:pPr>
      <w:shd w:val="clear" w:color="auto" w:fill="FFFFFF"/>
      <w:spacing w:after="240" w:line="269" w:lineRule="exact"/>
      <w:ind w:hanging="720"/>
      <w:jc w:val="center"/>
    </w:pPr>
    <w:rPr>
      <w:rFonts w:ascii="Times New Roman" w:eastAsia="Times New Roman" w:hAnsi="Times New Roman" w:cs="Times New Roman"/>
      <w:b/>
      <w:bCs/>
      <w:sz w:val="22"/>
      <w:szCs w:val="22"/>
    </w:rPr>
  </w:style>
  <w:style w:type="paragraph" w:customStyle="1" w:styleId="Zkladntext40">
    <w:name w:val="Základní text (4)"/>
    <w:basedOn w:val="Normln"/>
    <w:link w:val="Zkladntext4"/>
    <w:pPr>
      <w:shd w:val="clear" w:color="auto" w:fill="FFFFFF"/>
      <w:spacing w:before="240" w:after="300" w:line="0" w:lineRule="atLeast"/>
      <w:jc w:val="center"/>
    </w:pPr>
    <w:rPr>
      <w:rFonts w:ascii="Times New Roman" w:eastAsia="Times New Roman" w:hAnsi="Times New Roman" w:cs="Times New Roman"/>
      <w:b/>
      <w:bCs/>
      <w:spacing w:val="60"/>
      <w:sz w:val="22"/>
      <w:szCs w:val="22"/>
    </w:rPr>
  </w:style>
  <w:style w:type="paragraph" w:customStyle="1" w:styleId="Zkladntext20">
    <w:name w:val="Základní text (2)"/>
    <w:basedOn w:val="Normln"/>
    <w:link w:val="Zkladntext2"/>
    <w:pPr>
      <w:shd w:val="clear" w:color="auto" w:fill="FFFFFF"/>
      <w:spacing w:before="300" w:after="300" w:line="0" w:lineRule="atLeast"/>
      <w:ind w:hanging="720"/>
      <w:jc w:val="both"/>
    </w:pPr>
    <w:rPr>
      <w:rFonts w:ascii="Times New Roman" w:eastAsia="Times New Roman" w:hAnsi="Times New Roman" w:cs="Times New Roman"/>
      <w:sz w:val="22"/>
      <w:szCs w:val="22"/>
    </w:rPr>
  </w:style>
  <w:style w:type="paragraph" w:customStyle="1" w:styleId="Zkladntext50">
    <w:name w:val="Základní text (5)"/>
    <w:basedOn w:val="Normln"/>
    <w:link w:val="Zkladntext5"/>
    <w:pPr>
      <w:shd w:val="clear" w:color="auto" w:fill="FFFFFF"/>
      <w:spacing w:line="0" w:lineRule="atLeast"/>
    </w:pPr>
    <w:rPr>
      <w:rFonts w:ascii="Constantia" w:eastAsia="Constantia" w:hAnsi="Constantia" w:cs="Constantia"/>
      <w:b/>
      <w:bCs/>
      <w:sz w:val="9"/>
      <w:szCs w:val="9"/>
    </w:rPr>
  </w:style>
  <w:style w:type="paragraph" w:customStyle="1" w:styleId="Nadpis1">
    <w:name w:val="Nadpis #1"/>
    <w:basedOn w:val="Normln"/>
    <w:link w:val="Nadpis1Exact"/>
    <w:pPr>
      <w:shd w:val="clear" w:color="auto" w:fill="FFFFFF"/>
      <w:spacing w:after="60" w:line="0" w:lineRule="atLeast"/>
      <w:jc w:val="center"/>
      <w:outlineLvl w:val="0"/>
    </w:pPr>
    <w:rPr>
      <w:rFonts w:ascii="Times New Roman" w:eastAsia="Times New Roman" w:hAnsi="Times New Roman" w:cs="Times New Roman"/>
      <w:spacing w:val="40"/>
      <w:sz w:val="26"/>
      <w:szCs w:val="26"/>
    </w:rPr>
  </w:style>
  <w:style w:type="paragraph" w:customStyle="1" w:styleId="Nadpis2">
    <w:name w:val="Nadpis #2"/>
    <w:basedOn w:val="Normln"/>
    <w:link w:val="Nadpis2Exact"/>
    <w:pPr>
      <w:shd w:val="clear" w:color="auto" w:fill="FFFFFF"/>
      <w:spacing w:line="0" w:lineRule="atLeast"/>
      <w:outlineLvl w:val="1"/>
    </w:pPr>
    <w:rPr>
      <w:rFonts w:ascii="Times New Roman" w:eastAsia="Times New Roman" w:hAnsi="Times New Roman" w:cs="Times New Roman"/>
      <w:b/>
      <w:bCs/>
    </w:rPr>
  </w:style>
  <w:style w:type="paragraph" w:customStyle="1" w:styleId="Nadpis3">
    <w:name w:val="Nadpis #3"/>
    <w:basedOn w:val="Normln"/>
    <w:link w:val="Nadpis3Exact"/>
    <w:pPr>
      <w:shd w:val="clear" w:color="auto" w:fill="FFFFFF"/>
      <w:spacing w:line="336" w:lineRule="exact"/>
      <w:jc w:val="both"/>
      <w:outlineLvl w:val="2"/>
    </w:pPr>
    <w:rPr>
      <w:rFonts w:ascii="Constantia" w:eastAsia="Constantia" w:hAnsi="Constantia" w:cs="Constantia"/>
      <w:sz w:val="22"/>
      <w:szCs w:val="22"/>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2485</Words>
  <Characters>14667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3</cp:revision>
  <dcterms:created xsi:type="dcterms:W3CDTF">2020-07-20T11:12:00Z</dcterms:created>
  <dcterms:modified xsi:type="dcterms:W3CDTF">2020-07-20T11:51:00Z</dcterms:modified>
</cp:coreProperties>
</file>