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9BBEF" w14:textId="77777777" w:rsidR="006053A8" w:rsidRDefault="006053A8" w:rsidP="00DC0CE2">
      <w:pPr>
        <w:spacing w:line="240" w:lineRule="auto"/>
        <w:jc w:val="center"/>
        <w:rPr>
          <w:rFonts w:ascii="Arial" w:hAnsi="Arial" w:cs="Arial"/>
          <w:b/>
          <w:sz w:val="36"/>
          <w:szCs w:val="36"/>
        </w:rPr>
      </w:pPr>
      <w:bookmarkStart w:id="0" w:name="OLE_LINK1"/>
    </w:p>
    <w:p w14:paraId="045BA62E" w14:textId="77777777" w:rsidR="00DC0CE2" w:rsidRPr="008062A2" w:rsidRDefault="00DC0CE2" w:rsidP="00DC0CE2">
      <w:pPr>
        <w:spacing w:line="240" w:lineRule="auto"/>
        <w:jc w:val="center"/>
        <w:rPr>
          <w:rFonts w:ascii="Arial" w:hAnsi="Arial" w:cs="Arial"/>
          <w:b/>
          <w:sz w:val="36"/>
          <w:szCs w:val="36"/>
        </w:rPr>
      </w:pPr>
      <w:r w:rsidRPr="008062A2">
        <w:rPr>
          <w:rFonts w:ascii="Arial" w:hAnsi="Arial" w:cs="Arial"/>
          <w:b/>
          <w:sz w:val="36"/>
          <w:szCs w:val="36"/>
        </w:rPr>
        <w:t>Příloha č. 3</w:t>
      </w:r>
    </w:p>
    <w:bookmarkEnd w:id="0"/>
    <w:p w14:paraId="4B02EAD5" w14:textId="77777777" w:rsidR="00DC0CE2" w:rsidRPr="008062A2" w:rsidRDefault="00DC0CE2" w:rsidP="00DC0CE2">
      <w:pPr>
        <w:spacing w:before="240" w:line="240" w:lineRule="auto"/>
        <w:jc w:val="center"/>
        <w:rPr>
          <w:rFonts w:ascii="Arial" w:hAnsi="Arial" w:cs="Arial"/>
          <w:b/>
          <w:sz w:val="36"/>
          <w:szCs w:val="36"/>
        </w:rPr>
      </w:pPr>
      <w:r w:rsidRPr="008062A2">
        <w:rPr>
          <w:rFonts w:ascii="Arial" w:hAnsi="Arial" w:cs="Arial"/>
          <w:b/>
          <w:sz w:val="36"/>
          <w:szCs w:val="36"/>
        </w:rPr>
        <w:t>Základní podmínky poskytování služeb České pošty, s.p. třetím osobám prostřednictvím zástupce</w:t>
      </w:r>
    </w:p>
    <w:p w14:paraId="49F7C917" w14:textId="77777777" w:rsidR="002D61D4" w:rsidRPr="008062A2" w:rsidRDefault="002D61D4" w:rsidP="002D61D4">
      <w:pPr>
        <w:jc w:val="center"/>
        <w:rPr>
          <w:sz w:val="40"/>
          <w:szCs w:val="40"/>
        </w:rPr>
      </w:pPr>
    </w:p>
    <w:p w14:paraId="41EA5DC8"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Účel a předmět Základních podmínek poskytování služeb České pošty, s.p. třetím osobám prostřednictvím </w:t>
      </w:r>
      <w:r w:rsidR="00251F82" w:rsidRPr="008062A2">
        <w:rPr>
          <w:rFonts w:ascii="Times New Roman" w:hAnsi="Times New Roman"/>
          <w:bCs w:val="0"/>
          <w:color w:val="auto"/>
          <w:sz w:val="22"/>
          <w:lang w:val="cs-CZ" w:eastAsia="cs-CZ"/>
        </w:rPr>
        <w:t>Z</w:t>
      </w:r>
      <w:r w:rsidR="00140146" w:rsidRPr="008062A2">
        <w:rPr>
          <w:rFonts w:ascii="Times New Roman" w:hAnsi="Times New Roman"/>
          <w:bCs w:val="0"/>
          <w:color w:val="auto"/>
          <w:sz w:val="22"/>
          <w:lang w:val="cs-CZ" w:eastAsia="cs-CZ"/>
        </w:rPr>
        <w:t>ástupce</w:t>
      </w:r>
    </w:p>
    <w:p w14:paraId="571CA71C" w14:textId="4ACF5CD6"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Základní p</w:t>
      </w:r>
      <w:r w:rsidR="002C5DE2" w:rsidRPr="008062A2">
        <w:rPr>
          <w:szCs w:val="22"/>
        </w:rPr>
        <w:t>o</w:t>
      </w:r>
      <w:r w:rsidRPr="008062A2">
        <w:rPr>
          <w:szCs w:val="22"/>
        </w:rPr>
        <w:t xml:space="preserve">dmínky poskytování služeb České pošty, s.p. třetím osobám prostřednictvím Zástupce (dále jen „Podmínky“) upravují základní práva a povinnosti České pošty, s.p (ČP) a </w:t>
      </w:r>
      <w:r w:rsidR="004A7940">
        <w:rPr>
          <w:szCs w:val="22"/>
        </w:rPr>
        <w:t>Pavla Škrobánka</w:t>
      </w:r>
      <w:r w:rsidRPr="008062A2">
        <w:t xml:space="preserve"> (dále jen „Zástupce“) související s realizací smlouvy o zajištění služeb pro Českou poštu (dále jen „Smlouva“) </w:t>
      </w:r>
    </w:p>
    <w:p w14:paraId="0143B4C4" w14:textId="77777777" w:rsidR="00A70B72" w:rsidRPr="008062A2" w:rsidRDefault="00A70B72" w:rsidP="00A70B72">
      <w:pPr>
        <w:pStyle w:val="Zkladntext2"/>
        <w:spacing w:after="120" w:line="260" w:lineRule="exact"/>
        <w:ind w:left="624"/>
        <w:rPr>
          <w:szCs w:val="22"/>
        </w:rPr>
      </w:pPr>
    </w:p>
    <w:p w14:paraId="1D7A83A5" w14:textId="77777777" w:rsidR="002D61D4" w:rsidRPr="008062A2"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Základní p</w:t>
      </w:r>
      <w:r w:rsidR="002D61D4" w:rsidRPr="008062A2">
        <w:rPr>
          <w:rFonts w:ascii="Times New Roman" w:hAnsi="Times New Roman"/>
          <w:bCs w:val="0"/>
          <w:color w:val="auto"/>
          <w:sz w:val="22"/>
          <w:lang w:val="cs-CZ" w:eastAsia="cs-CZ"/>
        </w:rPr>
        <w:t>ovinnosti Zástupce</w:t>
      </w:r>
    </w:p>
    <w:p w14:paraId="00190C84" w14:textId="77777777" w:rsidR="00D66DB3" w:rsidRPr="008062A2" w:rsidRDefault="00D66DB3" w:rsidP="0037272D">
      <w:pPr>
        <w:pStyle w:val="Zkladntext2"/>
        <w:numPr>
          <w:ilvl w:val="1"/>
          <w:numId w:val="8"/>
        </w:numPr>
        <w:spacing w:after="120" w:line="260" w:lineRule="exact"/>
        <w:ind w:left="624" w:hanging="624"/>
        <w:rPr>
          <w:szCs w:val="22"/>
        </w:rPr>
      </w:pPr>
      <w:r w:rsidRPr="008062A2">
        <w:rPr>
          <w:szCs w:val="22"/>
        </w:rPr>
        <w:t xml:space="preserve">Balíkovna Partner musí </w:t>
      </w:r>
      <w:r w:rsidR="00F7462F" w:rsidRPr="008062A2">
        <w:rPr>
          <w:szCs w:val="22"/>
        </w:rPr>
        <w:t xml:space="preserve">být </w:t>
      </w:r>
      <w:r w:rsidRPr="008062A2">
        <w:rPr>
          <w:szCs w:val="22"/>
        </w:rPr>
        <w:t xml:space="preserve">vybavena pomůckami a inventářem uvedenými v Příloze č. </w:t>
      </w:r>
      <w:r w:rsidR="00403C36" w:rsidRPr="008062A2">
        <w:rPr>
          <w:szCs w:val="22"/>
        </w:rPr>
        <w:t>5</w:t>
      </w:r>
      <w:r w:rsidRPr="008062A2">
        <w:rPr>
          <w:szCs w:val="22"/>
        </w:rPr>
        <w:t xml:space="preserve"> Smlouvy</w:t>
      </w:r>
      <w:r w:rsidR="00F7462F" w:rsidRPr="008062A2">
        <w:rPr>
          <w:szCs w:val="22"/>
        </w:rPr>
        <w:t xml:space="preserve"> a připojena </w:t>
      </w:r>
      <w:r w:rsidR="00403C36" w:rsidRPr="008062A2">
        <w:rPr>
          <w:szCs w:val="22"/>
        </w:rPr>
        <w:t xml:space="preserve">v souladu s čl. 4 těchto Podmínek </w:t>
      </w:r>
      <w:r w:rsidR="00F7462F" w:rsidRPr="008062A2">
        <w:rPr>
          <w:szCs w:val="22"/>
        </w:rPr>
        <w:t>do datové sítě ČP</w:t>
      </w:r>
      <w:r w:rsidR="003D40B7" w:rsidRPr="008062A2">
        <w:rPr>
          <w:szCs w:val="22"/>
        </w:rPr>
        <w:t>.</w:t>
      </w:r>
      <w:r w:rsidR="000031CC" w:rsidRPr="008062A2">
        <w:rPr>
          <w:szCs w:val="22"/>
        </w:rPr>
        <w:t xml:space="preserve"> </w:t>
      </w:r>
    </w:p>
    <w:p w14:paraId="5C01CC13"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vykonávat činnost ve prospěch ČP na základě této Smlouvy s vynaložením odborné péče. </w:t>
      </w:r>
      <w:r w:rsidR="009415D0" w:rsidRPr="008062A2">
        <w:rPr>
          <w:szCs w:val="22"/>
        </w:rPr>
        <w:t>Veškeré náklady spojené s plněním Smlouvy nese Zástupce.</w:t>
      </w:r>
    </w:p>
    <w:p w14:paraId="4BFEEC3A"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14:paraId="0DB94B7C"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chránit osobní údaje uvedené v čl. </w:t>
      </w:r>
      <w:r w:rsidR="00F7462F" w:rsidRPr="008062A2">
        <w:rPr>
          <w:szCs w:val="22"/>
        </w:rPr>
        <w:t>8</w:t>
      </w:r>
      <w:r w:rsidRPr="008062A2">
        <w:rPr>
          <w:szCs w:val="22"/>
        </w:rPr>
        <w:t xml:space="preserve"> těchto Podmínek a zachovávat a chránit listovní, poštovní</w:t>
      </w:r>
      <w:r w:rsidR="009415D0" w:rsidRPr="008062A2">
        <w:rPr>
          <w:szCs w:val="22"/>
        </w:rPr>
        <w:t xml:space="preserve"> </w:t>
      </w:r>
      <w:r w:rsidRPr="008062A2">
        <w:rPr>
          <w:szCs w:val="22"/>
        </w:rPr>
        <w:t>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14:paraId="1891826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r w:rsidR="009415D0" w:rsidRPr="008062A2">
        <w:rPr>
          <w:szCs w:val="22"/>
        </w:rPr>
        <w:t xml:space="preserve">Balíkovny </w:t>
      </w:r>
      <w:r w:rsidRPr="008062A2">
        <w:rPr>
          <w:szCs w:val="22"/>
        </w:rPr>
        <w:t xml:space="preserve">Partner. Nemůže-li z jakéhokoliv důvodu vykonávat ujednanou činnost (omezení, pozastavení, ukončení), je povinen o tom informovat bez zbytečného odkladu ČP. </w:t>
      </w:r>
    </w:p>
    <w:p w14:paraId="21457A2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při poskytování služeb podle Smlouvy dodržovat otevírací hodin</w:t>
      </w:r>
      <w:r w:rsidR="00B74F82" w:rsidRPr="008062A2">
        <w:rPr>
          <w:szCs w:val="22"/>
        </w:rPr>
        <w:t>y</w:t>
      </w:r>
      <w:r w:rsidRPr="008062A2">
        <w:rPr>
          <w:szCs w:val="22"/>
        </w:rPr>
        <w:t xml:space="preserve"> pro veřejnost stanovené v Příloze č. </w:t>
      </w:r>
      <w:r w:rsidR="00C730FB" w:rsidRPr="008062A2">
        <w:rPr>
          <w:szCs w:val="22"/>
        </w:rPr>
        <w:t>4</w:t>
      </w:r>
      <w:r w:rsidR="00E864F5" w:rsidRPr="008062A2">
        <w:rPr>
          <w:szCs w:val="22"/>
        </w:rPr>
        <w:t xml:space="preserve"> </w:t>
      </w:r>
      <w:r w:rsidRPr="008062A2">
        <w:rPr>
          <w:szCs w:val="22"/>
        </w:rPr>
        <w:t>Smlouvy.</w:t>
      </w:r>
    </w:p>
    <w:p w14:paraId="016BC28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14:paraId="1E12436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Veškeré zásilky</w:t>
      </w:r>
      <w:r w:rsidR="00D22327" w:rsidRPr="008062A2">
        <w:rPr>
          <w:szCs w:val="22"/>
        </w:rPr>
        <w:t xml:space="preserve">, </w:t>
      </w:r>
      <w:r w:rsidRPr="008062A2">
        <w:rPr>
          <w:szCs w:val="22"/>
        </w:rPr>
        <w:t>doklady a další věci převzaté v souvislosti s poskytováním ujednaných služeb</w:t>
      </w:r>
      <w:r w:rsidR="00FE714B" w:rsidRPr="008062A2">
        <w:rPr>
          <w:szCs w:val="22"/>
        </w:rPr>
        <w:t>,</w:t>
      </w:r>
      <w:r w:rsidRPr="008062A2">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14:paraId="181E436C" w14:textId="685D0CCE" w:rsidR="00CA2913" w:rsidRPr="008062A2" w:rsidRDefault="002D61D4" w:rsidP="00AE41CF">
      <w:pPr>
        <w:pStyle w:val="Zkladntext2"/>
        <w:numPr>
          <w:ilvl w:val="1"/>
          <w:numId w:val="8"/>
        </w:numPr>
        <w:spacing w:after="120" w:line="260" w:lineRule="exact"/>
        <w:ind w:left="624" w:hanging="624"/>
        <w:rPr>
          <w:szCs w:val="22"/>
        </w:rPr>
      </w:pPr>
      <w:r w:rsidRPr="008062A2">
        <w:rPr>
          <w:szCs w:val="22"/>
        </w:rPr>
        <w:lastRenderedPageBreak/>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14:paraId="2EBFC4E9"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provádět s pracovníkem ČP vyúčtování předaných a převzatých zásilek a dalších věcí předaných a převzatých v souvislosti s poskytováním ujednaných služeb a předávání dalších dokladů v souladu s Technologickou příručkou, a to každý pracovní den v době dle Přílohy č. </w:t>
      </w:r>
      <w:r w:rsidR="00C730FB" w:rsidRPr="008062A2">
        <w:rPr>
          <w:szCs w:val="22"/>
        </w:rPr>
        <w:t>4</w:t>
      </w:r>
      <w:r w:rsidR="00E864F5" w:rsidRPr="008062A2">
        <w:rPr>
          <w:szCs w:val="22"/>
        </w:rPr>
        <w:t xml:space="preserve"> </w:t>
      </w:r>
      <w:r w:rsidRPr="008062A2">
        <w:rPr>
          <w:szCs w:val="22"/>
        </w:rPr>
        <w:t>Smlouvy.</w:t>
      </w:r>
      <w:r w:rsidR="00656A9A" w:rsidRPr="008062A2">
        <w:rPr>
          <w:szCs w:val="22"/>
        </w:rPr>
        <w:t xml:space="preserve"> Zástupce je povinen poskytnout pracovníkům ČP veškerou součinnost nezbytnou k tomu, aby doba předání, převzetí a vyúčtování předaných a převzatých zásilek a dalších věcí předaných a převzatých v souvislosti s poskytováním ujednaných služeb a předávání dalších dokladů nebyla neodůvodněně prodlužována.  </w:t>
      </w:r>
    </w:p>
    <w:p w14:paraId="0DF1E7A1" w14:textId="44A7071A" w:rsidR="009415D0" w:rsidRPr="008062A2" w:rsidRDefault="000031CC" w:rsidP="00AE41CF">
      <w:pPr>
        <w:pStyle w:val="Zkladntext2"/>
        <w:numPr>
          <w:ilvl w:val="1"/>
          <w:numId w:val="8"/>
        </w:numPr>
        <w:spacing w:after="120" w:line="260" w:lineRule="exact"/>
        <w:ind w:left="624" w:hanging="624"/>
        <w:rPr>
          <w:szCs w:val="22"/>
        </w:rPr>
      </w:pPr>
      <w:r w:rsidRPr="008062A2">
        <w:rPr>
          <w:szCs w:val="22"/>
        </w:rPr>
        <w:t>Zástupce je povinen přijímat platby za Dobírky, váznoucí poplatky a jiné případné platby od klientů, které náleží ČP, provedené v</w:t>
      </w:r>
      <w:r w:rsidR="004A7940">
        <w:rPr>
          <w:szCs w:val="22"/>
        </w:rPr>
        <w:t> </w:t>
      </w:r>
      <w:r w:rsidRPr="008062A2">
        <w:rPr>
          <w:szCs w:val="22"/>
        </w:rPr>
        <w:t>hotovosti</w:t>
      </w:r>
      <w:r w:rsidR="004A7940">
        <w:rPr>
          <w:szCs w:val="22"/>
        </w:rPr>
        <w:t xml:space="preserve">. </w:t>
      </w:r>
      <w:bookmarkStart w:id="1" w:name="_GoBack"/>
      <w:bookmarkEnd w:id="1"/>
      <w:r w:rsidRPr="008062A2">
        <w:rPr>
          <w:szCs w:val="22"/>
        </w:rPr>
        <w:t xml:space="preserve"> </w:t>
      </w:r>
      <w:r w:rsidR="00A53775" w:rsidRPr="008062A2">
        <w:rPr>
          <w:szCs w:val="22"/>
        </w:rPr>
        <w:t xml:space="preserve">Zástupce je povinen převést nejbližší následující pracovní den po zaevidování platby, částku ve výši </w:t>
      </w:r>
      <w:r w:rsidR="00DD694D" w:rsidRPr="008062A2">
        <w:rPr>
          <w:szCs w:val="22"/>
        </w:rPr>
        <w:t xml:space="preserve">odpovídající </w:t>
      </w:r>
      <w:r w:rsidR="00A53775" w:rsidRPr="008062A2">
        <w:rPr>
          <w:szCs w:val="22"/>
        </w:rPr>
        <w:t>součtu všech evidovaných plateb od Klient</w:t>
      </w:r>
      <w:r w:rsidR="00AD4594" w:rsidRPr="008062A2">
        <w:rPr>
          <w:szCs w:val="22"/>
        </w:rPr>
        <w:t xml:space="preserve">ů na bankovní účet Objednatele č. </w:t>
      </w:r>
      <w:r w:rsidR="00AD4594" w:rsidRPr="008062A2">
        <w:fldChar w:fldCharType="begin">
          <w:ffData>
            <w:name w:val="Text1"/>
            <w:enabled/>
            <w:calcOnExit w:val="0"/>
            <w:textInput/>
          </w:ffData>
        </w:fldChar>
      </w:r>
      <w:r w:rsidR="00AD4594" w:rsidRPr="008062A2">
        <w:instrText xml:space="preserve"> FORMTEXT </w:instrText>
      </w:r>
      <w:r w:rsidR="00AD4594" w:rsidRPr="008062A2">
        <w:fldChar w:fldCharType="separate"/>
      </w:r>
      <w:r w:rsidR="00AD4594" w:rsidRPr="008062A2">
        <w:rPr>
          <w:noProof/>
        </w:rPr>
        <w:t> </w:t>
      </w:r>
      <w:r w:rsidR="00AD4594" w:rsidRPr="008062A2">
        <w:rPr>
          <w:noProof/>
        </w:rPr>
        <w:t> </w:t>
      </w:r>
      <w:r w:rsidR="00AD4594" w:rsidRPr="008062A2">
        <w:rPr>
          <w:noProof/>
        </w:rPr>
        <w:t> </w:t>
      </w:r>
      <w:r w:rsidR="00AD4594" w:rsidRPr="008062A2">
        <w:rPr>
          <w:noProof/>
        </w:rPr>
        <w:t> </w:t>
      </w:r>
      <w:r w:rsidR="00AD4594" w:rsidRPr="008062A2">
        <w:rPr>
          <w:noProof/>
        </w:rPr>
        <w:t> </w:t>
      </w:r>
      <w:r w:rsidR="00AD4594" w:rsidRPr="008062A2">
        <w:fldChar w:fldCharType="end"/>
      </w:r>
      <w:r w:rsidR="00AD4594" w:rsidRPr="008062A2">
        <w:t>.</w:t>
      </w:r>
      <w:r w:rsidR="00A53775" w:rsidRPr="008062A2">
        <w:rPr>
          <w:szCs w:val="22"/>
        </w:rPr>
        <w:t xml:space="preserve"> </w:t>
      </w:r>
      <w:r w:rsidR="00EA633D">
        <w:rPr>
          <w:szCs w:val="22"/>
        </w:rPr>
        <w:t>xxxx</w:t>
      </w:r>
      <w:r w:rsidR="00A53775" w:rsidRPr="008062A2">
        <w:rPr>
          <w:szCs w:val="22"/>
        </w:rPr>
        <w:t xml:space="preserve">. </w:t>
      </w:r>
    </w:p>
    <w:p w14:paraId="144FBBD2" w14:textId="282D0A9A" w:rsidR="009B5CE2" w:rsidRPr="008062A2" w:rsidRDefault="001C4BA0" w:rsidP="00AE41CF">
      <w:pPr>
        <w:pStyle w:val="Zkladntext2"/>
        <w:numPr>
          <w:ilvl w:val="1"/>
          <w:numId w:val="8"/>
        </w:numPr>
        <w:spacing w:after="120" w:line="260" w:lineRule="exact"/>
        <w:ind w:left="624" w:hanging="624"/>
        <w:rPr>
          <w:szCs w:val="22"/>
        </w:rPr>
      </w:pPr>
      <w:r>
        <w:rPr>
          <w:szCs w:val="22"/>
        </w:rPr>
        <w:t>xxx</w:t>
      </w:r>
    </w:p>
    <w:p w14:paraId="51E520D5"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 xml:space="preserve">V případě reklamace či stížnosti ze strany Klienta, je </w:t>
      </w:r>
      <w:r w:rsidR="000031CC" w:rsidRPr="008062A2">
        <w:rPr>
          <w:szCs w:val="22"/>
        </w:rPr>
        <w:t xml:space="preserve">Zástupce </w:t>
      </w:r>
      <w:r w:rsidRPr="008062A2">
        <w:rPr>
          <w:szCs w:val="22"/>
        </w:rPr>
        <w:t>povinen informovat Klienta o jeho možnosti obrátit se se svou stížností či reklamací na nejbližší poštu.</w:t>
      </w:r>
    </w:p>
    <w:p w14:paraId="5E29786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14:paraId="77FCC5E8" w14:textId="77777777" w:rsidR="009415D0" w:rsidRPr="008062A2" w:rsidRDefault="009415D0" w:rsidP="00AE41CF">
      <w:pPr>
        <w:pStyle w:val="Zkladntext2"/>
        <w:numPr>
          <w:ilvl w:val="1"/>
          <w:numId w:val="8"/>
        </w:numPr>
        <w:spacing w:after="120" w:line="260" w:lineRule="exact"/>
        <w:ind w:left="624" w:hanging="624"/>
        <w:rPr>
          <w:szCs w:val="22"/>
        </w:rPr>
      </w:pPr>
      <w:r w:rsidRPr="008062A2">
        <w:rPr>
          <w:szCs w:val="22"/>
        </w:rPr>
        <w:t xml:space="preserve">Zástupce je povinen </w:t>
      </w:r>
      <w:r w:rsidR="00206F4E" w:rsidRPr="008062A2">
        <w:t>umístit bezprostředně u vchodu do provozovny Balíkovny Partner, v níž vykonává činnost na základě Smlouvy, a dále i uvnitř této provo</w:t>
      </w:r>
      <w:r w:rsidR="0060022C" w:rsidRPr="008062A2">
        <w:t>zo</w:t>
      </w:r>
      <w:r w:rsidR="00206F4E" w:rsidRPr="008062A2">
        <w:t>vny, předané označení místa poskytování služeb ČP</w:t>
      </w:r>
      <w:r w:rsidR="0037272D" w:rsidRPr="008062A2">
        <w:rPr>
          <w:szCs w:val="22"/>
        </w:rPr>
        <w:t>.</w:t>
      </w:r>
    </w:p>
    <w:p w14:paraId="374141DA"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 xml:space="preserve">Zástupce je povinen v Balíkovně Partner udržovat dostatečnou zásobu provozních tiskopisů a materiálů marketingového charakteru, které musí být v Balíkovně Partner umístěny dle pokynů ČP. Zástupce je povinen požádat ČP o doplnění provozních tiskopisů a materiálů marketingového charakteru v dostatečném předstihu před vyčerpáním jejich zásob. </w:t>
      </w:r>
    </w:p>
    <w:p w14:paraId="5D8829AD"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 xml:space="preserve">Zástupce je s dále uvedenými výjimkami oprávněn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obdržel od ČP. Za tímto účelem uděluje ČP Zástupci nevýhradní licenci k užití díla a ochranných známek. Seznam ochranných známek je uveden v Příloze č. </w:t>
      </w:r>
      <w:r w:rsidR="00C730FB" w:rsidRPr="008062A2">
        <w:rPr>
          <w:szCs w:val="22"/>
        </w:rPr>
        <w:t>6</w:t>
      </w:r>
      <w:r w:rsidRPr="008062A2">
        <w:rPr>
          <w:szCs w:val="22"/>
        </w:rPr>
        <w:t xml:space="preserve"> Smlouvy. Dílo nebo ochrannou známku lze používat pouze po dobu trvání této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 Příloze č. </w:t>
      </w:r>
      <w:r w:rsidR="00C730FB" w:rsidRPr="008062A2">
        <w:rPr>
          <w:szCs w:val="22"/>
        </w:rPr>
        <w:t>6</w:t>
      </w:r>
      <w:r w:rsidRPr="008062A2">
        <w:rPr>
          <w:szCs w:val="22"/>
        </w:rPr>
        <w:t xml:space="preserve"> Smlouvy.</w:t>
      </w:r>
    </w:p>
    <w:p w14:paraId="313EBBCB"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V případě, že má Zástupce v úmyslu provádět reklamu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w:t>
      </w:r>
    </w:p>
    <w:p w14:paraId="4EB73AE1"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lastRenderedPageBreak/>
        <w:t>Žádosti o schválení obsahové a vizuální stránky reklamy, doby jejího trvání a způsobu jejího užití je Zástupce povinen zaslat v tištěné podobě nebo v elektronické podobě na CD nebo DVD ČP na následující adresu:</w:t>
      </w:r>
    </w:p>
    <w:p w14:paraId="665AA54C" w14:textId="77777777" w:rsidR="004A6F84" w:rsidRPr="008062A2" w:rsidRDefault="004A6F84" w:rsidP="004A6F84">
      <w:pPr>
        <w:pStyle w:val="Zkladntext2"/>
        <w:spacing w:after="120" w:line="260" w:lineRule="exact"/>
        <w:ind w:left="624"/>
        <w:rPr>
          <w:szCs w:val="22"/>
        </w:rPr>
      </w:pPr>
      <w:r w:rsidRPr="008062A2">
        <w:rPr>
          <w:szCs w:val="22"/>
        </w:rPr>
        <w:t xml:space="preserve">Česká pošta, s.p. </w:t>
      </w:r>
    </w:p>
    <w:p w14:paraId="3E845377" w14:textId="77777777" w:rsidR="004A6F84" w:rsidRPr="008062A2" w:rsidRDefault="004A6F84" w:rsidP="004A6F84">
      <w:pPr>
        <w:pStyle w:val="Zkladntext2"/>
        <w:spacing w:after="120" w:line="260" w:lineRule="exact"/>
        <w:ind w:left="624"/>
        <w:rPr>
          <w:szCs w:val="22"/>
        </w:rPr>
      </w:pPr>
      <w:r w:rsidRPr="008062A2">
        <w:rPr>
          <w:szCs w:val="22"/>
        </w:rPr>
        <w:t>úsek obchod a marketing ČP</w:t>
      </w:r>
    </w:p>
    <w:p w14:paraId="7582C38F" w14:textId="77777777" w:rsidR="00DD694D" w:rsidRPr="008062A2" w:rsidRDefault="00DD694D" w:rsidP="004A6F84">
      <w:pPr>
        <w:pStyle w:val="Zkladntext2"/>
        <w:spacing w:after="120" w:line="260" w:lineRule="exact"/>
        <w:ind w:left="624"/>
        <w:rPr>
          <w:rFonts w:eastAsiaTheme="minorEastAsia"/>
          <w:noProof/>
        </w:rPr>
      </w:pPr>
      <w:r w:rsidRPr="008062A2">
        <w:rPr>
          <w:rFonts w:eastAsiaTheme="minorEastAsia"/>
          <w:noProof/>
        </w:rPr>
        <w:t>Poštovní přihrádka 99</w:t>
      </w:r>
    </w:p>
    <w:p w14:paraId="34954228" w14:textId="77777777" w:rsidR="00DD694D" w:rsidRPr="008062A2" w:rsidRDefault="00DD694D" w:rsidP="004A6F84">
      <w:pPr>
        <w:pStyle w:val="Zkladntext2"/>
        <w:spacing w:after="120" w:line="260" w:lineRule="exact"/>
        <w:ind w:left="624"/>
        <w:rPr>
          <w:szCs w:val="22"/>
        </w:rPr>
      </w:pPr>
      <w:r w:rsidRPr="008062A2">
        <w:rPr>
          <w:rFonts w:eastAsiaTheme="minorEastAsia"/>
          <w:noProof/>
        </w:rPr>
        <w:t>225 99 Praha 025</w:t>
      </w:r>
    </w:p>
    <w:p w14:paraId="5D17C016" w14:textId="1133705F" w:rsidR="004A6F84" w:rsidRPr="008062A2" w:rsidRDefault="004A6F84" w:rsidP="004A6F84">
      <w:pPr>
        <w:pStyle w:val="Zkladntext2"/>
        <w:spacing w:after="120" w:line="260" w:lineRule="exact"/>
        <w:ind w:left="624"/>
        <w:rPr>
          <w:szCs w:val="22"/>
        </w:rPr>
      </w:pPr>
      <w:r w:rsidRPr="008062A2">
        <w:rPr>
          <w:szCs w:val="22"/>
        </w:rPr>
        <w:t xml:space="preserve">V případě, že návrh reklamy nepřesahuje v elektronické podobě objem 10 MB, je Zástupce oprávněn zaslat jej pouze v elektronické podobě e-mailem na adresu </w:t>
      </w:r>
      <w:r w:rsidR="001C4BA0">
        <w:t>xxx</w:t>
      </w:r>
    </w:p>
    <w:p w14:paraId="7330F7BC" w14:textId="57EA7F72" w:rsidR="004A6F84" w:rsidRPr="008062A2" w:rsidRDefault="004A6F84" w:rsidP="004A6F84">
      <w:pPr>
        <w:pStyle w:val="Zkladntext2"/>
        <w:spacing w:after="120" w:line="260" w:lineRule="exact"/>
        <w:ind w:left="624"/>
        <w:rPr>
          <w:szCs w:val="22"/>
        </w:rPr>
      </w:pPr>
      <w:r w:rsidRPr="008062A2">
        <w:rPr>
          <w:szCs w:val="22"/>
        </w:rPr>
        <w:t xml:space="preserve">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a ochranných známek definovaných v Příloze č. </w:t>
      </w:r>
      <w:r w:rsidR="00C730FB" w:rsidRPr="008062A2">
        <w:rPr>
          <w:szCs w:val="22"/>
        </w:rPr>
        <w:t>6</w:t>
      </w:r>
      <w:r w:rsidRPr="008062A2">
        <w:rPr>
          <w:szCs w:val="22"/>
        </w:rPr>
        <w:t xml:space="preserve"> Smlouvy v rozsahu vyplývajícím z uděleného souhlasu. Neobsahuje-li souhlas bližší podmínky pro užívání návrhu reklamy, je </w:t>
      </w:r>
      <w:r w:rsidR="00CF7EC5" w:rsidRPr="008062A2">
        <w:rPr>
          <w:szCs w:val="22"/>
        </w:rPr>
        <w:t>Zástupce</w:t>
      </w:r>
      <w:r w:rsidRPr="008062A2">
        <w:rPr>
          <w:szCs w:val="22"/>
        </w:rPr>
        <w:t xml:space="preserve"> oprávněn návrh reklamy použít v rozsahu uvedeném </w:t>
      </w:r>
      <w:r w:rsidR="00685B85" w:rsidRPr="008062A2">
        <w:rPr>
          <w:szCs w:val="22"/>
        </w:rPr>
        <w:t xml:space="preserve">v </w:t>
      </w:r>
      <w:r w:rsidRPr="008062A2">
        <w:rPr>
          <w:szCs w:val="22"/>
        </w:rPr>
        <w:t xml:space="preserve">bodu </w:t>
      </w:r>
      <w:r w:rsidR="00C730FB" w:rsidRPr="008062A2">
        <w:rPr>
          <w:szCs w:val="22"/>
        </w:rPr>
        <w:t>2</w:t>
      </w:r>
      <w:r w:rsidRPr="008062A2">
        <w:rPr>
          <w:szCs w:val="22"/>
        </w:rPr>
        <w:t>.1</w:t>
      </w:r>
      <w:r w:rsidR="009415D0" w:rsidRPr="008062A2">
        <w:rPr>
          <w:szCs w:val="22"/>
        </w:rPr>
        <w:t>6</w:t>
      </w:r>
      <w:r w:rsidRPr="008062A2">
        <w:rPr>
          <w:szCs w:val="22"/>
        </w:rPr>
        <w:t>.</w:t>
      </w:r>
    </w:p>
    <w:p w14:paraId="389CEF25" w14:textId="77777777" w:rsidR="006E36FD" w:rsidRPr="008062A2" w:rsidRDefault="00013C10" w:rsidP="00AE41CF">
      <w:pPr>
        <w:pStyle w:val="Zkladntext2"/>
        <w:numPr>
          <w:ilvl w:val="1"/>
          <w:numId w:val="8"/>
        </w:numPr>
        <w:spacing w:after="120" w:line="260" w:lineRule="exact"/>
        <w:ind w:left="624" w:hanging="624"/>
        <w:rPr>
          <w:szCs w:val="22"/>
        </w:rPr>
      </w:pPr>
      <w:r w:rsidRPr="008062A2">
        <w:rPr>
          <w:szCs w:val="22"/>
        </w:rPr>
        <w:t xml:space="preserve">Zástupce je povinen předat </w:t>
      </w:r>
      <w:r w:rsidR="006E36FD" w:rsidRPr="008062A2">
        <w:rPr>
          <w:szCs w:val="22"/>
        </w:rPr>
        <w:t xml:space="preserve">ČP </w:t>
      </w:r>
      <w:r w:rsidRPr="008062A2">
        <w:rPr>
          <w:szCs w:val="22"/>
        </w:rPr>
        <w:t xml:space="preserve">do 3 dnů ode dne uzavření Smlouvy kontaktní telefonní číslo </w:t>
      </w:r>
      <w:r w:rsidR="009415D0" w:rsidRPr="008062A2">
        <w:rPr>
          <w:szCs w:val="22"/>
        </w:rPr>
        <w:t>Balíkovny Partner</w:t>
      </w:r>
      <w:r w:rsidR="006E36FD" w:rsidRPr="008062A2">
        <w:rPr>
          <w:szCs w:val="22"/>
        </w:rPr>
        <w:t xml:space="preserve"> určené ke zveřejnění. O případné změně tohoto telefonního čísla je Zástupce povinen informovat ČP s dostatečným časovým předstihem. </w:t>
      </w:r>
    </w:p>
    <w:p w14:paraId="778F1E0D" w14:textId="77777777" w:rsidR="008C27D3" w:rsidRPr="008062A2" w:rsidRDefault="008C27D3" w:rsidP="008C27D3">
      <w:pPr>
        <w:pStyle w:val="Zkladntext2"/>
        <w:spacing w:after="120" w:line="260" w:lineRule="exact"/>
        <w:ind w:left="624"/>
        <w:rPr>
          <w:szCs w:val="22"/>
        </w:rPr>
      </w:pPr>
    </w:p>
    <w:p w14:paraId="4880E118" w14:textId="77777777" w:rsidR="00A60813" w:rsidRPr="008062A2"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Další povinnost Zástupce</w:t>
      </w:r>
    </w:p>
    <w:p w14:paraId="13481FAD" w14:textId="77777777" w:rsidR="008C27D3" w:rsidRPr="008062A2" w:rsidRDefault="00CF7EC5" w:rsidP="008C27D3">
      <w:pPr>
        <w:pStyle w:val="cpodstavecslovan1"/>
        <w:numPr>
          <w:ilvl w:val="0"/>
          <w:numId w:val="0"/>
        </w:numPr>
        <w:spacing w:line="240" w:lineRule="auto"/>
        <w:ind w:left="574"/>
      </w:pPr>
      <w:r w:rsidRPr="008062A2">
        <w:t>Zástupce</w:t>
      </w:r>
      <w:r w:rsidR="008C27D3" w:rsidRPr="008062A2">
        <w:t xml:space="preserve"> </w:t>
      </w:r>
      <w:r w:rsidR="00B81EC3" w:rsidRPr="008062A2">
        <w:t xml:space="preserve">je </w:t>
      </w:r>
      <w:r w:rsidR="008C27D3" w:rsidRPr="008062A2">
        <w:t>v souvislosti s realizací předmětu této Smlouvy povinen:</w:t>
      </w:r>
    </w:p>
    <w:p w14:paraId="50F3EE0A"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poskytovat Služby svědomitě, s řádnou a odbornou péčí a potřebnými odbornými schopnostmi pro poskytování plnění, které je předmětem Smlouvy. Při realizaci předmětu Smlouvy je Zástupce vázán obecně závaznými právními předpisy. Zástupce bude při své činnosti dbát, aby nebyla poškozena dobrá obchodní </w:t>
      </w:r>
      <w:r w:rsidR="0060022C" w:rsidRPr="008062A2">
        <w:rPr>
          <w:szCs w:val="22"/>
        </w:rPr>
        <w:t>pověst, a dobré</w:t>
      </w:r>
      <w:r w:rsidRPr="008062A2">
        <w:rPr>
          <w:szCs w:val="22"/>
        </w:rPr>
        <w:t xml:space="preserve"> jméno ČP. Při poskytování plnění musí Zástupce vždy sledovat zájmy ČP;</w:t>
      </w:r>
    </w:p>
    <w:p w14:paraId="38FFC655"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při plnění předmětu Smlouvy brát na zřetel provozní potřeby ČP, postupovat podle pravidel obvyklých pro zpracování dat a v úzké součinnosti s ČP provádět jednotlivá plnění Smlouvy;</w:t>
      </w:r>
    </w:p>
    <w:p w14:paraId="47687668"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informovat bezodkladně ČP o jakýchkoliv zjištěných překážkách plnění, byť by za ně Zástupce  neodpovídal, o vznesených požadavcích orgánů státního dozoru a o uplatněných nárocích třetích osob, které by mohly plnění Smlouvy ovlivnit;</w:t>
      </w:r>
    </w:p>
    <w:p w14:paraId="0D935138"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i bez pokynů ČP provést nutné úkony, které ač nejsou předmětem Smlouvy, budou s ohledem na nepředvídané okolnosti pro splnění Smlouvy nezbytné nebo jsou nezbytné pro zamezení vzniku újmy;</w:t>
      </w:r>
    </w:p>
    <w:p w14:paraId="679F9839"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činit všechna potřebná opatření k tomu, aby jeho činností nedošlo ke škodám na majetku </w:t>
      </w:r>
      <w:r w:rsidR="00B202D3" w:rsidRPr="008062A2">
        <w:rPr>
          <w:szCs w:val="22"/>
        </w:rPr>
        <w:t>ČP</w:t>
      </w:r>
      <w:r w:rsidRPr="008062A2">
        <w:rPr>
          <w:szCs w:val="22"/>
        </w:rPr>
        <w:t>, je</w:t>
      </w:r>
      <w:r w:rsidR="00B202D3" w:rsidRPr="008062A2">
        <w:rPr>
          <w:szCs w:val="22"/>
        </w:rPr>
        <w:t>jích</w:t>
      </w:r>
      <w:r w:rsidRPr="008062A2">
        <w:rPr>
          <w:szCs w:val="22"/>
        </w:rPr>
        <w:t xml:space="preserve"> zaměstnanců nebo třetích stran, anebo k poškození zdraví zaměstnanců </w:t>
      </w:r>
      <w:r w:rsidR="00B202D3" w:rsidRPr="008062A2">
        <w:rPr>
          <w:szCs w:val="22"/>
        </w:rPr>
        <w:t>ČP</w:t>
      </w:r>
      <w:r w:rsidRPr="008062A2">
        <w:rPr>
          <w:szCs w:val="22"/>
        </w:rPr>
        <w:t xml:space="preserve"> nebo třetích osob, jimž by </w:t>
      </w:r>
      <w:r w:rsidR="00B202D3" w:rsidRPr="008062A2">
        <w:rPr>
          <w:szCs w:val="22"/>
        </w:rPr>
        <w:t>ČP</w:t>
      </w:r>
      <w:r w:rsidRPr="008062A2">
        <w:rPr>
          <w:szCs w:val="22"/>
        </w:rPr>
        <w:t xml:space="preserve"> za takto způsobenou újmu odpovídal;</w:t>
      </w:r>
    </w:p>
    <w:p w14:paraId="235A0838"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odčinit nemajetkovou újmu vzniklou </w:t>
      </w:r>
      <w:r w:rsidR="00B202D3" w:rsidRPr="008062A2">
        <w:rPr>
          <w:szCs w:val="22"/>
        </w:rPr>
        <w:t>ČP</w:t>
      </w:r>
      <w:r w:rsidRPr="008062A2">
        <w:rPr>
          <w:szCs w:val="22"/>
        </w:rPr>
        <w:t xml:space="preserve"> činností, nečinností nebo opomenutím </w:t>
      </w:r>
      <w:r w:rsidR="00B202D3" w:rsidRPr="008062A2">
        <w:rPr>
          <w:szCs w:val="22"/>
        </w:rPr>
        <w:t>Zástupce, nebo osob jím pověřených k výkonu činností podle Smlouvy</w:t>
      </w:r>
      <w:r w:rsidRPr="008062A2">
        <w:rPr>
          <w:szCs w:val="22"/>
        </w:rPr>
        <w:t>;</w:t>
      </w:r>
    </w:p>
    <w:p w14:paraId="4FFA20B6"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informovat neprodleně </w:t>
      </w:r>
      <w:r w:rsidR="00B202D3" w:rsidRPr="008062A2">
        <w:rPr>
          <w:szCs w:val="22"/>
        </w:rPr>
        <w:t>ČP</w:t>
      </w:r>
      <w:r w:rsidRPr="008062A2">
        <w:rPr>
          <w:szCs w:val="22"/>
        </w:rPr>
        <w:t xml:space="preserve"> o všech skutečnostech majících vliv na plnění Smlouvy a plnit řádně a ve stanoveném termínu své povinnosti vyplývající </w:t>
      </w:r>
      <w:r w:rsidR="00B202D3" w:rsidRPr="008062A2">
        <w:rPr>
          <w:szCs w:val="22"/>
        </w:rPr>
        <w:t>ze</w:t>
      </w:r>
      <w:r w:rsidRPr="008062A2">
        <w:rPr>
          <w:szCs w:val="22"/>
        </w:rPr>
        <w:t xml:space="preserve"> Smlouvy;</w:t>
      </w:r>
    </w:p>
    <w:p w14:paraId="49C5D430"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lastRenderedPageBreak/>
        <w:t xml:space="preserve">na vyžádání </w:t>
      </w:r>
      <w:r w:rsidR="00B202D3" w:rsidRPr="008062A2">
        <w:rPr>
          <w:szCs w:val="22"/>
        </w:rPr>
        <w:t>ČP</w:t>
      </w:r>
      <w:r w:rsidRPr="008062A2">
        <w:rPr>
          <w:szCs w:val="22"/>
        </w:rPr>
        <w:t xml:space="preserve"> se zúčastnit osobní schůzky, pokud </w:t>
      </w:r>
      <w:r w:rsidR="00B202D3" w:rsidRPr="008062A2">
        <w:rPr>
          <w:szCs w:val="22"/>
        </w:rPr>
        <w:t>ČP</w:t>
      </w:r>
      <w:r w:rsidRPr="008062A2">
        <w:rPr>
          <w:szCs w:val="22"/>
        </w:rPr>
        <w:t xml:space="preserve"> požádá o schůzku nejpozději pět (5) pracovních dnů předem. V mimořádně naléhavých případech je možno tento termín po dohodě obou Smluvních stran zkrátit;</w:t>
      </w:r>
    </w:p>
    <w:p w14:paraId="456A08C2" w14:textId="69B24C9C" w:rsidR="008C27D3" w:rsidRDefault="008C27D3" w:rsidP="00AE41CF">
      <w:pPr>
        <w:pStyle w:val="Zkladntext2"/>
        <w:numPr>
          <w:ilvl w:val="1"/>
          <w:numId w:val="8"/>
        </w:numPr>
        <w:spacing w:after="120" w:line="260" w:lineRule="exact"/>
        <w:ind w:left="624" w:hanging="624"/>
        <w:rPr>
          <w:szCs w:val="22"/>
        </w:rPr>
      </w:pPr>
      <w:r w:rsidRPr="008062A2">
        <w:rPr>
          <w:szCs w:val="22"/>
        </w:rPr>
        <w:t xml:space="preserve">bez předchozího písemného souhlasu </w:t>
      </w:r>
      <w:r w:rsidR="00B202D3" w:rsidRPr="008062A2">
        <w:rPr>
          <w:szCs w:val="22"/>
        </w:rPr>
        <w:t>ČP</w:t>
      </w:r>
      <w:r w:rsidRPr="008062A2">
        <w:rPr>
          <w:szCs w:val="22"/>
        </w:rPr>
        <w:t xml:space="preserve"> nepostoupit tuto Smlouvu nebo nepostoupit ani nepřevést jakákoliv svá práva či povinnosti vyplývající z této Smlouvy.</w:t>
      </w:r>
    </w:p>
    <w:p w14:paraId="0FDED3B8" w14:textId="77777777" w:rsidR="00A60813" w:rsidRPr="008062A2"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14:paraId="726CFA21" w14:textId="77777777" w:rsidR="00A70B72" w:rsidRPr="008062A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Připojení Balíkovny Partner </w:t>
      </w:r>
      <w:r w:rsidR="00F7462F" w:rsidRPr="008062A2">
        <w:rPr>
          <w:rFonts w:ascii="Times New Roman" w:hAnsi="Times New Roman"/>
          <w:bCs w:val="0"/>
          <w:color w:val="auto"/>
          <w:sz w:val="22"/>
          <w:lang w:val="cs-CZ" w:eastAsia="cs-CZ"/>
        </w:rPr>
        <w:t>do datové sítě ČP</w:t>
      </w:r>
    </w:p>
    <w:p w14:paraId="59C4BE58" w14:textId="77777777" w:rsidR="006203E8" w:rsidRPr="008062A2" w:rsidRDefault="006203E8" w:rsidP="00604EE0">
      <w:pPr>
        <w:pStyle w:val="Zkladntext2"/>
        <w:numPr>
          <w:ilvl w:val="1"/>
          <w:numId w:val="8"/>
        </w:numPr>
        <w:spacing w:after="120" w:line="260" w:lineRule="exact"/>
        <w:ind w:hanging="574"/>
        <w:rPr>
          <w:rFonts w:eastAsia="Calibri"/>
        </w:rPr>
      </w:pPr>
      <w:r w:rsidRPr="008062A2">
        <w:t>Při poskytování služeb podle Smlouvy je Zástupce povinen používat aplikaci ČP s názvem „Obsluha Balíkovny Partner“ (dále jen „Aplikace“).</w:t>
      </w:r>
      <w:r w:rsidR="00075DCE" w:rsidRPr="008062A2">
        <w:t xml:space="preserve"> Provozovatelem Aplikace je ČP. </w:t>
      </w:r>
      <w:r w:rsidR="00C92AFC" w:rsidRPr="008062A2">
        <w:t xml:space="preserve">Pro zřízení účtu Zástupce předá ČP před zahájením provozu Balíkovny Partner údaje pro založení uživatelského účtu/účtů ve formátu jméno, příjmení, e-mail a mobilní telefon uživatele. </w:t>
      </w:r>
      <w:r w:rsidR="00075DCE" w:rsidRPr="008062A2">
        <w:t xml:space="preserve">ČP Zástupci založí uživatelský účet a bude jej spravovat. </w:t>
      </w:r>
      <w:r w:rsidR="00656A9A" w:rsidRPr="008062A2">
        <w:t xml:space="preserve">Přihlašovací údaje k uživatelskému účtu ČP </w:t>
      </w:r>
      <w:r w:rsidR="00C92AFC" w:rsidRPr="008062A2">
        <w:t xml:space="preserve">uživatelům </w:t>
      </w:r>
      <w:r w:rsidR="00656A9A" w:rsidRPr="008062A2">
        <w:t>předá před zahájením provozu Balíko</w:t>
      </w:r>
      <w:r w:rsidR="005E51B8" w:rsidRPr="008062A2">
        <w:t>v</w:t>
      </w:r>
      <w:r w:rsidR="00656A9A" w:rsidRPr="008062A2">
        <w:t xml:space="preserve">ny Partner. </w:t>
      </w:r>
      <w:r w:rsidR="00C92AFC" w:rsidRPr="008062A2">
        <w:t>Změny v údajích k uživatelským účtům Zástupce předá ČP neprodleně po jejich vzniku.</w:t>
      </w:r>
    </w:p>
    <w:p w14:paraId="6BC727A2" w14:textId="77777777" w:rsidR="006203E8" w:rsidRPr="008062A2" w:rsidRDefault="006203E8" w:rsidP="00AD4594">
      <w:pPr>
        <w:pStyle w:val="Zkladntext2"/>
        <w:numPr>
          <w:ilvl w:val="1"/>
          <w:numId w:val="8"/>
        </w:numPr>
        <w:spacing w:after="120" w:line="260" w:lineRule="exact"/>
        <w:ind w:left="624" w:hanging="624"/>
        <w:rPr>
          <w:rFonts w:eastAsia="Calibri"/>
        </w:rPr>
      </w:pPr>
      <w:r w:rsidRPr="008062A2">
        <w:t xml:space="preserve">Při používání Aplikace je Zástupce povinen postupovat podle uživatelského manuálu, který je součástí Aplikace. </w:t>
      </w:r>
    </w:p>
    <w:p w14:paraId="524860BF" w14:textId="3F769354" w:rsidR="006203E8" w:rsidRDefault="006203E8" w:rsidP="00AD4594">
      <w:pPr>
        <w:pStyle w:val="cpNormal"/>
        <w:numPr>
          <w:ilvl w:val="1"/>
          <w:numId w:val="8"/>
        </w:numPr>
        <w:ind w:left="567" w:hanging="574"/>
        <w:jc w:val="both"/>
        <w:rPr>
          <w:lang w:eastAsia="cs-CZ"/>
        </w:rPr>
      </w:pPr>
      <w:r w:rsidRPr="008062A2">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rsidRPr="008062A2">
        <w:t xml:space="preserve">. Podmínkou funkčnosti Aplikace je její spuštění v Internetovém prohlížeči Google Chrome nebo FireFox Browser v aktuální verzi. </w:t>
      </w:r>
      <w:r w:rsidR="00075DCE" w:rsidRPr="008062A2">
        <w:rPr>
          <w:lang w:eastAsia="cs-CZ"/>
        </w:rPr>
        <w:t xml:space="preserve">Doporučená minimální rychlost připojení k Internetu je 2Mb/s; doporučená minimální velikost displeje vlastního zařízení Zástupce je 6“. </w:t>
      </w:r>
    </w:p>
    <w:p w14:paraId="42FEE54B" w14:textId="77777777" w:rsidR="00F76397" w:rsidRPr="008062A2" w:rsidRDefault="00F76397" w:rsidP="004A2AEE">
      <w:pPr>
        <w:pStyle w:val="cpNormal"/>
        <w:spacing w:after="120"/>
        <w:ind w:left="567"/>
        <w:jc w:val="both"/>
        <w:rPr>
          <w:lang w:eastAsia="cs-CZ"/>
        </w:rPr>
      </w:pPr>
    </w:p>
    <w:p w14:paraId="3DB452A2" w14:textId="77777777" w:rsidR="00A70B72" w:rsidRPr="008062A2"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Pojištění </w:t>
      </w:r>
    </w:p>
    <w:p w14:paraId="49D2E31F" w14:textId="77777777" w:rsidR="00D22327" w:rsidRPr="008062A2" w:rsidRDefault="00D22327" w:rsidP="00AE41CF">
      <w:pPr>
        <w:pStyle w:val="Zkladntext2"/>
        <w:numPr>
          <w:ilvl w:val="1"/>
          <w:numId w:val="8"/>
        </w:numPr>
        <w:spacing w:after="120" w:line="260" w:lineRule="exact"/>
        <w:ind w:left="624" w:hanging="624"/>
        <w:rPr>
          <w:szCs w:val="22"/>
        </w:rPr>
      </w:pPr>
      <w:r w:rsidRPr="008062A2">
        <w:rPr>
          <w:szCs w:val="22"/>
        </w:rPr>
        <w:t xml:space="preserve">Zástupce </w:t>
      </w:r>
      <w:r w:rsidR="0025375A" w:rsidRPr="008062A2">
        <w:t xml:space="preserve">je povinen </w:t>
      </w:r>
      <w:r w:rsidR="000F2075" w:rsidRPr="008062A2">
        <w:t xml:space="preserve">pojistit </w:t>
      </w:r>
      <w:r w:rsidR="0025375A" w:rsidRPr="008062A2">
        <w:t>převzaté zásilky</w:t>
      </w:r>
      <w:r w:rsidR="004A09FB" w:rsidRPr="008062A2">
        <w:t>, doklady a další věci</w:t>
      </w:r>
      <w:r w:rsidR="0025375A" w:rsidRPr="008062A2">
        <w:t xml:space="preserve"> pro případ škod způsobených působením živlů, krádeží, vloupáním nebo loupežným přepadením</w:t>
      </w:r>
      <w:r w:rsidR="00051AD9" w:rsidRPr="008062A2">
        <w:t xml:space="preserve"> na částku minimálně ve výši 200 000 Kč</w:t>
      </w:r>
      <w:r w:rsidR="0025375A" w:rsidRPr="008062A2">
        <w:t>. Pojistná smlouva musí být platná a účinná od začátku činnosti Zástupce.</w:t>
      </w:r>
    </w:p>
    <w:p w14:paraId="3A600709" w14:textId="77777777" w:rsidR="00D22327" w:rsidRPr="008062A2" w:rsidRDefault="00D22327" w:rsidP="00AE41CF">
      <w:pPr>
        <w:pStyle w:val="Zkladntext2"/>
        <w:numPr>
          <w:ilvl w:val="1"/>
          <w:numId w:val="8"/>
        </w:numPr>
        <w:spacing w:after="120" w:line="260" w:lineRule="exact"/>
        <w:ind w:left="624" w:hanging="624"/>
        <w:rPr>
          <w:szCs w:val="22"/>
        </w:rPr>
      </w:pPr>
      <w:r w:rsidRPr="008062A2">
        <w:rPr>
          <w:szCs w:val="22"/>
        </w:rPr>
        <w:t xml:space="preserve">Zástupce je povinen kdykoli v průběhu trvání této Smlouvy předložit na výzvu ČP doklad o pojištění v rozsahu dle </w:t>
      </w:r>
      <w:r w:rsidR="00685B85" w:rsidRPr="008062A2">
        <w:rPr>
          <w:szCs w:val="22"/>
        </w:rPr>
        <w:t>bodu</w:t>
      </w:r>
      <w:r w:rsidRPr="008062A2">
        <w:rPr>
          <w:szCs w:val="22"/>
        </w:rPr>
        <w:t xml:space="preserve"> </w:t>
      </w:r>
      <w:r w:rsidR="00B202D3" w:rsidRPr="008062A2">
        <w:rPr>
          <w:szCs w:val="22"/>
        </w:rPr>
        <w:t>5</w:t>
      </w:r>
      <w:r w:rsidRPr="008062A2">
        <w:rPr>
          <w:szCs w:val="22"/>
        </w:rPr>
        <w:t xml:space="preserve">.1 </w:t>
      </w:r>
      <w:r w:rsidR="00685B85" w:rsidRPr="008062A2">
        <w:rPr>
          <w:szCs w:val="22"/>
        </w:rPr>
        <w:t>těchto Podmínek</w:t>
      </w:r>
      <w:r w:rsidRPr="008062A2">
        <w:rPr>
          <w:szCs w:val="22"/>
        </w:rPr>
        <w:t>.</w:t>
      </w:r>
    </w:p>
    <w:p w14:paraId="10FAB7E5" w14:textId="77777777" w:rsidR="009415D0" w:rsidRPr="008062A2" w:rsidRDefault="00D22327" w:rsidP="00AE41CF">
      <w:pPr>
        <w:pStyle w:val="Zkladntext2"/>
        <w:numPr>
          <w:ilvl w:val="1"/>
          <w:numId w:val="8"/>
        </w:numPr>
        <w:spacing w:after="120" w:line="260" w:lineRule="exact"/>
        <w:ind w:left="624" w:hanging="624"/>
        <w:rPr>
          <w:szCs w:val="22"/>
        </w:rPr>
      </w:pPr>
      <w:r w:rsidRPr="008062A2">
        <w:rPr>
          <w:szCs w:val="22"/>
        </w:rPr>
        <w:t>Při vzniku pojistné události zabezpečuje ihned po jejím vzniku veškeré úkony vůči pojistiteli Zástupce. ČP je povinna poskytnout v souvislosti s pojistnou událostí Zástupci veškerou součinnost, která je v jejích možnostech.</w:t>
      </w:r>
    </w:p>
    <w:p w14:paraId="7D6D7493" w14:textId="77777777" w:rsidR="008C27D3" w:rsidRPr="008062A2" w:rsidRDefault="008C27D3" w:rsidP="008C27D3">
      <w:pPr>
        <w:pStyle w:val="Zkladntext2"/>
        <w:spacing w:after="120" w:line="260" w:lineRule="exact"/>
        <w:ind w:left="624"/>
        <w:rPr>
          <w:szCs w:val="22"/>
        </w:rPr>
      </w:pPr>
    </w:p>
    <w:p w14:paraId="6B1E27EE"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Povinnosti ČP</w:t>
      </w:r>
    </w:p>
    <w:p w14:paraId="7EEED177" w14:textId="5F40D1AE" w:rsidR="002D61D4" w:rsidRPr="008062A2" w:rsidRDefault="001C4BA0" w:rsidP="00AE41CF">
      <w:pPr>
        <w:pStyle w:val="Zkladntext2"/>
        <w:numPr>
          <w:ilvl w:val="1"/>
          <w:numId w:val="8"/>
        </w:numPr>
        <w:spacing w:after="120" w:line="260" w:lineRule="exact"/>
        <w:ind w:left="624" w:hanging="624"/>
        <w:rPr>
          <w:szCs w:val="22"/>
        </w:rPr>
      </w:pPr>
      <w:r>
        <w:rPr>
          <w:szCs w:val="22"/>
        </w:rPr>
        <w:t>xxx</w:t>
      </w:r>
    </w:p>
    <w:p w14:paraId="2AE6B3C0" w14:textId="75FE4F94"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ČP je povinna provádět se Zástupcem pravidelně vyúčtování</w:t>
      </w:r>
      <w:r w:rsidR="000C4E8F" w:rsidRPr="008062A2">
        <w:rPr>
          <w:szCs w:val="22"/>
        </w:rPr>
        <w:t xml:space="preserve"> předaných a převzatých zásilek dle bodu 2.10</w:t>
      </w:r>
      <w:r w:rsidR="00685B85" w:rsidRPr="008062A2">
        <w:rPr>
          <w:szCs w:val="22"/>
        </w:rPr>
        <w:t xml:space="preserve"> těchto Podmínek</w:t>
      </w:r>
      <w:r w:rsidRPr="008062A2">
        <w:rPr>
          <w:szCs w:val="22"/>
        </w:rPr>
        <w:t xml:space="preserve">. </w:t>
      </w:r>
    </w:p>
    <w:p w14:paraId="51EBC21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14:paraId="5C80DFF0"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lastRenderedPageBreak/>
        <w:t xml:space="preserve">ČP je povinna informovat Zástupce bez zbytečného odkladu písemnou formou o změně řídící pošty stanovené ve Smlouvě. </w:t>
      </w:r>
    </w:p>
    <w:p w14:paraId="571BEB4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ČP je povinna poskytovat Zástupci veškerou nutnou, vhodnou a požadovanou součinnost v souvislosti s naplňováním účelu Smlouvy. </w:t>
      </w:r>
    </w:p>
    <w:p w14:paraId="651CFA1F" w14:textId="77777777" w:rsidR="00202324" w:rsidRPr="008062A2" w:rsidRDefault="00202324" w:rsidP="002D61D4">
      <w:pPr>
        <w:pStyle w:val="Zkladntext2"/>
        <w:spacing w:after="120" w:line="260" w:lineRule="exact"/>
        <w:ind w:left="624"/>
        <w:rPr>
          <w:szCs w:val="22"/>
        </w:rPr>
      </w:pPr>
    </w:p>
    <w:p w14:paraId="23B46B7A"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Bezpečnost, využívání výpočetní techniky a softwaru</w:t>
      </w:r>
    </w:p>
    <w:p w14:paraId="5B8BF698"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řídit se při výkonu své činnosti bezpečnostními požadavky stanovenými v Bezpečnostní příručce uživatele ICT ČP, jejíž znění aktuální ke dni podpisu Smlouvy, je přílohou č. </w:t>
      </w:r>
      <w:r w:rsidR="00C730FB" w:rsidRPr="008062A2">
        <w:rPr>
          <w:szCs w:val="22"/>
        </w:rPr>
        <w:t>9</w:t>
      </w:r>
      <w:r w:rsidR="00A60813" w:rsidRPr="008062A2">
        <w:rPr>
          <w:szCs w:val="22"/>
        </w:rPr>
        <w:t xml:space="preserve"> </w:t>
      </w:r>
      <w:r w:rsidRPr="008062A2">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14:paraId="238005C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bere na vědomí, že ČP bude moci ověřovat dodržování bezpečnostních požadavků stanovených v Bezpečnostní příručce uživatele ICT ČP. </w:t>
      </w:r>
    </w:p>
    <w:p w14:paraId="016B687C"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hlásit vzniklé bezpečnostní incidenty definované Bezpečnostní příručkou uživatele ICT ČP případně i podezření na ně na ServiceDesk ČP.</w:t>
      </w:r>
    </w:p>
    <w:p w14:paraId="10941CD0" w14:textId="77777777" w:rsidR="008C27D3" w:rsidRPr="008062A2" w:rsidRDefault="008C27D3" w:rsidP="008C27D3">
      <w:pPr>
        <w:pStyle w:val="Zkladntext2"/>
        <w:spacing w:after="120" w:line="260" w:lineRule="exact"/>
        <w:ind w:left="624"/>
        <w:rPr>
          <w:szCs w:val="22"/>
        </w:rPr>
      </w:pPr>
    </w:p>
    <w:p w14:paraId="1D222125"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Ochrana osobních údajů</w:t>
      </w:r>
    </w:p>
    <w:p w14:paraId="2817F268" w14:textId="77777777"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jako správce osobních údajů tímto ve smyslu čl</w:t>
      </w:r>
      <w:r>
        <w:rPr>
          <w:szCs w:val="22"/>
        </w:rPr>
        <w:t>ánku</w:t>
      </w:r>
      <w:r w:rsidRPr="004510BA">
        <w:rPr>
          <w:szCs w:val="22"/>
        </w:rPr>
        <w:t xml:space="preserve"> 28 nařízení Evropského parlamentu a Rady (EU) 2016/679 ze dne 27. dubna 2016 o ochraně fyzických osob v souvislosti se zpracováním osobních údajů a o volném pohybu těchto údajů a o zrušení směrnice 95/46/ES (dále jen </w:t>
      </w:r>
      <w:r w:rsidRPr="008E376A">
        <w:rPr>
          <w:szCs w:val="22"/>
        </w:rPr>
        <w:t>„GDPR“</w:t>
      </w:r>
      <w:r w:rsidRPr="004510BA">
        <w:rPr>
          <w:szCs w:val="22"/>
        </w:rPr>
        <w:t xml:space="preserve">) pověřuje Zástupce jako zpracovatele osobních údajů ke zpracovávání osobních údajů, které mu v rámci plnění Smlouvy předá. Osobní údaje se považují za </w:t>
      </w:r>
      <w:r>
        <w:rPr>
          <w:szCs w:val="22"/>
        </w:rPr>
        <w:t>chráněné informace ve smyslu článku</w:t>
      </w:r>
      <w:r w:rsidRPr="004510BA">
        <w:rPr>
          <w:szCs w:val="22"/>
        </w:rPr>
        <w:t xml:space="preserve"> 4 Smlouvy.</w:t>
      </w:r>
    </w:p>
    <w:p w14:paraId="39BB550D" w14:textId="73E14FBE"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prohlašuje, že osobní údaje uvedené v </w:t>
      </w:r>
      <w:r>
        <w:rPr>
          <w:szCs w:val="22"/>
        </w:rPr>
        <w:t>bodě</w:t>
      </w:r>
      <w:r w:rsidRPr="004510BA">
        <w:rPr>
          <w:szCs w:val="22"/>
        </w:rPr>
        <w:t xml:space="preserve"> 8.3 jsou získávány a zpracovávány v souladu se zákonem, jsou přesné, odpovídají stanovenému účelu a jsou v rozsahu nezbytném pro naplnění stanoveného účelu.</w:t>
      </w:r>
    </w:p>
    <w:p w14:paraId="62BAA252" w14:textId="77777777"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pověřuje Zástupce, aby pro účely plnění Smlouvy zpracovával osobní údaje</w:t>
      </w:r>
      <w:r>
        <w:rPr>
          <w:szCs w:val="22"/>
        </w:rPr>
        <w:t xml:space="preserve"> subjektů údajů -</w:t>
      </w:r>
      <w:r w:rsidRPr="004510BA">
        <w:rPr>
          <w:szCs w:val="22"/>
        </w:rPr>
        <w:t xml:space="preserve"> </w:t>
      </w:r>
      <w:r>
        <w:rPr>
          <w:szCs w:val="22"/>
        </w:rPr>
        <w:t>adresátů a</w:t>
      </w:r>
      <w:r w:rsidRPr="004510BA">
        <w:rPr>
          <w:szCs w:val="22"/>
        </w:rPr>
        <w:t xml:space="preserve"> odesílatelů</w:t>
      </w:r>
      <w:r>
        <w:rPr>
          <w:szCs w:val="22"/>
        </w:rPr>
        <w:t xml:space="preserve"> </w:t>
      </w:r>
      <w:r w:rsidRPr="004510BA">
        <w:rPr>
          <w:szCs w:val="22"/>
        </w:rPr>
        <w:t>poštovních zásilek</w:t>
      </w:r>
      <w:r>
        <w:rPr>
          <w:szCs w:val="22"/>
        </w:rPr>
        <w:t xml:space="preserve"> a případně též prostředníků (má-li být zásilka adresátovi dodána prostřednictvím jiné osoby)</w:t>
      </w:r>
      <w:r w:rsidRPr="004510BA">
        <w:rPr>
          <w:szCs w:val="22"/>
        </w:rPr>
        <w:t>, a to v rozsahu:</w:t>
      </w:r>
    </w:p>
    <w:p w14:paraId="2CF21262" w14:textId="77777777" w:rsidR="008E376A" w:rsidRPr="004510BA" w:rsidRDefault="008E376A" w:rsidP="008E376A">
      <w:pPr>
        <w:pStyle w:val="Zkladntext2"/>
        <w:numPr>
          <w:ilvl w:val="3"/>
          <w:numId w:val="10"/>
        </w:numPr>
        <w:spacing w:after="120" w:line="276" w:lineRule="auto"/>
        <w:ind w:hanging="594"/>
      </w:pPr>
      <w:r w:rsidRPr="004510BA">
        <w:t>jméno a příjmení;</w:t>
      </w:r>
    </w:p>
    <w:p w14:paraId="5DB81756" w14:textId="77777777" w:rsidR="008E376A" w:rsidRPr="004510BA" w:rsidRDefault="008E376A" w:rsidP="008E376A">
      <w:pPr>
        <w:pStyle w:val="Zkladntext2"/>
        <w:numPr>
          <w:ilvl w:val="3"/>
          <w:numId w:val="10"/>
        </w:numPr>
        <w:spacing w:after="120" w:line="276" w:lineRule="auto"/>
        <w:ind w:hanging="594"/>
      </w:pPr>
      <w:r w:rsidRPr="004510BA">
        <w:t>adresa;</w:t>
      </w:r>
    </w:p>
    <w:p w14:paraId="7A6420FF" w14:textId="77777777" w:rsidR="008E376A" w:rsidRDefault="008E376A" w:rsidP="008E376A">
      <w:pPr>
        <w:pStyle w:val="Zkladntext2"/>
        <w:numPr>
          <w:ilvl w:val="3"/>
          <w:numId w:val="10"/>
        </w:numPr>
        <w:spacing w:after="120" w:line="276" w:lineRule="auto"/>
        <w:ind w:hanging="594"/>
      </w:pPr>
      <w:r w:rsidRPr="004510BA">
        <w:t>telefon</w:t>
      </w:r>
      <w:r>
        <w:t>ní číslo</w:t>
      </w:r>
      <w:r w:rsidRPr="004510BA">
        <w:t>;</w:t>
      </w:r>
    </w:p>
    <w:p w14:paraId="6E52BFE9" w14:textId="77777777" w:rsidR="008E376A" w:rsidRDefault="008E376A" w:rsidP="008E376A">
      <w:pPr>
        <w:pStyle w:val="Zkladntext2"/>
        <w:numPr>
          <w:ilvl w:val="3"/>
          <w:numId w:val="10"/>
        </w:numPr>
        <w:spacing w:after="120" w:line="276" w:lineRule="auto"/>
        <w:ind w:hanging="594"/>
      </w:pPr>
      <w:r>
        <w:t>podací číslo zásilky;</w:t>
      </w:r>
    </w:p>
    <w:p w14:paraId="77992F6C" w14:textId="77777777" w:rsidR="008E376A" w:rsidRPr="003306BB" w:rsidRDefault="008E376A" w:rsidP="008E376A">
      <w:pPr>
        <w:pStyle w:val="Zkladntext2"/>
        <w:numPr>
          <w:ilvl w:val="3"/>
          <w:numId w:val="10"/>
        </w:numPr>
        <w:spacing w:after="120" w:line="276" w:lineRule="auto"/>
        <w:ind w:hanging="594"/>
      </w:pPr>
      <w:r w:rsidRPr="003306BB">
        <w:t xml:space="preserve">identifikační kód </w:t>
      </w:r>
      <w:r>
        <w:t xml:space="preserve"> pro vyzvednutí </w:t>
      </w:r>
      <w:r w:rsidRPr="003306BB">
        <w:t>zásilky;</w:t>
      </w:r>
    </w:p>
    <w:p w14:paraId="4ABD4416" w14:textId="77777777" w:rsidR="008E376A" w:rsidRPr="004510BA" w:rsidRDefault="008E376A" w:rsidP="008E376A">
      <w:pPr>
        <w:pStyle w:val="Zkladntext2"/>
        <w:numPr>
          <w:ilvl w:val="3"/>
          <w:numId w:val="10"/>
        </w:numPr>
        <w:spacing w:after="120" w:line="276" w:lineRule="auto"/>
        <w:ind w:hanging="594"/>
      </w:pPr>
      <w:r w:rsidRPr="004510BA">
        <w:t>příp. e-mail;</w:t>
      </w:r>
    </w:p>
    <w:p w14:paraId="59E9D196" w14:textId="77777777" w:rsidR="008E376A" w:rsidRPr="004510BA" w:rsidRDefault="008E376A" w:rsidP="008E376A">
      <w:pPr>
        <w:pStyle w:val="Zkladntext2"/>
        <w:numPr>
          <w:ilvl w:val="3"/>
          <w:numId w:val="10"/>
        </w:numPr>
        <w:spacing w:after="120" w:line="276" w:lineRule="auto"/>
        <w:ind w:hanging="594"/>
      </w:pPr>
      <w:r w:rsidRPr="004510BA">
        <w:t>příp. datum narození</w:t>
      </w:r>
      <w:r>
        <w:t>.</w:t>
      </w:r>
    </w:p>
    <w:p w14:paraId="7A1A6046" w14:textId="7B15550B"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Osobní údaje uvedené v </w:t>
      </w:r>
      <w:r>
        <w:rPr>
          <w:szCs w:val="22"/>
        </w:rPr>
        <w:t>bodě</w:t>
      </w:r>
      <w:r w:rsidRPr="00E00665">
        <w:rPr>
          <w:szCs w:val="22"/>
        </w:rPr>
        <w:t xml:space="preserve"> 8.3 je Zástupce oprávněn zpracov</w:t>
      </w:r>
      <w:r>
        <w:rPr>
          <w:szCs w:val="22"/>
        </w:rPr>
        <w:t>ávat</w:t>
      </w:r>
      <w:r w:rsidRPr="00E00665">
        <w:rPr>
          <w:szCs w:val="22"/>
        </w:rPr>
        <w:t xml:space="preserve"> za účelem plnění Smlouvy, tj. za účelem vydávání zásilek</w:t>
      </w:r>
      <w:r>
        <w:rPr>
          <w:szCs w:val="22"/>
        </w:rPr>
        <w:t xml:space="preserve"> příjemcům, </w:t>
      </w:r>
      <w:r w:rsidRPr="003306BB">
        <w:rPr>
          <w:szCs w:val="22"/>
        </w:rPr>
        <w:t>a po dobu, než dojde k vydání zásilky</w:t>
      </w:r>
      <w:r w:rsidR="00BC7E48">
        <w:rPr>
          <w:szCs w:val="22"/>
        </w:rPr>
        <w:t xml:space="preserve"> příjemci, či </w:t>
      </w:r>
      <w:r w:rsidR="00BC7E48">
        <w:rPr>
          <w:szCs w:val="22"/>
        </w:rPr>
        <w:lastRenderedPageBreak/>
        <w:t xml:space="preserve">jejímu vrácení ČP; </w:t>
      </w:r>
      <w:r w:rsidR="00BC7E48" w:rsidRPr="00734F5A">
        <w:rPr>
          <w:szCs w:val="22"/>
        </w:rPr>
        <w:t xml:space="preserve">jméno a příjmení </w:t>
      </w:r>
      <w:r w:rsidR="0062056C">
        <w:rPr>
          <w:szCs w:val="22"/>
        </w:rPr>
        <w:t>adresáta</w:t>
      </w:r>
      <w:r w:rsidR="00BC7E48" w:rsidRPr="00734F5A">
        <w:rPr>
          <w:szCs w:val="22"/>
        </w:rPr>
        <w:t xml:space="preserve"> zásilky a podací číslo zásilky je však Zástupce oprávněn zpracovávat </w:t>
      </w:r>
      <w:r w:rsidR="002A462A">
        <w:rPr>
          <w:szCs w:val="22"/>
        </w:rPr>
        <w:t xml:space="preserve">ještě </w:t>
      </w:r>
      <w:r w:rsidR="00BC7E48" w:rsidRPr="00734F5A">
        <w:rPr>
          <w:szCs w:val="22"/>
        </w:rPr>
        <w:t>po dobu 13 měsíců ode dne vydání zásilky příjemci, či její</w:t>
      </w:r>
      <w:r w:rsidR="007C04E9">
        <w:rPr>
          <w:szCs w:val="22"/>
        </w:rPr>
        <w:t>ho</w:t>
      </w:r>
      <w:r w:rsidR="00BC7E48" w:rsidRPr="00734F5A">
        <w:rPr>
          <w:szCs w:val="22"/>
        </w:rPr>
        <w:t xml:space="preserve"> vrácení ČP.</w:t>
      </w:r>
      <w:r w:rsidRPr="00E00665">
        <w:rPr>
          <w:szCs w:val="22"/>
        </w:rPr>
        <w:t xml:space="preserve"> </w:t>
      </w:r>
    </w:p>
    <w:p w14:paraId="60EC5623" w14:textId="77777777"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 xml:space="preserve">Při zpracování osobních údajů je Zástupce povinen postupovat v souladu se Smlouvou, Technologickou příručkou pro Balíkovnu Partner a právními předpisy na ochranu osobních údajů (zejména GDPR). </w:t>
      </w:r>
    </w:p>
    <w:p w14:paraId="65B16E87" w14:textId="301DA853"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Zástupce bude zpracovávat osobní údaje automatizovaným i neautomatizovaným způsobem. Zástupce bude zpracovávat osobní údaje zejména nahlížením</w:t>
      </w:r>
      <w:r w:rsidR="00D246E5">
        <w:rPr>
          <w:szCs w:val="22"/>
        </w:rPr>
        <w:t xml:space="preserve"> a editací v </w:t>
      </w:r>
      <w:r w:rsidR="00D21B32">
        <w:rPr>
          <w:szCs w:val="22"/>
        </w:rPr>
        <w:t>Aplikaci</w:t>
      </w:r>
      <w:r w:rsidRPr="00E00665">
        <w:rPr>
          <w:szCs w:val="22"/>
        </w:rPr>
        <w:t>.</w:t>
      </w:r>
    </w:p>
    <w:p w14:paraId="62EA2DDF" w14:textId="77777777" w:rsidR="008E376A" w:rsidRPr="00496D9F" w:rsidRDefault="008E376A" w:rsidP="008E376A">
      <w:pPr>
        <w:pStyle w:val="Zkladntext2"/>
        <w:numPr>
          <w:ilvl w:val="1"/>
          <w:numId w:val="12"/>
        </w:numPr>
        <w:spacing w:after="120" w:line="276" w:lineRule="auto"/>
        <w:ind w:left="567" w:hanging="567"/>
        <w:rPr>
          <w:szCs w:val="22"/>
        </w:rPr>
      </w:pPr>
      <w:r w:rsidRPr="00496D9F">
        <w:rPr>
          <w:szCs w:val="22"/>
        </w:rPr>
        <w:t>Informační povinnost ve smyslu GDPR bude vůči subjektům údajů plněna ze strany ČP. Za účelem řádného plnění informační povinnosti</w:t>
      </w:r>
      <w:r>
        <w:rPr>
          <w:szCs w:val="22"/>
        </w:rPr>
        <w:t xml:space="preserve"> ČP</w:t>
      </w:r>
      <w:r w:rsidRPr="00496D9F">
        <w:rPr>
          <w:szCs w:val="22"/>
        </w:rPr>
        <w:t xml:space="preserve"> je Zástupce povinen ČP poskytnout veškerou potřebnou součinnost, zejména informovat subjekty údajů o tom, že ČP svoji informační povinnost plní zejména prostřednictvím  svých webových stránek (</w:t>
      </w:r>
      <w:hyperlink r:id="rId8" w:history="1">
        <w:r w:rsidRPr="00496D9F">
          <w:rPr>
            <w:szCs w:val="22"/>
          </w:rPr>
          <w:t>www.ceskaposta.cz</w:t>
        </w:r>
      </w:hyperlink>
      <w:r w:rsidRPr="00496D9F">
        <w:rPr>
          <w:szCs w:val="22"/>
        </w:rPr>
        <w:t>, záložka „Ochrana osobních údajů – GDPR</w:t>
      </w:r>
      <w:r>
        <w:rPr>
          <w:szCs w:val="22"/>
        </w:rPr>
        <w:t>“</w:t>
      </w:r>
      <w:r w:rsidRPr="00496D9F">
        <w:rPr>
          <w:szCs w:val="22"/>
        </w:rPr>
        <w:t xml:space="preserve">). Pro účely výkonu práv subjektů údajů podle GDPR je </w:t>
      </w:r>
      <w:r>
        <w:rPr>
          <w:szCs w:val="22"/>
        </w:rPr>
        <w:t xml:space="preserve">pak </w:t>
      </w:r>
      <w:r w:rsidRPr="00496D9F">
        <w:rPr>
          <w:szCs w:val="22"/>
        </w:rPr>
        <w:t>Zástupce povinen subjektům údajů sdělit, že svoje práva mohou uplatnit na základě formuláře, který je k dispozici na webových stránkách ČP či na jakékoliv pobočce ČP či Pošty Partne</w:t>
      </w:r>
      <w:r>
        <w:rPr>
          <w:szCs w:val="22"/>
        </w:rPr>
        <w:t>r</w:t>
      </w:r>
      <w:r w:rsidRPr="00496D9F">
        <w:rPr>
          <w:szCs w:val="22"/>
        </w:rPr>
        <w:t>.</w:t>
      </w:r>
    </w:p>
    <w:p w14:paraId="4CEEB561"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 xml:space="preserve">Zástupce zpracovává osobní údaje pouze na základě </w:t>
      </w:r>
      <w:r>
        <w:rPr>
          <w:szCs w:val="22"/>
        </w:rPr>
        <w:t xml:space="preserve">podmínek stanovených ve Smlouvě a </w:t>
      </w:r>
      <w:r w:rsidRPr="00310AE1">
        <w:rPr>
          <w:szCs w:val="22"/>
        </w:rPr>
        <w:t>písemných pokynů ČP, včetně případného předání osobních údajů třetím subjektům, pokud mu toto zpracování již neukládají právní předpisy, které se na Zástupce vztahují; v takovém případě Zástupce ČP o takovém právním požadavku informuje ještě před zpracováním, ledaže by právní předpisy toto informování zakazovaly z důležitých důvodů veřejného zájmu. Zástupce zohledňuje povahu zpracování a jeho případné dopady do soukromí subjektů údajů, čemuž přizpůsobuje zabezpečení zpracování.</w:t>
      </w:r>
    </w:p>
    <w:p w14:paraId="7CB11D41"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Pokud si Zástupce určí účely a prostředky zpracování osobních údajů jiné, než které dle pokynů a Smlouvy určí ČP, považuje se ve vztahu k takovému zpracování za správce se všemi z toho vyplývajícími důsledky. V takovém případě je Zástupce povinen ČP o této situaci neprodleně informovat</w:t>
      </w:r>
    </w:p>
    <w:p w14:paraId="31BC50B5"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14:paraId="2071009B" w14:textId="77777777" w:rsidR="008E376A" w:rsidRPr="00310AE1" w:rsidRDefault="008E376A" w:rsidP="008E376A">
      <w:pPr>
        <w:pStyle w:val="Zkladntext2"/>
        <w:numPr>
          <w:ilvl w:val="1"/>
          <w:numId w:val="12"/>
        </w:numPr>
        <w:spacing w:after="120" w:line="276" w:lineRule="auto"/>
        <w:ind w:left="567" w:hanging="567"/>
        <w:rPr>
          <w:szCs w:val="22"/>
        </w:rPr>
      </w:pPr>
      <w:r>
        <w:rPr>
          <w:szCs w:val="22"/>
        </w:rPr>
        <w:t>Zástupce</w:t>
      </w:r>
      <w:r w:rsidRPr="00310AE1">
        <w:rPr>
          <w:szCs w:val="22"/>
        </w:rPr>
        <w:t xml:space="preserve"> odpovídá za to, že jeho zaměstnanci, kteří v rámci plnění stanovených oprávnění a povinností přicházejí do styku s osobními údaji, budou povinni zachovávat mlčenlivost o osobních údajích a o bezpečnostních opatřeních, jejichž zveřejnění by ohrozilo zabezpečení osobních údajů. Povinnost mlčenlivosti trvá i po skončení zaměstnání nebo příslušných prací. </w:t>
      </w:r>
      <w:r>
        <w:rPr>
          <w:szCs w:val="22"/>
        </w:rPr>
        <w:t>Zástupce</w:t>
      </w:r>
      <w:r w:rsidRPr="00310AE1">
        <w:rPr>
          <w:szCs w:val="22"/>
        </w:rPr>
        <w:t xml:space="preserve"> je povinen dohlížet na plnění uvedených povinností ze strany svých zaměstnanců.   </w:t>
      </w:r>
    </w:p>
    <w:p w14:paraId="2A30ED69" w14:textId="77777777" w:rsidR="008E376A" w:rsidRPr="00805061" w:rsidRDefault="008E376A" w:rsidP="008E376A">
      <w:pPr>
        <w:pStyle w:val="Zkladntext2"/>
        <w:numPr>
          <w:ilvl w:val="1"/>
          <w:numId w:val="12"/>
        </w:numPr>
        <w:spacing w:after="120" w:line="276" w:lineRule="auto"/>
        <w:ind w:left="567" w:hanging="567"/>
        <w:rPr>
          <w:szCs w:val="22"/>
        </w:rPr>
      </w:pPr>
      <w:r w:rsidRPr="00805061">
        <w:rPr>
          <w:szCs w:val="22"/>
        </w:rPr>
        <w:t xml:space="preserve">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w:t>
      </w:r>
      <w:r w:rsidRPr="00805061">
        <w:rPr>
          <w:szCs w:val="22"/>
        </w:rPr>
        <w:lastRenderedPageBreak/>
        <w:t>opatření tak, aby zpracování osobních údajů splňovalo požadavky právních předpisů a pravidla a podmínky nakládání s osobními údaji, které se ČP a Zástupce zavázali dodržovat. ČP je oprávněna souhlas se zapojením dalšího zpracovatele kdykoli</w:t>
      </w:r>
      <w:r>
        <w:rPr>
          <w:szCs w:val="22"/>
        </w:rPr>
        <w:t>v</w:t>
      </w:r>
      <w:r w:rsidRPr="00805061">
        <w:rPr>
          <w:szCs w:val="22"/>
        </w:rPr>
        <w:t xml:space="preserve"> odvolat, a to i bez uvedení důvodu.</w:t>
      </w:r>
    </w:p>
    <w:p w14:paraId="3210AA57" w14:textId="77777777" w:rsidR="008E376A" w:rsidRPr="00F52A6B" w:rsidRDefault="008E376A" w:rsidP="008E376A">
      <w:pPr>
        <w:pStyle w:val="Zkladntext2"/>
        <w:numPr>
          <w:ilvl w:val="1"/>
          <w:numId w:val="12"/>
        </w:numPr>
        <w:spacing w:after="120" w:line="276" w:lineRule="auto"/>
        <w:ind w:left="567" w:hanging="567"/>
        <w:rPr>
          <w:szCs w:val="22"/>
        </w:rPr>
      </w:pPr>
      <w:r w:rsidRPr="00F52A6B">
        <w:rPr>
          <w:szCs w:val="22"/>
        </w:rPr>
        <w:t>S přihlédnutím ke stavu techniky, nákladům na provedení, povaze, rozsahu, kontextu a účelům zpracování osobních údajů i k různě pravděpodobným a různě závažným rizikům pro práva a svobody fyzických osob zavede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bude pro účely zabezpečení ochrany osobních údajů dodržovat zejména následující podmínky:</w:t>
      </w:r>
    </w:p>
    <w:p w14:paraId="4463933D"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zpracovávat pouze osobní údaje odpovídající stanovenému účelu a v rozsahu nezbytném pro naplnění stanoveného účelu;</w:t>
      </w:r>
    </w:p>
    <w:p w14:paraId="3B145783"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zpracovávat osobní údaje v souladu s účelem, ke kterému byly shromážděny;</w:t>
      </w:r>
    </w:p>
    <w:p w14:paraId="166E19F4"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 xml:space="preserve">zpracovávat osobní údaje v souladu s oprávněnými zájmy subjektů údajů a se zájmy ČP tak, aby ani subjektům údajů, ani ČP nebyla způsobena žádná újma; </w:t>
      </w:r>
    </w:p>
    <w:p w14:paraId="18E6658F"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neprodleně upozornit ČP v případě, má-li Zástupce důvodně za to, že ČP porušila nebo porušuje povinnost stanovenou GDPR či jiným předpisem na ochranu osobních údajů;</w:t>
      </w:r>
    </w:p>
    <w:p w14:paraId="59D2D01A" w14:textId="77777777" w:rsidR="008E376A" w:rsidRPr="00CE6639" w:rsidRDefault="008E376A" w:rsidP="008E376A">
      <w:pPr>
        <w:pStyle w:val="Zkladntext2"/>
        <w:numPr>
          <w:ilvl w:val="3"/>
          <w:numId w:val="10"/>
        </w:numPr>
        <w:spacing w:after="120" w:line="276" w:lineRule="auto"/>
        <w:ind w:hanging="594"/>
        <w:rPr>
          <w:szCs w:val="22"/>
        </w:rPr>
      </w:pPr>
      <w:r w:rsidRPr="00E55F2B">
        <w:rPr>
          <w:szCs w:val="22"/>
        </w:rPr>
        <w:t xml:space="preserve">řídit se pravidly stanovenými v </w:t>
      </w:r>
      <w:r w:rsidRPr="00CE6639">
        <w:rPr>
          <w:szCs w:val="22"/>
        </w:rPr>
        <w:t>Bezpečn</w:t>
      </w:r>
      <w:r>
        <w:rPr>
          <w:szCs w:val="22"/>
        </w:rPr>
        <w:t>ostní příručce</w:t>
      </w:r>
      <w:r w:rsidRPr="00CE6639">
        <w:rPr>
          <w:szCs w:val="22"/>
        </w:rPr>
        <w:t xml:space="preserve"> ICT Balíkovna Partner</w:t>
      </w:r>
      <w:r>
        <w:rPr>
          <w:szCs w:val="22"/>
        </w:rPr>
        <w:t xml:space="preserve"> </w:t>
      </w:r>
      <w:r w:rsidRPr="00CE6639">
        <w:rPr>
          <w:szCs w:val="22"/>
        </w:rPr>
        <w:t>(Příloha č. 9 Smlouvy) a Technologické příručce pro Balíkovnu Partner;</w:t>
      </w:r>
    </w:p>
    <w:p w14:paraId="07865548" w14:textId="77777777" w:rsidR="008E376A" w:rsidRPr="00E55F2B" w:rsidRDefault="008E376A" w:rsidP="008E376A">
      <w:pPr>
        <w:pStyle w:val="Zkladntext2"/>
        <w:numPr>
          <w:ilvl w:val="3"/>
          <w:numId w:val="10"/>
        </w:numPr>
        <w:spacing w:after="120" w:line="276" w:lineRule="auto"/>
        <w:ind w:hanging="594"/>
        <w:rPr>
          <w:szCs w:val="22"/>
        </w:rPr>
      </w:pPr>
      <w:r>
        <w:rPr>
          <w:szCs w:val="22"/>
        </w:rPr>
        <w:t>seznámit sebe a svoje zaměstnance s obsahem prezentace</w:t>
      </w:r>
      <w:r w:rsidRPr="00634936">
        <w:rPr>
          <w:i/>
          <w:szCs w:val="22"/>
        </w:rPr>
        <w:t xml:space="preserve"> Pravidla ochrany osobních údajů pro provozovatele Balíkovny Partner a jejich zaměstnance</w:t>
      </w:r>
      <w:r>
        <w:rPr>
          <w:szCs w:val="22"/>
        </w:rPr>
        <w:t>, která je přístupná v Aplikaci;</w:t>
      </w:r>
    </w:p>
    <w:p w14:paraId="47826AD8" w14:textId="77777777" w:rsidR="008E376A" w:rsidRPr="00634936" w:rsidRDefault="008E376A" w:rsidP="008E376A">
      <w:pPr>
        <w:pStyle w:val="Zkladntext2"/>
        <w:numPr>
          <w:ilvl w:val="3"/>
          <w:numId w:val="10"/>
        </w:numPr>
        <w:spacing w:after="120" w:line="276" w:lineRule="auto"/>
        <w:ind w:hanging="594"/>
        <w:rPr>
          <w:szCs w:val="22"/>
        </w:rPr>
      </w:pPr>
      <w:r w:rsidRPr="00634936">
        <w:rPr>
          <w:szCs w:val="22"/>
        </w:rPr>
        <w:t>zabezpečit prostory s nosiči osobních údajů před vstupem neoprávněných osob.</w:t>
      </w:r>
    </w:p>
    <w:p w14:paraId="7149C971" w14:textId="77777777" w:rsidR="008E376A" w:rsidRPr="008E376A" w:rsidRDefault="008E376A" w:rsidP="008E376A">
      <w:pPr>
        <w:pStyle w:val="Zkladntext2"/>
        <w:numPr>
          <w:ilvl w:val="1"/>
          <w:numId w:val="12"/>
        </w:numPr>
        <w:spacing w:after="120" w:line="276" w:lineRule="auto"/>
        <w:ind w:left="567" w:hanging="567"/>
        <w:rPr>
          <w:szCs w:val="22"/>
        </w:rPr>
      </w:pPr>
      <w:r w:rsidRPr="00AB2D40">
        <w:rPr>
          <w:szCs w:val="22"/>
        </w:rPr>
        <w:t>Z</w:t>
      </w:r>
      <w:r>
        <w:rPr>
          <w:szCs w:val="22"/>
        </w:rPr>
        <w:t xml:space="preserve">ástupce </w:t>
      </w:r>
      <w:r w:rsidRPr="00AB2D40">
        <w:rPr>
          <w:szCs w:val="22"/>
        </w:rPr>
        <w:t>nesmí sdružovat osobní údaje zpracovávané na základě Smlouvy s jakýmikoli dalšími osobními údaji, získanými nebo zpracovávanými pro jiný účel</w:t>
      </w:r>
      <w:r w:rsidRPr="008E376A">
        <w:rPr>
          <w:szCs w:val="22"/>
        </w:rPr>
        <w:t>.</w:t>
      </w:r>
    </w:p>
    <w:p w14:paraId="36C1E040"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V případě, že v souvislosti se zpracováním osobních údajů dle Smlouvy bude zahájeno správní či soudní řízení, tak se ČP a Zástupce zavazují poskytnout si v těchto řízeních veškerou potřebnou součinnost.</w:t>
      </w:r>
    </w:p>
    <w:p w14:paraId="46C4B5D1"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ČP a Zástupce se zavazují vzájemně si neprodleně ohlašovat všechny jim známé skutečnosti, které by mohly nepříznivě ovlivnit řádné a včasné plnění závazků vyplývajících z tohoto článku Podmínek a poskytovat si součinnost nezbytnou pro plnění tohoto článku Podmínek a pro legitimní a legální zpracování osobních údajů.</w:t>
      </w:r>
    </w:p>
    <w:p w14:paraId="037FE01B" w14:textId="77777777" w:rsidR="008E376A" w:rsidRPr="00067C63" w:rsidRDefault="008E376A" w:rsidP="008E376A">
      <w:pPr>
        <w:pStyle w:val="Zkladntext2"/>
        <w:numPr>
          <w:ilvl w:val="1"/>
          <w:numId w:val="12"/>
        </w:numPr>
        <w:spacing w:after="120" w:line="276" w:lineRule="auto"/>
        <w:ind w:left="567" w:hanging="567"/>
        <w:rPr>
          <w:szCs w:val="22"/>
        </w:rPr>
      </w:pPr>
      <w:r w:rsidRPr="00067C63">
        <w:rPr>
          <w:szCs w:val="22"/>
        </w:rPr>
        <w:t xml:space="preserve">Dojde-li z jakéhokoli důvodu (např. z důvodu legislativních změn, rozhodnutí státního orgánu atp.) k nutnosti změny dohodnutých pravidel při plnění předmětu Smlouvy, tak  se ČP a Zástupce zavazují se neprodleně o této skutečnosti informovat a dále zahájit jednání o změně Smlouvy. </w:t>
      </w:r>
    </w:p>
    <w:p w14:paraId="5BC522BB" w14:textId="77777777" w:rsidR="008E376A" w:rsidRPr="00095512" w:rsidRDefault="008E376A" w:rsidP="008E376A">
      <w:pPr>
        <w:pStyle w:val="Zkladntext2"/>
        <w:numPr>
          <w:ilvl w:val="1"/>
          <w:numId w:val="12"/>
        </w:numPr>
        <w:spacing w:after="120" w:line="276" w:lineRule="auto"/>
        <w:ind w:left="567" w:hanging="567"/>
        <w:rPr>
          <w:szCs w:val="22"/>
        </w:rPr>
      </w:pPr>
      <w:r w:rsidRPr="00095512">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to vše při zohlednění </w:t>
      </w:r>
      <w:r w:rsidRPr="00095512">
        <w:rPr>
          <w:szCs w:val="22"/>
        </w:rPr>
        <w:lastRenderedPageBreak/>
        <w:t>povahy zpracování a informací, jež má Zástupce k dispozici. Bezpečnostní incidenty je Zástupce povinen ČP ohlašovat neprodleně, v souladu s Přílohou č. 9 Smlouvy.</w:t>
      </w:r>
    </w:p>
    <w:p w14:paraId="34D23F3E"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 xml:space="preserve">Zástupce se zavazuje poskytnout ČP veškeré informace a potřebnou součinnost k ověření a doložení toho, že řádně plní svoje povinnosti dle tohoto článku Podmínek a relevantních právních předpisů na ochranu osobních údajů a umožnit audity včetně inspekcí, prováděné ČP nebo jiným auditorem, kterého ČP pověřila, a k těmto auditům, je-li to nezbytné pro řádný výkon auditu, přispět. Audity je ČP oprávněna provádět u Zástupce resp. na jakémkoli jiném místě, kde dochází ke zpracování osobních údajů. Audit je ČP povinna oznámit Zástupci minimálně s předstihem tří (3) pracovních dnů. V průběhu auditu má ČP přístup k interním předpisům a systémům vztahujícím se ke zpracování osobních údajů podle Smlouvy. ČP se zavazuje, že ve vztahu k informacím, které získá od Zástupce za účelem ověření toho, že Zástupce řádně plní svoje povinnosti dle tohoto článku Podmínek, zachová mlčenlivost.  </w:t>
      </w:r>
    </w:p>
    <w:p w14:paraId="00D1092A"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Nejpozději do patnácti (15) kalendářních dní po ukončení Smlouvy Zástupce v souladu s rozhodnutím ČP všechny osobní údaje buď vymaže (zlikviduje), nebo je vrátí ČP a vymaže existující kopie, pokud právní předpisy nebo Smlouva nepožadují uložení (archivaci) daných osobních údajů nebo jejich uložení není nezbytné k ochraně práv a oprávněných zájmů Zástupce.</w:t>
      </w:r>
    </w:p>
    <w:p w14:paraId="6E59495A"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V případě, že v důsledku porušení některé povinnosti Zástupce dle tohoto článku Podmínek vznikne ČP povinnost na základě rozhodnutí či výzvy orgánu veřejné moci zaplatit peněžitou částku jako pokutu, sankci, penále, náhradu či jinou platbu obdobného charakteru (dále jen „Sankce“), zavazuje se Zástupce uhradit Sankci namísto ČP, a to nejpozději do pěti (5) pracovních dní od doručení výzvy k zaplacení Zástupci. Pokud ČP Sankci uhradí sama, zavazuje se Zástupce uhradit Sankci ČP do pěti (5) pracovních dnů od doručení výzvy k zaplacení</w:t>
      </w:r>
    </w:p>
    <w:p w14:paraId="725FEB45" w14:textId="084268DD"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ČP jako správce zpracovává osobní údaje Zástupce, je-li fyzickou osobou, a dále osobní údaje poskytnuté pro založení uživatelského účtu ve smyslu bodu 4.1, ČP a Zástupce dále jako správci zpracovávají osobní údaje svých kontaktních osob, a to vše výhradně pro účely související s plněním Smlouvy a po dobu trvání Smlouvy; případně po dobu delší, je-li to důvodné dle příslušných právních předpisů. Informační povinnost ve vztahu k těmto fyzickým osobám plní ČP i Zástupce samostatně. Zástupce je povinen informovat všechny osoby, jejichž osobní údaje pro účely související s plněním Smlouvy ČP předává.</w:t>
      </w:r>
    </w:p>
    <w:p w14:paraId="4EFA6B8C" w14:textId="77777777" w:rsidR="002D61D4" w:rsidRPr="008062A2" w:rsidRDefault="002D61D4" w:rsidP="002D61D4">
      <w:pPr>
        <w:pStyle w:val="Zkladntext2"/>
        <w:spacing w:after="120" w:line="260" w:lineRule="exact"/>
        <w:ind w:left="624"/>
        <w:rPr>
          <w:szCs w:val="22"/>
        </w:rPr>
      </w:pPr>
    </w:p>
    <w:p w14:paraId="77FCAC34"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Kontrola</w:t>
      </w:r>
    </w:p>
    <w:p w14:paraId="336738A2" w14:textId="4A876D40" w:rsidR="002D61D4" w:rsidRPr="008062A2" w:rsidRDefault="001C4BA0" w:rsidP="00AE41CF">
      <w:pPr>
        <w:pStyle w:val="Zkladntext2"/>
        <w:numPr>
          <w:ilvl w:val="1"/>
          <w:numId w:val="8"/>
        </w:numPr>
        <w:spacing w:after="120" w:line="260" w:lineRule="exact"/>
        <w:ind w:left="624" w:hanging="624"/>
        <w:rPr>
          <w:szCs w:val="22"/>
        </w:rPr>
      </w:pPr>
      <w:r>
        <w:rPr>
          <w:szCs w:val="22"/>
        </w:rPr>
        <w:t>xxx</w:t>
      </w:r>
    </w:p>
    <w:p w14:paraId="19F46E8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14:paraId="5140018F"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14:paraId="1F88BBB8"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neprodleně realizovat opatření k odstranění závad zjištěných ČP.</w:t>
      </w:r>
    </w:p>
    <w:p w14:paraId="5B96437B" w14:textId="65C12D95" w:rsidR="002D61D4" w:rsidRDefault="002D61D4" w:rsidP="00AE41CF">
      <w:pPr>
        <w:pStyle w:val="Zkladntext2"/>
        <w:numPr>
          <w:ilvl w:val="1"/>
          <w:numId w:val="8"/>
        </w:numPr>
        <w:spacing w:after="120" w:line="260" w:lineRule="exact"/>
        <w:ind w:left="624" w:hanging="624"/>
        <w:rPr>
          <w:szCs w:val="22"/>
        </w:rPr>
      </w:pPr>
      <w:r w:rsidRPr="008062A2">
        <w:rPr>
          <w:szCs w:val="22"/>
        </w:rPr>
        <w:lastRenderedPageBreak/>
        <w:t>V případě kontroly orgány státní správy je Zástupce povinen tuto skutečnost neprodleně oznámit ČP a poskytnout pracovníkům ČP přiměřenou součinnost v souvislosti s jednáním navazujícím na provedenou kontrolu.</w:t>
      </w:r>
    </w:p>
    <w:p w14:paraId="3EFE88C4" w14:textId="77777777" w:rsidR="00E66B34" w:rsidRPr="008062A2" w:rsidRDefault="00E66B34" w:rsidP="00E66B34">
      <w:pPr>
        <w:pStyle w:val="Zkladntext2"/>
        <w:spacing w:after="120" w:line="260" w:lineRule="exact"/>
        <w:ind w:left="624"/>
        <w:rPr>
          <w:szCs w:val="22"/>
        </w:rPr>
      </w:pPr>
    </w:p>
    <w:p w14:paraId="01032457"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Sankce</w:t>
      </w:r>
    </w:p>
    <w:p w14:paraId="7095D5E0" w14:textId="7E8A62AF"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 případě porušení ustanovení</w:t>
      </w:r>
      <w:r w:rsidR="008C27D3" w:rsidRPr="008062A2">
        <w:rPr>
          <w:szCs w:val="22"/>
        </w:rPr>
        <w:t xml:space="preserve"> </w:t>
      </w:r>
      <w:r w:rsidR="00403C36" w:rsidRPr="008062A2">
        <w:rPr>
          <w:szCs w:val="22"/>
        </w:rPr>
        <w:t>bodu 2.1 a 2.6</w:t>
      </w:r>
      <w:r w:rsidRPr="008062A2">
        <w:rPr>
          <w:szCs w:val="22"/>
        </w:rPr>
        <w:t xml:space="preserve"> těchto Podmínek ze strany Zástupce, má ČP právo na zaplacení smluvní pokuty ve výši 10.000,- Kč (slovy: desettisíc korun českých) za každé jednotlivé prokázané porušení těchto povinností.</w:t>
      </w:r>
      <w:r w:rsidR="00555AEB" w:rsidRPr="008062A2">
        <w:rPr>
          <w:szCs w:val="22"/>
        </w:rPr>
        <w:t xml:space="preserve"> </w:t>
      </w:r>
      <w:r w:rsidR="00685B85" w:rsidRPr="008062A2">
        <w:rPr>
          <w:szCs w:val="22"/>
        </w:rPr>
        <w:t xml:space="preserve">V případě prodlení Zástupce s plněním povinností dle bodu 2.11  může ČP po Zástupci požadovat úhradu smluvní pokuty ve výši 0,2% z dlužné částky za každý započatý den prodlení. </w:t>
      </w:r>
      <w:r w:rsidR="00555AEB" w:rsidRPr="008062A2">
        <w:rPr>
          <w:szCs w:val="22"/>
        </w:rPr>
        <w:t>Za jednání osob, které pověřil poskytováním Ujednaných služeb, Zástupce odpovídá, jako by je vykonal sám.</w:t>
      </w:r>
    </w:p>
    <w:p w14:paraId="3F3ADC07"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14:paraId="5017BBE7"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Uplatněním práva na smluvní pokutu není dotčeno právo ČP na náhradu škody vzniklé z porušení povinnosti, ke které se smluvní pokuta vztahuje.</w:t>
      </w:r>
    </w:p>
    <w:p w14:paraId="39907212"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14:paraId="7574FE9E" w14:textId="77777777" w:rsidR="00D32D5C" w:rsidRPr="002D61D4" w:rsidRDefault="00D32D5C" w:rsidP="002D61D4"/>
    <w:sectPr w:rsidR="00D32D5C" w:rsidRPr="002D61D4" w:rsidSect="006053A8">
      <w:headerReference w:type="default" r:id="rId9"/>
      <w:footerReference w:type="default" r:id="rId10"/>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8A91" w14:textId="77777777" w:rsidR="008C6808" w:rsidRDefault="008C6808" w:rsidP="00E26E3A">
      <w:pPr>
        <w:spacing w:line="240" w:lineRule="auto"/>
      </w:pPr>
      <w:r>
        <w:separator/>
      </w:r>
    </w:p>
  </w:endnote>
  <w:endnote w:type="continuationSeparator" w:id="0">
    <w:p w14:paraId="2BC44E0F" w14:textId="77777777" w:rsidR="008C6808" w:rsidRDefault="008C6808" w:rsidP="00E26E3A">
      <w:pPr>
        <w:spacing w:line="240" w:lineRule="auto"/>
      </w:pPr>
      <w:r>
        <w:continuationSeparator/>
      </w:r>
    </w:p>
  </w:endnote>
  <w:endnote w:type="continuationNotice" w:id="1">
    <w:p w14:paraId="2797375D" w14:textId="77777777" w:rsidR="008C6808" w:rsidRDefault="008C68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510F" w14:textId="52A09B07"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4A7940">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4A7940">
      <w:rPr>
        <w:noProof/>
      </w:rPr>
      <w:t>9</w:t>
    </w:r>
    <w:r w:rsidR="00113C9F">
      <w:rPr>
        <w:noProof/>
      </w:rPr>
      <w:fldChar w:fldCharType="end"/>
    </w:r>
  </w:p>
  <w:p w14:paraId="7B4B5B80" w14:textId="77777777"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E6166" w14:textId="77777777" w:rsidR="008C6808" w:rsidRDefault="008C6808" w:rsidP="00E26E3A">
      <w:pPr>
        <w:spacing w:line="240" w:lineRule="auto"/>
      </w:pPr>
      <w:r>
        <w:separator/>
      </w:r>
    </w:p>
  </w:footnote>
  <w:footnote w:type="continuationSeparator" w:id="0">
    <w:p w14:paraId="04EC6178" w14:textId="77777777" w:rsidR="008C6808" w:rsidRDefault="008C6808" w:rsidP="00E26E3A">
      <w:pPr>
        <w:spacing w:line="240" w:lineRule="auto"/>
      </w:pPr>
      <w:r>
        <w:continuationSeparator/>
      </w:r>
    </w:p>
  </w:footnote>
  <w:footnote w:type="continuationNotice" w:id="1">
    <w:p w14:paraId="4552A9F8" w14:textId="77777777" w:rsidR="008C6808" w:rsidRDefault="008C68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0284" w14:textId="77777777"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0B5AA724" wp14:editId="2FCAC14F">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066B424" wp14:editId="4F1984A5">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102974B" wp14:editId="7B72DA8E">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14:paraId="74663D25" w14:textId="66C824B8" w:rsidR="001F741B" w:rsidRDefault="002D61D4" w:rsidP="00D61A25">
    <w:pPr>
      <w:pStyle w:val="Zhlav"/>
      <w:tabs>
        <w:tab w:val="left" w:pos="1701"/>
      </w:tabs>
      <w:ind w:left="1701"/>
      <w:rPr>
        <w:b/>
        <w:color w:val="002776"/>
        <w:lang w:val="cs-CZ"/>
      </w:rPr>
    </w:pPr>
    <w:r>
      <w:rPr>
        <w:b/>
        <w:color w:val="002776"/>
        <w:lang w:val="cs-CZ"/>
      </w:rPr>
      <w:t>Základní podmínky poskytování služeb České pošty, s.p. třetím osobám prostřednictvím zástupce</w:t>
    </w:r>
  </w:p>
  <w:p w14:paraId="2735924B" w14:textId="77777777" w:rsidR="00CB3890" w:rsidRDefault="00CB3890" w:rsidP="00D61A25">
    <w:pPr>
      <w:pStyle w:val="Zhlav"/>
      <w:tabs>
        <w:tab w:val="left" w:pos="1701"/>
      </w:tabs>
      <w:ind w:left="1701"/>
      <w:rPr>
        <w:b/>
        <w:color w:val="002776"/>
        <w:lang w:val="cs-CZ"/>
      </w:rPr>
    </w:pPr>
  </w:p>
  <w:p w14:paraId="554778F7" w14:textId="77777777" w:rsidR="00CB3890" w:rsidRPr="00BF67D4" w:rsidRDefault="00CB3890" w:rsidP="00D61A25">
    <w:pPr>
      <w:pStyle w:val="Zhlav"/>
      <w:tabs>
        <w:tab w:val="left" w:pos="1701"/>
      </w:tabs>
      <w:ind w:left="1701"/>
      <w:rPr>
        <w:b/>
        <w:color w:val="002776"/>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C255CF"/>
    <w:multiLevelType w:val="multilevel"/>
    <w:tmpl w:val="AF5A90AE"/>
    <w:lvl w:ilvl="0">
      <w:start w:val="8"/>
      <w:numFmt w:val="decimal"/>
      <w:lvlText w:val="%1."/>
      <w:lvlJc w:val="left"/>
      <w:pPr>
        <w:ind w:left="720" w:hanging="360"/>
      </w:pPr>
      <w:rPr>
        <w:rFonts w:hint="default"/>
      </w:rPr>
    </w:lvl>
    <w:lvl w:ilvl="1">
      <w:start w:val="1"/>
      <w:numFmt w:val="decimal"/>
      <w:isLgl/>
      <w:lvlText w:val="%1.%2"/>
      <w:lvlJc w:val="left"/>
      <w:pPr>
        <w:ind w:left="984" w:hanging="360"/>
      </w:pPr>
      <w:rPr>
        <w:rFonts w:hint="default"/>
        <w:color w:val="auto"/>
      </w:rPr>
    </w:lvl>
    <w:lvl w:ilvl="2">
      <w:start w:val="1"/>
      <w:numFmt w:val="decimal"/>
      <w:isLgl/>
      <w:lvlText w:val="%1.%2.%3"/>
      <w:lvlJc w:val="left"/>
      <w:pPr>
        <w:ind w:left="160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024" w:hanging="108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3912" w:hanging="1440"/>
      </w:pPr>
      <w:rPr>
        <w:rFonts w:hint="default"/>
      </w:rPr>
    </w:lvl>
  </w:abstractNum>
  <w:abstractNum w:abstractNumId="11"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1"/>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31B"/>
    <w:rsid w:val="000034AF"/>
    <w:rsid w:val="00013C10"/>
    <w:rsid w:val="00015FD1"/>
    <w:rsid w:val="0002014B"/>
    <w:rsid w:val="000235B1"/>
    <w:rsid w:val="000249AF"/>
    <w:rsid w:val="000342D9"/>
    <w:rsid w:val="000378EA"/>
    <w:rsid w:val="00040127"/>
    <w:rsid w:val="00040BD1"/>
    <w:rsid w:val="00040E78"/>
    <w:rsid w:val="000450C8"/>
    <w:rsid w:val="00046655"/>
    <w:rsid w:val="00051AD9"/>
    <w:rsid w:val="00053B2C"/>
    <w:rsid w:val="0005768F"/>
    <w:rsid w:val="000627CD"/>
    <w:rsid w:val="00067E9D"/>
    <w:rsid w:val="000703B6"/>
    <w:rsid w:val="000714AD"/>
    <w:rsid w:val="000723F4"/>
    <w:rsid w:val="00073A79"/>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F2075"/>
    <w:rsid w:val="000F2DF4"/>
    <w:rsid w:val="000F3C06"/>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4BA0"/>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2460F"/>
    <w:rsid w:val="00233DB3"/>
    <w:rsid w:val="00236C68"/>
    <w:rsid w:val="00242ABC"/>
    <w:rsid w:val="00243D75"/>
    <w:rsid w:val="00251F82"/>
    <w:rsid w:val="00252BD1"/>
    <w:rsid w:val="0025375A"/>
    <w:rsid w:val="00254604"/>
    <w:rsid w:val="002641C5"/>
    <w:rsid w:val="00271EEE"/>
    <w:rsid w:val="002741CD"/>
    <w:rsid w:val="0027648E"/>
    <w:rsid w:val="00276603"/>
    <w:rsid w:val="00280271"/>
    <w:rsid w:val="002825C9"/>
    <w:rsid w:val="002836C4"/>
    <w:rsid w:val="00284F44"/>
    <w:rsid w:val="00284FC9"/>
    <w:rsid w:val="002864E3"/>
    <w:rsid w:val="00293956"/>
    <w:rsid w:val="002A0700"/>
    <w:rsid w:val="002A2053"/>
    <w:rsid w:val="002A462A"/>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84A79"/>
    <w:rsid w:val="00390E67"/>
    <w:rsid w:val="00391423"/>
    <w:rsid w:val="00391602"/>
    <w:rsid w:val="003920D7"/>
    <w:rsid w:val="003B1846"/>
    <w:rsid w:val="003B1FA9"/>
    <w:rsid w:val="003B4FFF"/>
    <w:rsid w:val="003B5702"/>
    <w:rsid w:val="003C44B9"/>
    <w:rsid w:val="003C75ED"/>
    <w:rsid w:val="003D40B7"/>
    <w:rsid w:val="003D51B0"/>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31BF1"/>
    <w:rsid w:val="00441E5A"/>
    <w:rsid w:val="0044344F"/>
    <w:rsid w:val="0044436B"/>
    <w:rsid w:val="00445A9E"/>
    <w:rsid w:val="004465B9"/>
    <w:rsid w:val="00451147"/>
    <w:rsid w:val="004515F0"/>
    <w:rsid w:val="00451DC8"/>
    <w:rsid w:val="00464104"/>
    <w:rsid w:val="0046701C"/>
    <w:rsid w:val="004701DB"/>
    <w:rsid w:val="00473186"/>
    <w:rsid w:val="00482748"/>
    <w:rsid w:val="004952F2"/>
    <w:rsid w:val="004A09FB"/>
    <w:rsid w:val="004A2AEE"/>
    <w:rsid w:val="004A378D"/>
    <w:rsid w:val="004A54D7"/>
    <w:rsid w:val="004A56A7"/>
    <w:rsid w:val="004A6877"/>
    <w:rsid w:val="004A6F84"/>
    <w:rsid w:val="004A7940"/>
    <w:rsid w:val="004A7D57"/>
    <w:rsid w:val="004B625B"/>
    <w:rsid w:val="004C7405"/>
    <w:rsid w:val="004C7ADB"/>
    <w:rsid w:val="004D1280"/>
    <w:rsid w:val="004D2A49"/>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2727"/>
    <w:rsid w:val="00507645"/>
    <w:rsid w:val="005152E0"/>
    <w:rsid w:val="00517D15"/>
    <w:rsid w:val="00522D99"/>
    <w:rsid w:val="0052696A"/>
    <w:rsid w:val="00527E2E"/>
    <w:rsid w:val="00532E6F"/>
    <w:rsid w:val="00533B91"/>
    <w:rsid w:val="00535334"/>
    <w:rsid w:val="0054094C"/>
    <w:rsid w:val="00541AC5"/>
    <w:rsid w:val="005426B5"/>
    <w:rsid w:val="00555346"/>
    <w:rsid w:val="00555AEB"/>
    <w:rsid w:val="00560355"/>
    <w:rsid w:val="00567602"/>
    <w:rsid w:val="00571D5D"/>
    <w:rsid w:val="0057521C"/>
    <w:rsid w:val="00576884"/>
    <w:rsid w:val="005778FC"/>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4EE0"/>
    <w:rsid w:val="006053A8"/>
    <w:rsid w:val="00606B3C"/>
    <w:rsid w:val="006078C1"/>
    <w:rsid w:val="00607FDD"/>
    <w:rsid w:val="006121FA"/>
    <w:rsid w:val="00613A99"/>
    <w:rsid w:val="0061542C"/>
    <w:rsid w:val="006203E8"/>
    <w:rsid w:val="0062056C"/>
    <w:rsid w:val="00627CE6"/>
    <w:rsid w:val="006306E0"/>
    <w:rsid w:val="0063172D"/>
    <w:rsid w:val="00633244"/>
    <w:rsid w:val="00633670"/>
    <w:rsid w:val="0064105D"/>
    <w:rsid w:val="00655BC4"/>
    <w:rsid w:val="00656A9A"/>
    <w:rsid w:val="00661F76"/>
    <w:rsid w:val="006626C6"/>
    <w:rsid w:val="00670C9A"/>
    <w:rsid w:val="00670CE4"/>
    <w:rsid w:val="0067108D"/>
    <w:rsid w:val="00680E88"/>
    <w:rsid w:val="00685B85"/>
    <w:rsid w:val="00694A35"/>
    <w:rsid w:val="006A0ABB"/>
    <w:rsid w:val="006A5783"/>
    <w:rsid w:val="006B0E65"/>
    <w:rsid w:val="006B7CDE"/>
    <w:rsid w:val="006C0CDC"/>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34F5A"/>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874F8"/>
    <w:rsid w:val="00787D39"/>
    <w:rsid w:val="00792C97"/>
    <w:rsid w:val="007A01B3"/>
    <w:rsid w:val="007A71EE"/>
    <w:rsid w:val="007A7886"/>
    <w:rsid w:val="007B38FB"/>
    <w:rsid w:val="007B45D0"/>
    <w:rsid w:val="007B4DB6"/>
    <w:rsid w:val="007B650D"/>
    <w:rsid w:val="007C04E9"/>
    <w:rsid w:val="007C316D"/>
    <w:rsid w:val="007C3210"/>
    <w:rsid w:val="007C4AA1"/>
    <w:rsid w:val="007C579C"/>
    <w:rsid w:val="007D1709"/>
    <w:rsid w:val="007E2233"/>
    <w:rsid w:val="007E2CA8"/>
    <w:rsid w:val="007E3C77"/>
    <w:rsid w:val="007F400A"/>
    <w:rsid w:val="008008DB"/>
    <w:rsid w:val="00802D86"/>
    <w:rsid w:val="008062A2"/>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850A4"/>
    <w:rsid w:val="00893630"/>
    <w:rsid w:val="008964BF"/>
    <w:rsid w:val="00897E57"/>
    <w:rsid w:val="008A1E39"/>
    <w:rsid w:val="008A4B63"/>
    <w:rsid w:val="008A5749"/>
    <w:rsid w:val="008A73DD"/>
    <w:rsid w:val="008B3038"/>
    <w:rsid w:val="008C019F"/>
    <w:rsid w:val="008C1B44"/>
    <w:rsid w:val="008C27D3"/>
    <w:rsid w:val="008C3F53"/>
    <w:rsid w:val="008C40D3"/>
    <w:rsid w:val="008C6808"/>
    <w:rsid w:val="008D718A"/>
    <w:rsid w:val="008E2049"/>
    <w:rsid w:val="008E376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05547"/>
    <w:rsid w:val="00A15FA9"/>
    <w:rsid w:val="00A1649B"/>
    <w:rsid w:val="00A237FF"/>
    <w:rsid w:val="00A24CC8"/>
    <w:rsid w:val="00A25266"/>
    <w:rsid w:val="00A36DAD"/>
    <w:rsid w:val="00A425C5"/>
    <w:rsid w:val="00A42E0C"/>
    <w:rsid w:val="00A43E53"/>
    <w:rsid w:val="00A47E45"/>
    <w:rsid w:val="00A50101"/>
    <w:rsid w:val="00A5123A"/>
    <w:rsid w:val="00A52FC0"/>
    <w:rsid w:val="00A53775"/>
    <w:rsid w:val="00A6073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458A"/>
    <w:rsid w:val="00AF533F"/>
    <w:rsid w:val="00B05746"/>
    <w:rsid w:val="00B10073"/>
    <w:rsid w:val="00B10BBE"/>
    <w:rsid w:val="00B12B6C"/>
    <w:rsid w:val="00B202D3"/>
    <w:rsid w:val="00B2389A"/>
    <w:rsid w:val="00B24242"/>
    <w:rsid w:val="00B3274C"/>
    <w:rsid w:val="00B35276"/>
    <w:rsid w:val="00B35880"/>
    <w:rsid w:val="00B36FB7"/>
    <w:rsid w:val="00B45032"/>
    <w:rsid w:val="00B4762D"/>
    <w:rsid w:val="00B55AA1"/>
    <w:rsid w:val="00B64EF6"/>
    <w:rsid w:val="00B74F82"/>
    <w:rsid w:val="00B81988"/>
    <w:rsid w:val="00B81C69"/>
    <w:rsid w:val="00B81EC3"/>
    <w:rsid w:val="00B82966"/>
    <w:rsid w:val="00B84258"/>
    <w:rsid w:val="00B97216"/>
    <w:rsid w:val="00BA4B21"/>
    <w:rsid w:val="00BB3463"/>
    <w:rsid w:val="00BB35E8"/>
    <w:rsid w:val="00BC0FCF"/>
    <w:rsid w:val="00BC7E48"/>
    <w:rsid w:val="00BD2646"/>
    <w:rsid w:val="00BD2651"/>
    <w:rsid w:val="00BD7F06"/>
    <w:rsid w:val="00BF3785"/>
    <w:rsid w:val="00BF67D4"/>
    <w:rsid w:val="00C015CB"/>
    <w:rsid w:val="00C028D5"/>
    <w:rsid w:val="00C037FF"/>
    <w:rsid w:val="00C07B25"/>
    <w:rsid w:val="00C127D4"/>
    <w:rsid w:val="00C158D7"/>
    <w:rsid w:val="00C167D7"/>
    <w:rsid w:val="00C224D4"/>
    <w:rsid w:val="00C270C2"/>
    <w:rsid w:val="00C32E44"/>
    <w:rsid w:val="00C3488F"/>
    <w:rsid w:val="00C40047"/>
    <w:rsid w:val="00C41461"/>
    <w:rsid w:val="00C4166F"/>
    <w:rsid w:val="00C43184"/>
    <w:rsid w:val="00C432C5"/>
    <w:rsid w:val="00C44D35"/>
    <w:rsid w:val="00C4695D"/>
    <w:rsid w:val="00C47394"/>
    <w:rsid w:val="00C54B75"/>
    <w:rsid w:val="00C54D4F"/>
    <w:rsid w:val="00C5528A"/>
    <w:rsid w:val="00C5691C"/>
    <w:rsid w:val="00C62A6D"/>
    <w:rsid w:val="00C62FEC"/>
    <w:rsid w:val="00C66AF5"/>
    <w:rsid w:val="00C70A41"/>
    <w:rsid w:val="00C730FB"/>
    <w:rsid w:val="00C738FC"/>
    <w:rsid w:val="00C759DD"/>
    <w:rsid w:val="00C840C7"/>
    <w:rsid w:val="00C84F7F"/>
    <w:rsid w:val="00C91E90"/>
    <w:rsid w:val="00C92AFC"/>
    <w:rsid w:val="00C934A9"/>
    <w:rsid w:val="00C9428B"/>
    <w:rsid w:val="00C96E9F"/>
    <w:rsid w:val="00CA03C5"/>
    <w:rsid w:val="00CA2913"/>
    <w:rsid w:val="00CA56AB"/>
    <w:rsid w:val="00CB082E"/>
    <w:rsid w:val="00CB3890"/>
    <w:rsid w:val="00CB65A8"/>
    <w:rsid w:val="00CC15ED"/>
    <w:rsid w:val="00CC568F"/>
    <w:rsid w:val="00CD0FB8"/>
    <w:rsid w:val="00CD3D70"/>
    <w:rsid w:val="00CD4BF1"/>
    <w:rsid w:val="00CD5D3F"/>
    <w:rsid w:val="00CE4DF9"/>
    <w:rsid w:val="00CE7185"/>
    <w:rsid w:val="00CF152F"/>
    <w:rsid w:val="00CF1CB2"/>
    <w:rsid w:val="00CF4977"/>
    <w:rsid w:val="00CF7EC5"/>
    <w:rsid w:val="00D00024"/>
    <w:rsid w:val="00D00C32"/>
    <w:rsid w:val="00D0260F"/>
    <w:rsid w:val="00D029EC"/>
    <w:rsid w:val="00D17346"/>
    <w:rsid w:val="00D21B32"/>
    <w:rsid w:val="00D22327"/>
    <w:rsid w:val="00D246E5"/>
    <w:rsid w:val="00D24F8A"/>
    <w:rsid w:val="00D25607"/>
    <w:rsid w:val="00D32D5C"/>
    <w:rsid w:val="00D365B7"/>
    <w:rsid w:val="00D37729"/>
    <w:rsid w:val="00D4228C"/>
    <w:rsid w:val="00D47443"/>
    <w:rsid w:val="00D47A90"/>
    <w:rsid w:val="00D52850"/>
    <w:rsid w:val="00D52F0F"/>
    <w:rsid w:val="00D55E6A"/>
    <w:rsid w:val="00D60525"/>
    <w:rsid w:val="00D60FD3"/>
    <w:rsid w:val="00D6190E"/>
    <w:rsid w:val="00D61A25"/>
    <w:rsid w:val="00D64841"/>
    <w:rsid w:val="00D66DB3"/>
    <w:rsid w:val="00D708BF"/>
    <w:rsid w:val="00D739AE"/>
    <w:rsid w:val="00D76A3F"/>
    <w:rsid w:val="00D776BD"/>
    <w:rsid w:val="00D81A92"/>
    <w:rsid w:val="00D85B14"/>
    <w:rsid w:val="00D87949"/>
    <w:rsid w:val="00D90FB5"/>
    <w:rsid w:val="00D92B2E"/>
    <w:rsid w:val="00DA1627"/>
    <w:rsid w:val="00DA6DCC"/>
    <w:rsid w:val="00DB3481"/>
    <w:rsid w:val="00DB47FB"/>
    <w:rsid w:val="00DB6249"/>
    <w:rsid w:val="00DC0CE2"/>
    <w:rsid w:val="00DC0FF3"/>
    <w:rsid w:val="00DC191F"/>
    <w:rsid w:val="00DC2D71"/>
    <w:rsid w:val="00DD694D"/>
    <w:rsid w:val="00DF40E3"/>
    <w:rsid w:val="00DF4A20"/>
    <w:rsid w:val="00DF6B98"/>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57890"/>
    <w:rsid w:val="00E66B34"/>
    <w:rsid w:val="00E70D2B"/>
    <w:rsid w:val="00E71893"/>
    <w:rsid w:val="00E725F0"/>
    <w:rsid w:val="00E77FB7"/>
    <w:rsid w:val="00E84301"/>
    <w:rsid w:val="00E864F5"/>
    <w:rsid w:val="00E87B2F"/>
    <w:rsid w:val="00E9136A"/>
    <w:rsid w:val="00E936D8"/>
    <w:rsid w:val="00E942A3"/>
    <w:rsid w:val="00E949ED"/>
    <w:rsid w:val="00E9627C"/>
    <w:rsid w:val="00EA15FD"/>
    <w:rsid w:val="00EA6004"/>
    <w:rsid w:val="00EA633D"/>
    <w:rsid w:val="00EB0BD2"/>
    <w:rsid w:val="00EC0984"/>
    <w:rsid w:val="00ED0EDD"/>
    <w:rsid w:val="00EE09CE"/>
    <w:rsid w:val="00EE6ABB"/>
    <w:rsid w:val="00EF420E"/>
    <w:rsid w:val="00EF5BB6"/>
    <w:rsid w:val="00F079EA"/>
    <w:rsid w:val="00F07EFD"/>
    <w:rsid w:val="00F13539"/>
    <w:rsid w:val="00F16EA5"/>
    <w:rsid w:val="00F1751B"/>
    <w:rsid w:val="00F21B95"/>
    <w:rsid w:val="00F352BC"/>
    <w:rsid w:val="00F36F91"/>
    <w:rsid w:val="00F432E7"/>
    <w:rsid w:val="00F44777"/>
    <w:rsid w:val="00F476DD"/>
    <w:rsid w:val="00F47BCC"/>
    <w:rsid w:val="00F5088D"/>
    <w:rsid w:val="00F50EE5"/>
    <w:rsid w:val="00F62F01"/>
    <w:rsid w:val="00F71ACE"/>
    <w:rsid w:val="00F72A60"/>
    <w:rsid w:val="00F7462F"/>
    <w:rsid w:val="00F74F43"/>
    <w:rsid w:val="00F76397"/>
    <w:rsid w:val="00F82EBF"/>
    <w:rsid w:val="00F84974"/>
    <w:rsid w:val="00F869B3"/>
    <w:rsid w:val="00F870D8"/>
    <w:rsid w:val="00F9044E"/>
    <w:rsid w:val="00F96D6C"/>
    <w:rsid w:val="00FA0521"/>
    <w:rsid w:val="00FA1374"/>
    <w:rsid w:val="00FA21BF"/>
    <w:rsid w:val="00FA5FCB"/>
    <w:rsid w:val="00FB2890"/>
    <w:rsid w:val="00FC11B7"/>
    <w:rsid w:val="00FC6846"/>
    <w:rsid w:val="00FC78DF"/>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AFC7A"/>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unhideWhenUsed/>
    <w:rsid w:val="006E2546"/>
    <w:rPr>
      <w:sz w:val="16"/>
      <w:szCs w:val="16"/>
    </w:rPr>
  </w:style>
  <w:style w:type="paragraph" w:styleId="Textkomente">
    <w:name w:val="annotation text"/>
    <w:basedOn w:val="Normln"/>
    <w:link w:val="TextkomenteChar"/>
    <w:uiPriority w:val="99"/>
    <w:unhideWhenUsed/>
    <w:rsid w:val="006E2546"/>
    <w:pPr>
      <w:spacing w:line="240" w:lineRule="auto"/>
    </w:pPr>
    <w:rPr>
      <w:sz w:val="20"/>
      <w:szCs w:val="20"/>
      <w:lang w:val="x-none"/>
    </w:rPr>
  </w:style>
  <w:style w:type="character" w:customStyle="1" w:styleId="TextkomenteChar">
    <w:name w:val="Text komentáře Char"/>
    <w:link w:val="Textkomente"/>
    <w:uiPriority w:val="99"/>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 w:type="paragraph" w:styleId="Revize">
    <w:name w:val="Revision"/>
    <w:hidden/>
    <w:uiPriority w:val="99"/>
    <w:semiHidden/>
    <w:rsid w:val="006078C1"/>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5AD7-A9DF-45FB-B7C8-6F863423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0</TotalTime>
  <Pages>9</Pages>
  <Words>3776</Words>
  <Characters>22279</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Korýdková Věra Bc. Ing.</cp:lastModifiedBy>
  <cp:revision>3</cp:revision>
  <cp:lastPrinted>2020-02-11T09:26:00Z</cp:lastPrinted>
  <dcterms:created xsi:type="dcterms:W3CDTF">2020-07-22T06:56:00Z</dcterms:created>
  <dcterms:modified xsi:type="dcterms:W3CDTF">2020-07-22T06:56:00Z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