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2B" w:rsidRPr="00285B88" w:rsidRDefault="00AB282B" w:rsidP="00AB282B">
      <w:pPr>
        <w:jc w:val="center"/>
        <w:rPr>
          <w:rFonts w:ascii="Times New Roman" w:hAnsi="Times New Roman"/>
          <w:sz w:val="28"/>
          <w:szCs w:val="28"/>
        </w:rPr>
      </w:pPr>
    </w:p>
    <w:p w:rsidR="00285B88" w:rsidRPr="00285B88" w:rsidRDefault="00AB282B" w:rsidP="00285B88">
      <w:pPr>
        <w:jc w:val="center"/>
        <w:rPr>
          <w:rFonts w:ascii="Times New Roman" w:hAnsi="Times New Roman"/>
          <w:b/>
          <w:sz w:val="28"/>
          <w:szCs w:val="28"/>
        </w:rPr>
      </w:pPr>
      <w:r w:rsidRPr="00285B88">
        <w:rPr>
          <w:rFonts w:ascii="Times New Roman" w:hAnsi="Times New Roman"/>
          <w:b/>
          <w:sz w:val="28"/>
          <w:szCs w:val="28"/>
        </w:rPr>
        <w:t xml:space="preserve">DODATEK č. </w:t>
      </w:r>
      <w:r w:rsidR="00056D87">
        <w:rPr>
          <w:rFonts w:ascii="Times New Roman" w:hAnsi="Times New Roman"/>
          <w:b/>
          <w:sz w:val="28"/>
          <w:szCs w:val="28"/>
        </w:rPr>
        <w:t>2</w:t>
      </w:r>
    </w:p>
    <w:p w:rsidR="00AB282B" w:rsidRPr="00285B88" w:rsidRDefault="00AB282B" w:rsidP="00AB282B">
      <w:pPr>
        <w:jc w:val="both"/>
        <w:rPr>
          <w:rFonts w:ascii="Times New Roman" w:hAnsi="Times New Roman"/>
          <w:b/>
          <w:szCs w:val="22"/>
        </w:rPr>
      </w:pPr>
    </w:p>
    <w:p w:rsidR="00AB282B" w:rsidRPr="00285B88" w:rsidRDefault="00AB282B" w:rsidP="00AB282B">
      <w:pPr>
        <w:jc w:val="both"/>
        <w:rPr>
          <w:rFonts w:ascii="Times New Roman" w:hAnsi="Times New Roman"/>
          <w:b/>
          <w:spacing w:val="-2"/>
          <w:szCs w:val="22"/>
        </w:rPr>
      </w:pP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  <w:r w:rsidRPr="00285B88">
        <w:rPr>
          <w:rFonts w:ascii="Times New Roman" w:hAnsi="Times New Roman"/>
          <w:spacing w:val="-2"/>
          <w:szCs w:val="22"/>
        </w:rPr>
        <w:t>Smluvní strany:</w:t>
      </w: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</w:p>
    <w:p w:rsidR="00AB282B" w:rsidRPr="00285B88" w:rsidRDefault="00AB282B" w:rsidP="00AB282B">
      <w:pPr>
        <w:jc w:val="both"/>
        <w:rPr>
          <w:rFonts w:ascii="Times New Roman" w:hAnsi="Times New Roman"/>
          <w:b/>
          <w:spacing w:val="-2"/>
          <w:szCs w:val="22"/>
        </w:rPr>
      </w:pPr>
      <w:r w:rsidRPr="00285B88">
        <w:rPr>
          <w:rFonts w:ascii="Times New Roman" w:hAnsi="Times New Roman"/>
          <w:b/>
          <w:spacing w:val="-2"/>
          <w:szCs w:val="22"/>
        </w:rPr>
        <w:t>Národní filmový archiv, příspěvková organizace</w:t>
      </w: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  <w:r w:rsidRPr="00285B88">
        <w:rPr>
          <w:rFonts w:ascii="Times New Roman" w:hAnsi="Times New Roman"/>
          <w:spacing w:val="-2"/>
          <w:szCs w:val="22"/>
        </w:rPr>
        <w:t xml:space="preserve">se sídlem Praha 3, Malešická 12, 130 00 </w:t>
      </w: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  <w:r w:rsidRPr="00285B88">
        <w:rPr>
          <w:rFonts w:ascii="Times New Roman" w:hAnsi="Times New Roman"/>
          <w:spacing w:val="-2"/>
          <w:szCs w:val="22"/>
        </w:rPr>
        <w:t>IČ: 00057266, DIČ: CZ 00057266</w:t>
      </w:r>
    </w:p>
    <w:p w:rsidR="00285B88" w:rsidRPr="00285B88" w:rsidRDefault="00AB282B" w:rsidP="00285B88">
      <w:pPr>
        <w:rPr>
          <w:rFonts w:ascii="Times New Roman" w:hAnsi="Times New Roman"/>
          <w:szCs w:val="22"/>
        </w:rPr>
      </w:pPr>
      <w:r w:rsidRPr="00285B88">
        <w:rPr>
          <w:rFonts w:ascii="Times New Roman" w:hAnsi="Times New Roman"/>
          <w:spacing w:val="-2"/>
          <w:szCs w:val="22"/>
        </w:rPr>
        <w:t xml:space="preserve">Bankovní spojení: Česká národní banka, č.ú. </w:t>
      </w:r>
      <w:r w:rsidR="00285B88" w:rsidRPr="00285B88">
        <w:rPr>
          <w:rFonts w:ascii="Times New Roman" w:hAnsi="Times New Roman"/>
          <w:szCs w:val="22"/>
        </w:rPr>
        <w:t>83337011/0710</w:t>
      </w: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  <w:r w:rsidRPr="00285B88">
        <w:rPr>
          <w:rFonts w:ascii="Times New Roman" w:hAnsi="Times New Roman"/>
          <w:spacing w:val="-2"/>
          <w:szCs w:val="22"/>
        </w:rPr>
        <w:t>zastoupený PhDr. Michalem Bregantem, generálním ředitelem</w:t>
      </w: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  <w:r w:rsidRPr="00285B88">
        <w:rPr>
          <w:rFonts w:ascii="Times New Roman" w:hAnsi="Times New Roman"/>
          <w:spacing w:val="-2"/>
          <w:szCs w:val="22"/>
        </w:rPr>
        <w:t>(dále jen „</w:t>
      </w:r>
      <w:r w:rsidRPr="00285B88">
        <w:rPr>
          <w:rFonts w:ascii="Times New Roman" w:hAnsi="Times New Roman"/>
          <w:b/>
          <w:spacing w:val="-2"/>
          <w:szCs w:val="22"/>
        </w:rPr>
        <w:t>NFA</w:t>
      </w:r>
      <w:r w:rsidRPr="00285B88">
        <w:rPr>
          <w:rFonts w:ascii="Times New Roman" w:hAnsi="Times New Roman"/>
          <w:spacing w:val="-2"/>
          <w:szCs w:val="22"/>
        </w:rPr>
        <w:t>“)</w:t>
      </w: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</w:p>
    <w:p w:rsidR="00AB282B" w:rsidRPr="00285B88" w:rsidRDefault="00AB282B" w:rsidP="00AB282B">
      <w:pPr>
        <w:jc w:val="both"/>
        <w:rPr>
          <w:rFonts w:ascii="Times New Roman" w:hAnsi="Times New Roman"/>
          <w:spacing w:val="-2"/>
          <w:szCs w:val="22"/>
        </w:rPr>
      </w:pPr>
      <w:r w:rsidRPr="00285B88">
        <w:rPr>
          <w:rFonts w:ascii="Times New Roman" w:hAnsi="Times New Roman"/>
          <w:spacing w:val="-2"/>
          <w:szCs w:val="22"/>
        </w:rPr>
        <w:t>a</w:t>
      </w:r>
    </w:p>
    <w:p w:rsidR="00E5680F" w:rsidRPr="00285B88" w:rsidRDefault="00E5680F" w:rsidP="00E5680F">
      <w:pPr>
        <w:jc w:val="both"/>
        <w:rPr>
          <w:rFonts w:ascii="Times New Roman" w:hAnsi="Times New Roman"/>
          <w:spacing w:val="-2"/>
          <w:szCs w:val="22"/>
        </w:rPr>
      </w:pPr>
    </w:p>
    <w:p w:rsidR="00285B88" w:rsidRPr="00285B88" w:rsidRDefault="001735C1" w:rsidP="00285B88">
      <w:pPr>
        <w:pStyle w:val="Zkladntex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POLYSOFT s.r.o.</w:t>
      </w:r>
    </w:p>
    <w:p w:rsidR="00285B88" w:rsidRPr="00285B88" w:rsidRDefault="00285B88" w:rsidP="00285B88">
      <w:pPr>
        <w:pStyle w:val="Zkladntext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 xml:space="preserve">se sídlem: </w:t>
      </w:r>
      <w:r w:rsidR="001735C1">
        <w:rPr>
          <w:rFonts w:ascii="Times New Roman" w:hAnsi="Times New Roman"/>
          <w:sz w:val="22"/>
          <w:szCs w:val="22"/>
        </w:rPr>
        <w:t>U Jankovky 6, Praha 4, 153 00</w:t>
      </w:r>
    </w:p>
    <w:p w:rsidR="00285B88" w:rsidRPr="00285B88" w:rsidRDefault="00285B88" w:rsidP="00285B88">
      <w:pPr>
        <w:pStyle w:val="Zkladntext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>právna  forma:  občianske  združenie</w:t>
      </w:r>
    </w:p>
    <w:p w:rsidR="00285B88" w:rsidRPr="00285B88" w:rsidRDefault="00285B88" w:rsidP="00285B88">
      <w:pPr>
        <w:pStyle w:val="Zkladntext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 xml:space="preserve">IČO: </w:t>
      </w:r>
      <w:r w:rsidR="001735C1">
        <w:rPr>
          <w:rFonts w:ascii="Times New Roman" w:hAnsi="Times New Roman"/>
          <w:sz w:val="22"/>
          <w:szCs w:val="22"/>
        </w:rPr>
        <w:t>45274304</w:t>
      </w:r>
    </w:p>
    <w:p w:rsidR="00285B88" w:rsidRPr="00285B88" w:rsidRDefault="00285B88" w:rsidP="00285B88">
      <w:pPr>
        <w:pStyle w:val="Zkladntext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 xml:space="preserve">DIČ: </w:t>
      </w:r>
      <w:r w:rsidR="001735C1">
        <w:rPr>
          <w:rFonts w:ascii="Times New Roman" w:hAnsi="Times New Roman"/>
          <w:sz w:val="22"/>
          <w:szCs w:val="22"/>
        </w:rPr>
        <w:t>CZ45274304</w:t>
      </w:r>
    </w:p>
    <w:p w:rsidR="00E5680F" w:rsidRPr="00285B88" w:rsidRDefault="00E5680F" w:rsidP="002829AD">
      <w:pPr>
        <w:pStyle w:val="Zkladntext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 xml:space="preserve">(dále jen </w:t>
      </w:r>
      <w:r w:rsidRPr="00285B88">
        <w:rPr>
          <w:rFonts w:ascii="Times New Roman" w:hAnsi="Times New Roman"/>
          <w:b/>
          <w:bCs/>
          <w:sz w:val="22"/>
          <w:szCs w:val="22"/>
        </w:rPr>
        <w:t>„</w:t>
      </w:r>
      <w:r w:rsidR="00CC15E6">
        <w:rPr>
          <w:rFonts w:ascii="Times New Roman" w:hAnsi="Times New Roman"/>
          <w:b/>
          <w:bCs/>
          <w:sz w:val="22"/>
          <w:szCs w:val="22"/>
        </w:rPr>
        <w:t>Zhotovitel</w:t>
      </w:r>
      <w:r w:rsidRPr="00285B88">
        <w:rPr>
          <w:rFonts w:ascii="Times New Roman" w:hAnsi="Times New Roman"/>
          <w:b/>
          <w:bCs/>
          <w:sz w:val="22"/>
          <w:szCs w:val="22"/>
        </w:rPr>
        <w:t>“</w:t>
      </w:r>
      <w:r w:rsidRPr="00285B88">
        <w:rPr>
          <w:rFonts w:ascii="Times New Roman" w:hAnsi="Times New Roman"/>
          <w:sz w:val="22"/>
          <w:szCs w:val="22"/>
        </w:rPr>
        <w:t>)</w:t>
      </w:r>
    </w:p>
    <w:p w:rsidR="00AB282B" w:rsidRPr="00285B88" w:rsidRDefault="00AB282B" w:rsidP="00AB282B">
      <w:pPr>
        <w:jc w:val="both"/>
        <w:rPr>
          <w:rFonts w:ascii="Times New Roman" w:hAnsi="Times New Roman"/>
          <w:szCs w:val="22"/>
        </w:rPr>
      </w:pPr>
    </w:p>
    <w:p w:rsidR="00AB282B" w:rsidRPr="00285B88" w:rsidRDefault="00AB282B" w:rsidP="00AB282B">
      <w:pPr>
        <w:jc w:val="both"/>
        <w:rPr>
          <w:rFonts w:ascii="Times New Roman" w:hAnsi="Times New Roman"/>
          <w:szCs w:val="22"/>
        </w:rPr>
      </w:pPr>
      <w:r w:rsidRPr="00285B88">
        <w:rPr>
          <w:rFonts w:ascii="Times New Roman" w:hAnsi="Times New Roman"/>
          <w:szCs w:val="22"/>
        </w:rPr>
        <w:t xml:space="preserve">(NFA a </w:t>
      </w:r>
      <w:r w:rsidR="002829AD" w:rsidRPr="00285B88">
        <w:rPr>
          <w:rFonts w:ascii="Times New Roman" w:hAnsi="Times New Roman"/>
          <w:bCs/>
          <w:szCs w:val="22"/>
        </w:rPr>
        <w:t>Nabyvatel</w:t>
      </w:r>
      <w:r w:rsidRPr="00285B88">
        <w:rPr>
          <w:rFonts w:ascii="Times New Roman" w:hAnsi="Times New Roman"/>
          <w:szCs w:val="22"/>
        </w:rPr>
        <w:t xml:space="preserve"> dále též společně jako „Smluvní strany“ nebo jednotlivě jako „Smluvní strana“)</w:t>
      </w:r>
    </w:p>
    <w:p w:rsidR="00AB282B" w:rsidRPr="00285B88" w:rsidRDefault="00AB282B" w:rsidP="00AB282B">
      <w:pPr>
        <w:jc w:val="both"/>
        <w:rPr>
          <w:rFonts w:ascii="Times New Roman" w:hAnsi="Times New Roman"/>
          <w:szCs w:val="22"/>
        </w:rPr>
      </w:pPr>
    </w:p>
    <w:p w:rsidR="00AB282B" w:rsidRPr="00285B88" w:rsidRDefault="00AB282B" w:rsidP="00AB282B">
      <w:pPr>
        <w:jc w:val="both"/>
        <w:rPr>
          <w:rFonts w:ascii="Times New Roman" w:hAnsi="Times New Roman"/>
          <w:b/>
          <w:szCs w:val="22"/>
        </w:rPr>
      </w:pPr>
    </w:p>
    <w:p w:rsidR="00AB282B" w:rsidRPr="00285B88" w:rsidRDefault="00AB282B" w:rsidP="00AB282B">
      <w:pPr>
        <w:jc w:val="center"/>
        <w:rPr>
          <w:rFonts w:ascii="Times New Roman" w:hAnsi="Times New Roman"/>
          <w:b/>
          <w:szCs w:val="22"/>
        </w:rPr>
      </w:pPr>
      <w:r w:rsidRPr="00285B88">
        <w:rPr>
          <w:rFonts w:ascii="Times New Roman" w:hAnsi="Times New Roman"/>
          <w:b/>
          <w:szCs w:val="22"/>
        </w:rPr>
        <w:t>I.</w:t>
      </w:r>
    </w:p>
    <w:p w:rsidR="00AB282B" w:rsidRPr="00285B88" w:rsidRDefault="00AB282B" w:rsidP="00AB282B">
      <w:pPr>
        <w:jc w:val="both"/>
        <w:rPr>
          <w:rFonts w:ascii="Times New Roman" w:hAnsi="Times New Roman"/>
          <w:szCs w:val="22"/>
        </w:rPr>
      </w:pPr>
    </w:p>
    <w:p w:rsidR="00AB282B" w:rsidRPr="001735C1" w:rsidRDefault="00AB282B" w:rsidP="001735C1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color w:val="000000"/>
          <w:szCs w:val="22"/>
          <w:shd w:val="clear" w:color="auto" w:fill="FFFFFF"/>
        </w:rPr>
      </w:pPr>
      <w:r w:rsidRPr="001735C1">
        <w:rPr>
          <w:rFonts w:ascii="Times New Roman" w:hAnsi="Times New Roman"/>
          <w:szCs w:val="22"/>
        </w:rPr>
        <w:t xml:space="preserve">Smluvní strany mají mezi sebou platně uzavřenou </w:t>
      </w:r>
      <w:r w:rsidR="002829AD" w:rsidRPr="001735C1">
        <w:rPr>
          <w:rFonts w:ascii="Times New Roman" w:hAnsi="Times New Roman"/>
          <w:szCs w:val="22"/>
        </w:rPr>
        <w:t xml:space="preserve">Smlouvu o </w:t>
      </w:r>
      <w:r w:rsidR="001735C1" w:rsidRPr="001735C1">
        <w:rPr>
          <w:rFonts w:ascii="Times New Roman" w:hAnsi="Times New Roman"/>
          <w:szCs w:val="22"/>
        </w:rPr>
        <w:t>dílo pro provádění servisní údržby</w:t>
      </w:r>
      <w:r w:rsidR="002829AD" w:rsidRPr="001735C1">
        <w:rPr>
          <w:rFonts w:ascii="Times New Roman" w:hAnsi="Times New Roman"/>
          <w:szCs w:val="22"/>
        </w:rPr>
        <w:t>-</w:t>
      </w:r>
      <w:r w:rsidRPr="001735C1">
        <w:rPr>
          <w:rFonts w:ascii="Times New Roman" w:hAnsi="Times New Roman"/>
          <w:szCs w:val="22"/>
        </w:rPr>
        <w:t xml:space="preserve"> </w:t>
      </w:r>
      <w:r w:rsidR="001735C1" w:rsidRPr="001735C1">
        <w:rPr>
          <w:rFonts w:ascii="Times New Roman" w:hAnsi="Times New Roman"/>
          <w:color w:val="000000"/>
          <w:szCs w:val="22"/>
        </w:rPr>
        <w:t>NFA1056</w:t>
      </w:r>
      <w:r w:rsidR="00285B88" w:rsidRPr="001735C1">
        <w:rPr>
          <w:rFonts w:ascii="Times New Roman" w:hAnsi="Times New Roman"/>
          <w:color w:val="000000"/>
          <w:szCs w:val="22"/>
        </w:rPr>
        <w:t>/2018</w:t>
      </w:r>
      <w:r w:rsidR="00E5680F" w:rsidRPr="001735C1">
        <w:rPr>
          <w:rFonts w:ascii="Times New Roman" w:hAnsi="Times New Roman"/>
          <w:szCs w:val="22"/>
        </w:rPr>
        <w:t xml:space="preserve"> ze dne</w:t>
      </w:r>
      <w:r w:rsidR="002829AD" w:rsidRPr="001735C1">
        <w:rPr>
          <w:rFonts w:ascii="Times New Roman" w:hAnsi="Times New Roman"/>
          <w:szCs w:val="22"/>
        </w:rPr>
        <w:t xml:space="preserve"> </w:t>
      </w:r>
      <w:r w:rsidR="001735C1" w:rsidRPr="001735C1">
        <w:rPr>
          <w:rFonts w:ascii="Times New Roman" w:hAnsi="Times New Roman"/>
          <w:szCs w:val="22"/>
        </w:rPr>
        <w:t xml:space="preserve">3 </w:t>
      </w:r>
      <w:r w:rsidR="00285B88" w:rsidRPr="001735C1">
        <w:rPr>
          <w:rFonts w:ascii="Times New Roman" w:hAnsi="Times New Roman"/>
          <w:szCs w:val="22"/>
        </w:rPr>
        <w:t>.7</w:t>
      </w:r>
      <w:r w:rsidR="001735C1" w:rsidRPr="001735C1">
        <w:rPr>
          <w:rFonts w:ascii="Times New Roman" w:hAnsi="Times New Roman"/>
          <w:szCs w:val="22"/>
        </w:rPr>
        <w:t>. 2018</w:t>
      </w:r>
      <w:r w:rsidR="00E5680F" w:rsidRPr="001735C1">
        <w:rPr>
          <w:rFonts w:ascii="Times New Roman" w:hAnsi="Times New Roman"/>
          <w:szCs w:val="22"/>
        </w:rPr>
        <w:t xml:space="preserve"> (dále jen „smlouva“)</w:t>
      </w:r>
      <w:r w:rsidRPr="001735C1">
        <w:rPr>
          <w:rFonts w:ascii="Times New Roman" w:hAnsi="Times New Roman"/>
          <w:szCs w:val="22"/>
        </w:rPr>
        <w:t xml:space="preserve"> </w:t>
      </w:r>
      <w:r w:rsidR="002829AD" w:rsidRPr="001735C1">
        <w:rPr>
          <w:rFonts w:ascii="Times New Roman" w:hAnsi="Times New Roman"/>
          <w:szCs w:val="22"/>
        </w:rPr>
        <w:t xml:space="preserve">definující </w:t>
      </w:r>
      <w:r w:rsidRPr="001735C1">
        <w:rPr>
          <w:rFonts w:ascii="Times New Roman" w:hAnsi="Times New Roman"/>
          <w:szCs w:val="22"/>
        </w:rPr>
        <w:t xml:space="preserve">vztahy Smluvních stran týkající se zejména </w:t>
      </w:r>
      <w:r w:rsidR="001735C1" w:rsidRPr="001735C1">
        <w:rPr>
          <w:rFonts w:ascii="Times New Roman" w:hAnsi="Times New Roman"/>
          <w:szCs w:val="22"/>
        </w:rPr>
        <w:t>údržby a opravy vizualizačního a zálohovacího zařízení NFA</w:t>
      </w:r>
      <w:r w:rsidR="002829AD" w:rsidRPr="001735C1">
        <w:rPr>
          <w:rFonts w:ascii="Times New Roman" w:hAnsi="Times New Roman"/>
          <w:szCs w:val="22"/>
        </w:rPr>
        <w:t xml:space="preserve"> </w:t>
      </w:r>
      <w:r w:rsidRPr="001735C1">
        <w:rPr>
          <w:rFonts w:ascii="Times New Roman" w:hAnsi="Times New Roman"/>
          <w:szCs w:val="22"/>
        </w:rPr>
        <w:t xml:space="preserve">ve smyslu č. </w:t>
      </w:r>
      <w:r w:rsidR="003E4AE4" w:rsidRPr="001735C1">
        <w:rPr>
          <w:rFonts w:ascii="Times New Roman" w:hAnsi="Times New Roman"/>
          <w:szCs w:val="22"/>
        </w:rPr>
        <w:t>I</w:t>
      </w:r>
      <w:r w:rsidR="002829AD" w:rsidRPr="001735C1">
        <w:rPr>
          <w:rFonts w:ascii="Times New Roman" w:hAnsi="Times New Roman"/>
          <w:szCs w:val="22"/>
        </w:rPr>
        <w:t xml:space="preserve">. </w:t>
      </w:r>
      <w:r w:rsidRPr="001735C1">
        <w:rPr>
          <w:rFonts w:ascii="Times New Roman" w:hAnsi="Times New Roman"/>
          <w:szCs w:val="22"/>
        </w:rPr>
        <w:t xml:space="preserve"> smlouvy</w:t>
      </w:r>
      <w:r w:rsidR="00056D87">
        <w:rPr>
          <w:rFonts w:ascii="Times New Roman" w:hAnsi="Times New Roman"/>
          <w:szCs w:val="22"/>
        </w:rPr>
        <w:t xml:space="preserve"> a Dodatek č. 1 ze dne 24. 6. 2019</w:t>
      </w:r>
      <w:r w:rsidR="001735C1" w:rsidRPr="001735C1">
        <w:rPr>
          <w:rFonts w:ascii="Times New Roman" w:hAnsi="Times New Roman"/>
          <w:color w:val="000000"/>
          <w:szCs w:val="22"/>
          <w:shd w:val="clear" w:color="auto" w:fill="FFFFFF"/>
        </w:rPr>
        <w:t>.</w:t>
      </w:r>
    </w:p>
    <w:p w:rsidR="001735C1" w:rsidRPr="001735C1" w:rsidRDefault="001735C1" w:rsidP="001735C1">
      <w:pPr>
        <w:pStyle w:val="Odstavecseseznamem"/>
        <w:ind w:left="76"/>
        <w:jc w:val="both"/>
        <w:rPr>
          <w:rFonts w:ascii="Times New Roman" w:hAnsi="Times New Roman"/>
          <w:color w:val="000000"/>
          <w:szCs w:val="22"/>
          <w:shd w:val="clear" w:color="auto" w:fill="FFFFFF"/>
        </w:rPr>
      </w:pPr>
    </w:p>
    <w:p w:rsidR="00AB282B" w:rsidRPr="00285B88" w:rsidRDefault="00AB282B" w:rsidP="00285B88">
      <w:pPr>
        <w:ind w:hanging="284"/>
        <w:jc w:val="both"/>
        <w:rPr>
          <w:rFonts w:ascii="Times New Roman" w:hAnsi="Times New Roman"/>
          <w:color w:val="000000"/>
          <w:szCs w:val="22"/>
          <w:shd w:val="clear" w:color="auto" w:fill="FFFFFF"/>
        </w:rPr>
      </w:pPr>
      <w:r w:rsidRPr="00285B88">
        <w:rPr>
          <w:rFonts w:ascii="Times New Roman" w:hAnsi="Times New Roman"/>
          <w:color w:val="000000"/>
          <w:szCs w:val="22"/>
          <w:shd w:val="clear" w:color="auto" w:fill="FFFFFF"/>
        </w:rPr>
        <w:t xml:space="preserve">2. </w:t>
      </w:r>
      <w:r w:rsidR="004E5A0F" w:rsidRPr="00285B88">
        <w:rPr>
          <w:rFonts w:ascii="Times New Roman" w:hAnsi="Times New Roman"/>
          <w:color w:val="000000"/>
          <w:szCs w:val="22"/>
          <w:shd w:val="clear" w:color="auto" w:fill="FFFFFF"/>
        </w:rPr>
        <w:t xml:space="preserve"> </w:t>
      </w:r>
      <w:r w:rsidRPr="00285B88">
        <w:rPr>
          <w:rFonts w:ascii="Times New Roman" w:hAnsi="Times New Roman"/>
          <w:color w:val="000000"/>
          <w:szCs w:val="22"/>
          <w:shd w:val="clear" w:color="auto" w:fill="FFFFFF"/>
        </w:rPr>
        <w:t xml:space="preserve">S ohledem na zájem obou Smluvních stran na úpravě podmínek se Smluvní strany dohodly na </w:t>
      </w:r>
      <w:r w:rsidR="002829AD" w:rsidRPr="00285B88">
        <w:rPr>
          <w:rFonts w:ascii="Times New Roman" w:hAnsi="Times New Roman"/>
          <w:color w:val="000000"/>
          <w:szCs w:val="22"/>
          <w:shd w:val="clear" w:color="auto" w:fill="FFFFFF"/>
        </w:rPr>
        <w:t xml:space="preserve">úpravě </w:t>
      </w:r>
      <w:r w:rsidRPr="00285B88">
        <w:rPr>
          <w:rFonts w:ascii="Times New Roman" w:hAnsi="Times New Roman"/>
          <w:color w:val="000000"/>
          <w:szCs w:val="22"/>
          <w:shd w:val="clear" w:color="auto" w:fill="FFFFFF"/>
        </w:rPr>
        <w:t>smlouvy tak, jak j</w:t>
      </w:r>
      <w:r w:rsidR="002829AD" w:rsidRPr="00285B88">
        <w:rPr>
          <w:rFonts w:ascii="Times New Roman" w:hAnsi="Times New Roman"/>
          <w:color w:val="000000"/>
          <w:szCs w:val="22"/>
          <w:shd w:val="clear" w:color="auto" w:fill="FFFFFF"/>
        </w:rPr>
        <w:t>e</w:t>
      </w:r>
      <w:r w:rsidRPr="00285B88">
        <w:rPr>
          <w:rFonts w:ascii="Times New Roman" w:hAnsi="Times New Roman"/>
          <w:color w:val="000000"/>
          <w:szCs w:val="22"/>
          <w:shd w:val="clear" w:color="auto" w:fill="FFFFFF"/>
        </w:rPr>
        <w:t xml:space="preserve"> uveden</w:t>
      </w:r>
      <w:r w:rsidR="002829AD" w:rsidRPr="00285B88">
        <w:rPr>
          <w:rFonts w:ascii="Times New Roman" w:hAnsi="Times New Roman"/>
          <w:color w:val="000000"/>
          <w:szCs w:val="22"/>
          <w:shd w:val="clear" w:color="auto" w:fill="FFFFFF"/>
        </w:rPr>
        <w:t>o</w:t>
      </w:r>
      <w:r w:rsidRPr="00285B88">
        <w:rPr>
          <w:rFonts w:ascii="Times New Roman" w:hAnsi="Times New Roman"/>
          <w:color w:val="000000"/>
          <w:szCs w:val="22"/>
          <w:shd w:val="clear" w:color="auto" w:fill="FFFFFF"/>
        </w:rPr>
        <w:t xml:space="preserve"> v čl. </w:t>
      </w:r>
      <w:r w:rsidR="001735C1">
        <w:rPr>
          <w:rFonts w:ascii="Times New Roman" w:hAnsi="Times New Roman"/>
          <w:color w:val="000000"/>
          <w:szCs w:val="22"/>
          <w:shd w:val="clear" w:color="auto" w:fill="FFFFFF"/>
        </w:rPr>
        <w:t>I</w:t>
      </w:r>
      <w:r w:rsidRPr="00285B88">
        <w:rPr>
          <w:rFonts w:ascii="Times New Roman" w:hAnsi="Times New Roman"/>
          <w:color w:val="000000"/>
          <w:szCs w:val="22"/>
          <w:shd w:val="clear" w:color="auto" w:fill="FFFFFF"/>
        </w:rPr>
        <w:t xml:space="preserve">I tohoto dodatku. </w:t>
      </w:r>
    </w:p>
    <w:p w:rsidR="00AB282B" w:rsidRPr="00285B88" w:rsidRDefault="00AB282B" w:rsidP="00285B88">
      <w:pPr>
        <w:ind w:hanging="284"/>
        <w:jc w:val="both"/>
        <w:rPr>
          <w:rFonts w:ascii="Times New Roman" w:hAnsi="Times New Roman"/>
          <w:color w:val="000000"/>
          <w:szCs w:val="22"/>
          <w:shd w:val="clear" w:color="auto" w:fill="FFFFFF"/>
        </w:rPr>
      </w:pPr>
    </w:p>
    <w:p w:rsidR="00AB282B" w:rsidRPr="00285B88" w:rsidRDefault="00AB282B" w:rsidP="00285B88">
      <w:pPr>
        <w:ind w:hanging="284"/>
        <w:jc w:val="both"/>
        <w:rPr>
          <w:rFonts w:ascii="Times New Roman" w:hAnsi="Times New Roman"/>
          <w:color w:val="000000"/>
          <w:szCs w:val="22"/>
          <w:shd w:val="clear" w:color="auto" w:fill="FFFFFF"/>
        </w:rPr>
      </w:pPr>
    </w:p>
    <w:p w:rsidR="00AB282B" w:rsidRPr="00285B88" w:rsidRDefault="00AB282B" w:rsidP="00285B88">
      <w:pPr>
        <w:ind w:hanging="284"/>
        <w:jc w:val="center"/>
        <w:rPr>
          <w:rFonts w:ascii="Times New Roman" w:hAnsi="Times New Roman"/>
          <w:b/>
          <w:i/>
          <w:color w:val="000000"/>
          <w:szCs w:val="22"/>
          <w:shd w:val="clear" w:color="auto" w:fill="FFFFFF"/>
        </w:rPr>
      </w:pPr>
      <w:r w:rsidRPr="00285B88">
        <w:rPr>
          <w:rFonts w:ascii="Times New Roman" w:hAnsi="Times New Roman"/>
          <w:b/>
          <w:color w:val="000000"/>
          <w:szCs w:val="22"/>
          <w:shd w:val="clear" w:color="auto" w:fill="FFFFFF"/>
        </w:rPr>
        <w:t>II.</w:t>
      </w:r>
    </w:p>
    <w:p w:rsidR="00AB282B" w:rsidRPr="00285B88" w:rsidRDefault="00AB282B" w:rsidP="00285B88">
      <w:pPr>
        <w:ind w:hanging="284"/>
        <w:jc w:val="both"/>
        <w:rPr>
          <w:rFonts w:ascii="Times New Roman" w:hAnsi="Times New Roman"/>
          <w:i/>
          <w:color w:val="000000"/>
          <w:szCs w:val="22"/>
          <w:shd w:val="clear" w:color="auto" w:fill="FFFFFF"/>
        </w:rPr>
      </w:pPr>
    </w:p>
    <w:p w:rsidR="00285B88" w:rsidRPr="00CC15E6" w:rsidRDefault="001735C1" w:rsidP="001735C1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Cs w:val="22"/>
        </w:rPr>
      </w:pPr>
      <w:r w:rsidRPr="00CC15E6">
        <w:rPr>
          <w:rFonts w:ascii="Times New Roman" w:hAnsi="Times New Roman"/>
          <w:szCs w:val="22"/>
        </w:rPr>
        <w:t>Smluvní strany se dohodly</w:t>
      </w:r>
      <w:r w:rsidR="00CC15E6" w:rsidRPr="00CC15E6">
        <w:rPr>
          <w:rFonts w:ascii="Times New Roman" w:hAnsi="Times New Roman"/>
          <w:szCs w:val="22"/>
        </w:rPr>
        <w:t xml:space="preserve">, že </w:t>
      </w:r>
      <w:r w:rsidRPr="00CC15E6">
        <w:rPr>
          <w:rFonts w:ascii="Times New Roman" w:hAnsi="Times New Roman"/>
          <w:szCs w:val="22"/>
        </w:rPr>
        <w:t xml:space="preserve">Předmět plnění </w:t>
      </w:r>
      <w:r w:rsidR="00CC15E6" w:rsidRPr="00CC15E6">
        <w:rPr>
          <w:rFonts w:ascii="Times New Roman" w:hAnsi="Times New Roman"/>
          <w:szCs w:val="22"/>
        </w:rPr>
        <w:t>defi</w:t>
      </w:r>
      <w:r w:rsidRPr="00CC15E6">
        <w:rPr>
          <w:rFonts w:ascii="Times New Roman" w:hAnsi="Times New Roman"/>
          <w:szCs w:val="22"/>
        </w:rPr>
        <w:t>n</w:t>
      </w:r>
      <w:r w:rsidR="00CC15E6" w:rsidRPr="00CC15E6">
        <w:rPr>
          <w:rFonts w:ascii="Times New Roman" w:hAnsi="Times New Roman"/>
          <w:szCs w:val="22"/>
        </w:rPr>
        <w:t>ovaný</w:t>
      </w:r>
      <w:r w:rsidRPr="00CC15E6">
        <w:rPr>
          <w:rFonts w:ascii="Times New Roman" w:hAnsi="Times New Roman"/>
          <w:szCs w:val="22"/>
        </w:rPr>
        <w:t xml:space="preserve"> v č. I</w:t>
      </w:r>
      <w:r w:rsidR="00CC15E6" w:rsidRPr="00CC15E6">
        <w:rPr>
          <w:rFonts w:ascii="Times New Roman" w:hAnsi="Times New Roman"/>
          <w:szCs w:val="22"/>
        </w:rPr>
        <w:t>.</w:t>
      </w:r>
      <w:r w:rsidR="00285B88" w:rsidRPr="00CC15E6">
        <w:rPr>
          <w:rFonts w:ascii="Times New Roman" w:hAnsi="Times New Roman"/>
          <w:szCs w:val="22"/>
        </w:rPr>
        <w:t xml:space="preserve"> </w:t>
      </w:r>
      <w:r w:rsidRPr="00CC15E6">
        <w:rPr>
          <w:rFonts w:ascii="Times New Roman" w:hAnsi="Times New Roman"/>
          <w:szCs w:val="22"/>
        </w:rPr>
        <w:t>smlouvy</w:t>
      </w:r>
      <w:r w:rsidR="00CC15E6" w:rsidRPr="00CC15E6">
        <w:rPr>
          <w:rFonts w:ascii="Times New Roman" w:hAnsi="Times New Roman"/>
          <w:szCs w:val="22"/>
        </w:rPr>
        <w:t xml:space="preserve"> v rozsahu od 3.7. 2018 – 2. 7. 2019 </w:t>
      </w:r>
      <w:r w:rsidR="00056D87">
        <w:rPr>
          <w:rFonts w:ascii="Times New Roman" w:hAnsi="Times New Roman"/>
          <w:szCs w:val="22"/>
        </w:rPr>
        <w:t>a rozšířený dle Dodatku č. 1 rozsahu od</w:t>
      </w:r>
      <w:r w:rsidR="00056D87" w:rsidRPr="00056D87">
        <w:rPr>
          <w:rFonts w:ascii="Times New Roman" w:hAnsi="Times New Roman"/>
          <w:szCs w:val="22"/>
        </w:rPr>
        <w:t xml:space="preserve"> 3.7.2018 – 2.7.2020</w:t>
      </w:r>
      <w:r w:rsidR="00056D87">
        <w:rPr>
          <w:rFonts w:ascii="Times New Roman" w:hAnsi="Times New Roman"/>
          <w:szCs w:val="22"/>
        </w:rPr>
        <w:t xml:space="preserve"> </w:t>
      </w:r>
      <w:r w:rsidR="00CC15E6" w:rsidRPr="00CC15E6">
        <w:rPr>
          <w:rFonts w:ascii="Times New Roman" w:hAnsi="Times New Roman"/>
          <w:szCs w:val="22"/>
        </w:rPr>
        <w:t xml:space="preserve">se </w:t>
      </w:r>
      <w:r w:rsidR="00056D87">
        <w:rPr>
          <w:rFonts w:ascii="Times New Roman" w:hAnsi="Times New Roman"/>
          <w:szCs w:val="22"/>
        </w:rPr>
        <w:t xml:space="preserve">dále </w:t>
      </w:r>
      <w:r w:rsidRPr="00CC15E6">
        <w:rPr>
          <w:rFonts w:ascii="Times New Roman" w:hAnsi="Times New Roman"/>
          <w:szCs w:val="22"/>
        </w:rPr>
        <w:t>rozšiř</w:t>
      </w:r>
      <w:r w:rsidR="00285B88" w:rsidRPr="00CC15E6">
        <w:rPr>
          <w:rFonts w:ascii="Times New Roman" w:hAnsi="Times New Roman"/>
          <w:szCs w:val="22"/>
        </w:rPr>
        <w:t xml:space="preserve">uje </w:t>
      </w:r>
      <w:r w:rsidR="00CC15E6">
        <w:rPr>
          <w:rFonts w:ascii="Times New Roman" w:hAnsi="Times New Roman"/>
          <w:szCs w:val="22"/>
        </w:rPr>
        <w:t>v rozsahu od</w:t>
      </w:r>
      <w:r w:rsidR="00CC15E6" w:rsidRPr="00056D87">
        <w:rPr>
          <w:rFonts w:ascii="Times New Roman" w:hAnsi="Times New Roman"/>
          <w:szCs w:val="22"/>
        </w:rPr>
        <w:t xml:space="preserve"> 3.7.2018 – 2.7.202</w:t>
      </w:r>
      <w:r w:rsidR="00056D87">
        <w:rPr>
          <w:rFonts w:ascii="Times New Roman" w:hAnsi="Times New Roman"/>
          <w:szCs w:val="22"/>
        </w:rPr>
        <w:t>1</w:t>
      </w:r>
      <w:r w:rsidR="00CC15E6" w:rsidRPr="00056D87">
        <w:rPr>
          <w:rFonts w:ascii="Times New Roman" w:hAnsi="Times New Roman"/>
          <w:szCs w:val="22"/>
        </w:rPr>
        <w:t>.</w:t>
      </w:r>
      <w:r w:rsidR="00056D87" w:rsidRPr="00056D87">
        <w:rPr>
          <w:rFonts w:ascii="Times New Roman" w:hAnsi="Times New Roman"/>
          <w:szCs w:val="22"/>
        </w:rPr>
        <w:t xml:space="preserve"> </w:t>
      </w:r>
    </w:p>
    <w:p w:rsidR="00285B88" w:rsidRDefault="00285B88" w:rsidP="00285B88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Cs w:val="22"/>
        </w:rPr>
      </w:pPr>
      <w:r w:rsidRPr="00285B88">
        <w:rPr>
          <w:rFonts w:ascii="Times New Roman" w:hAnsi="Times New Roman"/>
          <w:szCs w:val="22"/>
        </w:rPr>
        <w:t xml:space="preserve">Smluvní strany se dále dohodly, že tímto dodatkem se upravuje také </w:t>
      </w:r>
      <w:r w:rsidR="00CC15E6">
        <w:rPr>
          <w:rFonts w:ascii="Times New Roman" w:hAnsi="Times New Roman"/>
          <w:szCs w:val="22"/>
        </w:rPr>
        <w:t>celková cena díla takto:</w:t>
      </w:r>
    </w:p>
    <w:p w:rsidR="00CC15E6" w:rsidRDefault="00CC15E6" w:rsidP="00CC15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dle základní smlouvy o dílo: 108 900 Kč vč. DPH</w:t>
      </w:r>
    </w:p>
    <w:p w:rsidR="00CC15E6" w:rsidRDefault="00CC15E6" w:rsidP="00CC15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Navýšení dle Dodatku</w:t>
      </w:r>
      <w:r w:rsidR="00056D87">
        <w:rPr>
          <w:rFonts w:ascii="Times New Roman" w:hAnsi="Times New Roman"/>
          <w:szCs w:val="22"/>
        </w:rPr>
        <w:t xml:space="preserve"> č. 1</w:t>
      </w:r>
      <w:r>
        <w:rPr>
          <w:rFonts w:ascii="Times New Roman" w:hAnsi="Times New Roman"/>
          <w:szCs w:val="22"/>
        </w:rPr>
        <w:t>: 108 900 Kč vč. DPH</w:t>
      </w:r>
    </w:p>
    <w:p w:rsidR="00056D87" w:rsidRDefault="00056D87" w:rsidP="00CC15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Navýšení dle tohoto dodatku: 108 900 Kč vč, DPH</w:t>
      </w:r>
    </w:p>
    <w:p w:rsidR="00CC15E6" w:rsidRPr="00CC15E6" w:rsidRDefault="00CC15E6" w:rsidP="00CC15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b/>
          <w:szCs w:val="22"/>
        </w:rPr>
      </w:pPr>
      <w:r w:rsidRPr="00CC15E6">
        <w:rPr>
          <w:rFonts w:ascii="Times New Roman" w:hAnsi="Times New Roman"/>
          <w:b/>
          <w:szCs w:val="22"/>
        </w:rPr>
        <w:t xml:space="preserve">Nová celková cena: </w:t>
      </w:r>
      <w:r w:rsidR="00056D87">
        <w:rPr>
          <w:rFonts w:ascii="Times New Roman" w:hAnsi="Times New Roman"/>
          <w:b/>
          <w:szCs w:val="22"/>
        </w:rPr>
        <w:t>326 700</w:t>
      </w:r>
      <w:r w:rsidRPr="00CC15E6">
        <w:rPr>
          <w:rFonts w:ascii="Times New Roman" w:hAnsi="Times New Roman"/>
          <w:b/>
          <w:szCs w:val="22"/>
        </w:rPr>
        <w:t xml:space="preserve"> Kč vč. DPH </w:t>
      </w:r>
    </w:p>
    <w:p w:rsidR="00285B88" w:rsidRPr="00285B88" w:rsidRDefault="00285B88" w:rsidP="00285B88">
      <w:pPr>
        <w:pStyle w:val="Odstavecseseznamem"/>
        <w:ind w:left="76"/>
        <w:jc w:val="both"/>
        <w:rPr>
          <w:rFonts w:ascii="Times New Roman" w:hAnsi="Times New Roman"/>
          <w:szCs w:val="22"/>
        </w:rPr>
      </w:pPr>
    </w:p>
    <w:p w:rsidR="00285B88" w:rsidRPr="00CC15E6" w:rsidRDefault="00285B88" w:rsidP="00CC15E6">
      <w:pPr>
        <w:jc w:val="both"/>
        <w:rPr>
          <w:rFonts w:ascii="Times New Roman" w:hAnsi="Times New Roman"/>
          <w:szCs w:val="22"/>
        </w:rPr>
      </w:pPr>
    </w:p>
    <w:p w:rsidR="00AB282B" w:rsidRPr="00285B88" w:rsidRDefault="00AB282B" w:rsidP="00285B88">
      <w:pPr>
        <w:ind w:hanging="284"/>
        <w:jc w:val="center"/>
        <w:rPr>
          <w:rFonts w:ascii="Times New Roman" w:hAnsi="Times New Roman"/>
          <w:b/>
          <w:szCs w:val="22"/>
        </w:rPr>
      </w:pPr>
      <w:r w:rsidRPr="00285B88">
        <w:rPr>
          <w:rFonts w:ascii="Times New Roman" w:hAnsi="Times New Roman"/>
          <w:b/>
          <w:szCs w:val="22"/>
        </w:rPr>
        <w:t>III.</w:t>
      </w:r>
    </w:p>
    <w:p w:rsidR="00AB282B" w:rsidRPr="00285B88" w:rsidRDefault="00AB282B" w:rsidP="00285B88">
      <w:pPr>
        <w:ind w:hanging="284"/>
        <w:jc w:val="both"/>
        <w:rPr>
          <w:rFonts w:ascii="Times New Roman" w:hAnsi="Times New Roman"/>
          <w:szCs w:val="22"/>
        </w:rPr>
      </w:pPr>
    </w:p>
    <w:p w:rsidR="00285B88" w:rsidRDefault="00AB282B" w:rsidP="00285B88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285B88">
        <w:rPr>
          <w:rFonts w:ascii="Times New Roman" w:hAnsi="Times New Roman"/>
          <w:szCs w:val="22"/>
        </w:rPr>
        <w:lastRenderedPageBreak/>
        <w:t>Ostatní ustanovení smlouvy zůstávají ujednáním Smluvních stran obsaženým v tomto dodatku nedotčena. Tam, kde v tomto dodatku není uvedeno jinak, řídí se smluvní vztah Smluvních stran upravený v tomto dodatku smlouvou.</w:t>
      </w:r>
    </w:p>
    <w:p w:rsidR="00285B88" w:rsidRDefault="00285B88" w:rsidP="00285B88">
      <w:pPr>
        <w:pStyle w:val="Odstavecseseznamem"/>
        <w:ind w:left="76"/>
        <w:jc w:val="both"/>
        <w:rPr>
          <w:rFonts w:ascii="Times New Roman" w:hAnsi="Times New Roman"/>
          <w:szCs w:val="22"/>
        </w:rPr>
      </w:pPr>
    </w:p>
    <w:p w:rsidR="00285B88" w:rsidRDefault="00AB282B" w:rsidP="00285B88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285B88">
        <w:rPr>
          <w:rFonts w:ascii="Times New Roman" w:hAnsi="Times New Roman"/>
          <w:szCs w:val="22"/>
        </w:rPr>
        <w:t>Jakékoliv změny tohoto dodatku lze učinit pouze písemnou formou s připojením podpisu osob oprávněných zastupovat Smluvní strany.</w:t>
      </w:r>
    </w:p>
    <w:p w:rsidR="00285B88" w:rsidRPr="00285B88" w:rsidRDefault="00285B88" w:rsidP="00285B88">
      <w:pPr>
        <w:pStyle w:val="Odstavecseseznamem"/>
        <w:rPr>
          <w:rFonts w:ascii="Times New Roman" w:hAnsi="Times New Roman"/>
          <w:szCs w:val="22"/>
        </w:rPr>
      </w:pPr>
    </w:p>
    <w:p w:rsidR="00AB282B" w:rsidRPr="00285B88" w:rsidRDefault="00AB282B" w:rsidP="00285B88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285B88">
        <w:rPr>
          <w:rFonts w:ascii="Times New Roman" w:hAnsi="Times New Roman"/>
          <w:szCs w:val="22"/>
        </w:rPr>
        <w:t xml:space="preserve">Smluvní strany prohlašují, že si tento dodatek přečetly a bezvýhradně souhlasí s jeho obsahem, což stvrzují svými vlastnoručními podpisy: </w:t>
      </w:r>
    </w:p>
    <w:p w:rsidR="00AB282B" w:rsidRPr="00285B88" w:rsidRDefault="00AB282B" w:rsidP="00AB282B">
      <w:pPr>
        <w:ind w:hanging="284"/>
        <w:jc w:val="both"/>
        <w:rPr>
          <w:rFonts w:ascii="Times New Roman" w:hAnsi="Times New Roman"/>
          <w:szCs w:val="22"/>
        </w:rPr>
      </w:pPr>
    </w:p>
    <w:p w:rsidR="00AB282B" w:rsidRPr="00285B88" w:rsidRDefault="00AB282B" w:rsidP="00AB282B">
      <w:pPr>
        <w:jc w:val="both"/>
        <w:rPr>
          <w:rFonts w:ascii="Times New Roman" w:hAnsi="Times New Roman"/>
          <w:szCs w:val="22"/>
        </w:rPr>
      </w:pPr>
    </w:p>
    <w:p w:rsidR="00AB282B" w:rsidRPr="00285B88" w:rsidRDefault="00AB282B" w:rsidP="00AB282B">
      <w:pPr>
        <w:ind w:hanging="284"/>
        <w:jc w:val="both"/>
        <w:rPr>
          <w:rFonts w:ascii="Times New Roman" w:hAnsi="Times New Roman"/>
          <w:szCs w:val="22"/>
        </w:rPr>
      </w:pPr>
    </w:p>
    <w:p w:rsidR="00AF77BE" w:rsidRPr="00285B88" w:rsidRDefault="00AF77BE" w:rsidP="00285B88">
      <w:pPr>
        <w:tabs>
          <w:tab w:val="left" w:pos="5103"/>
        </w:tabs>
        <w:ind w:hanging="284"/>
        <w:jc w:val="both"/>
        <w:rPr>
          <w:rFonts w:ascii="Times New Roman" w:hAnsi="Times New Roman"/>
          <w:szCs w:val="22"/>
        </w:rPr>
      </w:pPr>
      <w:r w:rsidRPr="00285B88">
        <w:rPr>
          <w:rFonts w:ascii="Times New Roman" w:hAnsi="Times New Roman"/>
          <w:szCs w:val="22"/>
        </w:rPr>
        <w:t xml:space="preserve">  </w:t>
      </w:r>
      <w:r w:rsidR="004E5A0F" w:rsidRPr="00285B88">
        <w:rPr>
          <w:rFonts w:ascii="Times New Roman" w:hAnsi="Times New Roman"/>
          <w:szCs w:val="22"/>
        </w:rPr>
        <w:t xml:space="preserve">  </w:t>
      </w:r>
      <w:r w:rsidRPr="00285B88">
        <w:rPr>
          <w:rFonts w:ascii="Times New Roman" w:hAnsi="Times New Roman"/>
          <w:szCs w:val="22"/>
        </w:rPr>
        <w:t xml:space="preserve">NFA:                                                   </w:t>
      </w:r>
      <w:r w:rsidR="00285B88" w:rsidRPr="00285B88">
        <w:rPr>
          <w:rFonts w:ascii="Times New Roman" w:hAnsi="Times New Roman"/>
          <w:szCs w:val="22"/>
        </w:rPr>
        <w:t xml:space="preserve">  </w:t>
      </w:r>
      <w:r w:rsidRPr="00285B88">
        <w:rPr>
          <w:rFonts w:ascii="Times New Roman" w:hAnsi="Times New Roman"/>
          <w:szCs w:val="22"/>
        </w:rPr>
        <w:t xml:space="preserve">                </w:t>
      </w:r>
      <w:r w:rsidR="004E5A0F" w:rsidRPr="00285B88">
        <w:rPr>
          <w:rFonts w:ascii="Times New Roman" w:hAnsi="Times New Roman"/>
          <w:szCs w:val="22"/>
        </w:rPr>
        <w:t xml:space="preserve">       </w:t>
      </w:r>
      <w:r w:rsidRPr="00285B88">
        <w:rPr>
          <w:rFonts w:ascii="Times New Roman" w:hAnsi="Times New Roman"/>
          <w:szCs w:val="22"/>
        </w:rPr>
        <w:t>Nabyvatel:</w:t>
      </w:r>
    </w:p>
    <w:p w:rsidR="00AB282B" w:rsidRPr="00285B88" w:rsidRDefault="00285B88" w:rsidP="00285B88">
      <w:pPr>
        <w:pStyle w:val="Zkladntext"/>
        <w:tabs>
          <w:tab w:val="center" w:pos="-7938"/>
          <w:tab w:val="left" w:pos="284"/>
          <w:tab w:val="left" w:pos="5245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 xml:space="preserve">V Praze dne                                                                 </w:t>
      </w:r>
      <w:r w:rsidR="00AB282B" w:rsidRPr="00285B88">
        <w:rPr>
          <w:rFonts w:ascii="Times New Roman" w:hAnsi="Times New Roman"/>
          <w:sz w:val="22"/>
          <w:szCs w:val="22"/>
        </w:rPr>
        <w:t>V </w:t>
      </w:r>
      <w:r w:rsidR="00E5680F" w:rsidRPr="00285B88">
        <w:rPr>
          <w:rFonts w:ascii="Times New Roman" w:hAnsi="Times New Roman"/>
          <w:sz w:val="22"/>
          <w:szCs w:val="22"/>
        </w:rPr>
        <w:t>…………..</w:t>
      </w:r>
      <w:r w:rsidR="00AB282B" w:rsidRPr="00285B88">
        <w:rPr>
          <w:rFonts w:ascii="Times New Roman" w:hAnsi="Times New Roman"/>
          <w:sz w:val="22"/>
          <w:szCs w:val="22"/>
        </w:rPr>
        <w:t xml:space="preserve"> dne</w:t>
      </w:r>
    </w:p>
    <w:p w:rsidR="00AB282B" w:rsidRPr="00285B88" w:rsidRDefault="00AB282B" w:rsidP="00AB282B">
      <w:pPr>
        <w:pStyle w:val="Zkladntext"/>
        <w:tabs>
          <w:tab w:val="center" w:pos="-7938"/>
          <w:tab w:val="left" w:pos="284"/>
          <w:tab w:val="left" w:pos="5529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ab/>
      </w:r>
    </w:p>
    <w:p w:rsidR="00AB282B" w:rsidRPr="00285B88" w:rsidRDefault="00AB282B" w:rsidP="00AB282B">
      <w:pPr>
        <w:pStyle w:val="Zkladntext"/>
        <w:tabs>
          <w:tab w:val="center" w:pos="-7938"/>
          <w:tab w:val="left" w:pos="284"/>
          <w:tab w:val="left" w:pos="5529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ab/>
      </w:r>
    </w:p>
    <w:p w:rsidR="00AB282B" w:rsidRPr="00285B88" w:rsidRDefault="00AB282B" w:rsidP="00AF77BE">
      <w:pPr>
        <w:pStyle w:val="Zkladntext"/>
        <w:tabs>
          <w:tab w:val="center" w:pos="-7938"/>
          <w:tab w:val="left" w:pos="284"/>
          <w:tab w:val="left" w:pos="5529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:rsidR="00AB282B" w:rsidRPr="00285B88" w:rsidRDefault="00AB282B" w:rsidP="00AB282B">
      <w:pPr>
        <w:pStyle w:val="Zkladntext"/>
        <w:tabs>
          <w:tab w:val="center" w:pos="-7938"/>
          <w:tab w:val="left" w:pos="284"/>
          <w:tab w:val="left" w:pos="5529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</w:p>
    <w:p w:rsidR="00AB282B" w:rsidRPr="00285B88" w:rsidRDefault="00AB282B" w:rsidP="00E5680F">
      <w:pPr>
        <w:pStyle w:val="Zkladntext"/>
        <w:tabs>
          <w:tab w:val="center" w:pos="-7938"/>
          <w:tab w:val="left" w:pos="284"/>
          <w:tab w:val="left" w:pos="5670"/>
        </w:tabs>
        <w:spacing w:line="240" w:lineRule="atLeast"/>
        <w:jc w:val="both"/>
        <w:rPr>
          <w:rFonts w:ascii="Times New Roman" w:hAnsi="Times New Roman"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>.......................</w:t>
      </w:r>
      <w:r w:rsidR="00285B88" w:rsidRPr="00285B88">
        <w:rPr>
          <w:rFonts w:ascii="Times New Roman" w:hAnsi="Times New Roman"/>
          <w:sz w:val="22"/>
          <w:szCs w:val="22"/>
        </w:rPr>
        <w:t xml:space="preserve">..............................                                 </w:t>
      </w:r>
      <w:r w:rsidR="00E5680F" w:rsidRPr="00285B88">
        <w:rPr>
          <w:rFonts w:ascii="Times New Roman" w:hAnsi="Times New Roman"/>
          <w:sz w:val="22"/>
          <w:szCs w:val="22"/>
        </w:rPr>
        <w:t xml:space="preserve"> </w:t>
      </w:r>
      <w:r w:rsidRPr="00285B88">
        <w:rPr>
          <w:rFonts w:ascii="Times New Roman" w:hAnsi="Times New Roman"/>
          <w:sz w:val="22"/>
          <w:szCs w:val="22"/>
        </w:rPr>
        <w:t>…………………………………….</w:t>
      </w:r>
    </w:p>
    <w:p w:rsidR="00285B88" w:rsidRPr="00285B88" w:rsidRDefault="00AF77BE" w:rsidP="00285B88">
      <w:pPr>
        <w:pStyle w:val="Zkladntext"/>
        <w:rPr>
          <w:rFonts w:ascii="Times New Roman" w:hAnsi="Times New Roman"/>
          <w:b/>
          <w:sz w:val="22"/>
          <w:szCs w:val="22"/>
        </w:rPr>
      </w:pPr>
      <w:r w:rsidRPr="00285B88">
        <w:rPr>
          <w:rFonts w:ascii="Times New Roman" w:hAnsi="Times New Roman"/>
          <w:b/>
          <w:spacing w:val="-2"/>
          <w:sz w:val="22"/>
          <w:szCs w:val="22"/>
        </w:rPr>
        <w:t xml:space="preserve">Národní filmový archiv                                              </w:t>
      </w:r>
      <w:r w:rsidR="00285B88" w:rsidRPr="00285B88">
        <w:rPr>
          <w:rFonts w:ascii="Times New Roman" w:hAnsi="Times New Roman"/>
          <w:b/>
          <w:spacing w:val="-2"/>
          <w:sz w:val="22"/>
          <w:szCs w:val="22"/>
        </w:rPr>
        <w:t xml:space="preserve">          </w:t>
      </w:r>
      <w:r w:rsidR="00CC15E6">
        <w:rPr>
          <w:rFonts w:ascii="Times New Roman" w:hAnsi="Times New Roman"/>
          <w:b/>
          <w:spacing w:val="-2"/>
          <w:sz w:val="22"/>
          <w:szCs w:val="22"/>
        </w:rPr>
        <w:t xml:space="preserve"> POLYSOFT s.r.o.</w:t>
      </w:r>
    </w:p>
    <w:p w:rsidR="002829AD" w:rsidRPr="00285B88" w:rsidRDefault="00AB282B" w:rsidP="00285B88">
      <w:pPr>
        <w:pStyle w:val="Zkladntext"/>
        <w:tabs>
          <w:tab w:val="left" w:pos="5103"/>
        </w:tabs>
        <w:rPr>
          <w:rFonts w:ascii="Times New Roman" w:hAnsi="Times New Roman"/>
          <w:b/>
          <w:bCs/>
          <w:sz w:val="22"/>
          <w:szCs w:val="22"/>
        </w:rPr>
      </w:pPr>
      <w:r w:rsidRPr="00285B88">
        <w:rPr>
          <w:rFonts w:ascii="Times New Roman" w:hAnsi="Times New Roman"/>
          <w:sz w:val="22"/>
          <w:szCs w:val="22"/>
        </w:rPr>
        <w:t>PhDr. Michal Bregant,</w:t>
      </w:r>
      <w:r w:rsidR="00285B88" w:rsidRPr="00285B88">
        <w:rPr>
          <w:rFonts w:ascii="Times New Roman" w:hAnsi="Times New Roman"/>
          <w:sz w:val="22"/>
          <w:szCs w:val="22"/>
        </w:rPr>
        <w:tab/>
        <w:t xml:space="preserve"> </w:t>
      </w:r>
      <w:r w:rsidR="003E4AE4" w:rsidRPr="00285B88">
        <w:rPr>
          <w:rFonts w:ascii="Times New Roman" w:hAnsi="Times New Roman"/>
          <w:sz w:val="22"/>
          <w:szCs w:val="22"/>
        </w:rPr>
        <w:t xml:space="preserve"> </w:t>
      </w:r>
      <w:r w:rsidR="00285B88" w:rsidRPr="00CC15E6">
        <w:rPr>
          <w:rFonts w:ascii="Times New Roman" w:eastAsia="Arial Unicode MS" w:hAnsi="Times New Roman"/>
          <w:bCs/>
          <w:sz w:val="22"/>
          <w:szCs w:val="22"/>
          <w:lang w:val="de-DE"/>
        </w:rPr>
        <w:t xml:space="preserve">Ing. </w:t>
      </w:r>
      <w:r w:rsidR="00CC15E6" w:rsidRPr="00CC15E6">
        <w:rPr>
          <w:rFonts w:ascii="Times New Roman" w:eastAsia="Arial Unicode MS" w:hAnsi="Times New Roman"/>
          <w:bCs/>
          <w:sz w:val="22"/>
          <w:szCs w:val="22"/>
          <w:lang w:val="de-DE"/>
        </w:rPr>
        <w:t>Jiří Müller</w:t>
      </w:r>
    </w:p>
    <w:p w:rsidR="003E4AE4" w:rsidRPr="00285B88" w:rsidRDefault="003E4AE4" w:rsidP="003E4AE4">
      <w:pPr>
        <w:tabs>
          <w:tab w:val="left" w:pos="-720"/>
        </w:tabs>
        <w:jc w:val="both"/>
        <w:rPr>
          <w:rFonts w:ascii="Times New Roman" w:hAnsi="Times New Roman"/>
          <w:bCs/>
          <w:color w:val="222222"/>
          <w:szCs w:val="22"/>
          <w:highlight w:val="yellow"/>
          <w:shd w:val="clear" w:color="auto" w:fill="FFFFFF"/>
        </w:rPr>
      </w:pPr>
    </w:p>
    <w:p w:rsidR="00E5680F" w:rsidRPr="00285B88" w:rsidRDefault="00E5680F" w:rsidP="00E5680F">
      <w:pPr>
        <w:tabs>
          <w:tab w:val="left" w:pos="5529"/>
          <w:tab w:val="left" w:pos="5954"/>
        </w:tabs>
        <w:rPr>
          <w:rFonts w:ascii="Times New Roman" w:hAnsi="Times New Roman"/>
          <w:szCs w:val="22"/>
        </w:rPr>
      </w:pPr>
    </w:p>
    <w:p w:rsidR="00E5680F" w:rsidRPr="00285B88" w:rsidRDefault="00E5680F" w:rsidP="00E5680F">
      <w:pPr>
        <w:tabs>
          <w:tab w:val="left" w:pos="5529"/>
          <w:tab w:val="left" w:pos="5954"/>
        </w:tabs>
        <w:rPr>
          <w:rFonts w:ascii="Times New Roman" w:hAnsi="Times New Roman"/>
          <w:szCs w:val="22"/>
        </w:rPr>
      </w:pPr>
    </w:p>
    <w:p w:rsidR="00E5680F" w:rsidRPr="00285B88" w:rsidRDefault="00E5680F" w:rsidP="00E5680F">
      <w:pPr>
        <w:ind w:left="4956" w:firstLine="714"/>
        <w:rPr>
          <w:rFonts w:ascii="Times New Roman" w:hAnsi="Times New Roman"/>
          <w:color w:val="222222"/>
          <w:szCs w:val="22"/>
          <w:shd w:val="clear" w:color="auto" w:fill="FFFFFF"/>
        </w:rPr>
      </w:pPr>
    </w:p>
    <w:p w:rsidR="00E5680F" w:rsidRPr="00285B88" w:rsidRDefault="00E5680F" w:rsidP="00E5680F">
      <w:pPr>
        <w:ind w:left="4956" w:firstLine="714"/>
        <w:rPr>
          <w:rFonts w:ascii="Times New Roman" w:hAnsi="Times New Roman"/>
          <w:color w:val="222222"/>
          <w:szCs w:val="22"/>
          <w:shd w:val="clear" w:color="auto" w:fill="FFFFFF"/>
        </w:rPr>
      </w:pPr>
    </w:p>
    <w:sectPr w:rsidR="00E5680F" w:rsidRPr="00285B88" w:rsidSect="0094188F">
      <w:footerReference w:type="default" r:id="rId7"/>
      <w:pgSz w:w="11906" w:h="16838"/>
      <w:pgMar w:top="1560" w:right="1304" w:bottom="1843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5FD" w:rsidRDefault="00F315FD" w:rsidP="00AB282B">
      <w:r>
        <w:separator/>
      </w:r>
    </w:p>
  </w:endnote>
  <w:endnote w:type="continuationSeparator" w:id="0">
    <w:p w:rsidR="00F315FD" w:rsidRDefault="00F315FD" w:rsidP="00AB2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8F" w:rsidRPr="0094188F" w:rsidRDefault="005F5BFE">
    <w:pPr>
      <w:pStyle w:val="Zpat"/>
      <w:jc w:val="center"/>
      <w:rPr>
        <w:sz w:val="16"/>
        <w:szCs w:val="16"/>
      </w:rPr>
    </w:pPr>
    <w:r w:rsidRPr="0094188F">
      <w:rPr>
        <w:sz w:val="16"/>
        <w:szCs w:val="16"/>
      </w:rPr>
      <w:fldChar w:fldCharType="begin"/>
    </w:r>
    <w:r w:rsidR="00567129" w:rsidRPr="0094188F">
      <w:rPr>
        <w:sz w:val="16"/>
        <w:szCs w:val="16"/>
      </w:rPr>
      <w:instrText>PAGE   \* MERGEFORMAT</w:instrText>
    </w:r>
    <w:r w:rsidRPr="0094188F">
      <w:rPr>
        <w:sz w:val="16"/>
        <w:szCs w:val="16"/>
      </w:rPr>
      <w:fldChar w:fldCharType="separate"/>
    </w:r>
    <w:r w:rsidR="00056D87">
      <w:rPr>
        <w:noProof/>
        <w:sz w:val="16"/>
        <w:szCs w:val="16"/>
      </w:rPr>
      <w:t>1</w:t>
    </w:r>
    <w:r w:rsidRPr="0094188F">
      <w:rPr>
        <w:sz w:val="16"/>
        <w:szCs w:val="16"/>
      </w:rPr>
      <w:fldChar w:fldCharType="end"/>
    </w:r>
  </w:p>
  <w:p w:rsidR="0094188F" w:rsidRDefault="00F315F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5FD" w:rsidRDefault="00F315FD" w:rsidP="00AB282B">
      <w:r>
        <w:separator/>
      </w:r>
    </w:p>
  </w:footnote>
  <w:footnote w:type="continuationSeparator" w:id="0">
    <w:p w:rsidR="00F315FD" w:rsidRDefault="00F315FD" w:rsidP="00AB2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A86"/>
    <w:multiLevelType w:val="hybridMultilevel"/>
    <w:tmpl w:val="CC7EA2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7A92ED5"/>
    <w:multiLevelType w:val="hybridMultilevel"/>
    <w:tmpl w:val="FCB0A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D67C1"/>
    <w:multiLevelType w:val="multilevel"/>
    <w:tmpl w:val="54001F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20"/>
      <w:lvlJc w:val="left"/>
      <w:pPr>
        <w:ind w:left="780" w:hanging="4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4">
    <w:nsid w:val="40FC4731"/>
    <w:multiLevelType w:val="hybridMultilevel"/>
    <w:tmpl w:val="926254A6"/>
    <w:lvl w:ilvl="0" w:tplc="8566448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3974C73"/>
    <w:multiLevelType w:val="hybridMultilevel"/>
    <w:tmpl w:val="2C702202"/>
    <w:lvl w:ilvl="0" w:tplc="7D5CAE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DEA4204"/>
    <w:multiLevelType w:val="hybridMultilevel"/>
    <w:tmpl w:val="7BB8BED4"/>
    <w:lvl w:ilvl="0" w:tplc="BB96EB96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6C42DCD"/>
    <w:multiLevelType w:val="hybridMultilevel"/>
    <w:tmpl w:val="23668144"/>
    <w:lvl w:ilvl="0" w:tplc="1E9C9434">
      <w:start w:val="2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82B"/>
    <w:rsid w:val="00056D87"/>
    <w:rsid w:val="0008082D"/>
    <w:rsid w:val="00110546"/>
    <w:rsid w:val="001735C1"/>
    <w:rsid w:val="002135CB"/>
    <w:rsid w:val="00214B2C"/>
    <w:rsid w:val="002829AD"/>
    <w:rsid w:val="00285B88"/>
    <w:rsid w:val="002E494E"/>
    <w:rsid w:val="003E4AE4"/>
    <w:rsid w:val="004E5A0F"/>
    <w:rsid w:val="00567129"/>
    <w:rsid w:val="0057776C"/>
    <w:rsid w:val="005F5BFE"/>
    <w:rsid w:val="006207AD"/>
    <w:rsid w:val="006916E0"/>
    <w:rsid w:val="0071645C"/>
    <w:rsid w:val="00766DE0"/>
    <w:rsid w:val="00801E5F"/>
    <w:rsid w:val="008473A2"/>
    <w:rsid w:val="008C298B"/>
    <w:rsid w:val="009A6F93"/>
    <w:rsid w:val="00AB282B"/>
    <w:rsid w:val="00AF77BE"/>
    <w:rsid w:val="00B31DD7"/>
    <w:rsid w:val="00BB7FA5"/>
    <w:rsid w:val="00C038ED"/>
    <w:rsid w:val="00C04ED1"/>
    <w:rsid w:val="00C47995"/>
    <w:rsid w:val="00C912FC"/>
    <w:rsid w:val="00CB1174"/>
    <w:rsid w:val="00CC15E6"/>
    <w:rsid w:val="00D34BBC"/>
    <w:rsid w:val="00E37548"/>
    <w:rsid w:val="00E5680F"/>
    <w:rsid w:val="00ED4552"/>
    <w:rsid w:val="00F22140"/>
    <w:rsid w:val="00F315FD"/>
    <w:rsid w:val="00F37482"/>
    <w:rsid w:val="00FB712F"/>
    <w:rsid w:val="00FE5518"/>
    <w:rsid w:val="00FF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82B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B282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B282B"/>
    <w:rPr>
      <w:rFonts w:ascii="Arial" w:eastAsia="Times New Roman" w:hAnsi="Arial" w:cs="Times New Roman"/>
      <w:szCs w:val="20"/>
    </w:rPr>
  </w:style>
  <w:style w:type="paragraph" w:styleId="Zkladntext">
    <w:name w:val="Body Text"/>
    <w:basedOn w:val="Normln"/>
    <w:link w:val="ZkladntextChar"/>
    <w:unhideWhenUsed/>
    <w:rsid w:val="00AB282B"/>
    <w:rPr>
      <w:rFonts w:ascii="Tms Rmn" w:hAnsi="Tms Rmn"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B282B"/>
    <w:rPr>
      <w:rFonts w:ascii="Tms Rmn" w:eastAsia="Times New Roman" w:hAnsi="Tms Rmn" w:cs="Times New Roman"/>
      <w:noProof/>
      <w:sz w:val="20"/>
      <w:szCs w:val="20"/>
    </w:rPr>
  </w:style>
  <w:style w:type="paragraph" w:customStyle="1" w:styleId="Nadpis1">
    <w:name w:val="Nadpis1"/>
    <w:basedOn w:val="Odstavecseseznamem"/>
    <w:qFormat/>
    <w:rsid w:val="00AB282B"/>
    <w:pPr>
      <w:numPr>
        <w:numId w:val="1"/>
      </w:numPr>
      <w:tabs>
        <w:tab w:val="clear" w:pos="709"/>
        <w:tab w:val="num" w:pos="360"/>
      </w:tabs>
      <w:spacing w:before="240" w:after="240"/>
      <w:ind w:left="708" w:firstLine="0"/>
      <w:contextualSpacing w:val="0"/>
    </w:pPr>
    <w:rPr>
      <w:rFonts w:eastAsia="Batang" w:cs="Arial"/>
      <w:b/>
      <w:caps/>
      <w:szCs w:val="22"/>
    </w:rPr>
  </w:style>
  <w:style w:type="paragraph" w:customStyle="1" w:styleId="Odstavec1">
    <w:name w:val="Odstavec1"/>
    <w:basedOn w:val="Normln"/>
    <w:link w:val="Odstavec1Char"/>
    <w:qFormat/>
    <w:rsid w:val="00AB282B"/>
    <w:pPr>
      <w:numPr>
        <w:ilvl w:val="1"/>
        <w:numId w:val="1"/>
      </w:numPr>
      <w:spacing w:after="240"/>
      <w:jc w:val="both"/>
    </w:pPr>
    <w:rPr>
      <w:rFonts w:cs="Arial"/>
      <w:szCs w:val="22"/>
    </w:rPr>
  </w:style>
  <w:style w:type="character" w:customStyle="1" w:styleId="Odstavec1Char">
    <w:name w:val="Odstavec1 Char"/>
    <w:link w:val="Odstavec1"/>
    <w:rsid w:val="00AB282B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AB28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B28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282B"/>
    <w:rPr>
      <w:rFonts w:ascii="Arial" w:eastAsia="Times New Roman" w:hAnsi="Arial" w:cs="Times New Roman"/>
      <w:szCs w:val="24"/>
      <w:lang w:eastAsia="cs-CZ"/>
    </w:rPr>
  </w:style>
  <w:style w:type="paragraph" w:customStyle="1" w:styleId="Prosttext1">
    <w:name w:val="Prostý text1"/>
    <w:basedOn w:val="Normln"/>
    <w:rsid w:val="00AF77BE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Stefunkova</dc:creator>
  <cp:lastModifiedBy>Mohaplová</cp:lastModifiedBy>
  <cp:revision>2</cp:revision>
  <dcterms:created xsi:type="dcterms:W3CDTF">2020-06-22T14:46:00Z</dcterms:created>
  <dcterms:modified xsi:type="dcterms:W3CDTF">2020-06-22T14:46:00Z</dcterms:modified>
</cp:coreProperties>
</file>