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F42FCB">
        <w:rPr>
          <w:sz w:val="20"/>
          <w:szCs w:val="20"/>
        </w:rPr>
        <w:t>Ing. Jaroslav Marek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F42FCB">
        <w:rPr>
          <w:sz w:val="20"/>
          <w:szCs w:val="20"/>
        </w:rPr>
        <w:tab/>
        <w:t>604293415</w:t>
      </w:r>
      <w:r w:rsidR="002F1E67">
        <w:rPr>
          <w:sz w:val="20"/>
          <w:szCs w:val="20"/>
        </w:rPr>
        <w:tab/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F42FCB">
        <w:rPr>
          <w:sz w:val="20"/>
          <w:szCs w:val="20"/>
        </w:rPr>
        <w:t>reditel@dpskb.cz</w:t>
      </w:r>
    </w:p>
    <w:p w:rsidR="00C45057" w:rsidRPr="00F42FCB" w:rsidRDefault="00C45057" w:rsidP="007D7C42">
      <w:pPr>
        <w:tabs>
          <w:tab w:val="left" w:pos="851"/>
          <w:tab w:val="left" w:pos="1701"/>
        </w:tabs>
        <w:spacing w:after="0" w:line="240" w:lineRule="auto"/>
        <w:rPr>
          <w:rFonts w:cstheme="minorHAnsi"/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1313815</wp:posOffset>
                </wp:positionV>
                <wp:extent cx="3188970" cy="136207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CB" w:rsidRDefault="004561ED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INT-EX, s.r.o.</w:t>
                            </w:r>
                          </w:p>
                          <w:p w:rsidR="004561ED" w:rsidRDefault="004561ED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Hoření</w:t>
                            </w:r>
                            <w:r w:rsidR="00F1327F">
                              <w:rPr>
                                <w:rFonts w:ascii="Times New Roman" w:hAnsi="Times New Roman" w:cs="Times New Roman"/>
                              </w:rPr>
                              <w:t xml:space="preserve"> 2501</w:t>
                            </w:r>
                          </w:p>
                          <w:p w:rsidR="00F1327F" w:rsidRPr="009F63A5" w:rsidRDefault="00F1327F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400 11 Ústí nad Labem</w:t>
                            </w:r>
                          </w:p>
                          <w:p w:rsidR="00F42FCB" w:rsidRPr="009F63A5" w:rsidRDefault="00F42FCB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42FCB" w:rsidRDefault="00F42FCB" w:rsidP="00F42F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3A5">
                              <w:rPr>
                                <w:rFonts w:ascii="Times New Roman" w:hAnsi="Times New Roman" w:cs="Times New Roman"/>
                              </w:rPr>
                              <w:t>IČ:</w:t>
                            </w:r>
                            <w:r w:rsidRPr="004F61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1327F">
                              <w:rPr>
                                <w:rStyle w:val="nowrap"/>
                                <w:rFonts w:ascii="Times New Roman" w:hAnsi="Times New Roman" w:cs="Times New Roman"/>
                              </w:rPr>
                              <w:t>25039580</w:t>
                            </w:r>
                          </w:p>
                          <w:p w:rsidR="00F51952" w:rsidRPr="009F63A5" w:rsidRDefault="00F51952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422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45pt;width:251.1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" fillcolor="white [3201]" strokeweight=".5pt">
                <v:textbox>
                  <w:txbxContent>
                    <w:p w:rsidR="00F42FCB" w:rsidRDefault="004561ED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INT-EX, s.r.o.</w:t>
                      </w:r>
                    </w:p>
                    <w:p w:rsidR="004561ED" w:rsidRDefault="004561ED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Hoření</w:t>
                      </w:r>
                      <w:r w:rsidR="00F1327F">
                        <w:rPr>
                          <w:rFonts w:ascii="Times New Roman" w:hAnsi="Times New Roman" w:cs="Times New Roman"/>
                        </w:rPr>
                        <w:t xml:space="preserve"> 2501</w:t>
                      </w:r>
                    </w:p>
                    <w:p w:rsidR="00F1327F" w:rsidRPr="009F63A5" w:rsidRDefault="00F1327F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400 11 Ústí nad Labem</w:t>
                      </w:r>
                    </w:p>
                    <w:p w:rsidR="00F42FCB" w:rsidRPr="009F63A5" w:rsidRDefault="00F42FCB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42FCB" w:rsidRDefault="00F42FCB" w:rsidP="00F42FC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F63A5">
                        <w:rPr>
                          <w:rFonts w:ascii="Times New Roman" w:hAnsi="Times New Roman" w:cs="Times New Roman"/>
                        </w:rPr>
                        <w:t>IČ:</w:t>
                      </w:r>
                      <w:r w:rsidRPr="004F61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1327F">
                        <w:rPr>
                          <w:rStyle w:val="nowrap"/>
                          <w:rFonts w:ascii="Times New Roman" w:hAnsi="Times New Roman" w:cs="Times New Roman"/>
                        </w:rPr>
                        <w:t>25039580</w:t>
                      </w:r>
                    </w:p>
                    <w:p w:rsidR="00F51952" w:rsidRPr="009F63A5" w:rsidRDefault="00F51952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zhotovitel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F42FCB">
        <w:rPr>
          <w:rFonts w:cstheme="minorHAnsi"/>
          <w:sz w:val="24"/>
          <w:szCs w:val="24"/>
        </w:rPr>
        <w:t>V Ústí nad Labem dne</w:t>
      </w:r>
      <w:r w:rsidR="00D15458" w:rsidRPr="00F42FCB">
        <w:rPr>
          <w:rFonts w:cstheme="minorHAnsi"/>
          <w:sz w:val="24"/>
          <w:szCs w:val="24"/>
        </w:rPr>
        <w:t xml:space="preserve"> </w:t>
      </w:r>
      <w:r w:rsidR="00F42FCB" w:rsidRPr="00F42FCB">
        <w:rPr>
          <w:rFonts w:cstheme="minorHAnsi"/>
          <w:sz w:val="24"/>
          <w:szCs w:val="24"/>
        </w:rPr>
        <w:t>1</w:t>
      </w:r>
      <w:r w:rsidR="00F1327F">
        <w:rPr>
          <w:rFonts w:cstheme="minorHAnsi"/>
          <w:sz w:val="24"/>
          <w:szCs w:val="24"/>
        </w:rPr>
        <w:t>6</w:t>
      </w:r>
      <w:r w:rsidR="00F42FCB" w:rsidRPr="00F42FCB">
        <w:rPr>
          <w:rFonts w:cstheme="minorHAnsi"/>
          <w:sz w:val="24"/>
          <w:szCs w:val="24"/>
        </w:rPr>
        <w:t>. 7. 2020</w:t>
      </w:r>
    </w:p>
    <w:p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F42FCB">
        <w:rPr>
          <w:rFonts w:ascii="Calibri" w:hAnsi="Calibri"/>
          <w:b/>
          <w:sz w:val="24"/>
          <w:szCs w:val="24"/>
        </w:rPr>
        <w:t xml:space="preserve"> 12</w:t>
      </w:r>
      <w:r w:rsidR="00F1327F">
        <w:rPr>
          <w:rFonts w:ascii="Calibri" w:hAnsi="Calibri"/>
          <w:b/>
          <w:sz w:val="24"/>
          <w:szCs w:val="24"/>
        </w:rPr>
        <w:t>2</w:t>
      </w:r>
      <w:r w:rsidR="00F42FCB">
        <w:rPr>
          <w:rFonts w:ascii="Calibri" w:hAnsi="Calibri"/>
          <w:b/>
          <w:sz w:val="24"/>
          <w:szCs w:val="24"/>
        </w:rPr>
        <w:t>/2020</w:t>
      </w:r>
    </w:p>
    <w:p w:rsid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 </w:t>
      </w:r>
      <w:r w:rsidR="00F1327F">
        <w:rPr>
          <w:rFonts w:ascii="Calibri" w:hAnsi="Calibri" w:cs="Arial"/>
          <w:color w:val="000000"/>
          <w:sz w:val="24"/>
          <w:szCs w:val="24"/>
        </w:rPr>
        <w:t>výměnu oken</w:t>
      </w:r>
      <w:r w:rsidR="00F42FCB">
        <w:rPr>
          <w:rFonts w:ascii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>dle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přiložené cenové nabídky</w:t>
      </w:r>
      <w:r w:rsidR="00F42FCB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A55A3">
        <w:rPr>
          <w:rFonts w:ascii="Calibri" w:hAnsi="Calibri" w:cs="Arial"/>
          <w:color w:val="000000"/>
          <w:sz w:val="24"/>
          <w:szCs w:val="24"/>
        </w:rPr>
        <w:t>číslo: N-16259/20.</w:t>
      </w:r>
    </w:p>
    <w:p w:rsidR="00F1327F" w:rsidRPr="00D80F18" w:rsidRDefault="00F1327F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., IČ: 44555334, zastoupena Ing. J. Markem</w:t>
      </w:r>
    </w:p>
    <w:p w:rsidR="007D7C42" w:rsidRPr="00F42FCB" w:rsidRDefault="007D7C42" w:rsidP="007D7C42">
      <w:pPr>
        <w:spacing w:after="0"/>
        <w:rPr>
          <w:rFonts w:cstheme="minorHAnsi"/>
          <w:sz w:val="24"/>
          <w:szCs w:val="24"/>
        </w:rPr>
      </w:pPr>
      <w:r w:rsidRPr="00F42FCB">
        <w:rPr>
          <w:rFonts w:cstheme="minorHAnsi"/>
          <w:b/>
          <w:sz w:val="24"/>
          <w:szCs w:val="24"/>
        </w:rPr>
        <w:t>Zhotovitel:</w:t>
      </w:r>
      <w:r w:rsidRPr="00F42FCB">
        <w:rPr>
          <w:rFonts w:cstheme="minorHAnsi"/>
          <w:sz w:val="24"/>
          <w:szCs w:val="24"/>
        </w:rPr>
        <w:t xml:space="preserve"> </w:t>
      </w:r>
      <w:r w:rsidR="00F1327F">
        <w:rPr>
          <w:rFonts w:cstheme="minorHAnsi"/>
          <w:sz w:val="24"/>
          <w:szCs w:val="24"/>
        </w:rPr>
        <w:t>INT-EX,</w:t>
      </w:r>
      <w:r w:rsidR="00F42FCB" w:rsidRPr="00F42FCB">
        <w:rPr>
          <w:rFonts w:cstheme="minorHAnsi"/>
          <w:sz w:val="24"/>
          <w:szCs w:val="24"/>
        </w:rPr>
        <w:t xml:space="preserve"> s.r.o.</w:t>
      </w:r>
      <w:r w:rsidR="00ED37F5" w:rsidRPr="00F42FCB">
        <w:rPr>
          <w:rFonts w:cstheme="minorHAnsi"/>
          <w:sz w:val="24"/>
          <w:szCs w:val="24"/>
        </w:rPr>
        <w:t>,</w:t>
      </w:r>
      <w:r w:rsidR="00F42FCB" w:rsidRPr="00F42FCB">
        <w:rPr>
          <w:rFonts w:cstheme="minorHAnsi"/>
          <w:sz w:val="24"/>
          <w:szCs w:val="24"/>
        </w:rPr>
        <w:t xml:space="preserve"> </w:t>
      </w:r>
      <w:r w:rsidR="00ED37F5" w:rsidRPr="00F42FCB">
        <w:rPr>
          <w:rFonts w:cstheme="minorHAnsi"/>
          <w:sz w:val="24"/>
          <w:szCs w:val="24"/>
        </w:rPr>
        <w:t xml:space="preserve">IČ: </w:t>
      </w:r>
      <w:r w:rsidR="00F1327F">
        <w:rPr>
          <w:rStyle w:val="nowrap"/>
          <w:rFonts w:cstheme="minorHAnsi"/>
          <w:sz w:val="24"/>
          <w:szCs w:val="24"/>
        </w:rPr>
        <w:t>25039580</w:t>
      </w:r>
      <w:r w:rsidR="00F42FCB" w:rsidRPr="00F42FCB">
        <w:rPr>
          <w:rStyle w:val="nowrap"/>
          <w:rFonts w:cstheme="minorHAnsi"/>
          <w:sz w:val="24"/>
          <w:szCs w:val="24"/>
        </w:rPr>
        <w:t xml:space="preserve">, </w:t>
      </w:r>
      <w:r w:rsidR="00ED37F5" w:rsidRPr="00F42FCB">
        <w:rPr>
          <w:rFonts w:cstheme="minorHAnsi"/>
          <w:sz w:val="24"/>
          <w:szCs w:val="24"/>
        </w:rPr>
        <w:t xml:space="preserve">jednající </w:t>
      </w:r>
      <w:r w:rsidR="00F1327F">
        <w:rPr>
          <w:rFonts w:cstheme="minorHAnsi"/>
          <w:sz w:val="24"/>
          <w:szCs w:val="24"/>
        </w:rPr>
        <w:t xml:space="preserve">Ing. Miloslavem </w:t>
      </w:r>
      <w:proofErr w:type="spellStart"/>
      <w:r w:rsidR="00F1327F">
        <w:rPr>
          <w:rFonts w:cstheme="minorHAnsi"/>
          <w:sz w:val="24"/>
          <w:szCs w:val="24"/>
        </w:rPr>
        <w:t>Pubalem</w:t>
      </w:r>
      <w:proofErr w:type="spellEnd"/>
    </w:p>
    <w:p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proofErr w:type="gramStart"/>
      <w:r w:rsidR="00F1327F">
        <w:rPr>
          <w:rFonts w:ascii="Calibri" w:eastAsia="Calibri" w:hAnsi="Calibri"/>
          <w:sz w:val="24"/>
          <w:szCs w:val="24"/>
        </w:rPr>
        <w:t>400.695,</w:t>
      </w:r>
      <w:r w:rsidRPr="00D80F18">
        <w:rPr>
          <w:rFonts w:ascii="Calibri" w:eastAsia="Calibri" w:hAnsi="Calibri"/>
          <w:sz w:val="24"/>
          <w:szCs w:val="24"/>
        </w:rPr>
        <w:t>-</w:t>
      </w:r>
      <w:proofErr w:type="gramEnd"/>
      <w:r w:rsidRPr="00D80F18">
        <w:rPr>
          <w:rFonts w:ascii="Calibri" w:eastAsia="Calibri" w:hAnsi="Calibri"/>
          <w:sz w:val="24"/>
          <w:szCs w:val="24"/>
        </w:rPr>
        <w:t xml:space="preserve">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DF0477">
        <w:rPr>
          <w:rFonts w:ascii="Calibri" w:eastAsia="Calibri" w:hAnsi="Calibri"/>
          <w:sz w:val="24"/>
          <w:szCs w:val="24"/>
        </w:rPr>
        <w:t>30. 9</w:t>
      </w:r>
      <w:r w:rsidR="00F42FCB">
        <w:rPr>
          <w:rFonts w:ascii="Calibri" w:eastAsia="Calibri" w:hAnsi="Calibri"/>
          <w:sz w:val="24"/>
          <w:szCs w:val="24"/>
        </w:rPr>
        <w:t>. 2020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3A55A3">
        <w:rPr>
          <w:rFonts w:asciiTheme="minorHAnsi" w:hAnsiTheme="minorHAnsi"/>
          <w:color w:val="000000"/>
          <w:sz w:val="24"/>
          <w:szCs w:val="24"/>
        </w:rPr>
        <w:t xml:space="preserve"> číslo: N-16259/20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F42FCB">
        <w:rPr>
          <w:rFonts w:ascii="Calibri" w:eastAsia="Calibri" w:hAnsi="Calibri"/>
          <w:sz w:val="24"/>
          <w:szCs w:val="24"/>
        </w:rPr>
        <w:t>(</w:t>
      </w:r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:rsidR="00C96EAD" w:rsidRPr="007B6D6E" w:rsidRDefault="00C96EAD" w:rsidP="00C96EAD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6525" w:rsidRDefault="00F66525" w:rsidP="00C45057">
      <w:pPr>
        <w:spacing w:after="0" w:line="240" w:lineRule="auto"/>
      </w:pPr>
      <w:r>
        <w:separator/>
      </w:r>
    </w:p>
  </w:endnote>
  <w:endnote w:type="continuationSeparator" w:id="0">
    <w:p w:rsidR="00F66525" w:rsidRDefault="00F66525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295DA" wp14:editId="55ABB26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A1FA0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6525" w:rsidRDefault="00F66525" w:rsidP="00C45057">
      <w:pPr>
        <w:spacing w:after="0" w:line="240" w:lineRule="auto"/>
      </w:pPr>
      <w:r>
        <w:separator/>
      </w:r>
    </w:p>
  </w:footnote>
  <w:footnote w:type="continuationSeparator" w:id="0">
    <w:p w:rsidR="00F66525" w:rsidRDefault="00F66525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BF0"/>
    <w:rsid w:val="00026F1C"/>
    <w:rsid w:val="00026F60"/>
    <w:rsid w:val="000850AA"/>
    <w:rsid w:val="00092A17"/>
    <w:rsid w:val="000A52A9"/>
    <w:rsid w:val="000A79D7"/>
    <w:rsid w:val="000E3DB8"/>
    <w:rsid w:val="000E4CCD"/>
    <w:rsid w:val="000F0C06"/>
    <w:rsid w:val="001127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5A3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1ED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0B02"/>
    <w:rsid w:val="0066479B"/>
    <w:rsid w:val="00672F50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65BCB"/>
    <w:rsid w:val="008743DD"/>
    <w:rsid w:val="00875C0E"/>
    <w:rsid w:val="0088437B"/>
    <w:rsid w:val="00885920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B0EBB"/>
    <w:rsid w:val="009D3D3B"/>
    <w:rsid w:val="009E23F7"/>
    <w:rsid w:val="00A42264"/>
    <w:rsid w:val="00A628C0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C46C3"/>
    <w:rsid w:val="00DC6158"/>
    <w:rsid w:val="00DD0DE3"/>
    <w:rsid w:val="00DE7279"/>
    <w:rsid w:val="00DF0477"/>
    <w:rsid w:val="00E203C0"/>
    <w:rsid w:val="00EA0946"/>
    <w:rsid w:val="00EB3465"/>
    <w:rsid w:val="00EC5BA4"/>
    <w:rsid w:val="00ED37F5"/>
    <w:rsid w:val="00EF3D17"/>
    <w:rsid w:val="00EF5D80"/>
    <w:rsid w:val="00F10730"/>
    <w:rsid w:val="00F1327F"/>
    <w:rsid w:val="00F1483A"/>
    <w:rsid w:val="00F17212"/>
    <w:rsid w:val="00F42FCB"/>
    <w:rsid w:val="00F51952"/>
    <w:rsid w:val="00F61CAF"/>
    <w:rsid w:val="00F66525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2D8B7"/>
  <w15:docId w15:val="{E85EED4F-1F8F-4DC2-B3A8-1157F03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customStyle="1" w:styleId="nowrap">
    <w:name w:val="nowrap"/>
    <w:basedOn w:val="Standardnpsmoodstavce"/>
    <w:rsid w:val="00F4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29</cp:revision>
  <cp:lastPrinted>2015-03-27T12:45:00Z</cp:lastPrinted>
  <dcterms:created xsi:type="dcterms:W3CDTF">2015-05-25T07:11:00Z</dcterms:created>
  <dcterms:modified xsi:type="dcterms:W3CDTF">2020-07-16T05:46:00Z</dcterms:modified>
</cp:coreProperties>
</file>