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6" w:rsidRDefault="00787678">
      <w:pPr>
        <w:spacing w:after="0" w:line="259" w:lineRule="auto"/>
        <w:ind w:left="0" w:right="128" w:firstLine="0"/>
        <w:jc w:val="center"/>
      </w:pPr>
      <w:bookmarkStart w:id="0" w:name="_GoBack"/>
      <w:bookmarkEnd w:id="0"/>
      <w:permStart w:id="769079520" w:edGrp="everyone"/>
      <w:permEnd w:id="769079520"/>
      <w:r>
        <w:rPr>
          <w:b/>
          <w:sz w:val="23"/>
          <w:u w:val="single" w:color="000000"/>
        </w:rPr>
        <w:t>Dodatek č. 2 ke kupní smlouvě č. FE/2020/829</w:t>
      </w:r>
    </w:p>
    <w:p w:rsidR="00227196" w:rsidRDefault="00787678">
      <w:pPr>
        <w:spacing w:after="0" w:line="259" w:lineRule="auto"/>
        <w:ind w:left="0" w:right="138" w:firstLine="0"/>
        <w:jc w:val="center"/>
      </w:pPr>
      <w:r>
        <w:rPr>
          <w:i/>
        </w:rPr>
        <w:t xml:space="preserve">uzavřené dne 2. ledna 2020 mezi </w:t>
      </w:r>
      <w:proofErr w:type="gramStart"/>
      <w:r>
        <w:rPr>
          <w:b/>
          <w:i/>
        </w:rPr>
        <w:t>WOOD</w:t>
      </w:r>
      <w:proofErr w:type="gramEnd"/>
      <w:r>
        <w:rPr>
          <w:b/>
          <w:i/>
        </w:rPr>
        <w:t xml:space="preserve"> &amp; PAPER a.s.</w:t>
      </w:r>
      <w:r>
        <w:rPr>
          <w:i/>
        </w:rPr>
        <w:t xml:space="preserve"> a </w:t>
      </w:r>
      <w:r>
        <w:rPr>
          <w:b/>
          <w:i/>
        </w:rPr>
        <w:t>Česká lesnická akademie Trutnov</w:t>
      </w:r>
    </w:p>
    <w:tbl>
      <w:tblPr>
        <w:tblStyle w:val="TableGrid"/>
        <w:tblW w:w="10646" w:type="dxa"/>
        <w:tblInd w:w="0" w:type="dxa"/>
        <w:tblLook w:val="04A0" w:firstRow="1" w:lastRow="0" w:firstColumn="1" w:lastColumn="0" w:noHBand="0" w:noVBand="1"/>
      </w:tblPr>
      <w:tblGrid>
        <w:gridCol w:w="1367"/>
        <w:gridCol w:w="3971"/>
        <w:gridCol w:w="1390"/>
        <w:gridCol w:w="3918"/>
      </w:tblGrid>
      <w:tr w:rsidR="00227196">
        <w:trPr>
          <w:trHeight w:val="174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2271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2271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227196">
            <w:pPr>
              <w:spacing w:after="160" w:line="259" w:lineRule="auto"/>
              <w:ind w:left="0" w:firstLine="0"/>
              <w:jc w:val="left"/>
            </w:pPr>
          </w:p>
        </w:tc>
      </w:tr>
      <w:tr w:rsidR="00227196">
        <w:trPr>
          <w:trHeight w:val="223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  <w:u w:val="single" w:color="000000"/>
              </w:rPr>
              <w:t>Kupující</w:t>
            </w:r>
            <w:r>
              <w:rPr>
                <w:sz w:val="17"/>
              </w:rPr>
              <w:t>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WOOD &amp; PAPER</w:t>
            </w:r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>a.s</w:t>
            </w:r>
            <w:r>
              <w:rPr>
                <w:sz w:val="17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  <w:u w:val="single" w:color="000000"/>
              </w:rPr>
              <w:t>Prodávající</w:t>
            </w:r>
            <w:r>
              <w:rPr>
                <w:sz w:val="17"/>
              </w:rPr>
              <w:t>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Česká lesnická akademie Trutnov</w:t>
            </w:r>
          </w:p>
        </w:tc>
      </w:tr>
      <w:tr w:rsidR="00227196">
        <w:trPr>
          <w:trHeight w:val="459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Zastoupený: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Ing. Tomáš Pařík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Zastoupený: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8" w:line="259" w:lineRule="auto"/>
              <w:ind w:left="0" w:firstLine="0"/>
            </w:pPr>
            <w:r>
              <w:rPr>
                <w:sz w:val="17"/>
              </w:rPr>
              <w:t>Ing. Miloš Pochobradský, k jednání pověřen Ing. Jan</w:t>
            </w:r>
          </w:p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Rousek</w:t>
            </w:r>
          </w:p>
        </w:tc>
      </w:tr>
      <w:tr w:rsidR="00227196">
        <w:trPr>
          <w:trHeight w:val="231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Bank. </w:t>
            </w:r>
            <w:proofErr w:type="gramStart"/>
            <w:r>
              <w:rPr>
                <w:b/>
                <w:sz w:val="17"/>
              </w:rPr>
              <w:t>spojení</w:t>
            </w:r>
            <w:proofErr w:type="gramEnd"/>
            <w:r>
              <w:rPr>
                <w:b/>
                <w:sz w:val="17"/>
              </w:rPr>
              <w:t>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Raiffeisenbank</w:t>
            </w:r>
            <w:proofErr w:type="spellEnd"/>
            <w:r>
              <w:rPr>
                <w:sz w:val="17"/>
              </w:rPr>
              <w:t xml:space="preserve">, a. s., </w:t>
            </w:r>
            <w:proofErr w:type="spellStart"/>
            <w:proofErr w:type="gramStart"/>
            <w:r>
              <w:rPr>
                <w:sz w:val="17"/>
              </w:rPr>
              <w:t>č.ú</w:t>
            </w:r>
            <w:proofErr w:type="spellEnd"/>
            <w:r>
              <w:rPr>
                <w:sz w:val="17"/>
              </w:rPr>
              <w:t>. 1011010196/5500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 xml:space="preserve">Bank. </w:t>
            </w:r>
            <w:proofErr w:type="gramStart"/>
            <w:r>
              <w:rPr>
                <w:b/>
                <w:sz w:val="17"/>
              </w:rPr>
              <w:t>spojení</w:t>
            </w:r>
            <w:proofErr w:type="gramEnd"/>
            <w:r>
              <w:rPr>
                <w:b/>
                <w:sz w:val="17"/>
              </w:rPr>
              <w:t>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ČSOB a.s., </w:t>
            </w:r>
            <w:proofErr w:type="spellStart"/>
            <w:proofErr w:type="gramStart"/>
            <w:r>
              <w:rPr>
                <w:sz w:val="17"/>
              </w:rPr>
              <w:t>č.ú</w:t>
            </w:r>
            <w:proofErr w:type="spellEnd"/>
            <w:r>
              <w:rPr>
                <w:sz w:val="17"/>
              </w:rPr>
              <w:t>. 218391577/0300</w:t>
            </w:r>
            <w:proofErr w:type="gramEnd"/>
          </w:p>
        </w:tc>
      </w:tr>
      <w:tr w:rsidR="00227196">
        <w:trPr>
          <w:trHeight w:val="23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IČO/DIČ: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26229854/ CZ26229854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IČO/DIČ: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60153296 / CZ60153296</w:t>
            </w:r>
          </w:p>
        </w:tc>
      </w:tr>
      <w:tr w:rsidR="00227196">
        <w:trPr>
          <w:trHeight w:val="252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Zápis v OR: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KS v Brně, odd. B, vložka 3439, </w:t>
            </w:r>
            <w:proofErr w:type="gramStart"/>
            <w:r>
              <w:rPr>
                <w:sz w:val="17"/>
              </w:rPr>
              <w:t>24.11.2000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Zápis v OR: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227196">
            <w:pPr>
              <w:spacing w:after="160" w:line="259" w:lineRule="auto"/>
              <w:ind w:left="0" w:firstLine="0"/>
              <w:jc w:val="left"/>
            </w:pPr>
          </w:p>
        </w:tc>
      </w:tr>
      <w:tr w:rsidR="00227196">
        <w:trPr>
          <w:trHeight w:val="29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Telefon/Fax</w:t>
            </w:r>
            <w:r>
              <w:rPr>
                <w:sz w:val="17"/>
              </w:rPr>
              <w:t>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+420 546 418 224/+420 546 418 214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Telefon/Fax</w:t>
            </w:r>
            <w:r>
              <w:rPr>
                <w:sz w:val="17"/>
              </w:rPr>
              <w:t>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</w:t>
            </w:r>
          </w:p>
        </w:tc>
      </w:tr>
      <w:tr w:rsidR="00227196">
        <w:trPr>
          <w:trHeight w:val="234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E – mail: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color w:val="0000EE"/>
                <w:sz w:val="17"/>
                <w:u w:val="single" w:color="0000EE"/>
              </w:rPr>
              <w:t>jan.matous@wood-paper.cz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E – mail: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  <w:u w:val="single" w:color="000000"/>
              </w:rPr>
              <w:t>kachlik@clatrutnov.cz</w:t>
            </w:r>
          </w:p>
        </w:tc>
      </w:tr>
      <w:tr w:rsidR="00227196">
        <w:trPr>
          <w:trHeight w:val="168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Adresa: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Hlína 138, 664 91 Ivančice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17"/>
              </w:rPr>
              <w:t>Adresa: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Lesnická 9, 541 11 Trutnov, CZ</w:t>
            </w:r>
          </w:p>
        </w:tc>
      </w:tr>
    </w:tbl>
    <w:p w:rsidR="00227196" w:rsidRDefault="00787678">
      <w:pPr>
        <w:ind w:left="-5" w:right="118"/>
      </w:pPr>
      <w:r>
        <w:rPr>
          <w:b/>
          <w:u w:val="single" w:color="000000"/>
        </w:rPr>
        <w:t>Konečný příjemce:</w:t>
      </w:r>
      <w:r>
        <w:rPr>
          <w:b/>
        </w:rPr>
        <w:t xml:space="preserve"> MD </w:t>
      </w:r>
      <w:proofErr w:type="spellStart"/>
      <w:r>
        <w:rPr>
          <w:b/>
        </w:rPr>
        <w:t>Papier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GmbH</w:t>
      </w:r>
      <w:proofErr w:type="spellEnd"/>
      <w:r>
        <w:t xml:space="preserve"> pro sortiment o délce 2 m</w:t>
      </w:r>
      <w:r>
        <w:rPr>
          <w:b/>
        </w:rPr>
        <w:t xml:space="preserve">/ RHEIN </w:t>
      </w:r>
      <w:proofErr w:type="spellStart"/>
      <w:r>
        <w:rPr>
          <w:b/>
        </w:rPr>
        <w:t>Papier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GmbH</w:t>
      </w:r>
      <w:proofErr w:type="spellEnd"/>
      <w:r>
        <w:t xml:space="preserve"> pro sortiment o délce 3 m</w:t>
      </w:r>
    </w:p>
    <w:p w:rsidR="00227196" w:rsidRDefault="00787678">
      <w:pPr>
        <w:pStyle w:val="Nadpis1"/>
        <w:ind w:left="-5"/>
      </w:pPr>
      <w:r>
        <w:t xml:space="preserve">                                     </w:t>
      </w:r>
      <w:proofErr w:type="spellStart"/>
      <w:r>
        <w:t>Nicolaus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7, 94447 </w:t>
      </w:r>
      <w:proofErr w:type="spellStart"/>
      <w:r>
        <w:t>Plattling</w:t>
      </w:r>
      <w:proofErr w:type="spellEnd"/>
    </w:p>
    <w:p w:rsidR="00227196" w:rsidRDefault="00787678">
      <w:pPr>
        <w:spacing w:after="0" w:line="259" w:lineRule="auto"/>
        <w:ind w:left="0" w:firstLine="0"/>
        <w:jc w:val="left"/>
      </w:pPr>
      <w:r>
        <w:t xml:space="preserve">                              </w:t>
      </w:r>
    </w:p>
    <w:p w:rsidR="00227196" w:rsidRDefault="00787678">
      <w:pPr>
        <w:ind w:left="-5" w:right="118"/>
      </w:pPr>
      <w:r>
        <w:t>Tímto dodatkem se doplňuje a mění kupní smlouvy takto: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ind w:left="-5" w:right="118"/>
      </w:pPr>
      <w:r>
        <w:t xml:space="preserve">Předmět plnění, množství a ceny pro </w:t>
      </w:r>
      <w:r>
        <w:rPr>
          <w:b/>
        </w:rPr>
        <w:t>3. čtvrtletí</w:t>
      </w:r>
      <w:r>
        <w:t xml:space="preserve"> platnosti smlouvy: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721" w:type="dxa"/>
        <w:tblInd w:w="10" w:type="dxa"/>
        <w:tblCellMar>
          <w:top w:w="102" w:type="dxa"/>
          <w:left w:w="6" w:type="dxa"/>
          <w:bottom w:w="41" w:type="dxa"/>
          <w:right w:w="1" w:type="dxa"/>
        </w:tblCellMar>
        <w:tblLook w:val="04A0" w:firstRow="1" w:lastRow="0" w:firstColumn="1" w:lastColumn="0" w:noHBand="0" w:noVBand="1"/>
      </w:tblPr>
      <w:tblGrid>
        <w:gridCol w:w="5328"/>
        <w:gridCol w:w="660"/>
        <w:gridCol w:w="1045"/>
        <w:gridCol w:w="829"/>
        <w:gridCol w:w="630"/>
        <w:gridCol w:w="2229"/>
      </w:tblGrid>
      <w:tr w:rsidR="00227196">
        <w:trPr>
          <w:trHeight w:val="259"/>
        </w:trPr>
        <w:tc>
          <w:tcPr>
            <w:tcW w:w="70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Sortiment</w:t>
            </w:r>
          </w:p>
        </w:tc>
        <w:tc>
          <w:tcPr>
            <w:tcW w:w="14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Množství</w:t>
            </w:r>
          </w:p>
        </w:tc>
        <w:tc>
          <w:tcPr>
            <w:tcW w:w="22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7196" w:rsidRDefault="0078767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Cena (</w:t>
            </w:r>
            <w:r>
              <w:t>CZK/</w:t>
            </w:r>
            <w:proofErr w:type="spellStart"/>
            <w:r>
              <w:t>prm</w:t>
            </w:r>
            <w:proofErr w:type="spellEnd"/>
            <w:r>
              <w:rPr>
                <w:b/>
              </w:rPr>
              <w:t>)</w:t>
            </w:r>
          </w:p>
        </w:tc>
      </w:tr>
      <w:tr w:rsidR="00227196">
        <w:trPr>
          <w:trHeight w:val="338"/>
        </w:trPr>
        <w:tc>
          <w:tcPr>
            <w:tcW w:w="5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t xml:space="preserve">Brusné dříví IV. tř. </w:t>
            </w:r>
            <w:proofErr w:type="gramStart"/>
            <w:r>
              <w:t>jakosti</w:t>
            </w:r>
            <w:proofErr w:type="gramEnd"/>
            <w:r>
              <w:t xml:space="preserve"> – </w:t>
            </w:r>
            <w:r>
              <w:rPr>
                <w:b/>
              </w:rPr>
              <w:t>DŘEVOVINA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117" w:firstLine="0"/>
              <w:jc w:val="left"/>
            </w:pPr>
            <w:r>
              <w:rPr>
                <w:b/>
              </w:rPr>
              <w:t xml:space="preserve">  3m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 SMRK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196" w:rsidRDefault="00787678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5"/>
              </w:rPr>
              <w:t xml:space="preserve">  </w:t>
            </w:r>
            <w:r w:rsidRPr="00787678">
              <w:rPr>
                <w:b/>
                <w:highlight w:val="black"/>
              </w:rPr>
              <w:t>425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  <w:proofErr w:type="spellStart"/>
            <w:r>
              <w:t>prm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7196" w:rsidRDefault="00787678">
            <w:pPr>
              <w:spacing w:after="0" w:line="259" w:lineRule="auto"/>
              <w:ind w:left="0" w:right="12" w:firstLine="0"/>
              <w:jc w:val="center"/>
            </w:pPr>
            <w:r w:rsidRPr="00787678">
              <w:rPr>
                <w:b/>
                <w:highlight w:val="black"/>
              </w:rPr>
              <w:t>500,00</w:t>
            </w:r>
          </w:p>
        </w:tc>
      </w:tr>
      <w:tr w:rsidR="00227196">
        <w:trPr>
          <w:trHeight w:val="338"/>
        </w:trPr>
        <w:tc>
          <w:tcPr>
            <w:tcW w:w="5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0" w:firstLine="0"/>
              <w:jc w:val="left"/>
            </w:pPr>
            <w:r>
              <w:t xml:space="preserve">Brusné dříví IV. tř. </w:t>
            </w:r>
            <w:proofErr w:type="gramStart"/>
            <w:r>
              <w:t>jakosti</w:t>
            </w:r>
            <w:proofErr w:type="gramEnd"/>
            <w:r>
              <w:t xml:space="preserve"> – </w:t>
            </w:r>
            <w:r>
              <w:rPr>
                <w:b/>
              </w:rPr>
              <w:t>DŘEVOVINA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117" w:firstLine="0"/>
              <w:jc w:val="left"/>
            </w:pPr>
            <w:r>
              <w:rPr>
                <w:b/>
              </w:rPr>
              <w:t xml:space="preserve">  2m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 SMRK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0" w:firstLine="0"/>
              <w:jc w:val="right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96" w:rsidRDefault="00787678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  <w:proofErr w:type="spellStart"/>
            <w:r>
              <w:t>prm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7196" w:rsidRDefault="00787678">
            <w:pPr>
              <w:spacing w:after="0" w:line="259" w:lineRule="auto"/>
              <w:ind w:left="0" w:firstLine="0"/>
              <w:jc w:val="center"/>
            </w:pPr>
            <w:r>
              <w:rPr>
                <w:sz w:val="25"/>
              </w:rPr>
              <w:t xml:space="preserve"> </w:t>
            </w:r>
          </w:p>
        </w:tc>
      </w:tr>
      <w:tr w:rsidR="00227196">
        <w:trPr>
          <w:trHeight w:val="509"/>
        </w:trPr>
        <w:tc>
          <w:tcPr>
            <w:tcW w:w="1072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7196" w:rsidRDefault="00787678">
            <w:pPr>
              <w:spacing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SRÁŽKA pro dříví II. jakosti při množství do 10-ti % (včetně) z každé jednotlivé přejímky činí </w:t>
            </w:r>
            <w:r w:rsidRPr="00787678">
              <w:rPr>
                <w:b/>
                <w:highlight w:val="black"/>
              </w:rPr>
              <w:t>130,-</w:t>
            </w:r>
            <w:r>
              <w:rPr>
                <w:b/>
              </w:rPr>
              <w:t xml:space="preserve"> CZK/</w:t>
            </w:r>
            <w:proofErr w:type="spellStart"/>
            <w:r>
              <w:rPr>
                <w:b/>
              </w:rPr>
              <w:t>prm</w:t>
            </w:r>
            <w:proofErr w:type="spellEnd"/>
            <w:r>
              <w:rPr>
                <w:b/>
              </w:rPr>
              <w:t>,</w:t>
            </w:r>
          </w:p>
          <w:p w:rsidR="00227196" w:rsidRDefault="00787678">
            <w:pPr>
              <w:spacing w:after="0" w:line="259" w:lineRule="auto"/>
              <w:ind w:left="8" w:firstLine="0"/>
            </w:pPr>
            <w:r>
              <w:rPr>
                <w:b/>
              </w:rPr>
              <w:t xml:space="preserve">SRÁŽKA pro dříví </w:t>
            </w:r>
            <w:proofErr w:type="spellStart"/>
            <w:proofErr w:type="gramStart"/>
            <w:r>
              <w:rPr>
                <w:b/>
              </w:rPr>
              <w:t>II.jakosti</w:t>
            </w:r>
            <w:proofErr w:type="spellEnd"/>
            <w:proofErr w:type="gramEnd"/>
            <w:r>
              <w:rPr>
                <w:b/>
              </w:rPr>
              <w:t xml:space="preserve"> při množství nad 10 % z každé jednotlivé přejímky činí </w:t>
            </w:r>
            <w:r w:rsidRPr="00787678">
              <w:rPr>
                <w:b/>
                <w:highlight w:val="black"/>
              </w:rPr>
              <w:t>330</w:t>
            </w:r>
            <w:r>
              <w:rPr>
                <w:b/>
              </w:rPr>
              <w:t>,- CZK/</w:t>
            </w:r>
            <w:proofErr w:type="spellStart"/>
            <w:r>
              <w:rPr>
                <w:b/>
              </w:rPr>
              <w:t>prm</w:t>
            </w:r>
            <w:proofErr w:type="spellEnd"/>
            <w:r>
              <w:rPr>
                <w:b/>
              </w:rPr>
              <w:t xml:space="preserve"> na celé množství </w:t>
            </w:r>
            <w:proofErr w:type="spellStart"/>
            <w:r>
              <w:rPr>
                <w:b/>
              </w:rPr>
              <w:t>II.jakosti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227196" w:rsidRDefault="00787678">
      <w:pPr>
        <w:ind w:left="-5" w:right="764"/>
      </w:pPr>
      <w:r>
        <w:t xml:space="preserve">Kupní cena za dodaný prostorový metr (1 </w:t>
      </w:r>
      <w:proofErr w:type="spellStart"/>
      <w:r>
        <w:t>prm</w:t>
      </w:r>
      <w:proofErr w:type="spellEnd"/>
      <w:r>
        <w:t xml:space="preserve">) dříví je stanovena na naloženém drážním dopravním prostředku (vagónu) v železniční stanici prodávajícího </w:t>
      </w:r>
      <w:r>
        <w:rPr>
          <w:b/>
        </w:rPr>
        <w:t>Kalná Voda</w:t>
      </w:r>
      <w:r>
        <w:t>.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numPr>
          <w:ilvl w:val="0"/>
          <w:numId w:val="1"/>
        </w:numPr>
        <w:ind w:right="118" w:hanging="230"/>
      </w:pPr>
      <w:r>
        <w:t>- 1. - dříví dodané nemusí být CHEMICKY OŠETŘENO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numPr>
          <w:ilvl w:val="0"/>
          <w:numId w:val="1"/>
        </w:numPr>
        <w:ind w:right="118" w:hanging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366065</wp:posOffset>
            </wp:positionH>
            <wp:positionV relativeFrom="page">
              <wp:posOffset>147258</wp:posOffset>
            </wp:positionV>
            <wp:extent cx="1950720" cy="497434"/>
            <wp:effectExtent l="0" t="0" r="0" b="0"/>
            <wp:wrapTopAndBottom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6223629</wp:posOffset>
            </wp:positionH>
            <wp:positionV relativeFrom="page">
              <wp:posOffset>146017</wp:posOffset>
            </wp:positionV>
            <wp:extent cx="1047257" cy="476026"/>
            <wp:effectExtent l="0" t="0" r="0" b="0"/>
            <wp:wrapTopAndBottom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257" cy="476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- 4. Prodávající je povinen nakládat dříví jen na </w:t>
      </w:r>
      <w:r>
        <w:rPr>
          <w:u w:val="single" w:color="000000"/>
        </w:rPr>
        <w:t>klanicové vozy</w:t>
      </w:r>
      <w:r>
        <w:t>, přičemž vozy musí zároveň splňovat určité parametry z důvodu zajištění bezpečné vykládky v závodě. Klanice musí mít rozestup minimálně 1 m a dříví musí být uloženo tak, aby střed kmenů byl v pomyslném středu mezi klanicemi.</w:t>
      </w:r>
    </w:p>
    <w:p w:rsidR="00227196" w:rsidRDefault="00787678">
      <w:pPr>
        <w:ind w:left="-5" w:right="118"/>
      </w:pPr>
      <w:r>
        <w:t xml:space="preserve">Tím končí možnost nakládat dřevovinu do uzavřených vozů všech typů.  </w:t>
      </w:r>
    </w:p>
    <w:p w:rsidR="00227196" w:rsidRDefault="00787678">
      <w:pPr>
        <w:ind w:left="-5" w:right="118"/>
      </w:pPr>
      <w:r>
        <w:t>V případě porušení nových předpisů budou vícenáklady vynaložené na vykládku vagonů externí firmou přefakturované dodavateli v plné výši.</w:t>
      </w:r>
    </w:p>
    <w:p w:rsidR="00227196" w:rsidRDefault="00787678">
      <w:pPr>
        <w:ind w:left="-5" w:right="118"/>
      </w:pPr>
      <w:r>
        <w:rPr>
          <w:b/>
        </w:rPr>
        <w:t>IV.</w:t>
      </w:r>
      <w:r>
        <w:t xml:space="preserve"> - 10. Dříví bude po celou dobu platnosti této smlouvy dodáváno plynule a rovnoměrně. Pokud nebude splněna tato podmínka, vyhrazuje si kupující právo zastavit dodávky i když není splněn smluvní objem. </w:t>
      </w:r>
      <w:r>
        <w:rPr>
          <w:b/>
        </w:rPr>
        <w:t>Rovnoměrným plněním se pro potřebí 3. čtvrtletí rozumí: červenec 20%, srpen 40%, září 40% smluveného čtvrtletního objemu.</w:t>
      </w:r>
    </w:p>
    <w:p w:rsidR="00227196" w:rsidRDefault="00787678">
      <w:pPr>
        <w:spacing w:after="0" w:line="247" w:lineRule="auto"/>
        <w:ind w:left="0" w:right="128" w:firstLine="0"/>
      </w:pPr>
      <w:r>
        <w:rPr>
          <w:b/>
        </w:rPr>
        <w:t>Prodávající je povinen v den odeslání každé vagonové dodávky zaslat avízo na e-mail (</w:t>
      </w:r>
      <w:r>
        <w:rPr>
          <w:b/>
          <w:color w:val="0000EE"/>
          <w:u w:val="single" w:color="0000EE"/>
        </w:rPr>
        <w:t>gabriela.dupalova@woodpaper.cz</w:t>
      </w:r>
      <w:r>
        <w:rPr>
          <w:b/>
        </w:rPr>
        <w:t xml:space="preserve">).   </w:t>
      </w:r>
      <w:r>
        <w:rPr>
          <w:i/>
        </w:rPr>
        <w:t>V avízu prodávající uvede</w:t>
      </w:r>
      <w:r>
        <w:rPr>
          <w:b/>
          <w:i/>
        </w:rPr>
        <w:t xml:space="preserve">: 1. číslo vagonu, 2. datum odeslání, 3. Sortiment (2m/3m), 4. objem v </w:t>
      </w:r>
      <w:proofErr w:type="spellStart"/>
      <w:r>
        <w:rPr>
          <w:b/>
          <w:i/>
        </w:rPr>
        <w:t>prm</w:t>
      </w:r>
      <w:proofErr w:type="spellEnd"/>
      <w:r>
        <w:rPr>
          <w:b/>
          <w:i/>
        </w:rPr>
        <w:t>, 5. č. kupní smlouvy, 6. odesílací stanici, 7. název příjemce a 8. certifikované či necertifikované dříví.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ind w:left="-5" w:right="118"/>
      </w:pPr>
      <w:r>
        <w:t xml:space="preserve">Ostatní ustanovení kupní smlouvy č. FE/2020/829 ze dne 2. ledna 2020, nedotčená tímto dodatkem, </w:t>
      </w:r>
      <w:proofErr w:type="spellStart"/>
      <w:r>
        <w:t>zůstavají</w:t>
      </w:r>
      <w:proofErr w:type="spellEnd"/>
      <w:r>
        <w:t xml:space="preserve"> beze změny. Tento dodatek je pořízen ve dvou vyhotoveních, z nichž každá strana obdrží po jednom. Prodávající vrátí kupujícímu potvrzený dodatek do 14-ti dnů od obdržení.</w:t>
      </w:r>
    </w:p>
    <w:p w:rsidR="00227196" w:rsidRDefault="00787678">
      <w:pPr>
        <w:ind w:left="-5" w:right="118"/>
      </w:pPr>
      <w:r>
        <w:t xml:space="preserve">Tento dodatek se uzavírá na dobu určitou a to s </w:t>
      </w:r>
      <w:r>
        <w:rPr>
          <w:b/>
        </w:rPr>
        <w:t xml:space="preserve">platností od </w:t>
      </w:r>
      <w:proofErr w:type="gramStart"/>
      <w:r>
        <w:rPr>
          <w:b/>
        </w:rPr>
        <w:t>1.7.2020</w:t>
      </w:r>
      <w:proofErr w:type="gramEnd"/>
      <w:r>
        <w:rPr>
          <w:b/>
        </w:rPr>
        <w:t xml:space="preserve"> do 30.9.2020.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pStyle w:val="Nadpis1"/>
        <w:ind w:left="-5"/>
      </w:pPr>
      <w:r>
        <w:t>Příloha č. 1: vzor dodacího listu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ind w:left="-5" w:right="118"/>
      </w:pPr>
      <w:r>
        <w:t xml:space="preserve">           V ………………., dne ……………                                                          V Hlíně, dne 1. července 2020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7196" w:rsidRDefault="00787678">
      <w:pPr>
        <w:ind w:left="-5" w:right="118"/>
      </w:pPr>
      <w:r>
        <w:t xml:space="preserve">                    …………………………                                                                          …………………………</w:t>
      </w:r>
    </w:p>
    <w:p w:rsidR="00227196" w:rsidRDefault="00787678">
      <w:pPr>
        <w:spacing w:after="1432"/>
        <w:ind w:left="-5" w:right="118"/>
      </w:pPr>
      <w:r>
        <w:t xml:space="preserve">                             Prodávající                                                                                                Kupující</w:t>
      </w:r>
    </w:p>
    <w:p w:rsidR="00227196" w:rsidRDefault="00787678">
      <w:pPr>
        <w:spacing w:after="0" w:line="259" w:lineRule="auto"/>
        <w:ind w:left="0" w:firstLine="0"/>
        <w:jc w:val="right"/>
      </w:pPr>
      <w:r>
        <w:rPr>
          <w:sz w:val="20"/>
        </w:rPr>
        <w:lastRenderedPageBreak/>
        <w:t>1/1</w:t>
      </w:r>
    </w:p>
    <w:sectPr w:rsidR="00227196">
      <w:pgSz w:w="11900" w:h="16840"/>
      <w:pgMar w:top="1440" w:right="454" w:bottom="1440" w:left="5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D3631"/>
    <w:multiLevelType w:val="hybridMultilevel"/>
    <w:tmpl w:val="719E5C6A"/>
    <w:lvl w:ilvl="0" w:tplc="CFB8656A">
      <w:start w:val="3"/>
      <w:numFmt w:val="upperRoman"/>
      <w:lvlText w:val="%1.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222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0A05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727D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C45B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C07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6BD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884E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E6B5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ZCnODEE86O7R62KVMzre8mOQ8kPKRN6WX3dbnWmmHYdok8v4D6NJg7NV6A910l3VKwoMka+zxf1NtmVbmEA2A==" w:salt="PMGO0NUXfJNLAbqNCb3qx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96"/>
    <w:rsid w:val="00227196"/>
    <w:rsid w:val="00787678"/>
    <w:rsid w:val="00E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E0C3-A71D-45B6-8D97-6C29D78D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3129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2020-III-UPM-829-FE-dodatek 2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2020-III-UPM-829-FE-dodatek 2</dc:title>
  <dc:subject/>
  <dc:creator>Fakturace</dc:creator>
  <cp:keywords/>
  <cp:lastModifiedBy>Fakturace</cp:lastModifiedBy>
  <cp:revision>4</cp:revision>
  <dcterms:created xsi:type="dcterms:W3CDTF">2020-07-21T08:52:00Z</dcterms:created>
  <dcterms:modified xsi:type="dcterms:W3CDTF">2020-07-21T08:52:00Z</dcterms:modified>
</cp:coreProperties>
</file>