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F4465D">
        <w:rPr>
          <w:b w:val="0"/>
          <w:caps/>
          <w:sz w:val="32"/>
        </w:rPr>
        <w:t>Z0546/KAN/16</w:t>
      </w:r>
    </w:p>
    <w:p w:rsidR="005A6186" w:rsidRDefault="005A6186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 w:rsidP="000A7837">
      <w:pPr>
        <w:pStyle w:val="Nadpis3"/>
      </w:pPr>
      <w:r>
        <w:t>Smluvní strany</w:t>
      </w:r>
    </w:p>
    <w:p w:rsidR="005A6186" w:rsidRDefault="005A6186">
      <w:pPr>
        <w:jc w:val="both"/>
        <w:rPr>
          <w:sz w:val="22"/>
        </w:rPr>
      </w:pPr>
    </w:p>
    <w:p w:rsidR="005A6186" w:rsidRPr="003648C7" w:rsidRDefault="005A6186">
      <w:pPr>
        <w:pStyle w:val="Nadpis4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Pr="003648C7">
        <w:rPr>
          <w:sz w:val="22"/>
          <w:szCs w:val="22"/>
        </w:rPr>
        <w:t>Brněnské vodárny a kanalizace, a.s.</w:t>
      </w:r>
    </w:p>
    <w:p w:rsidR="005A6186" w:rsidRPr="003648C7" w:rsidRDefault="00F4465D" w:rsidP="00C8336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Pisárecká 555/1a</w:t>
      </w:r>
      <w:r w:rsidR="000C3660">
        <w:rPr>
          <w:sz w:val="22"/>
          <w:szCs w:val="22"/>
        </w:rPr>
        <w:t xml:space="preserve">, </w:t>
      </w:r>
      <w:r>
        <w:rPr>
          <w:sz w:val="22"/>
          <w:szCs w:val="22"/>
        </w:rPr>
        <w:t>Pisárky, 603</w:t>
      </w:r>
      <w:r w:rsidR="000C3660">
        <w:rPr>
          <w:sz w:val="22"/>
          <w:szCs w:val="22"/>
        </w:rPr>
        <w:t xml:space="preserve"> 00 Brno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5A6186" w:rsidRPr="003648C7" w:rsidRDefault="005A6186" w:rsidP="00C8336B">
      <w:pPr>
        <w:pStyle w:val="Nadpis1"/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IČ : 46347275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5A6186" w:rsidRPr="003648C7" w:rsidRDefault="00F4465D" w:rsidP="00C8336B">
      <w:pPr>
        <w:ind w:left="1416"/>
        <w:rPr>
          <w:color w:val="FF0000"/>
          <w:sz w:val="22"/>
          <w:szCs w:val="22"/>
        </w:rPr>
      </w:pPr>
      <w:r>
        <w:rPr>
          <w:sz w:val="22"/>
          <w:szCs w:val="22"/>
        </w:rPr>
        <w:t>zastoupený: Ing. Miroslav Nováček, předseda představenstva.</w:t>
      </w:r>
    </w:p>
    <w:p w:rsidR="005A6186" w:rsidRPr="003648C7" w:rsidRDefault="005A6186">
      <w:pPr>
        <w:jc w:val="both"/>
        <w:rPr>
          <w:sz w:val="22"/>
          <w:szCs w:val="22"/>
        </w:rPr>
      </w:pPr>
    </w:p>
    <w:p w:rsidR="005A6186" w:rsidRPr="003648C7" w:rsidRDefault="005A6186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5A6186" w:rsidRPr="003648C7" w:rsidRDefault="005A6186">
      <w:pPr>
        <w:jc w:val="both"/>
        <w:rPr>
          <w:b/>
          <w:sz w:val="22"/>
          <w:szCs w:val="22"/>
        </w:rPr>
      </w:pPr>
    </w:p>
    <w:p w:rsidR="00DC61B6" w:rsidRPr="00924C2B" w:rsidRDefault="005A6186" w:rsidP="00DC61B6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3B168C">
        <w:rPr>
          <w:b/>
          <w:sz w:val="22"/>
          <w:szCs w:val="22"/>
        </w:rPr>
        <w:t>Pařez spol. s r.o.</w:t>
      </w:r>
    </w:p>
    <w:p w:rsidR="005A6186" w:rsidRPr="003648C7" w:rsidRDefault="00DC61B6" w:rsidP="00224579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 w:rsidR="003B168C">
        <w:rPr>
          <w:sz w:val="22"/>
          <w:szCs w:val="22"/>
        </w:rPr>
        <w:t>Družstevní 226, 664 43 Želešice</w:t>
      </w:r>
      <w:r w:rsidR="00224579">
        <w:rPr>
          <w:sz w:val="22"/>
          <w:szCs w:val="22"/>
        </w:rPr>
        <w:t>.</w:t>
      </w:r>
    </w:p>
    <w:p w:rsidR="005A6186" w:rsidRPr="003648C7" w:rsidRDefault="005A6186" w:rsidP="00C8336B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 w:rsidR="003648C7">
        <w:rPr>
          <w:sz w:val="22"/>
          <w:szCs w:val="22"/>
        </w:rPr>
        <w:tab/>
      </w:r>
      <w:r w:rsidR="00224579">
        <w:rPr>
          <w:sz w:val="22"/>
          <w:szCs w:val="22"/>
        </w:rPr>
        <w:t>Subjekt je zapsán  v OR u</w:t>
      </w:r>
      <w:r w:rsidR="003B168C">
        <w:rPr>
          <w:sz w:val="22"/>
          <w:szCs w:val="22"/>
        </w:rPr>
        <w:t xml:space="preserve"> </w:t>
      </w:r>
      <w:r w:rsidR="003B168C" w:rsidRPr="003648C7">
        <w:rPr>
          <w:sz w:val="22"/>
          <w:szCs w:val="22"/>
        </w:rPr>
        <w:t xml:space="preserve">Krajského soudu v Brně, oddíl </w:t>
      </w:r>
      <w:r w:rsidR="003B168C">
        <w:rPr>
          <w:sz w:val="22"/>
          <w:szCs w:val="22"/>
        </w:rPr>
        <w:t>C</w:t>
      </w:r>
      <w:r w:rsidR="003B168C" w:rsidRPr="003648C7">
        <w:rPr>
          <w:sz w:val="22"/>
          <w:szCs w:val="22"/>
        </w:rPr>
        <w:t>, vložka</w:t>
      </w:r>
      <w:r w:rsidR="003B168C">
        <w:rPr>
          <w:sz w:val="22"/>
          <w:szCs w:val="22"/>
        </w:rPr>
        <w:t xml:space="preserve"> 21324</w:t>
      </w:r>
    </w:p>
    <w:p w:rsidR="005A6186" w:rsidRPr="003B168C" w:rsidRDefault="005A6186" w:rsidP="003B168C">
      <w:pPr>
        <w:keepNext/>
        <w:rPr>
          <w:sz w:val="24"/>
          <w:szCs w:val="24"/>
          <w:lang w:eastAsia="cs-CZ"/>
        </w:rPr>
      </w:pPr>
      <w:r w:rsidRPr="003648C7">
        <w:rPr>
          <w:sz w:val="22"/>
          <w:szCs w:val="22"/>
        </w:rPr>
        <w:t xml:space="preserve">                       </w:t>
      </w:r>
      <w:r w:rsidR="003648C7">
        <w:rPr>
          <w:sz w:val="22"/>
          <w:szCs w:val="22"/>
        </w:rPr>
        <w:tab/>
      </w:r>
      <w:r w:rsidR="003B168C">
        <w:rPr>
          <w:sz w:val="22"/>
          <w:szCs w:val="22"/>
        </w:rPr>
        <w:t>IČ</w:t>
      </w:r>
      <w:r w:rsidRPr="003648C7">
        <w:rPr>
          <w:sz w:val="22"/>
          <w:szCs w:val="22"/>
        </w:rPr>
        <w:t xml:space="preserve">:  </w:t>
      </w:r>
      <w:r w:rsidR="003B168C" w:rsidRPr="003B168C">
        <w:rPr>
          <w:sz w:val="22"/>
          <w:szCs w:val="22"/>
          <w:lang w:eastAsia="cs-CZ"/>
        </w:rPr>
        <w:t xml:space="preserve">63485729 </w:t>
      </w:r>
    </w:p>
    <w:p w:rsidR="00224579" w:rsidRDefault="005A6186" w:rsidP="00C8336B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 w:rsidR="003648C7">
        <w:rPr>
          <w:sz w:val="22"/>
          <w:szCs w:val="22"/>
        </w:rPr>
        <w:tab/>
      </w:r>
      <w:r w:rsidR="003B168C">
        <w:rPr>
          <w:sz w:val="22"/>
          <w:szCs w:val="22"/>
        </w:rPr>
        <w:t>DIČ</w:t>
      </w:r>
      <w:r w:rsidRPr="003648C7">
        <w:rPr>
          <w:sz w:val="22"/>
          <w:szCs w:val="22"/>
        </w:rPr>
        <w:t>:</w:t>
      </w:r>
      <w:r w:rsidR="003B168C">
        <w:rPr>
          <w:sz w:val="22"/>
          <w:szCs w:val="22"/>
        </w:rPr>
        <w:t xml:space="preserve"> CZ</w:t>
      </w:r>
      <w:r w:rsidR="003B168C" w:rsidRPr="003B168C">
        <w:rPr>
          <w:sz w:val="22"/>
          <w:szCs w:val="22"/>
          <w:lang w:eastAsia="cs-CZ"/>
        </w:rPr>
        <w:t>63485729</w:t>
      </w:r>
    </w:p>
    <w:p w:rsidR="005A6186" w:rsidRPr="003648C7" w:rsidRDefault="00224579" w:rsidP="00C8336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</w:t>
      </w:r>
      <w:r w:rsidR="003B168C">
        <w:rPr>
          <w:sz w:val="22"/>
          <w:szCs w:val="22"/>
        </w:rPr>
        <w:t>Jiří Pařez, jednatel.</w:t>
      </w:r>
      <w:r w:rsidR="005A6186" w:rsidRPr="003648C7">
        <w:rPr>
          <w:sz w:val="22"/>
          <w:szCs w:val="22"/>
        </w:rPr>
        <w:t xml:space="preserve">  </w:t>
      </w:r>
    </w:p>
    <w:p w:rsidR="005A6186" w:rsidRPr="00DC61B6" w:rsidRDefault="00DC61B6" w:rsidP="00DC61B6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A6186" w:rsidRPr="006404A9" w:rsidRDefault="005A6186" w:rsidP="006404A9">
      <w:pPr>
        <w:pStyle w:val="Nadpis3"/>
        <w:ind w:left="709" w:hanging="709"/>
      </w:pPr>
      <w:r>
        <w:t>Předmět smlouvy</w:t>
      </w:r>
    </w:p>
    <w:p w:rsidR="003B168C" w:rsidRPr="00811305" w:rsidRDefault="005A6186" w:rsidP="0026358E">
      <w:pPr>
        <w:numPr>
          <w:ilvl w:val="1"/>
          <w:numId w:val="2"/>
        </w:numPr>
        <w:tabs>
          <w:tab w:val="left" w:pos="2160"/>
        </w:tabs>
        <w:spacing w:before="60"/>
        <w:ind w:left="709" w:hanging="703"/>
        <w:jc w:val="both"/>
        <w:rPr>
          <w:sz w:val="22"/>
          <w:szCs w:val="22"/>
        </w:rPr>
      </w:pPr>
      <w:r w:rsidRPr="00811305">
        <w:rPr>
          <w:sz w:val="22"/>
          <w:szCs w:val="22"/>
        </w:rPr>
        <w:t xml:space="preserve">Zhotovitel se zavazuje provést na svůj náklad a nebezpečí pro objednatele </w:t>
      </w:r>
      <w:r w:rsidR="003B168C" w:rsidRPr="00811305">
        <w:rPr>
          <w:sz w:val="22"/>
          <w:szCs w:val="22"/>
        </w:rPr>
        <w:t>ochranu pojezdových mostů proti usedání ptactva (zejména holubů) ochrannými hroty</w:t>
      </w:r>
      <w:r w:rsidR="0026358E" w:rsidRPr="00811305">
        <w:rPr>
          <w:sz w:val="22"/>
          <w:szCs w:val="22"/>
        </w:rPr>
        <w:t xml:space="preserve"> typu </w:t>
      </w:r>
      <w:r w:rsidR="00811305" w:rsidRPr="00811305">
        <w:rPr>
          <w:sz w:val="22"/>
          <w:szCs w:val="22"/>
        </w:rPr>
        <w:t>HK 127, o</w:t>
      </w:r>
      <w:r w:rsidR="003B168C" w:rsidRPr="00811305">
        <w:rPr>
          <w:sz w:val="22"/>
          <w:szCs w:val="22"/>
        </w:rPr>
        <w:t>sazení na 5 ks pojezdových mostů dosazovacích nádrží, délka mostu 50 m (2x pro jeden most), horní plocha konstrukce pro osazení hrotů 20 cm, celková délka pro osazení hrotů je</w:t>
      </w:r>
      <w:r w:rsidR="0026358E" w:rsidRPr="00811305">
        <w:rPr>
          <w:sz w:val="22"/>
          <w:szCs w:val="22"/>
        </w:rPr>
        <w:t xml:space="preserve"> 100 m x 5 ks nádrží, tj. 500 m, materiál nerez.</w:t>
      </w:r>
      <w:r w:rsidR="00811305">
        <w:rPr>
          <w:sz w:val="22"/>
          <w:szCs w:val="22"/>
        </w:rPr>
        <w:t xml:space="preserve"> </w:t>
      </w:r>
    </w:p>
    <w:p w:rsidR="005A6186" w:rsidRPr="00811305" w:rsidRDefault="005A6186" w:rsidP="003B168C">
      <w:pPr>
        <w:numPr>
          <w:ilvl w:val="1"/>
          <w:numId w:val="2"/>
        </w:numPr>
        <w:spacing w:before="60"/>
        <w:ind w:left="709"/>
        <w:jc w:val="both"/>
        <w:rPr>
          <w:sz w:val="22"/>
          <w:szCs w:val="22"/>
        </w:rPr>
      </w:pPr>
      <w:r w:rsidRPr="00811305">
        <w:rPr>
          <w:sz w:val="22"/>
          <w:szCs w:val="22"/>
        </w:rPr>
        <w:t>Objednatel se zavazuje toto dílo převzít a zaplatit cenu.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Místo plnění</w:t>
      </w:r>
    </w:p>
    <w:p w:rsidR="005A6186" w:rsidRDefault="005A6186" w:rsidP="006404A9">
      <w:pPr>
        <w:numPr>
          <w:ilvl w:val="1"/>
          <w:numId w:val="3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Místem plnění je </w:t>
      </w:r>
      <w:r w:rsidR="0026358E">
        <w:rPr>
          <w:sz w:val="22"/>
        </w:rPr>
        <w:t>ČOV Brno – Modřice, Chrlická 552, 664 42 Modřice, parc. č.20262/8, 2062/12, 2062/14, k.ú. Chrlice, parc. č. 1977/154, 1977/161, k.ú. Modřice</w:t>
      </w:r>
      <w:r w:rsidR="00101E07">
        <w:rPr>
          <w:sz w:val="22"/>
        </w:rPr>
        <w:t>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Doba plnění</w:t>
      </w:r>
    </w:p>
    <w:p w:rsidR="005A6186" w:rsidRPr="006404A9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Dílo dle bodu 2. této smlouvy bude dokončeno a předáno do </w:t>
      </w:r>
      <w:r w:rsidR="0026358E">
        <w:rPr>
          <w:sz w:val="22"/>
        </w:rPr>
        <w:t>30.</w:t>
      </w:r>
      <w:r w:rsidR="00D906A9">
        <w:rPr>
          <w:sz w:val="22"/>
        </w:rPr>
        <w:t xml:space="preserve"> </w:t>
      </w:r>
      <w:bookmarkStart w:id="0" w:name="_GoBack"/>
      <w:bookmarkEnd w:id="0"/>
      <w:r w:rsidR="0026358E">
        <w:rPr>
          <w:sz w:val="22"/>
        </w:rPr>
        <w:t>9.</w:t>
      </w:r>
      <w:r w:rsidR="00D906A9">
        <w:rPr>
          <w:sz w:val="22"/>
        </w:rPr>
        <w:t xml:space="preserve"> </w:t>
      </w:r>
      <w:r w:rsidR="0026358E">
        <w:rPr>
          <w:sz w:val="22"/>
        </w:rPr>
        <w:t>2016.</w:t>
      </w:r>
    </w:p>
    <w:p w:rsidR="005A6186" w:rsidRDefault="005A6186">
      <w:pPr>
        <w:keepLines/>
        <w:widowControl w:val="0"/>
        <w:jc w:val="both"/>
        <w:rPr>
          <w:sz w:val="22"/>
        </w:rPr>
      </w:pPr>
    </w:p>
    <w:p w:rsidR="005A6186" w:rsidRPr="006404A9" w:rsidRDefault="005A6186" w:rsidP="0026358E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t>Cena plnění</w:t>
      </w:r>
    </w:p>
    <w:p w:rsidR="005A618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 xml:space="preserve">Smluvní celková cena, odpovídající rozsahu a provedení díla specifikovaného pod bodem 2. této smlouvy je stanovena ve výši </w:t>
      </w:r>
      <w:r w:rsidR="0026358E" w:rsidRPr="0026358E">
        <w:rPr>
          <w:b w:val="0"/>
          <w:sz w:val="22"/>
          <w:szCs w:val="22"/>
        </w:rPr>
        <w:t>348</w:t>
      </w:r>
      <w:r w:rsidR="0026358E">
        <w:rPr>
          <w:b w:val="0"/>
          <w:sz w:val="22"/>
          <w:szCs w:val="22"/>
        </w:rPr>
        <w:t>.</w:t>
      </w:r>
      <w:r w:rsidR="0026358E" w:rsidRPr="0026358E">
        <w:rPr>
          <w:b w:val="0"/>
          <w:sz w:val="22"/>
          <w:szCs w:val="22"/>
        </w:rPr>
        <w:t>967,50</w:t>
      </w:r>
      <w:r w:rsidRPr="0026358E">
        <w:rPr>
          <w:b w:val="0"/>
          <w:sz w:val="22"/>
          <w:szCs w:val="22"/>
        </w:rPr>
        <w:t xml:space="preserve"> </w:t>
      </w:r>
      <w:r>
        <w:rPr>
          <w:b w:val="0"/>
          <w:sz w:val="22"/>
        </w:rPr>
        <w:t>Kč bez DPH.</w:t>
      </w:r>
    </w:p>
    <w:p w:rsidR="005A618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>Jakoukoliv změnu smluvní ceny lze provést pouze písemnou dohodou formou číslovaného dodatku k této smlouvě.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t>Předání díla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 dokonč</w:t>
      </w:r>
      <w:r w:rsidR="00356D3F">
        <w:rPr>
          <w:sz w:val="22"/>
        </w:rPr>
        <w:t xml:space="preserve">ení a předání díla objednateli </w:t>
      </w:r>
      <w:r>
        <w:rPr>
          <w:sz w:val="22"/>
        </w:rPr>
        <w:t>vyhotoví smluvní strany předávací protokol</w:t>
      </w:r>
      <w:r w:rsidR="00356D3F">
        <w:rPr>
          <w:sz w:val="22"/>
        </w:rPr>
        <w:t>,</w:t>
      </w:r>
      <w:r>
        <w:rPr>
          <w:sz w:val="22"/>
        </w:rPr>
        <w:t xml:space="preserve"> z něhož bude </w:t>
      </w:r>
      <w:r w:rsidR="00E82DD5">
        <w:rPr>
          <w:sz w:val="22"/>
        </w:rPr>
        <w:t>zřejmý rozsah provedených prací</w:t>
      </w:r>
      <w:r>
        <w:rPr>
          <w:sz w:val="22"/>
        </w:rPr>
        <w:t xml:space="preserve"> a případné výhrady objednatele k dokončenému dílu.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lastRenderedPageBreak/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V případě prodlení ze strany objednatele je zhotovitel oprávněn účtovat úrok z prodlení v zákonné výši.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Zhotovitel se zavazuje, že dílo bude mít vlastnosti stanovené smlouvou</w:t>
      </w:r>
      <w:r w:rsidR="00101E07">
        <w:rPr>
          <w:sz w:val="22"/>
          <w:szCs w:val="22"/>
        </w:rPr>
        <w:t>.</w:t>
      </w:r>
      <w:r w:rsidRPr="00F03357">
        <w:rPr>
          <w:sz w:val="22"/>
          <w:szCs w:val="22"/>
        </w:rPr>
        <w:t xml:space="preserve"> 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dále poskytuje na jakost díla záruku v trvání </w:t>
      </w:r>
      <w:r w:rsidR="0026358E">
        <w:rPr>
          <w:sz w:val="22"/>
          <w:szCs w:val="22"/>
        </w:rPr>
        <w:t>36</w:t>
      </w:r>
      <w:r w:rsidRPr="00F03357">
        <w:rPr>
          <w:sz w:val="22"/>
          <w:szCs w:val="22"/>
        </w:rPr>
        <w:t xml:space="preserve"> měsíců. 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5A6186" w:rsidRPr="00B73F85" w:rsidRDefault="005A6186" w:rsidP="006404A9">
      <w:pPr>
        <w:spacing w:before="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>
        <w:rPr>
          <w:sz w:val="22"/>
          <w:szCs w:val="22"/>
          <w:lang w:eastAsia="cs-CZ"/>
        </w:rPr>
        <w:t>;</w:t>
      </w:r>
      <w:r w:rsidRPr="00B73F85">
        <w:rPr>
          <w:sz w:val="22"/>
          <w:szCs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B73F85">
        <w:rPr>
          <w:sz w:val="22"/>
          <w:szCs w:val="22"/>
        </w:rPr>
        <w:t xml:space="preserve">; </w:t>
      </w:r>
    </w:p>
    <w:p w:rsidR="00356D3F" w:rsidRDefault="00356D3F" w:rsidP="00356D3F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4624E4">
        <w:rPr>
          <w:sz w:val="22"/>
          <w:szCs w:val="22"/>
        </w:rPr>
        <w:t>před zahájením prací předá objednateli rizika BOZP v souladu s požadavky zákoníku práce</w:t>
      </w:r>
      <w:r>
        <w:rPr>
          <w:sz w:val="22"/>
          <w:szCs w:val="22"/>
        </w:rPr>
        <w:t>;</w:t>
      </w:r>
    </w:p>
    <w:p w:rsidR="00356D3F" w:rsidRPr="00BD3F7E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>že bude v areál</w:t>
      </w:r>
      <w:r w:rsidR="00101E07">
        <w:rPr>
          <w:sz w:val="22"/>
          <w:szCs w:val="22"/>
          <w:lang w:eastAsia="cs-CZ"/>
        </w:rPr>
        <w:t>u</w:t>
      </w:r>
      <w:r w:rsidRPr="00BD3F7E">
        <w:rPr>
          <w:sz w:val="22"/>
          <w:szCs w:val="22"/>
          <w:lang w:eastAsia="cs-CZ"/>
        </w:rPr>
        <w:t xml:space="preserve"> objednatele jednat v souladu s pokyny, se kterými bude prokazatelně seznámen.</w:t>
      </w:r>
      <w:r w:rsidRPr="00BD3F7E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</w:t>
      </w:r>
      <w:r>
        <w:rPr>
          <w:sz w:val="22"/>
          <w:szCs w:val="22"/>
        </w:rPr>
        <w:t>ěchto informací písemně potvrdí;</w:t>
      </w:r>
    </w:p>
    <w:p w:rsidR="005A6186" w:rsidRPr="004624E4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3F7E">
        <w:rPr>
          <w:sz w:val="22"/>
          <w:szCs w:val="22"/>
        </w:rPr>
        <w:t>řed zahájením prací si pracovníci zhotovitele vyžádají na kanalizačním dispečinku souhlas k provádění prací a dokončení prací kanalizačnímu dispečinku vždy ohlásí.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5A6186" w:rsidRDefault="005A6186" w:rsidP="006404A9">
      <w:pPr>
        <w:spacing w:before="60"/>
        <w:rPr>
          <w:sz w:val="22"/>
        </w:rPr>
      </w:pPr>
      <w:r>
        <w:rPr>
          <w:sz w:val="22"/>
        </w:rPr>
        <w:t>Objednatel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uhradit zhotoviteli řádně a vč</w:t>
      </w:r>
      <w:r w:rsidR="00C110C6">
        <w:rPr>
          <w:sz w:val="22"/>
        </w:rPr>
        <w:t>as sjednanou cenu za provedené dílo</w:t>
      </w:r>
      <w:r>
        <w:rPr>
          <w:sz w:val="22"/>
        </w:rPr>
        <w:t>;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poskytnout zhotoviteli nezbytnou součinnost při provádění díla.</w:t>
      </w:r>
      <w:r w:rsidRPr="004B716E">
        <w:rPr>
          <w:sz w:val="22"/>
        </w:rPr>
        <w:t xml:space="preserve"> 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Platnost smlouvy, odstoupení, sankce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  <w:r w:rsidR="00981839">
        <w:rPr>
          <w:sz w:val="22"/>
          <w:szCs w:val="22"/>
        </w:rPr>
        <w:t>;</w:t>
      </w:r>
    </w:p>
    <w:p w:rsidR="005A618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  <w:r w:rsidR="00981839">
        <w:rPr>
          <w:sz w:val="22"/>
          <w:szCs w:val="22"/>
        </w:rPr>
        <w:t>.</w:t>
      </w:r>
    </w:p>
    <w:p w:rsidR="00672DBD" w:rsidRDefault="00672DBD" w:rsidP="00672DBD">
      <w:pPr>
        <w:jc w:val="both"/>
        <w:rPr>
          <w:sz w:val="22"/>
          <w:szCs w:val="22"/>
        </w:rPr>
      </w:pPr>
    </w:p>
    <w:p w:rsidR="00672DBD" w:rsidRPr="00B73F85" w:rsidRDefault="00672DBD" w:rsidP="00672DBD">
      <w:pPr>
        <w:jc w:val="both"/>
        <w:rPr>
          <w:sz w:val="22"/>
          <w:szCs w:val="22"/>
        </w:rPr>
      </w:pPr>
    </w:p>
    <w:p w:rsidR="005A6186" w:rsidRPr="00356D3F" w:rsidRDefault="005A6186" w:rsidP="00356D3F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lastRenderedPageBreak/>
        <w:t>Dodatky a změny smlouvy</w:t>
      </w:r>
    </w:p>
    <w:p w:rsidR="005A618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</w:t>
      </w:r>
      <w:r w:rsidRPr="006404A9">
        <w:rPr>
          <w:sz w:val="22"/>
          <w:szCs w:val="22"/>
        </w:rPr>
        <w:t xml:space="preserve"> Smluvní strany</w:t>
      </w:r>
      <w:r w:rsidR="00356D3F">
        <w:rPr>
          <w:sz w:val="22"/>
          <w:szCs w:val="22"/>
        </w:rPr>
        <w:t xml:space="preserve"> </w:t>
      </w:r>
      <w:r w:rsidRPr="006404A9">
        <w:rPr>
          <w:sz w:val="22"/>
          <w:szCs w:val="22"/>
        </w:rPr>
        <w:t>neakceptují právní jednání</w:t>
      </w:r>
      <w:r w:rsidR="00356D3F">
        <w:rPr>
          <w:sz w:val="22"/>
          <w:szCs w:val="22"/>
        </w:rPr>
        <w:t xml:space="preserve"> protistrany učiněné elektronicky nebo jinými technickými </w:t>
      </w:r>
      <w:r w:rsidRPr="006404A9">
        <w:rPr>
          <w:sz w:val="22"/>
          <w:szCs w:val="22"/>
        </w:rPr>
        <w:t>prostředky. Smluvní strany</w:t>
      </w:r>
      <w:r w:rsidR="00356D3F">
        <w:rPr>
          <w:sz w:val="22"/>
          <w:szCs w:val="22"/>
        </w:rPr>
        <w:t xml:space="preserve"> vylučují </w:t>
      </w:r>
      <w:r w:rsidRPr="006404A9">
        <w:rPr>
          <w:sz w:val="22"/>
          <w:szCs w:val="22"/>
        </w:rPr>
        <w:t>přijet</w:t>
      </w:r>
      <w:r w:rsidR="00356D3F">
        <w:rPr>
          <w:sz w:val="22"/>
          <w:szCs w:val="22"/>
        </w:rPr>
        <w:t xml:space="preserve">í nabídky s dodatkem nebo </w:t>
      </w:r>
      <w:r w:rsidRPr="006404A9">
        <w:rPr>
          <w:sz w:val="22"/>
          <w:szCs w:val="22"/>
        </w:rPr>
        <w:t>odchylkou.</w:t>
      </w:r>
    </w:p>
    <w:p w:rsidR="005A618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5A6186" w:rsidRPr="00441677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441677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441677">
        <w:rPr>
          <w:sz w:val="22"/>
          <w:szCs w:val="22"/>
        </w:rPr>
        <w:t>SUEZ Groupe</w:t>
      </w:r>
      <w:r w:rsidRPr="00441677">
        <w:rPr>
          <w:sz w:val="22"/>
          <w:szCs w:val="22"/>
        </w:rPr>
        <w:t xml:space="preserve">, a která je umístěna na internetových stránkách společnosti  </w:t>
      </w:r>
      <w:r w:rsidRPr="00441677">
        <w:rPr>
          <w:sz w:val="22"/>
          <w:szCs w:val="22"/>
          <w:u w:val="single"/>
        </w:rPr>
        <w:t>www.bvk.cz</w:t>
      </w:r>
      <w:r w:rsidRPr="00441677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441677" w:rsidRDefault="00441677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441677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</w:p>
    <w:p w:rsidR="00C76615" w:rsidRPr="00C76615" w:rsidRDefault="00C76615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C76615">
        <w:t xml:space="preserve">Smluvní strany se dohodly, že smlouvu uveřejní jejím zasláním správci registru smluv objednatel ve lhůtě </w:t>
      </w:r>
      <w:r w:rsidRPr="00101E07">
        <w:t>30</w:t>
      </w:r>
      <w:r w:rsidRPr="00C76615">
        <w:t xml:space="preserve"> dnů od podpisu smlouvy a současně informuje bezodkladně zhotovitele o splnění této povinnosti a o případných změnách a opravách provedených v registru. V případě, že objednatel ve stanovené lhůtě smlouvu neuveřejní, uveřejnění smlouvy zajistí </w:t>
      </w:r>
      <w:r>
        <w:t>zhotovitel</w:t>
      </w:r>
      <w:r w:rsidRPr="00C76615">
        <w:t>.</w:t>
      </w:r>
    </w:p>
    <w:p w:rsidR="00C76615" w:rsidRPr="00101E07" w:rsidRDefault="00C76615" w:rsidP="0026358E">
      <w:pPr>
        <w:pStyle w:val="Odsazen2"/>
        <w:numPr>
          <w:ilvl w:val="1"/>
          <w:numId w:val="16"/>
        </w:numPr>
        <w:rPr>
          <w:sz w:val="22"/>
          <w:szCs w:val="22"/>
        </w:rPr>
      </w:pPr>
      <w:r w:rsidRPr="00101E07">
        <w:t>Pro zasílání notifikace o uveřejnění smlouvy v Registru smluv</w:t>
      </w:r>
      <w:r w:rsidR="00101E07" w:rsidRPr="00101E07">
        <w:t xml:space="preserve"> se sjednávají adresy:</w:t>
      </w:r>
      <w:r w:rsidRPr="00101E07">
        <w:t xml:space="preserve"> objednatele:</w:t>
      </w:r>
      <w:r w:rsidRPr="007333E9">
        <w:rPr>
          <w:color w:val="FF0000"/>
        </w:rPr>
        <w:t xml:space="preserve"> </w:t>
      </w:r>
      <w:hyperlink r:id="rId8" w:history="1">
        <w:r w:rsidRPr="00B54948">
          <w:rPr>
            <w:rStyle w:val="Hypertextovodkaz"/>
          </w:rPr>
          <w:t>bvk@bvk.cz</w:t>
        </w:r>
      </w:hyperlink>
      <w:r w:rsidR="00101E07" w:rsidRPr="00101E07">
        <w:t>,</w:t>
      </w:r>
      <w:r w:rsidR="00101E07">
        <w:rPr>
          <w:color w:val="FF0000"/>
        </w:rPr>
        <w:t xml:space="preserve"> </w:t>
      </w:r>
      <w:r w:rsidR="00101E07" w:rsidRPr="00101E07">
        <w:t>zhotovitele:</w:t>
      </w:r>
      <w:r>
        <w:rPr>
          <w:color w:val="FF0000"/>
        </w:rPr>
        <w:t xml:space="preserve"> </w:t>
      </w:r>
      <w:hyperlink r:id="rId9" w:history="1">
        <w:r w:rsidR="00101E07" w:rsidRPr="00580E68">
          <w:rPr>
            <w:rStyle w:val="Hypertextovodkaz"/>
          </w:rPr>
          <w:t>parez@parez.cz</w:t>
        </w:r>
      </w:hyperlink>
      <w:r>
        <w:rPr>
          <w:color w:val="FF0000"/>
        </w:rPr>
        <w:t>.</w:t>
      </w:r>
    </w:p>
    <w:p w:rsidR="00441677" w:rsidRDefault="00441677" w:rsidP="00101E0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441677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101E07">
        <w:rPr>
          <w:sz w:val="22"/>
          <w:szCs w:val="22"/>
        </w:rPr>
        <w:t>.</w:t>
      </w:r>
    </w:p>
    <w:p w:rsidR="00441677" w:rsidRPr="00441677" w:rsidRDefault="00441677" w:rsidP="00101E07">
      <w:pPr>
        <w:pStyle w:val="Odsazen2"/>
        <w:numPr>
          <w:ilvl w:val="1"/>
          <w:numId w:val="16"/>
        </w:numPr>
        <w:rPr>
          <w:sz w:val="22"/>
          <w:szCs w:val="22"/>
        </w:rPr>
      </w:pPr>
      <w:r w:rsidRPr="00441677">
        <w:t xml:space="preserve">Zhotovitel výslovně uvádí, že smlouva neobsahuje žádné její obchodní tajemství ani </w:t>
      </w:r>
      <w:r>
        <w:t>jiné informace, které by nemohly být uveřejněny</w:t>
      </w:r>
      <w:r w:rsidR="00101E07">
        <w:t>.</w:t>
      </w:r>
      <w:r>
        <w:t xml:space="preserve"> </w:t>
      </w:r>
    </w:p>
    <w:p w:rsidR="009D52F7" w:rsidRDefault="00356D3F" w:rsidP="009D52F7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BD3F7E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předán.</w:t>
      </w:r>
    </w:p>
    <w:p w:rsidR="009D52F7" w:rsidRPr="009D52F7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9D52F7">
        <w:rPr>
          <w:sz w:val="22"/>
          <w:szCs w:val="22"/>
        </w:rPr>
        <w:t xml:space="preserve"> </w:t>
      </w:r>
      <w:r w:rsidRPr="009D52F7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Default="009D52F7" w:rsidP="009D52F7">
      <w:pPr>
        <w:ind w:left="703"/>
        <w:jc w:val="both"/>
        <w:rPr>
          <w:bCs/>
          <w:color w:val="000000"/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672DBD" w:rsidRPr="009D52F7" w:rsidRDefault="00672DBD" w:rsidP="009D52F7">
      <w:pPr>
        <w:ind w:left="703"/>
        <w:jc w:val="both"/>
        <w:rPr>
          <w:sz w:val="22"/>
          <w:szCs w:val="22"/>
        </w:rPr>
      </w:pPr>
    </w:p>
    <w:p w:rsidR="005A6186" w:rsidRDefault="005A6186">
      <w:pPr>
        <w:ind w:right="5"/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lastRenderedPageBreak/>
        <w:t>Závěrečná ustanovení</w:t>
      </w:r>
    </w:p>
    <w:p w:rsidR="001B6A0D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Smlouva je uzavřena a nabývá </w:t>
      </w:r>
      <w:r w:rsidR="00DD214D">
        <w:rPr>
          <w:sz w:val="22"/>
        </w:rPr>
        <w:t>účinnosti</w:t>
      </w:r>
      <w:r>
        <w:rPr>
          <w:sz w:val="22"/>
        </w:rPr>
        <w:t xml:space="preserve"> dnem podpisu</w:t>
      </w:r>
      <w:r w:rsidR="00DD214D">
        <w:rPr>
          <w:sz w:val="22"/>
        </w:rPr>
        <w:t xml:space="preserve"> obou smluvních stran</w:t>
      </w:r>
      <w:r>
        <w:rPr>
          <w:sz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sepsána ve dvou (2) vyhotoveních</w:t>
      </w:r>
      <w:r w:rsidR="003648C7">
        <w:rPr>
          <w:sz w:val="22"/>
        </w:rPr>
        <w:t>,</w:t>
      </w:r>
      <w:r>
        <w:rPr>
          <w:sz w:val="22"/>
        </w:rPr>
        <w:t xml:space="preserve"> z nichž každé má platnost originálu a každá ze stran obdrží po jednom (1) vyhotovení.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882EBD" w:rsidRDefault="005A6186" w:rsidP="0089082E">
      <w:pPr>
        <w:rPr>
          <w:sz w:val="22"/>
          <w:szCs w:val="22"/>
        </w:rPr>
      </w:pPr>
      <w:r w:rsidRPr="00882EBD">
        <w:rPr>
          <w:sz w:val="22"/>
          <w:szCs w:val="22"/>
        </w:rPr>
        <w:t>V Brně, dne ……………..</w:t>
      </w:r>
      <w:r w:rsidRPr="00882EBD">
        <w:rPr>
          <w:sz w:val="22"/>
          <w:szCs w:val="22"/>
        </w:rPr>
        <w:tab/>
        <w:t xml:space="preserve">   </w:t>
      </w:r>
      <w:r w:rsidR="006404A9" w:rsidRPr="00882EBD">
        <w:rPr>
          <w:sz w:val="22"/>
          <w:szCs w:val="22"/>
        </w:rPr>
        <w:t xml:space="preserve">                             </w:t>
      </w:r>
      <w:r w:rsidR="003648C7" w:rsidRPr="00882EBD">
        <w:rPr>
          <w:sz w:val="22"/>
          <w:szCs w:val="22"/>
        </w:rPr>
        <w:tab/>
      </w:r>
      <w:r w:rsidRPr="00882EBD">
        <w:rPr>
          <w:sz w:val="22"/>
          <w:szCs w:val="22"/>
        </w:rPr>
        <w:t xml:space="preserve">V  </w:t>
      </w:r>
      <w:r w:rsidR="00101E07">
        <w:rPr>
          <w:sz w:val="22"/>
          <w:szCs w:val="22"/>
        </w:rPr>
        <w:t>Želešicích</w:t>
      </w:r>
      <w:r w:rsidRPr="00882EBD">
        <w:rPr>
          <w:sz w:val="22"/>
          <w:szCs w:val="22"/>
        </w:rPr>
        <w:t>, dne……………….</w:t>
      </w:r>
    </w:p>
    <w:p w:rsidR="005A6186" w:rsidRPr="00882EBD" w:rsidRDefault="005A6186" w:rsidP="0089082E">
      <w:pPr>
        <w:rPr>
          <w:sz w:val="22"/>
          <w:szCs w:val="22"/>
        </w:rPr>
      </w:pPr>
    </w:p>
    <w:p w:rsidR="005A6186" w:rsidRDefault="006404A9" w:rsidP="00B27707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A6186">
        <w:rPr>
          <w:sz w:val="22"/>
        </w:rPr>
        <w:t>Za zhotovitele:</w:t>
      </w: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i/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9D2B7C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9D2B7C" w:rsidRDefault="005A6186" w:rsidP="003648C7">
            <w:pPr>
              <w:ind w:left="357"/>
              <w:rPr>
                <w:sz w:val="24"/>
                <w:szCs w:val="24"/>
              </w:rPr>
            </w:pPr>
            <w:r w:rsidRPr="009D2B7C">
              <w:rPr>
                <w:sz w:val="24"/>
                <w:szCs w:val="24"/>
              </w:rPr>
              <w:t>…………………………</w:t>
            </w:r>
          </w:p>
        </w:tc>
      </w:tr>
      <w:tr w:rsidR="005A6186" w:rsidRPr="00882EBD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5A6186" w:rsidRPr="00882EBD" w:rsidRDefault="00101E07" w:rsidP="00101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Miroslav Nováček</w:t>
            </w:r>
            <w:r w:rsidR="005A6186" w:rsidRPr="00882E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předseda představenstva</w:t>
            </w:r>
          </w:p>
        </w:tc>
        <w:tc>
          <w:tcPr>
            <w:tcW w:w="4605" w:type="dxa"/>
          </w:tcPr>
          <w:p w:rsidR="00101E07" w:rsidRPr="00101E07" w:rsidRDefault="00101E07" w:rsidP="003648C7">
            <w:pPr>
              <w:ind w:left="357"/>
              <w:rPr>
                <w:sz w:val="22"/>
                <w:szCs w:val="22"/>
              </w:rPr>
            </w:pPr>
            <w:r w:rsidRPr="00101E07">
              <w:rPr>
                <w:sz w:val="22"/>
                <w:szCs w:val="22"/>
              </w:rPr>
              <w:t>Pařez spol. s r.o.</w:t>
            </w:r>
          </w:p>
          <w:p w:rsidR="005A6186" w:rsidRPr="00882EBD" w:rsidRDefault="00101E07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Pařez</w:t>
            </w:r>
          </w:p>
          <w:p w:rsidR="005A6186" w:rsidRPr="00882EBD" w:rsidRDefault="00101E07" w:rsidP="00101E0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882EBD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672DBD">
      <w:footerReference w:type="default" r:id="rId10"/>
      <w:pgSz w:w="11906" w:h="16838"/>
      <w:pgMar w:top="1276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DD" w:rsidRDefault="00487ADD">
      <w:r>
        <w:separator/>
      </w:r>
    </w:p>
  </w:endnote>
  <w:endnote w:type="continuationSeparator" w:id="0">
    <w:p w:rsidR="00487ADD" w:rsidRDefault="0048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101E07">
      <w:rPr>
        <w:sz w:val="16"/>
      </w:rPr>
      <w:t xml:space="preserve"> Z546/KAN/16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D906A9">
      <w:rPr>
        <w:noProof/>
        <w:snapToGrid w:val="0"/>
        <w:sz w:val="16"/>
        <w:lang w:eastAsia="cs-CZ"/>
      </w:rPr>
      <w:t>1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DD" w:rsidRDefault="00487ADD">
      <w:r>
        <w:separator/>
      </w:r>
    </w:p>
  </w:footnote>
  <w:footnote w:type="continuationSeparator" w:id="0">
    <w:p w:rsidR="00487ADD" w:rsidRDefault="0048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41CA35EE"/>
    <w:multiLevelType w:val="hybridMultilevel"/>
    <w:tmpl w:val="E36E796C"/>
    <w:lvl w:ilvl="0" w:tplc="789A303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494A5C"/>
    <w:multiLevelType w:val="multilevel"/>
    <w:tmpl w:val="6046B56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337BD7"/>
    <w:multiLevelType w:val="hybridMultilevel"/>
    <w:tmpl w:val="EFB826A6"/>
    <w:lvl w:ilvl="0" w:tplc="907ED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11"/>
  </w:num>
  <w:num w:numId="11">
    <w:abstractNumId w:val="1"/>
  </w:num>
  <w:num w:numId="12">
    <w:abstractNumId w:val="5"/>
  </w:num>
  <w:num w:numId="13">
    <w:abstractNumId w:val="13"/>
  </w:num>
  <w:num w:numId="14">
    <w:abstractNumId w:val="22"/>
  </w:num>
  <w:num w:numId="15">
    <w:abstractNumId w:val="7"/>
  </w:num>
  <w:num w:numId="16">
    <w:abstractNumId w:val="17"/>
  </w:num>
  <w:num w:numId="17">
    <w:abstractNumId w:val="20"/>
  </w:num>
  <w:num w:numId="18">
    <w:abstractNumId w:val="0"/>
  </w:num>
  <w:num w:numId="19">
    <w:abstractNumId w:val="9"/>
  </w:num>
  <w:num w:numId="20">
    <w:abstractNumId w:val="14"/>
  </w:num>
  <w:num w:numId="21">
    <w:abstractNumId w:val="16"/>
  </w:num>
  <w:num w:numId="22">
    <w:abstractNumId w:val="12"/>
  </w:num>
  <w:num w:numId="2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81BA0"/>
    <w:rsid w:val="000A1B72"/>
    <w:rsid w:val="000A5F2F"/>
    <w:rsid w:val="000A7837"/>
    <w:rsid w:val="000C3660"/>
    <w:rsid w:val="000D056C"/>
    <w:rsid w:val="000D77C7"/>
    <w:rsid w:val="00101E07"/>
    <w:rsid w:val="00186D8F"/>
    <w:rsid w:val="001B6A0D"/>
    <w:rsid w:val="00204F62"/>
    <w:rsid w:val="00224579"/>
    <w:rsid w:val="00240342"/>
    <w:rsid w:val="00256357"/>
    <w:rsid w:val="0026358E"/>
    <w:rsid w:val="003023E6"/>
    <w:rsid w:val="003140BE"/>
    <w:rsid w:val="00342118"/>
    <w:rsid w:val="00356D3F"/>
    <w:rsid w:val="00362EAB"/>
    <w:rsid w:val="003648C7"/>
    <w:rsid w:val="00395BC7"/>
    <w:rsid w:val="003B168C"/>
    <w:rsid w:val="004224F8"/>
    <w:rsid w:val="00441677"/>
    <w:rsid w:val="004579B4"/>
    <w:rsid w:val="004624E4"/>
    <w:rsid w:val="004701C7"/>
    <w:rsid w:val="00487ADD"/>
    <w:rsid w:val="004B716E"/>
    <w:rsid w:val="004D24B6"/>
    <w:rsid w:val="00545BFD"/>
    <w:rsid w:val="005A6186"/>
    <w:rsid w:val="006404A9"/>
    <w:rsid w:val="0064257D"/>
    <w:rsid w:val="00672DBD"/>
    <w:rsid w:val="00695020"/>
    <w:rsid w:val="0074020A"/>
    <w:rsid w:val="007555CD"/>
    <w:rsid w:val="00765648"/>
    <w:rsid w:val="007A0DE7"/>
    <w:rsid w:val="007F30A2"/>
    <w:rsid w:val="008027BD"/>
    <w:rsid w:val="00811305"/>
    <w:rsid w:val="0082622B"/>
    <w:rsid w:val="00835F67"/>
    <w:rsid w:val="008440CE"/>
    <w:rsid w:val="00882EBD"/>
    <w:rsid w:val="0089082E"/>
    <w:rsid w:val="008B0327"/>
    <w:rsid w:val="00981839"/>
    <w:rsid w:val="009D2B7C"/>
    <w:rsid w:val="009D3887"/>
    <w:rsid w:val="009D4313"/>
    <w:rsid w:val="009D52F7"/>
    <w:rsid w:val="00A30A0F"/>
    <w:rsid w:val="00AD0BD9"/>
    <w:rsid w:val="00B00C4F"/>
    <w:rsid w:val="00B27707"/>
    <w:rsid w:val="00B32C3B"/>
    <w:rsid w:val="00B5635B"/>
    <w:rsid w:val="00B567E6"/>
    <w:rsid w:val="00B60B6D"/>
    <w:rsid w:val="00B73F85"/>
    <w:rsid w:val="00C03EE9"/>
    <w:rsid w:val="00C110C6"/>
    <w:rsid w:val="00C433B0"/>
    <w:rsid w:val="00C76615"/>
    <w:rsid w:val="00C8336B"/>
    <w:rsid w:val="00CD3AD5"/>
    <w:rsid w:val="00CD6316"/>
    <w:rsid w:val="00CE3838"/>
    <w:rsid w:val="00D906A9"/>
    <w:rsid w:val="00DC61B6"/>
    <w:rsid w:val="00DD214D"/>
    <w:rsid w:val="00E20942"/>
    <w:rsid w:val="00E82DD5"/>
    <w:rsid w:val="00F03357"/>
    <w:rsid w:val="00F274C6"/>
    <w:rsid w:val="00F4465D"/>
    <w:rsid w:val="00F6283D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character" w:customStyle="1" w:styleId="nowrap">
    <w:name w:val="nowrap"/>
    <w:basedOn w:val="Standardnpsmoodstavce"/>
    <w:rsid w:val="003B1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character" w:customStyle="1" w:styleId="nowrap">
    <w:name w:val="nowrap"/>
    <w:basedOn w:val="Standardnpsmoodstavce"/>
    <w:rsid w:val="003B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4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16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2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59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0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ez@parez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1</Pages>
  <Words>1346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3</cp:revision>
  <cp:lastPrinted>2013-12-17T11:59:00Z</cp:lastPrinted>
  <dcterms:created xsi:type="dcterms:W3CDTF">2016-08-22T12:50:00Z</dcterms:created>
  <dcterms:modified xsi:type="dcterms:W3CDTF">2016-08-22T12:50:00Z</dcterms:modified>
</cp:coreProperties>
</file>