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2266" w:h="619" w:wrap="none" w:hAnchor="page" w:x="1139" w:y="-104"/>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silnic Vysočiny</w:t>
      </w:r>
      <w:bookmarkEnd w:id="0"/>
      <w:bookmarkEnd w:id="1"/>
    </w:p>
    <w:p>
      <w:pPr>
        <w:pStyle w:val="Style4"/>
        <w:keepNext w:val="0"/>
        <w:keepLines w:val="0"/>
        <w:framePr w:w="2266" w:h="619" w:wrap="none" w:hAnchor="page" w:x="1139" w:y="-104"/>
        <w:widowControl w:val="0"/>
        <w:shd w:val="clear" w:color="auto" w:fill="auto"/>
        <w:bidi w:val="0"/>
        <w:spacing w:before="0" w:after="0" w:line="240" w:lineRule="auto"/>
        <w:ind w:left="0" w:right="0" w:firstLine="0"/>
        <w:jc w:val="left"/>
        <w:rPr>
          <w:sz w:val="19"/>
          <w:szCs w:val="19"/>
        </w:rPr>
      </w:pPr>
      <w:r>
        <w:rPr>
          <w:b/>
          <w:bCs/>
          <w:i/>
          <w:iCs/>
          <w:color w:val="000000"/>
          <w:spacing w:val="0"/>
          <w:w w:val="100"/>
          <w:position w:val="0"/>
          <w:sz w:val="19"/>
          <w:szCs w:val="19"/>
          <w:shd w:val="clear" w:color="auto" w:fill="auto"/>
          <w:lang w:val="cs-CZ" w:eastAsia="cs-CZ" w:bidi="cs-CZ"/>
        </w:rPr>
        <w:t>příspěvková organizace</w:t>
      </w:r>
    </w:p>
    <w:p>
      <w:pPr>
        <w:pStyle w:val="Style4"/>
        <w:keepNext w:val="0"/>
        <w:keepLines w:val="0"/>
        <w:framePr w:w="5333" w:h="970" w:wrap="none" w:hAnchor="page" w:x="4917" w:y="-397"/>
        <w:widowControl w:val="0"/>
        <w:shd w:val="clear" w:color="auto" w:fill="auto"/>
        <w:tabs>
          <w:tab w:pos="2098" w:val="left"/>
        </w:tabs>
        <w:bidi w:val="0"/>
        <w:spacing w:before="0" w:after="0" w:line="262"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framePr w:w="5333" w:h="970" w:wrap="none" w:hAnchor="page" w:x="4917" w:y="-397"/>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framePr w:w="5333" w:h="970" w:wrap="none" w:hAnchor="page" w:x="4917" w:y="-397"/>
        <w:widowControl w:val="0"/>
        <w:shd w:val="clear" w:color="auto" w:fill="auto"/>
        <w:tabs>
          <w:tab w:pos="1675" w:val="left"/>
        </w:tabs>
        <w:bidi w:val="0"/>
        <w:spacing w:before="0" w:after="0" w:line="262" w:lineRule="auto"/>
        <w:ind w:left="0" w:right="0" w:firstLine="0"/>
        <w:jc w:val="center"/>
      </w:pPr>
      <w:r>
        <w:rPr>
          <w:color w:val="000000"/>
          <w:spacing w:val="0"/>
          <w:w w:val="100"/>
          <w:position w:val="0"/>
          <w:shd w:val="clear" w:color="auto" w:fill="auto"/>
          <w:lang w:val="cs-CZ" w:eastAsia="cs-CZ" w:bidi="cs-CZ"/>
        </w:rPr>
        <w:t>100:00090450</w:t>
        <w:tab/>
        <w:t>DIČ:CZ00090450</w:t>
      </w:r>
    </w:p>
    <w:tbl>
      <w:tblPr>
        <w:tblOverlap w:val="never"/>
        <w:jc w:val="left"/>
        <w:tblLayout w:type="fixed"/>
      </w:tblPr>
      <w:tblGrid>
        <w:gridCol w:w="1627"/>
        <w:gridCol w:w="2107"/>
      </w:tblGrid>
      <w:tr>
        <w:trPr>
          <w:trHeight w:val="269" w:hRule="exact"/>
        </w:trPr>
        <w:tc>
          <w:tcPr>
            <w:tcBorders>
              <w:top w:val="single" w:sz="4"/>
              <w:lef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w:t>
            </w:r>
          </w:p>
        </w:tc>
      </w:tr>
      <w:tr>
        <w:trPr>
          <w:trHeight w:val="254" w:hRule="exact"/>
        </w:trPr>
        <w:tc>
          <w:tcPr>
            <w:tcBorders>
              <w:top w:val="single" w:sz="4"/>
              <w:lef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76700021</w:t>
            </w:r>
          </w:p>
        </w:tc>
      </w:tr>
      <w:tr>
        <w:trPr>
          <w:trHeight w:val="254" w:hRule="exact"/>
        </w:trPr>
        <w:tc>
          <w:tcPr>
            <w:tcBorders>
              <w:top w:val="single" w:sz="4"/>
              <w:lef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734" w:h="1814" w:vSpace="370" w:wrap="none" w:hAnchor="page" w:x="1173" w:y="1053"/>
              <w:widowControl w:val="0"/>
              <w:rPr>
                <w:sz w:val="10"/>
                <w:szCs w:val="10"/>
              </w:rPr>
            </w:pPr>
          </w:p>
        </w:tc>
      </w:tr>
      <w:tr>
        <w:trPr>
          <w:trHeight w:val="259" w:hRule="exact"/>
        </w:trPr>
        <w:tc>
          <w:tcPr>
            <w:tcBorders>
              <w:top w:val="single" w:sz="4"/>
              <w:lef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734" w:h="1814" w:vSpace="370" w:wrap="none" w:hAnchor="page" w:x="1173" w:y="1053"/>
              <w:widowControl w:val="0"/>
              <w:rPr>
                <w:sz w:val="10"/>
                <w:szCs w:val="10"/>
              </w:rPr>
            </w:pPr>
          </w:p>
        </w:tc>
      </w:tr>
      <w:tr>
        <w:trPr>
          <w:trHeight w:val="254" w:hRule="exact"/>
        </w:trPr>
        <w:tc>
          <w:tcPr>
            <w:tcBorders>
              <w:top w:val="single" w:sz="4"/>
              <w:left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framePr w:w="3734" w:h="1814" w:vSpace="370" w:wrap="none" w:hAnchor="page" w:x="1173" w:y="1053"/>
              <w:widowControl w:val="0"/>
              <w:rPr>
                <w:sz w:val="10"/>
                <w:szCs w:val="10"/>
              </w:rPr>
            </w:pPr>
          </w:p>
        </w:tc>
      </w:tr>
      <w:tr>
        <w:trPr>
          <w:trHeight w:val="269" w:hRule="exact"/>
        </w:trPr>
        <w:tc>
          <w:tcPr>
            <w:tcBorders>
              <w:top w:val="single" w:sz="4"/>
              <w:left w:val="single" w:sz="4"/>
              <w:bottom w:val="single" w:sz="4"/>
            </w:tcBorders>
            <w:shd w:val="clear" w:color="auto" w:fill="FFFFFF"/>
            <w:vAlign w:val="top"/>
          </w:tcPr>
          <w:p>
            <w:pPr>
              <w:pStyle w:val="Style7"/>
              <w:keepNext w:val="0"/>
              <w:keepLines w:val="0"/>
              <w:framePr w:w="3734" w:h="1814" w:vSpace="370" w:wrap="none" w:hAnchor="page" w:x="1173" w:y="10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734" w:h="1814" w:vSpace="370" w:wrap="none" w:hAnchor="page" w:x="1173" w:y="1053"/>
              <w:widowControl w:val="0"/>
              <w:rPr>
                <w:sz w:val="10"/>
                <w:szCs w:val="10"/>
              </w:rPr>
            </w:pPr>
          </w:p>
        </w:tc>
      </w:tr>
    </w:tbl>
    <w:p>
      <w:pPr>
        <w:framePr w:w="3734" w:h="1814" w:vSpace="370" w:wrap="none" w:hAnchor="page" w:x="1173" w:y="1053"/>
        <w:widowControl w:val="0"/>
        <w:spacing w:line="1" w:lineRule="exact"/>
      </w:pPr>
    </w:p>
    <w:p>
      <w:pPr>
        <w:pStyle w:val="Style9"/>
        <w:keepNext w:val="0"/>
        <w:keepLines w:val="0"/>
        <w:framePr w:w="2486" w:h="278" w:wrap="none" w:hAnchor="page" w:x="1187" w:y="6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78700021</w:t>
      </w:r>
    </w:p>
    <w:p>
      <w:pPr>
        <w:pStyle w:val="Style4"/>
        <w:keepNext w:val="0"/>
        <w:keepLines w:val="0"/>
        <w:framePr w:w="4320" w:h="1651" w:wrap="none" w:hAnchor="page" w:x="5022" w:y="688"/>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20.07.2020</w:t>
      </w:r>
    </w:p>
    <w:p>
      <w:pPr>
        <w:pStyle w:val="Style4"/>
        <w:keepNext w:val="0"/>
        <w:keepLines w:val="0"/>
        <w:framePr w:w="4320" w:h="1651" w:wrap="none" w:hAnchor="page" w:x="5022" w:y="688"/>
        <w:widowControl w:val="0"/>
        <w:shd w:val="clear" w:color="auto" w:fill="auto"/>
        <w:bidi w:val="0"/>
        <w:spacing w:before="0" w:after="140" w:line="240" w:lineRule="auto"/>
        <w:ind w:left="0" w:right="0" w:firstLine="140"/>
        <w:jc w:val="left"/>
      </w:pPr>
      <w:r>
        <w:rPr>
          <w:b/>
          <w:bCs/>
          <w:color w:val="000000"/>
          <w:spacing w:val="0"/>
          <w:w w:val="100"/>
          <w:position w:val="0"/>
          <w:u w:val="single"/>
          <w:shd w:val="clear" w:color="auto" w:fill="auto"/>
          <w:lang w:val="cs-CZ" w:eastAsia="cs-CZ" w:bidi="cs-CZ"/>
        </w:rPr>
        <w:t>Dodavatel:</w:t>
      </w:r>
    </w:p>
    <w:p>
      <w:pPr>
        <w:pStyle w:val="Style4"/>
        <w:keepNext w:val="0"/>
        <w:keepLines w:val="0"/>
        <w:framePr w:w="4320" w:h="1651" w:wrap="none" w:hAnchor="page" w:x="5022" w:y="688"/>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Dopravní značení MŠ, s.r.o.</w:t>
      </w:r>
    </w:p>
    <w:p>
      <w:pPr>
        <w:pStyle w:val="Style4"/>
        <w:keepNext w:val="0"/>
        <w:keepLines w:val="0"/>
        <w:framePr w:w="4320" w:h="1651" w:wrap="none" w:hAnchor="page" w:x="5022" w:y="68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Hruškové Dvory 74</w:t>
      </w:r>
    </w:p>
    <w:p>
      <w:pPr>
        <w:pStyle w:val="Style4"/>
        <w:keepNext w:val="0"/>
        <w:keepLines w:val="0"/>
        <w:framePr w:w="4320" w:h="1651" w:wrap="none" w:hAnchor="page" w:x="5022" w:y="68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58601 Jihlava 1</w:t>
      </w:r>
    </w:p>
    <w:p>
      <w:pPr>
        <w:pStyle w:val="Style4"/>
        <w:keepNext w:val="0"/>
        <w:keepLines w:val="0"/>
        <w:framePr w:w="4320" w:h="1651" w:wrap="none" w:hAnchor="page" w:x="5022" w:y="688"/>
        <w:widowControl w:val="0"/>
        <w:shd w:val="clear" w:color="auto" w:fill="auto"/>
        <w:tabs>
          <w:tab w:pos="2794" w:val="left"/>
        </w:tabs>
        <w:bidi w:val="0"/>
        <w:spacing w:before="0" w:after="80" w:line="240" w:lineRule="auto"/>
        <w:ind w:left="0" w:right="0" w:firstLine="360"/>
        <w:jc w:val="left"/>
      </w:pPr>
      <w:r>
        <w:rPr>
          <w:color w:val="000000"/>
          <w:spacing w:val="0"/>
          <w:w w:val="100"/>
          <w:position w:val="0"/>
          <w:shd w:val="clear" w:color="auto" w:fill="auto"/>
          <w:lang w:val="cs-CZ" w:eastAsia="cs-CZ" w:bidi="cs-CZ"/>
        </w:rPr>
        <w:t>IČO: 27665321</w:t>
        <w:tab/>
        <w:t>DIČ: CZ27665321</w:t>
      </w:r>
    </w:p>
    <w:p>
      <w:pPr>
        <w:pStyle w:val="Style4"/>
        <w:keepNext w:val="0"/>
        <w:keepLines w:val="0"/>
        <w:framePr w:w="1291" w:h="245" w:wrap="none" w:hAnchor="page" w:x="1206" w:y="309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framePr w:w="3806" w:h="994" w:wrap="none" w:hAnchor="page" w:x="5272" w:y="3069"/>
        <w:widowControl w:val="0"/>
        <w:pBdr>
          <w:bottom w:val="single" w:sz="4" w:space="0" w:color="auto"/>
        </w:pBdr>
        <w:shd w:val="clear" w:color="auto" w:fill="auto"/>
        <w:bidi w:val="0"/>
        <w:spacing w:before="0" w:after="0" w:line="271" w:lineRule="auto"/>
        <w:ind w:left="2220" w:right="0" w:hanging="2220"/>
        <w:jc w:val="left"/>
      </w:pPr>
      <w:r>
        <w:rPr>
          <w:color w:val="000000"/>
          <w:spacing w:val="0"/>
          <w:w w:val="100"/>
          <w:position w:val="0"/>
          <w:shd w:val="clear" w:color="auto" w:fill="auto"/>
          <w:lang w:val="cs-CZ" w:eastAsia="cs-CZ" w:bidi="cs-CZ"/>
        </w:rPr>
        <w:t>Korespondenční adresa: Ředitelství KSÚSV Kosovská 16 Jihlava 586 01</w:t>
      </w:r>
    </w:p>
    <w:p>
      <w:pPr>
        <w:pStyle w:val="Style4"/>
        <w:keepNext w:val="0"/>
        <w:keepLines w:val="0"/>
        <w:framePr w:w="9442" w:h="259" w:wrap="none" w:hAnchor="page" w:x="1173" w:y="4168"/>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Na obL 71000944 je </w:t>
      </w:r>
      <w:r>
        <w:rPr>
          <w:b/>
          <w:bCs/>
          <w:color w:val="000000"/>
          <w:spacing w:val="0"/>
          <w:w w:val="100"/>
          <w:position w:val="0"/>
          <w:u w:val="single"/>
          <w:shd w:val="clear" w:color="auto" w:fill="auto"/>
          <w:lang w:val="cs-CZ" w:eastAsia="cs-CZ" w:bidi="cs-CZ"/>
        </w:rPr>
        <w:t>vystavena opravná objednávka</w:t>
      </w:r>
      <w:r>
        <w:rPr>
          <w:b/>
          <w:bCs/>
          <w:color w:val="000000"/>
          <w:spacing w:val="0"/>
          <w:w w:val="100"/>
          <w:position w:val="0"/>
          <w:shd w:val="clear" w:color="auto" w:fill="auto"/>
          <w:lang w:val="cs-CZ" w:eastAsia="cs-CZ" w:bidi="cs-CZ"/>
        </w:rPr>
        <w:t xml:space="preserve"> z důvodu zadání špatné identifikace dodavatele,</w:t>
      </w:r>
    </w:p>
    <w:p>
      <w:pPr>
        <w:pStyle w:val="Style4"/>
        <w:keepNext w:val="0"/>
        <w:keepLines w:val="0"/>
        <w:framePr w:w="2885" w:h="490" w:wrap="none" w:hAnchor="page" w:x="1168" w:y="4831"/>
        <w:widowControl w:val="0"/>
        <w:shd w:val="clear" w:color="auto" w:fill="auto"/>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4"/>
        <w:keepNext w:val="0"/>
        <w:keepLines w:val="0"/>
        <w:framePr w:w="2885" w:h="490" w:wrap="none" w:hAnchor="page" w:x="1168" w:y="4831"/>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 ~</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4"/>
        <w:keepNext w:val="0"/>
        <w:keepLines w:val="0"/>
        <w:framePr w:w="9557" w:h="8966" w:wrap="none" w:hAnchor="page" w:x="1523" w:y="5056"/>
        <w:widowControl w:val="0"/>
        <w:shd w:val="clear" w:color="auto" w:fill="auto"/>
        <w:bidi w:val="0"/>
        <w:spacing w:before="0" w:after="0"/>
        <w:ind w:left="0" w:right="0" w:firstLine="34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framePr w:w="9557" w:h="8966" w:wrap="none" w:hAnchor="page" w:x="1523" w:y="5056"/>
        <w:widowControl w:val="0"/>
        <w:shd w:val="clear" w:color="auto" w:fill="auto"/>
        <w:bidi w:val="0"/>
        <w:spacing w:before="0" w:after="0"/>
        <w:ind w:left="340" w:right="0" w:firstLine="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částí smluvní ceny rovnající se výši DPH fakturované dodavatelem.</w:t>
      </w:r>
    </w:p>
    <w:p>
      <w:pPr>
        <w:pStyle w:val="Style4"/>
        <w:keepNext w:val="0"/>
        <w:keepLines w:val="0"/>
        <w:framePr w:w="9557" w:h="8966" w:wrap="none" w:hAnchor="page" w:x="1523" w:y="5056"/>
        <w:widowControl w:val="0"/>
        <w:numPr>
          <w:ilvl w:val="0"/>
          <w:numId w:val="1"/>
        </w:numPr>
        <w:shd w:val="clear" w:color="auto" w:fill="auto"/>
        <w:tabs>
          <w:tab w:pos="336" w:val="left"/>
        </w:tabs>
        <w:bidi w:val="0"/>
        <w:spacing w:before="0" w:after="0"/>
        <w:ind w:left="34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framePr w:w="9557" w:h="8966" w:wrap="none" w:hAnchor="page" w:x="1523" w:y="5056"/>
        <w:widowControl w:val="0"/>
        <w:numPr>
          <w:ilvl w:val="0"/>
          <w:numId w:val="1"/>
        </w:numPr>
        <w:shd w:val="clear" w:color="auto" w:fill="auto"/>
        <w:tabs>
          <w:tab w:pos="326" w:val="left"/>
        </w:tabs>
        <w:bidi w:val="0"/>
        <w:spacing w:before="0" w:after="0"/>
        <w:ind w:left="34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framePr w:w="9557" w:h="8966" w:wrap="none" w:hAnchor="page" w:x="1523" w:y="5056"/>
        <w:widowControl w:val="0"/>
        <w:numPr>
          <w:ilvl w:val="0"/>
          <w:numId w:val="1"/>
        </w:numPr>
        <w:shd w:val="clear" w:color="auto" w:fill="auto"/>
        <w:tabs>
          <w:tab w:pos="336" w:val="left"/>
        </w:tabs>
        <w:bidi w:val="0"/>
        <w:spacing w:before="0" w:after="0"/>
        <w:ind w:left="340" w:right="0" w:hanging="340"/>
        <w:jc w:val="both"/>
      </w:pPr>
      <w:r>
        <w:rPr>
          <w:color w:val="000000"/>
          <w:spacing w:val="0"/>
          <w:w w:val="100"/>
          <w:position w:val="0"/>
          <w:shd w:val="clear" w:color="auto" w:fill="auto"/>
          <w:lang w:val="cs-CZ" w:eastAsia="cs-CZ" w:bidi="cs-CZ"/>
        </w:rPr>
        <w:t>Neodstraň í-li dodavatel vady v přiměřené době, určené objednatelem dle charakteru vady v ráme oznámení dodavateli, je objednatel oprávněn vady odstranit na náklady dodavatele.</w:t>
      </w:r>
    </w:p>
    <w:p>
      <w:pPr>
        <w:pStyle w:val="Style4"/>
        <w:keepNext w:val="0"/>
        <w:keepLines w:val="0"/>
        <w:framePr w:w="9557" w:h="8966" w:wrap="none" w:hAnchor="page" w:x="1523" w:y="5056"/>
        <w:widowControl w:val="0"/>
        <w:numPr>
          <w:ilvl w:val="0"/>
          <w:numId w:val="1"/>
        </w:numPr>
        <w:shd w:val="clear" w:color="auto" w:fill="auto"/>
        <w:tabs>
          <w:tab w:pos="326" w:val="left"/>
        </w:tabs>
        <w:bidi w:val="0"/>
        <w:spacing w:before="0" w:after="0"/>
        <w:ind w:left="34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framePr w:w="9557" w:h="8966" w:wrap="none" w:hAnchor="page" w:x="1523" w:y="5056"/>
        <w:widowControl w:val="0"/>
        <w:numPr>
          <w:ilvl w:val="0"/>
          <w:numId w:val="1"/>
        </w:numPr>
        <w:shd w:val="clear" w:color="auto" w:fill="auto"/>
        <w:tabs>
          <w:tab w:pos="322" w:val="left"/>
        </w:tabs>
        <w:bidi w:val="0"/>
        <w:spacing w:before="0" w:after="0"/>
        <w:ind w:left="0" w:right="0" w:firstLine="0"/>
        <w:jc w:val="both"/>
      </w:pPr>
      <w:r>
        <w:rPr>
          <w:color w:val="000000"/>
          <w:spacing w:val="0"/>
          <w:w w:val="100"/>
          <w:position w:val="0"/>
          <w:shd w:val="clear" w:color="auto" w:fill="auto"/>
          <w:lang w:val="cs-CZ" w:eastAsia="cs-CZ" w:bidi="cs-CZ"/>
        </w:rPr>
        <w:t>Záruční doba na věcné plnění se sjednává viz občanský zákoník.</w:t>
      </w:r>
    </w:p>
    <w:p>
      <w:pPr>
        <w:pStyle w:val="Style4"/>
        <w:keepNext w:val="0"/>
        <w:keepLines w:val="0"/>
        <w:framePr w:w="9557" w:h="8966" w:wrap="none" w:hAnchor="page" w:x="1523" w:y="5056"/>
        <w:widowControl w:val="0"/>
        <w:numPr>
          <w:ilvl w:val="0"/>
          <w:numId w:val="1"/>
        </w:numPr>
        <w:shd w:val="clear" w:color="auto" w:fill="auto"/>
        <w:tabs>
          <w:tab w:pos="331" w:val="left"/>
        </w:tabs>
        <w:bidi w:val="0"/>
        <w:spacing w:before="0" w:after="60"/>
        <w:ind w:left="34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w:t>
      </w:r>
    </w:p>
    <w:p>
      <w:pPr>
        <w:pStyle w:val="Style4"/>
        <w:keepNext w:val="0"/>
        <w:keepLines w:val="0"/>
        <w:framePr w:w="9557" w:h="8966" w:wrap="none" w:hAnchor="page" w:x="1523" w:y="5056"/>
        <w:widowControl w:val="0"/>
        <w:shd w:val="clear" w:color="auto" w:fill="auto"/>
        <w:bidi w:val="0"/>
        <w:spacing w:before="0" w:after="0"/>
        <w:ind w:left="0" w:right="420" w:firstLine="0"/>
        <w:jc w:val="right"/>
      </w:pPr>
      <w:r>
        <w:rPr>
          <w:color w:val="000000"/>
          <w:spacing w:val="0"/>
          <w:w w:val="100"/>
          <w:position w:val="0"/>
          <w:shd w:val="clear" w:color="auto" w:fill="auto"/>
          <w:lang w:val="cs-CZ" w:eastAsia="cs-CZ" w:bidi="cs-CZ"/>
        </w:rPr>
        <w:t>Strana 1/2</w:t>
      </w:r>
    </w:p>
    <w:p>
      <w:pPr>
        <w:pStyle w:val="Style4"/>
        <w:keepNext w:val="0"/>
        <w:keepLines w:val="0"/>
        <w:framePr w:w="221" w:h="250" w:wrap="none" w:hAnchor="page" w:x="1509" w:y="57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p>
      <w:pPr>
        <w:pStyle w:val="Style4"/>
        <w:keepNext w:val="0"/>
        <w:keepLines w:val="0"/>
        <w:framePr w:w="221" w:h="470" w:wrap="none" w:hAnchor="page" w:x="1509" w:y="66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p>
      <w:pPr>
        <w:pStyle w:val="Style4"/>
        <w:keepNext w:val="0"/>
        <w:keepLines w:val="0"/>
        <w:framePr w:w="221" w:h="470" w:wrap="none" w:hAnchor="page" w:x="1509" w:y="66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p>
      <w:pPr>
        <w:pStyle w:val="Style4"/>
        <w:keepNext w:val="0"/>
        <w:keepLines w:val="0"/>
        <w:framePr w:w="221" w:h="245" w:wrap="none" w:hAnchor="page" w:x="1513" w:y="72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p>
      <w:pPr>
        <w:pStyle w:val="Style4"/>
        <w:keepNext w:val="0"/>
        <w:keepLines w:val="0"/>
        <w:framePr w:w="221" w:h="245" w:wrap="none" w:hAnchor="page" w:x="1513" w:y="77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6)</w:t>
      </w:r>
    </w:p>
    <w:p>
      <w:pPr>
        <w:pStyle w:val="Style4"/>
        <w:keepNext w:val="0"/>
        <w:keepLines w:val="0"/>
        <w:framePr w:w="216" w:h="264" w:wrap="none" w:hAnchor="page" w:x="1518" w:y="83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4"/>
        <w:keepNext w:val="0"/>
        <w:keepLines w:val="0"/>
        <w:framePr w:w="221" w:h="254" w:wrap="none" w:hAnchor="page" w:x="1518" w:y="882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w:t>
      </w:r>
    </w:p>
    <w:p>
      <w:pPr>
        <w:pStyle w:val="Style4"/>
        <w:keepNext w:val="0"/>
        <w:keepLines w:val="0"/>
        <w:framePr w:w="221" w:h="245" w:wrap="none" w:hAnchor="page" w:x="1513" w:y="9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p>
      <w:pPr>
        <w:widowControl w:val="0"/>
        <w:spacing w:line="360" w:lineRule="exact"/>
      </w:pPr>
      <w:r>
        <w:drawing>
          <wp:anchor distT="0" distB="0" distL="0" distR="0" simplePos="0" relativeHeight="62914690" behindDoc="1" locked="0" layoutInCell="1" allowOverlap="1">
            <wp:simplePos x="0" y="0"/>
            <wp:positionH relativeFrom="page">
              <wp:posOffset>2164080</wp:posOffset>
            </wp:positionH>
            <wp:positionV relativeFrom="margin">
              <wp:posOffset>3810</wp:posOffset>
            </wp:positionV>
            <wp:extent cx="853440" cy="28067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53440" cy="2806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1" w:line="1" w:lineRule="exact"/>
      </w:pPr>
    </w:p>
    <w:p>
      <w:pPr>
        <w:widowControl w:val="0"/>
        <w:spacing w:line="1" w:lineRule="exact"/>
        <w:sectPr>
          <w:headerReference w:type="default" r:id="rId7"/>
          <w:footnotePr>
            <w:pos w:val="pageBottom"/>
            <w:numFmt w:val="decimal"/>
            <w:numRestart w:val="continuous"/>
          </w:footnotePr>
          <w:pgSz w:w="11900" w:h="16840"/>
          <w:pgMar w:top="672" w:left="1138" w:right="821" w:bottom="672" w:header="0" w:footer="244" w:gutter="0"/>
          <w:pgNumType w:start="1"/>
          <w:cols w:space="720"/>
          <w:noEndnote/>
          <w:rtlGutter w:val="0"/>
          <w:docGrid w:linePitch="360"/>
        </w:sectPr>
      </w:pPr>
    </w:p>
    <w:p>
      <w:pPr>
        <w:widowControl w:val="0"/>
        <w:spacing w:line="1" w:lineRule="exact"/>
      </w:pPr>
      <w:r>
        <w:drawing>
          <wp:anchor distT="64135" distB="18415" distL="1441450" distR="0" simplePos="0" relativeHeight="125829378" behindDoc="0" locked="0" layoutInCell="1" allowOverlap="1">
            <wp:simplePos x="0" y="0"/>
            <wp:positionH relativeFrom="page">
              <wp:posOffset>2163445</wp:posOffset>
            </wp:positionH>
            <wp:positionV relativeFrom="paragraph">
              <wp:posOffset>253365</wp:posOffset>
            </wp:positionV>
            <wp:extent cx="84709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ext cx="84709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721995</wp:posOffset>
                </wp:positionH>
                <wp:positionV relativeFrom="paragraph">
                  <wp:posOffset>189230</wp:posOffset>
                </wp:positionV>
                <wp:extent cx="1435735" cy="362585"/>
                <wp:wrapNone/>
                <wp:docPr id="7" name="Shape 7"/>
                <a:graphic xmlns:a="http://schemas.openxmlformats.org/drawingml/2006/main">
                  <a:graphicData uri="http://schemas.microsoft.com/office/word/2010/wordprocessingShape">
                    <wps:wsp>
                      <wps:cNvSpPr txBox="1"/>
                      <wps:spPr>
                        <a:xfrm>
                          <a:ext cx="1435735" cy="362585"/>
                        </a:xfrm>
                        <a:prstGeom prst="rect"/>
                        <a:noFill/>
                      </wps:spPr>
                      <wps:txbx>
                        <w:txbxContent>
                          <w:p>
                            <w:pPr>
                              <w:pStyle w:val="Style17"/>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3" type="#_x0000_t202" style="position:absolute;margin-left:56.850000000000001pt;margin-top:14.9pt;width:113.05pt;height:28.550000000000001pt;z-index:251657729;mso-wrap-distance-left:0;mso-wrap-distance-right:0;mso-position-horizontal-relative:page" filled="f" stroked="f">
                <v:textbox inset="0,0,0,0">
                  <w:txbxContent>
                    <w:p>
                      <w:pPr>
                        <w:pStyle w:val="Style17"/>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4"/>
        <w:keepNext w:val="0"/>
        <w:keepLines w:val="0"/>
        <w:widowControl w:val="0"/>
        <w:shd w:val="clear" w:color="auto" w:fill="auto"/>
        <w:tabs>
          <w:tab w:pos="2278" w:val="left"/>
        </w:tabs>
        <w:bidi w:val="0"/>
        <w:spacing w:before="0" w:after="0" w:line="262" w:lineRule="auto"/>
        <w:ind w:left="18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2" w:lineRule="auto"/>
        <w:ind w:left="0" w:right="0" w:firstLine="180"/>
        <w:jc w:val="left"/>
      </w:pPr>
      <w:r>
        <w:rPr>
          <w:color w:val="000000"/>
          <w:spacing w:val="0"/>
          <w:w w:val="100"/>
          <w:position w:val="0"/>
          <w:shd w:val="clear" w:color="auto" w:fill="auto"/>
          <w:lang w:val="cs-CZ" w:eastAsia="cs-CZ" w:bidi="cs-CZ"/>
        </w:rPr>
        <w:t>Jihlava</w:t>
      </w:r>
    </w:p>
    <w:p>
      <w:pPr>
        <w:pStyle w:val="Style4"/>
        <w:keepNext w:val="0"/>
        <w:keepLines w:val="0"/>
        <w:widowControl w:val="0"/>
        <w:pBdr>
          <w:bottom w:val="single" w:sz="4" w:space="0" w:color="auto"/>
        </w:pBdr>
        <w:shd w:val="clear" w:color="auto" w:fill="auto"/>
        <w:tabs>
          <w:tab w:pos="1670" w:val="left"/>
        </w:tabs>
        <w:bidi w:val="0"/>
        <w:spacing w:before="0" w:after="0" w:line="262" w:lineRule="auto"/>
        <w:ind w:left="0" w:right="0" w:firstLine="0"/>
        <w:jc w:val="center"/>
        <w:sectPr>
          <w:footnotePr>
            <w:pos w:val="pageBottom"/>
            <w:numFmt w:val="decimal"/>
            <w:numRestart w:val="continuous"/>
          </w:footnotePr>
          <w:pgSz w:w="11900" w:h="16840"/>
          <w:pgMar w:top="288" w:left="4742" w:right="841" w:bottom="2219" w:header="0" w:footer="1791" w:gutter="0"/>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9"/>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Číslo objednávky: 76700021</w:t>
      </w:r>
    </w:p>
    <w:tbl>
      <w:tblPr>
        <w:tblOverlap w:val="never"/>
        <w:jc w:val="center"/>
        <w:tblLayout w:type="fixed"/>
      </w:tblPr>
      <w:tblGrid>
        <w:gridCol w:w="1627"/>
        <w:gridCol w:w="2107"/>
      </w:tblGrid>
      <w:tr>
        <w:trPr>
          <w:trHeight w:val="26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76700021</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20.07.2020</w:t>
      </w:r>
    </w:p>
    <w:p>
      <w:pPr>
        <w:pStyle w:val="Style4"/>
        <w:keepNext w:val="0"/>
        <w:keepLines w:val="0"/>
        <w:widowControl w:val="0"/>
        <w:pBdr>
          <w:bottom w:val="single" w:sz="4" w:space="0" w:color="auto"/>
        </w:pBdr>
        <w:shd w:val="clear" w:color="auto" w:fill="auto"/>
        <w:bidi w:val="0"/>
        <w:spacing w:before="0" w:after="140" w:line="240" w:lineRule="auto"/>
        <w:ind w:left="0" w:right="0" w:firstLine="140"/>
        <w:jc w:val="left"/>
      </w:pPr>
      <w:r>
        <w:rPr>
          <w:b/>
          <w:bCs/>
          <w:color w:val="000000"/>
          <w:spacing w:val="0"/>
          <w:w w:val="100"/>
          <w:position w:val="0"/>
          <w:shd w:val="clear" w:color="auto" w:fill="auto"/>
          <w:lang w:val="cs-CZ" w:eastAsia="cs-CZ" w:bidi="cs-CZ"/>
        </w:rPr>
        <w:t>D</w:t>
      </w:r>
      <w:r>
        <w:rPr>
          <w:b/>
          <w:bCs/>
          <w:color w:val="000000"/>
          <w:spacing w:val="0"/>
          <w:w w:val="100"/>
          <w:position w:val="0"/>
          <w:u w:val="single"/>
          <w:shd w:val="clear" w:color="auto" w:fill="auto"/>
          <w:lang w:val="cs-CZ" w:eastAsia="cs-CZ" w:bidi="cs-CZ"/>
        </w:rPr>
        <w:t>odavatel:</w:t>
      </w:r>
    </w:p>
    <w:p>
      <w:pPr>
        <w:pStyle w:val="Style4"/>
        <w:keepNext w:val="0"/>
        <w:keepLines w:val="0"/>
        <w:widowControl w:val="0"/>
        <w:shd w:val="clear" w:color="auto" w:fill="auto"/>
        <w:bidi w:val="0"/>
        <w:spacing w:before="0" w:after="0" w:line="240" w:lineRule="auto"/>
        <w:ind w:left="0" w:right="0" w:firstLine="360"/>
        <w:jc w:val="left"/>
      </w:pPr>
      <w:r>
        <w:rPr>
          <w:b/>
          <w:bCs/>
          <w:color w:val="000000"/>
          <w:spacing w:val="0"/>
          <w:w w:val="100"/>
          <w:position w:val="0"/>
          <w:shd w:val="clear" w:color="auto" w:fill="auto"/>
          <w:lang w:val="cs-CZ" w:eastAsia="cs-CZ" w:bidi="cs-CZ"/>
        </w:rPr>
        <w:t>Dopravní značení MŠ, s.r.o.</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Hruškové Dvory 74</w:t>
      </w:r>
    </w:p>
    <w:p>
      <w:pPr>
        <w:pStyle w:val="Style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58601 Jihlava 1</w:t>
      </w:r>
    </w:p>
    <w:p>
      <w:pPr>
        <w:pStyle w:val="Style4"/>
        <w:keepNext w:val="0"/>
        <w:keepLines w:val="0"/>
        <w:widowControl w:val="0"/>
        <w:shd w:val="clear" w:color="auto" w:fill="auto"/>
        <w:tabs>
          <w:tab w:pos="2794" w:val="left"/>
        </w:tabs>
        <w:bidi w:val="0"/>
        <w:spacing w:before="0" w:after="0" w:line="240" w:lineRule="auto"/>
        <w:ind w:left="0" w:right="0" w:firstLine="360"/>
        <w:jc w:val="left"/>
        <w:sectPr>
          <w:footnotePr>
            <w:pos w:val="pageBottom"/>
            <w:numFmt w:val="decimal"/>
            <w:numRestart w:val="continuous"/>
          </w:footnotePr>
          <w:type w:val="continuous"/>
          <w:pgSz w:w="11900" w:h="16840"/>
          <w:pgMar w:top="288" w:left="1171" w:right="2574" w:bottom="2219" w:header="0" w:footer="3" w:gutter="0"/>
          <w:cols w:num="2" w:space="720" w:equalWidth="0">
            <w:col w:w="3734" w:space="115"/>
            <w:col w:w="4306"/>
          </w:cols>
          <w:noEndnote/>
          <w:rtlGutter w:val="0"/>
          <w:docGrid w:linePitch="360"/>
        </w:sectPr>
      </w:pPr>
      <w:r>
        <w:rPr>
          <w:color w:val="000000"/>
          <w:spacing w:val="0"/>
          <w:w w:val="100"/>
          <w:position w:val="0"/>
          <w:shd w:val="clear" w:color="auto" w:fill="auto"/>
          <w:lang w:val="cs-CZ" w:eastAsia="cs-CZ" w:bidi="cs-CZ"/>
        </w:rPr>
        <w:t>IČO: 27665321</w:t>
        <w:tab/>
        <w:t>DIČ: CZ27665321</w:t>
      </w: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1900" w:h="16840"/>
          <w:pgMar w:top="604" w:left="0" w:right="0" w:bottom="604" w:header="0" w:footer="3" w:gutter="0"/>
          <w:cols w:space="720"/>
          <w:noEndnote/>
          <w:rtlGutter w:val="0"/>
          <w:docGrid w:linePitch="360"/>
        </w:sectPr>
      </w:pPr>
    </w:p>
    <w:p>
      <w:pPr>
        <w:pStyle w:val="Style4"/>
        <w:keepNext w:val="0"/>
        <w:keepLines w:val="0"/>
        <w:framePr w:w="1291" w:h="245" w:wrap="none" w:vAnchor="text" w:hAnchor="page" w:x="1201"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framePr w:w="3802" w:h="979" w:wrap="none" w:vAnchor="text" w:hAnchor="page" w:x="5271" w:y="21"/>
        <w:widowControl w:val="0"/>
        <w:pBdr>
          <w:bottom w:val="single" w:sz="4" w:space="0" w:color="auto"/>
        </w:pBdr>
        <w:shd w:val="clear" w:color="auto" w:fill="auto"/>
        <w:bidi w:val="0"/>
        <w:spacing w:before="0" w:after="0" w:line="269" w:lineRule="auto"/>
        <w:ind w:left="2220" w:right="0" w:hanging="2220"/>
        <w:jc w:val="left"/>
      </w:pPr>
      <w:r>
        <w:rPr>
          <w:color w:val="000000"/>
          <w:spacing w:val="0"/>
          <w:w w:val="100"/>
          <w:position w:val="0"/>
          <w:shd w:val="clear" w:color="auto" w:fill="auto"/>
          <w:lang w:val="cs-CZ" w:eastAsia="cs-CZ" w:bidi="cs-CZ"/>
        </w:rPr>
        <w:t>Korespondenční adresa: Ředitelství KSÚSV Kosovská 16 Jihlava 586 01</w:t>
      </w:r>
    </w:p>
    <w:p>
      <w:pPr>
        <w:pStyle w:val="Style4"/>
        <w:keepNext w:val="0"/>
        <w:keepLines w:val="0"/>
        <w:framePr w:w="3936" w:h="264" w:wrap="none" w:vAnchor="text" w:hAnchor="page" w:x="1858" w:y="10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povinna nahradit škodu skutečnou i ušlý zisk.</w:t>
      </w:r>
    </w:p>
    <w:tbl>
      <w:tblPr>
        <w:tblOverlap w:val="never"/>
        <w:jc w:val="left"/>
        <w:tblLayout w:type="fixed"/>
      </w:tblPr>
      <w:tblGrid>
        <w:gridCol w:w="3096"/>
        <w:gridCol w:w="1114"/>
        <w:gridCol w:w="965"/>
        <w:gridCol w:w="552"/>
        <w:gridCol w:w="1200"/>
        <w:gridCol w:w="917"/>
        <w:gridCol w:w="989"/>
        <w:gridCol w:w="1042"/>
      </w:tblGrid>
      <w:tr>
        <w:trPr>
          <w:trHeight w:val="720" w:hRule="exact"/>
        </w:trPr>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Zákiad</w:t>
            </w:r>
          </w:p>
        </w:tc>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7"/>
              <w:keepNext w:val="0"/>
              <w:keepLines w:val="0"/>
              <w:framePr w:w="9874" w:h="720" w:vSpace="427" w:wrap="none" w:vAnchor="text" w:hAnchor="page" w:x="1186" w:y="183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framePr w:w="9874" w:h="720" w:vSpace="427" w:wrap="none" w:vAnchor="text" w:hAnchor="page" w:x="1186" w:y="1839"/>
        <w:widowControl w:val="0"/>
        <w:spacing w:line="1" w:lineRule="exact"/>
      </w:pPr>
    </w:p>
    <w:p>
      <w:pPr>
        <w:pStyle w:val="Style9"/>
        <w:keepNext w:val="0"/>
        <w:keepLines w:val="0"/>
        <w:framePr w:w="9778" w:h="206" w:wrap="none" w:vAnchor="text" w:hAnchor="page" w:x="1272" w:y="2535"/>
        <w:widowControl w:val="0"/>
        <w:shd w:val="clear" w:color="auto" w:fill="auto"/>
        <w:tabs>
          <w:tab w:pos="4599" w:val="left"/>
          <w:tab w:pos="7503" w:val="left"/>
          <w:tab w:pos="7935" w:val="left"/>
          <w:tab w:pos="8967" w:val="left"/>
        </w:tabs>
        <w:bidi w:val="0"/>
        <w:spacing w:before="0" w:after="0" w:line="240" w:lineRule="auto"/>
        <w:ind w:left="3380" w:right="0" w:firstLine="0"/>
        <w:jc w:val="left"/>
        <w:rPr>
          <w:sz w:val="17"/>
          <w:szCs w:val="17"/>
        </w:rPr>
      </w:pPr>
      <w:r>
        <w:rPr>
          <w:b w:val="0"/>
          <w:bCs w:val="0"/>
          <w:color w:val="000000"/>
          <w:spacing w:val="0"/>
          <w:w w:val="100"/>
          <w:position w:val="0"/>
          <w:sz w:val="17"/>
          <w:szCs w:val="17"/>
          <w:shd w:val="clear" w:color="auto" w:fill="auto"/>
          <w:lang w:val="cs-CZ" w:eastAsia="cs-CZ" w:bidi="cs-CZ"/>
        </w:rPr>
        <w:t>6 100,00</w:t>
        <w:tab/>
        <w:t>15,00 bm 91500,00</w:t>
        <w:tab/>
        <w:t>21</w:t>
        <w:tab/>
        <w:t>19215,00</w:t>
        <w:tab/>
        <w:t>110 715,0</w:t>
      </w:r>
    </w:p>
    <w:p>
      <w:pPr>
        <w:pStyle w:val="Style9"/>
        <w:keepNext w:val="0"/>
        <w:keepLines w:val="0"/>
        <w:framePr w:w="9778" w:h="187" w:wrap="none" w:vAnchor="text" w:hAnchor="page" w:x="1272" w:y="2799"/>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cs-CZ" w:eastAsia="cs-CZ" w:bidi="cs-CZ"/>
        </w:rPr>
        <w:t>Vystavení viz. text</w:t>
      </w:r>
    </w:p>
    <w:p>
      <w:pPr>
        <w:pStyle w:val="Style4"/>
        <w:keepNext w:val="0"/>
        <w:keepLines w:val="0"/>
        <w:framePr w:w="1512" w:h="854" w:wrap="none" w:vAnchor="text" w:hAnchor="page" w:x="6020" w:y="5689"/>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4"/>
        <w:keepNext w:val="0"/>
        <w:keepLines w:val="0"/>
        <w:framePr w:w="1512" w:h="854" w:wrap="none" w:vAnchor="text" w:hAnchor="page" w:x="6020" w:y="5689"/>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4"/>
        <w:keepNext w:val="0"/>
        <w:keepLines w:val="0"/>
        <w:framePr w:w="1512" w:h="854" w:wrap="none" w:vAnchor="text" w:hAnchor="page" w:x="6020" w:y="5689"/>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p>
      <w:pPr>
        <w:pStyle w:val="Style4"/>
        <w:keepNext w:val="0"/>
        <w:keepLines w:val="0"/>
        <w:framePr w:w="1430" w:h="475" w:wrap="none" w:vAnchor="text" w:hAnchor="page" w:x="6039" w:y="70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4"/>
        <w:keepNext w:val="0"/>
        <w:keepLines w:val="0"/>
        <w:framePr w:w="1430" w:h="475" w:wrap="none" w:vAnchor="text" w:hAnchor="page" w:x="6039" w:y="70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20.07.2020</w:t>
      </w:r>
    </w:p>
    <w:p>
      <w:pPr>
        <w:pStyle w:val="Style23"/>
        <w:keepNext/>
        <w:keepLines/>
        <w:framePr w:w="2501" w:h="298" w:wrap="none" w:vAnchor="text" w:hAnchor="page" w:x="1335" w:y="7614"/>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Akceptace dodavatele</w:t>
      </w:r>
      <w:bookmarkEnd w:id="2"/>
      <w:bookmarkEnd w:id="3"/>
    </w:p>
    <w:tbl>
      <w:tblPr>
        <w:tblOverlap w:val="never"/>
        <w:jc w:val="left"/>
        <w:tblLayout w:type="fixed"/>
      </w:tblPr>
      <w:tblGrid>
        <w:gridCol w:w="1358"/>
        <w:gridCol w:w="3038"/>
      </w:tblGrid>
      <w:tr>
        <w:trPr>
          <w:trHeight w:val="610" w:hRule="exact"/>
        </w:trPr>
        <w:tc>
          <w:tcPr>
            <w:tcBorders>
              <w:top w:val="single" w:sz="4"/>
              <w:left w:val="single" w:sz="4"/>
              <w:bottom w:val="single" w:sz="4"/>
            </w:tcBorders>
            <w:shd w:val="clear" w:color="auto" w:fill="FFFFFF"/>
            <w:vAlign w:val="top"/>
          </w:tcPr>
          <w:p>
            <w:pPr>
              <w:pStyle w:val="Style7"/>
              <w:keepNext w:val="0"/>
              <w:keepLines w:val="0"/>
              <w:framePr w:w="4397" w:h="610" w:hSpace="398" w:vSpace="341" w:wrap="none" w:vAnchor="text" w:hAnchor="page" w:x="1354" w:y="795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Schváleno: Datum:</w:t>
            </w:r>
          </w:p>
        </w:tc>
        <w:tc>
          <w:tcPr>
            <w:tcBorders>
              <w:top w:val="single" w:sz="4"/>
              <w:left w:val="single" w:sz="4"/>
              <w:bottom w:val="single" w:sz="4"/>
              <w:right w:val="single" w:sz="4"/>
            </w:tcBorders>
            <w:shd w:val="clear" w:color="auto" w:fill="FFFFFF"/>
            <w:vAlign w:val="top"/>
          </w:tcPr>
          <w:p>
            <w:pPr>
              <w:pStyle w:val="Style7"/>
              <w:keepNext w:val="0"/>
              <w:keepLines w:val="0"/>
              <w:framePr w:w="4397" w:h="610" w:hSpace="398" w:vSpace="341" w:wrap="none" w:vAnchor="text" w:hAnchor="page" w:x="1354" w:y="795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Í&amp; Oepfflrai satani Mé,</w:t>
            </w:r>
          </w:p>
          <w:p>
            <w:pPr>
              <w:pStyle w:val="Style7"/>
              <w:keepNext w:val="0"/>
              <w:keepLines w:val="0"/>
              <w:framePr w:w="4397" w:h="610" w:hSpace="398" w:vSpace="341" w:wrap="none" w:vAnchor="text" w:hAnchor="page" w:x="1354" w:y="795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Hruškové Dvery 74. 596 01 Ji</w:t>
            </w:r>
          </w:p>
        </w:tc>
      </w:tr>
    </w:tbl>
    <w:p>
      <w:pPr>
        <w:framePr w:w="4397" w:h="610" w:hSpace="398" w:vSpace="341" w:wrap="none" w:vAnchor="text" w:hAnchor="page" w:x="1354" w:y="7950"/>
        <w:widowControl w:val="0"/>
        <w:spacing w:line="1" w:lineRule="exact"/>
      </w:pPr>
    </w:p>
    <w:p>
      <w:pPr>
        <w:pStyle w:val="Style9"/>
        <w:keepNext w:val="0"/>
        <w:keepLines w:val="0"/>
        <w:framePr w:w="221" w:h="245" w:wrap="none" w:vAnchor="text" w:hAnchor="page" w:x="5928" w:y="80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w:t>
      </w:r>
    </w:p>
    <w:p>
      <w:pPr>
        <w:pStyle w:val="Style9"/>
        <w:keepNext w:val="0"/>
        <w:keepLines w:val="0"/>
        <w:framePr w:w="226" w:h="211" w:wrap="none" w:vAnchor="text" w:hAnchor="page" w:x="4248" w:y="8689"/>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cs-CZ" w:eastAsia="cs-CZ" w:bidi="cs-CZ"/>
        </w:rPr>
        <w:t>tel</w:t>
      </w:r>
    </w:p>
    <w:p>
      <w:pPr>
        <w:pStyle w:val="Style4"/>
        <w:keepNext w:val="0"/>
        <w:keepLines w:val="0"/>
        <w:framePr w:w="3878" w:h="254" w:wrap="none" w:vAnchor="text" w:hAnchor="page" w:x="6039" w:y="76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110 715,00</w:t>
      </w:r>
    </w:p>
    <w:p>
      <w:pPr>
        <w:pStyle w:val="Style4"/>
        <w:keepNext w:val="0"/>
        <w:keepLines w:val="0"/>
        <w:framePr w:w="1354" w:h="250" w:wrap="none" w:vAnchor="text" w:hAnchor="page" w:x="8079" w:y="87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p>
      <w:pPr>
        <w:pStyle w:val="Style27"/>
        <w:keepNext w:val="0"/>
        <w:keepLines w:val="0"/>
        <w:framePr w:w="9725" w:h="1301" w:wrap="none" w:vAnchor="text" w:hAnchor="page" w:x="1321" w:y="92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naši oraganizace se řiďte pokyny našeho zástupce. Vyhodnocení významných environmentálních aspektů je následující • Likvidace a odstraňováni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framePr w:w="893" w:h="245" w:wrap="none" w:vAnchor="text" w:hAnchor="page" w:x="9793" w:y="10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Strana </w:t>
      </w:r>
      <w:r>
        <w:rPr>
          <w:i/>
          <w:iCs/>
          <w:color w:val="000000"/>
          <w:spacing w:val="0"/>
          <w:w w:val="100"/>
          <w:position w:val="0"/>
          <w:shd w:val="clear" w:color="auto" w:fill="auto"/>
          <w:lang w:val="cs-CZ" w:eastAsia="cs-CZ" w:bidi="cs-CZ"/>
        </w:rPr>
        <w:t>212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type w:val="continuous"/>
          <w:pgSz w:w="11900" w:h="16840"/>
          <w:pgMar w:top="604" w:left="1137" w:right="841" w:bottom="604" w:header="0" w:footer="3" w:gutter="0"/>
          <w:cols w:space="720"/>
          <w:noEndnote/>
          <w:rtlGutter w:val="0"/>
          <w:docGrid w:linePitch="360"/>
        </w:sectPr>
      </w:pPr>
    </w:p>
    <w:p>
      <w:pPr>
        <w:pStyle w:val="Style4"/>
        <w:keepNext w:val="0"/>
        <w:keepLines w:val="0"/>
        <w:widowControl w:val="0"/>
        <w:shd w:val="clear" w:color="auto" w:fill="auto"/>
        <w:tabs>
          <w:tab w:pos="2616" w:val="left"/>
        </w:tabs>
        <w:bidi w:val="0"/>
        <w:spacing w:before="0" w:after="0" w:line="312"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seznam.cz</w:t>
      </w:r>
      <w:r>
        <w:rPr>
          <w:color w:val="000000"/>
          <w:spacing w:val="0"/>
          <w:w w:val="100"/>
          <w:position w:val="0"/>
          <w:shd w:val="clear" w:color="auto" w:fill="auto"/>
          <w:lang w:val="cs-CZ" w:eastAsia="cs-CZ" w:bidi="cs-CZ"/>
        </w:rPr>
        <w:t>&gt;</w:t>
      </w:r>
    </w:p>
    <w:p>
      <w:pPr>
        <w:pStyle w:val="Style4"/>
        <w:keepNext w:val="0"/>
        <w:keepLines w:val="0"/>
        <w:widowControl w:val="0"/>
        <w:shd w:val="clear" w:color="auto" w:fill="auto"/>
        <w:bidi w:val="0"/>
        <w:spacing w:before="0" w:after="0" w:line="312" w:lineRule="auto"/>
        <w:ind w:left="0" w:right="0" w:firstLine="0"/>
        <w:jc w:val="left"/>
      </w:pPr>
      <w:r>
        <mc:AlternateContent>
          <mc:Choice Requires="wps">
            <w:drawing>
              <wp:anchor distT="0" distB="0" distL="114300" distR="114300" simplePos="0" relativeHeight="125829379" behindDoc="0" locked="0" layoutInCell="1" allowOverlap="1">
                <wp:simplePos x="0" y="0"/>
                <wp:positionH relativeFrom="page">
                  <wp:posOffset>3147695</wp:posOffset>
                </wp:positionH>
                <wp:positionV relativeFrom="paragraph">
                  <wp:posOffset>152400</wp:posOffset>
                </wp:positionV>
                <wp:extent cx="679450" cy="155575"/>
                <wp:wrapSquare wrapText="left"/>
                <wp:docPr id="9" name="Shape 9"/>
                <a:graphic xmlns:a="http://schemas.openxmlformats.org/drawingml/2006/main">
                  <a:graphicData uri="http://schemas.microsoft.com/office/word/2010/wordprocessingShape">
                    <wps:wsp>
                      <wps:cNvSpPr txBox="1"/>
                      <wps:spPr>
                        <a:xfrm>
                          <a:ext cx="679450"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xbxContent>
                      </wps:txbx>
                      <wps:bodyPr wrap="none" lIns="0" tIns="0" rIns="0" bIns="0">
                        <a:noAutoFit/>
                      </wps:bodyPr>
                    </wps:wsp>
                  </a:graphicData>
                </a:graphic>
              </wp:anchor>
            </w:drawing>
          </mc:Choice>
          <mc:Fallback>
            <w:pict>
              <v:shape id="_x0000_s1035" type="#_x0000_t202" style="position:absolute;margin-left:247.84999999999999pt;margin-top:12.pt;width:53.5pt;height:12.25pt;z-index:-12582937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xbxContent>
                </v:textbox>
                <w10:wrap type="square" side="left" anchorx="page"/>
              </v:shape>
            </w:pict>
          </mc:Fallback>
        </mc:AlternateContent>
      </w: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July 20, 2020 2:22 PM</w:t>
      </w:r>
    </w:p>
    <w:p>
      <w:pPr>
        <w:pStyle w:val="Style4"/>
        <w:keepNext w:val="0"/>
        <w:keepLines w:val="0"/>
        <w:widowControl w:val="0"/>
        <w:shd w:val="clear" w:color="auto" w:fill="auto"/>
        <w:bidi w:val="0"/>
        <w:spacing w:before="0" w:after="0" w:line="312" w:lineRule="auto"/>
        <w:ind w:left="0" w:right="0" w:firstLine="0"/>
        <w:jc w:val="left"/>
      </w:pPr>
      <w:r>
        <w:rPr>
          <w:b/>
          <w:bCs/>
          <w:color w:val="000000"/>
          <w:spacing w:val="0"/>
          <w:w w:val="100"/>
          <w:position w:val="0"/>
          <w:shd w:val="clear" w:color="auto" w:fill="auto"/>
          <w:lang w:val="cs-CZ" w:eastAsia="cs-CZ" w:bidi="cs-CZ"/>
        </w:rPr>
        <w:t>To:</w:t>
      </w:r>
    </w:p>
    <w:p>
      <w:pPr>
        <w:pStyle w:val="Style4"/>
        <w:keepNext w:val="0"/>
        <w:keepLines w:val="0"/>
        <w:widowControl w:val="0"/>
        <w:shd w:val="clear" w:color="auto" w:fill="auto"/>
        <w:bidi w:val="0"/>
        <w:spacing w:before="0" w:after="260" w:line="312"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akceptace objednávky</w:t>
      </w:r>
    </w:p>
    <w:p>
      <w:pPr>
        <w:pStyle w:val="Style4"/>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Dobrý den, zasílám a děkuji.</w:t>
      </w:r>
    </w:p>
    <w:p>
      <w:pPr>
        <w:pStyle w:val="Style4"/>
        <w:keepNext w:val="0"/>
        <w:keepLines w:val="0"/>
        <w:widowControl w:val="0"/>
        <w:shd w:val="clear" w:color="auto" w:fill="auto"/>
        <w:bidi w:val="0"/>
        <w:spacing w:before="0" w:after="0" w:line="312" w:lineRule="auto"/>
        <w:ind w:left="0" w:right="0" w:firstLine="0"/>
        <w:jc w:val="left"/>
      </w:pPr>
      <w:r>
        <w:rPr>
          <w:color w:val="000000"/>
          <w:spacing w:val="0"/>
          <w:w w:val="100"/>
          <w:position w:val="0"/>
          <w:shd w:val="clear" w:color="auto" w:fill="auto"/>
          <w:lang w:val="cs-CZ" w:eastAsia="cs-CZ" w:bidi="cs-CZ"/>
        </w:rPr>
        <w:t>Tímto akceptujeme objednávku č. 76700021</w:t>
      </w:r>
    </w:p>
    <w:sectPr>
      <w:headerReference w:type="default" r:id="rId10"/>
      <w:footnotePr>
        <w:pos w:val="pageBottom"/>
        <w:numFmt w:val="decimal"/>
        <w:numRestart w:val="continuous"/>
      </w:footnotePr>
      <w:pgSz w:w="11900" w:h="16840"/>
      <w:pgMar w:top="7275" w:left="704" w:right="1308" w:bottom="7186" w:header="6847" w:footer="6758"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762000</wp:posOffset>
              </wp:positionH>
              <wp:positionV relativeFrom="page">
                <wp:posOffset>140335</wp:posOffset>
              </wp:positionV>
              <wp:extent cx="2252345" cy="182880"/>
              <wp:wrapNone/>
              <wp:docPr id="3" name="Shape 3"/>
              <a:graphic xmlns:a="http://schemas.openxmlformats.org/drawingml/2006/main">
                <a:graphicData uri="http://schemas.microsoft.com/office/word/2010/wordprocessingShape">
                  <wps:wsp>
                    <wps:cNvSpPr txBox="1"/>
                    <wps:spPr>
                      <a:xfrm>
                        <a:ext cx="2252345" cy="18288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0.pt;margin-top:11.050000000000001pt;width:177.34999999999999pt;height:14.4pt;z-index:-188744062;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6"/>
                        <w:szCs w:val="26"/>
                      </w:rPr>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bCs/>
      <w:i w:val="0"/>
      <w:iCs w:val="0"/>
      <w:smallCaps w:val="0"/>
      <w:strike w:val="0"/>
      <w:sz w:val="18"/>
      <w:szCs w:val="18"/>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Titulek obrázku_"/>
    <w:basedOn w:val="DefaultParagraphFont"/>
    <w:link w:val="Style17"/>
    <w:rPr>
      <w:rFonts w:ascii="Arial" w:eastAsia="Arial" w:hAnsi="Arial" w:cs="Arial"/>
      <w:b/>
      <w:bCs/>
      <w:i/>
      <w:iCs/>
      <w:smallCaps w:val="0"/>
      <w:strike w:val="0"/>
      <w:sz w:val="19"/>
      <w:szCs w:val="19"/>
      <w:u w:val="none"/>
    </w:rPr>
  </w:style>
  <w:style w:type="character" w:customStyle="1" w:styleId="CharStyle24">
    <w:name w:val="Nadpis #2_"/>
    <w:basedOn w:val="DefaultParagraphFont"/>
    <w:link w:val="Style23"/>
    <w:rPr>
      <w:rFonts w:ascii="Arial" w:eastAsia="Arial" w:hAnsi="Arial" w:cs="Arial"/>
      <w:b/>
      <w:bCs/>
      <w:i w:val="0"/>
      <w:iCs w:val="0"/>
      <w:smallCaps w:val="0"/>
      <w:strike w:val="0"/>
      <w:sz w:val="22"/>
      <w:szCs w:val="22"/>
      <w:u w:val="none"/>
    </w:rPr>
  </w:style>
  <w:style w:type="character" w:customStyle="1" w:styleId="CharStyle28">
    <w:name w:val="Základní text (2)_"/>
    <w:basedOn w:val="DefaultParagraphFont"/>
    <w:link w:val="Style27"/>
    <w:rPr>
      <w:rFonts w:ascii="Arial" w:eastAsia="Arial" w:hAnsi="Arial" w:cs="Arial"/>
      <w:b w:val="0"/>
      <w:bCs w:val="0"/>
      <w:i w:val="0"/>
      <w:iCs w:val="0"/>
      <w:smallCaps w:val="0"/>
      <w:strike w:val="0"/>
      <w:sz w:val="15"/>
      <w:szCs w:val="15"/>
      <w:u w:val="none"/>
    </w:rPr>
  </w:style>
  <w:style w:type="paragraph" w:customStyle="1" w:styleId="Style2">
    <w:name w:val="Nadpis #1"/>
    <w:basedOn w:val="Normal"/>
    <w:link w:val="CharStyle3"/>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7">
    <w:name w:val="Jiné"/>
    <w:basedOn w:val="Normal"/>
    <w:link w:val="CharStyle8"/>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pPr>
    <w:rPr>
      <w:rFonts w:ascii="Arial" w:eastAsia="Arial" w:hAnsi="Arial" w:cs="Arial"/>
      <w:b/>
      <w:bCs/>
      <w:i w:val="0"/>
      <w:iCs w:val="0"/>
      <w:smallCaps w:val="0"/>
      <w:strike w:val="0"/>
      <w:sz w:val="18"/>
      <w:szCs w:val="18"/>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Titulek obrázku"/>
    <w:basedOn w:val="Normal"/>
    <w:link w:val="CharStyle18"/>
    <w:pPr>
      <w:widowControl w:val="0"/>
      <w:shd w:val="clear" w:color="auto" w:fill="FFFFFF"/>
      <w:spacing w:line="223" w:lineRule="auto"/>
    </w:pPr>
    <w:rPr>
      <w:rFonts w:ascii="Arial" w:eastAsia="Arial" w:hAnsi="Arial" w:cs="Arial"/>
      <w:b/>
      <w:bCs/>
      <w:i/>
      <w:iCs/>
      <w:smallCaps w:val="0"/>
      <w:strike w:val="0"/>
      <w:sz w:val="19"/>
      <w:szCs w:val="19"/>
      <w:u w:val="none"/>
    </w:rPr>
  </w:style>
  <w:style w:type="paragraph" w:customStyle="1" w:styleId="Style23">
    <w:name w:val="Nadpis #2"/>
    <w:basedOn w:val="Normal"/>
    <w:link w:val="CharStyle24"/>
    <w:pPr>
      <w:widowControl w:val="0"/>
      <w:shd w:val="clear" w:color="auto" w:fill="FFFFFF"/>
      <w:outlineLvl w:val="1"/>
    </w:pPr>
    <w:rPr>
      <w:rFonts w:ascii="Arial" w:eastAsia="Arial" w:hAnsi="Arial" w:cs="Arial"/>
      <w:b/>
      <w:bCs/>
      <w:i w:val="0"/>
      <w:iCs w:val="0"/>
      <w:smallCaps w:val="0"/>
      <w:strike w:val="0"/>
      <w:sz w:val="22"/>
      <w:szCs w:val="22"/>
      <w:u w:val="none"/>
    </w:rPr>
  </w:style>
  <w:style w:type="paragraph" w:customStyle="1" w:styleId="Style27">
    <w:name w:val="Základní text (2)"/>
    <w:basedOn w:val="Normal"/>
    <w:link w:val="CharStyle28"/>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header" Target="header2.xml"/></Relationships>
</file>