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2F" w:rsidRDefault="002C122F" w:rsidP="002C122F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              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>P 2012-385/OB</w:t>
      </w:r>
    </w:p>
    <w:p w:rsidR="002C122F" w:rsidRDefault="002C122F" w:rsidP="002C122F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Dodatek č. 1</w:t>
      </w:r>
    </w:p>
    <w:p w:rsidR="002C122F" w:rsidRDefault="002C122F" w:rsidP="002C122F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ke Smlouvě o nájmu nebytových prostor č. P2012-385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>/OB</w:t>
      </w:r>
    </w:p>
    <w:p w:rsidR="002C122F" w:rsidRDefault="002C122F" w:rsidP="002C122F">
      <w:pPr>
        <w:pStyle w:val="norm00e1ln00ed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ze dne </w:t>
      </w:r>
      <w:proofErr w:type="gramStart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21.12.2010</w:t>
      </w:r>
      <w:proofErr w:type="gramEnd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. 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Město Nový Jičín, se sídlem Masarykovo nám. 1/1, 741 01 Nový Jičín, 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IČO:  00298212, 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DIČ: CZ00298212 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zastoupené vedoucí Odboru bytového Městského úřadu Nový Jičín Ing. Blankou </w:t>
      </w:r>
      <w:proofErr w:type="spellStart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Zagorskou</w:t>
      </w:r>
      <w:proofErr w:type="spellEnd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Bankovní spojení:…16635801/0100….., var. </w:t>
      </w:r>
      <w:proofErr w:type="gramStart"/>
      <w:r>
        <w:rPr>
          <w:rStyle w:val="norm00e1ln00edchar"/>
          <w:rFonts w:ascii="Calibri" w:hAnsi="Calibri"/>
          <w:color w:val="000000"/>
          <w:sz w:val="22"/>
          <w:szCs w:val="22"/>
        </w:rPr>
        <w:t>symbol</w:t>
      </w:r>
      <w:proofErr w:type="gramEnd"/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 …518457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jako pronajímatel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a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b/>
          <w:bCs/>
          <w:kern w:val="2"/>
          <w:sz w:val="22"/>
          <w:szCs w:val="22"/>
          <w:lang w:eastAsia="cs-CZ"/>
        </w:rPr>
      </w:pPr>
      <w:r>
        <w:rPr>
          <w:rFonts w:ascii="Calibri" w:hAnsi="Calibri"/>
          <w:b/>
          <w:bCs/>
          <w:kern w:val="2"/>
          <w:sz w:val="22"/>
          <w:szCs w:val="22"/>
          <w:lang w:eastAsia="cs-CZ"/>
        </w:rPr>
        <w:t>Alexander Kodada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norm00e1ln00edchar"/>
          <w:rFonts w:ascii="Calibri" w:hAnsi="Calibri" w:cs="Calibri"/>
          <w:b/>
          <w:bCs/>
          <w:color w:val="000000"/>
          <w:sz w:val="22"/>
          <w:szCs w:val="22"/>
        </w:rPr>
        <w:t xml:space="preserve">se sídlem 28. října 159/18, Nový Jičín, </w:t>
      </w:r>
      <w:r>
        <w:rPr>
          <w:rFonts w:ascii="Calibri" w:hAnsi="Calibri"/>
          <w:b/>
          <w:sz w:val="22"/>
          <w:szCs w:val="22"/>
        </w:rPr>
        <w:t>PSČ 741 01</w:t>
      </w:r>
    </w:p>
    <w:p w:rsidR="002C122F" w:rsidRDefault="002C122F" w:rsidP="002C122F">
      <w:pPr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IČO: 16625161</w:t>
      </w:r>
    </w:p>
    <w:p w:rsidR="002C122F" w:rsidRDefault="002C122F" w:rsidP="002C122F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zapsán v živnostenském rejstříku u Městského úřadu Nový Jičín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333333"/>
          <w:sz w:val="22"/>
          <w:szCs w:val="22"/>
        </w:rPr>
        <w:t>jako nájemce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2C122F" w:rsidRDefault="002C122F" w:rsidP="002C122F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uzavírají za účelem snížení negativních dopadů krizových opatření přijatých v souvislosti s epidemií nemoci COVID-19 níže uvedeného dne, měsíce a roku tento dodatek ke Smlouvě o nájmu nebytových prostor (dále jen „Smlouva“).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2C122F" w:rsidRDefault="002C122F" w:rsidP="002C122F">
      <w:pPr>
        <w:pStyle w:val="norm00e1ln00ed"/>
        <w:spacing w:before="0" w:beforeAutospacing="0" w:after="0" w:afterAutospacing="0"/>
        <w:jc w:val="center"/>
        <w:rPr>
          <w:rStyle w:val="norm00e1ln00edchar"/>
          <w:b/>
          <w:bCs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I.</w:t>
      </w:r>
    </w:p>
    <w:p w:rsidR="002C122F" w:rsidRDefault="002C122F" w:rsidP="002C122F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1. Nájemné za užívání pronajatých nebytových prostor dle Smlouvy se v období od </w:t>
      </w:r>
      <w:proofErr w:type="gramStart"/>
      <w:r>
        <w:rPr>
          <w:rStyle w:val="norm00e1ln00edchar"/>
          <w:rFonts w:ascii="Calibri" w:hAnsi="Calibri"/>
          <w:color w:val="000000"/>
          <w:sz w:val="22"/>
          <w:szCs w:val="22"/>
        </w:rPr>
        <w:t>1.4.2020</w:t>
      </w:r>
      <w:proofErr w:type="gramEnd"/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 do 30.6.2020 snižuje o 30 %. Nájemné za uvedené období tedy činí 70 % sjednaného nájemného, tj. 23.825 Kč (7.941,50 Kč za měsíc). </w:t>
      </w:r>
    </w:p>
    <w:p w:rsidR="002C122F" w:rsidRDefault="002C122F" w:rsidP="002C122F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2C122F" w:rsidRDefault="002C122F" w:rsidP="002C122F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II.</w:t>
      </w:r>
    </w:p>
    <w:p w:rsidR="002C122F" w:rsidRDefault="002C122F" w:rsidP="002C122F">
      <w:pPr>
        <w:suppressAutoHyphens w:val="0"/>
        <w:jc w:val="both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Smluvní strany </w:t>
      </w:r>
      <w:r>
        <w:rPr>
          <w:rFonts w:ascii="Calibri" w:hAnsi="Calibri" w:cs="Arial"/>
          <w:sz w:val="22"/>
          <w:szCs w:val="22"/>
        </w:rPr>
        <w:t xml:space="preserve">se dohodly, že tento dodatek ke smlouvě, jakož i Smlouva včetně předchozích dodatků budou v souladu se zák. č. 340/2015 Sb., o zvláštních podmínkách účinnosti některých smluv, uveřejňování těchto smluv a o registru smluv (zákon o registru smluv), uveřejněny v registru smluv. Smluvní strany se dále dohodly, že elektronický obraz Smlouvy, dodatků a </w:t>
      </w:r>
      <w:proofErr w:type="spellStart"/>
      <w:r>
        <w:rPr>
          <w:rFonts w:ascii="Calibri" w:hAnsi="Calibri" w:cs="Arial"/>
          <w:sz w:val="22"/>
          <w:szCs w:val="22"/>
        </w:rPr>
        <w:t>metadata</w:t>
      </w:r>
      <w:proofErr w:type="spellEnd"/>
      <w:r>
        <w:rPr>
          <w:rFonts w:ascii="Calibri" w:hAnsi="Calibri" w:cs="Arial"/>
          <w:sz w:val="22"/>
          <w:szCs w:val="22"/>
        </w:rPr>
        <w:t xml:space="preserve"> dle uvedeného zákona zašle k uveřejnění v registru smluv Město Nový Jičín, a to nejpozději do 5 dnů od podpisu dodatku. Smluvní strany prohlašují, že vyjma osobních údajů Smlouva ani dodatek neobsahují žádné informace ve smyslu § 3 odst. 1 zák. č. 340/2015 Sb., a proto souhlasí se zveřejněním celého textu Smlouvy a dodatku, po znečitelnění osobních údajů.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2C122F" w:rsidRDefault="002C122F" w:rsidP="002C122F">
      <w:pPr>
        <w:pStyle w:val="norm00e1ln00ed"/>
        <w:spacing w:before="0" w:beforeAutospacing="0" w:after="0" w:afterAutospacing="0"/>
        <w:jc w:val="center"/>
        <w:rPr>
          <w:rStyle w:val="norm00e1ln00edchar"/>
          <w:b/>
          <w:bCs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III.</w:t>
      </w:r>
    </w:p>
    <w:p w:rsidR="002C122F" w:rsidRDefault="002C122F" w:rsidP="002C122F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1. Tento dodatek nabývá účinnosti uveřejněním v registru smluv.</w:t>
      </w:r>
    </w:p>
    <w:p w:rsidR="002C122F" w:rsidRDefault="002C122F" w:rsidP="002C122F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2. Ustanovení smlouvy nedotčená tímto dodatkem zůstávají nadále v platnosti v nezměněném znění.  </w:t>
      </w:r>
    </w:p>
    <w:p w:rsidR="002C122F" w:rsidRDefault="002C122F" w:rsidP="002C122F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3. </w:t>
      </w:r>
      <w:r>
        <w:rPr>
          <w:rFonts w:ascii="Calibri" w:hAnsi="Calibri" w:cs="Calibri"/>
          <w:sz w:val="22"/>
          <w:szCs w:val="22"/>
        </w:rPr>
        <w:t xml:space="preserve">O snížení nájemného, které je předmětem  tohoto dodatku, rozhodla Rada města Nový Jičín usnesením č. 806/31/2020 bod 1 ze dne </w:t>
      </w:r>
      <w:proofErr w:type="gramStart"/>
      <w:r>
        <w:rPr>
          <w:rFonts w:ascii="Calibri" w:hAnsi="Calibri" w:cs="Calibri"/>
          <w:sz w:val="22"/>
          <w:szCs w:val="22"/>
        </w:rPr>
        <w:t>08.07.2020</w:t>
      </w:r>
      <w:proofErr w:type="gramEnd"/>
      <w:r>
        <w:rPr>
          <w:rFonts w:ascii="Calibri" w:hAnsi="Calibri" w:cs="Calibri"/>
          <w:sz w:val="22"/>
          <w:szCs w:val="22"/>
        </w:rPr>
        <w:t xml:space="preserve">. O uzavření dodatku rozhodla na základě usnesení Rady města Nový Jičín č. 687/26/2020 bod 2 ze dne </w:t>
      </w:r>
      <w:proofErr w:type="gramStart"/>
      <w:r>
        <w:rPr>
          <w:rFonts w:ascii="Calibri" w:hAnsi="Calibri" w:cs="Calibri"/>
          <w:sz w:val="22"/>
          <w:szCs w:val="22"/>
        </w:rPr>
        <w:t>22.04.2020</w:t>
      </w:r>
      <w:proofErr w:type="gramEnd"/>
      <w:r>
        <w:rPr>
          <w:rFonts w:ascii="Calibri" w:hAnsi="Calibri" w:cs="Calibri"/>
          <w:sz w:val="22"/>
          <w:szCs w:val="22"/>
        </w:rPr>
        <w:t xml:space="preserve"> vedoucí Odboru bytového Městského úřadu Nový Jičín.</w:t>
      </w:r>
    </w:p>
    <w:p w:rsidR="002C122F" w:rsidRDefault="002C122F" w:rsidP="002C122F">
      <w:pPr>
        <w:pStyle w:val="norm00e1ln00ed"/>
        <w:spacing w:before="0" w:beforeAutospacing="0" w:after="0" w:afterAutospacing="0"/>
        <w:jc w:val="both"/>
        <w:rPr>
          <w:rStyle w:val="norm00e1ln00edchar"/>
        </w:rPr>
      </w:pPr>
    </w:p>
    <w:p w:rsidR="002C122F" w:rsidRDefault="002C122F" w:rsidP="002C122F">
      <w:pPr>
        <w:pStyle w:val="norm00e1ln00ed"/>
        <w:spacing w:before="0" w:beforeAutospacing="0" w:after="0" w:afterAutospacing="0"/>
        <w:jc w:val="both"/>
        <w:rPr>
          <w:rStyle w:val="norm00e1ln00edchar"/>
          <w:rFonts w:ascii="Calibri" w:hAnsi="Calibri"/>
          <w:color w:val="000000"/>
          <w:sz w:val="22"/>
          <w:szCs w:val="22"/>
        </w:rPr>
      </w:pPr>
    </w:p>
    <w:p w:rsidR="002C122F" w:rsidRDefault="002C122F" w:rsidP="002C122F">
      <w:pPr>
        <w:pStyle w:val="norm00e1ln00ed"/>
        <w:spacing w:before="0" w:beforeAutospacing="0" w:after="0" w:afterAutospacing="0"/>
        <w:jc w:val="both"/>
        <w:rPr>
          <w:rStyle w:val="norm00e1ln00edchar"/>
          <w:rFonts w:ascii="Calibri" w:hAnsi="Calibri"/>
          <w:color w:val="000000"/>
          <w:sz w:val="22"/>
          <w:szCs w:val="22"/>
        </w:rPr>
      </w:pPr>
    </w:p>
    <w:p w:rsidR="002C122F" w:rsidRDefault="002C122F" w:rsidP="002C122F">
      <w:pPr>
        <w:pStyle w:val="norm00e1ln00ed"/>
        <w:spacing w:before="0" w:beforeAutospacing="0" w:after="0" w:afterAutospacing="0"/>
        <w:jc w:val="both"/>
        <w:rPr>
          <w:rStyle w:val="norm00e1ln00edchar"/>
          <w:rFonts w:ascii="Calibri" w:hAnsi="Calibri"/>
          <w:color w:val="000000"/>
          <w:sz w:val="22"/>
          <w:szCs w:val="22"/>
        </w:rPr>
      </w:pPr>
    </w:p>
    <w:p w:rsidR="002C122F" w:rsidRDefault="002C122F" w:rsidP="002C122F">
      <w:pPr>
        <w:pStyle w:val="norm00e1ln00ed"/>
        <w:spacing w:before="0" w:beforeAutospacing="0" w:after="0" w:afterAutospacing="0"/>
        <w:jc w:val="both"/>
        <w:rPr>
          <w:rStyle w:val="norm00e1ln00edchar"/>
          <w:rFonts w:ascii="Calibri" w:hAnsi="Calibri"/>
          <w:color w:val="000000"/>
          <w:sz w:val="22"/>
          <w:szCs w:val="22"/>
        </w:rPr>
      </w:pPr>
    </w:p>
    <w:p w:rsidR="002C122F" w:rsidRDefault="002C122F" w:rsidP="002C122F">
      <w:pPr>
        <w:pStyle w:val="norm00e1ln00ed"/>
        <w:spacing w:before="0" w:beforeAutospacing="0" w:after="0" w:afterAutospacing="0"/>
        <w:jc w:val="both"/>
      </w:pPr>
      <w:r>
        <w:rPr>
          <w:rStyle w:val="norm00e1ln00edchar"/>
          <w:rFonts w:ascii="Calibri" w:hAnsi="Calibri"/>
          <w:color w:val="000000"/>
          <w:sz w:val="22"/>
          <w:szCs w:val="22"/>
        </w:rPr>
        <w:t>4. Dodatek je vyhotoven ve dvou stejnopisech, z nichž jeden stejnopis obdrží nájemce a jeden stejnopis obdrží pronajímatel.</w:t>
      </w:r>
    </w:p>
    <w:p w:rsidR="002C122F" w:rsidRDefault="002C122F" w:rsidP="002C122F">
      <w:pPr>
        <w:pStyle w:val="norm00e1ln00ed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5. Účastníci prohlašují, že tento dodatek je souhlasným, svobodným a vážným projevem jejich skutečné vůle a na důkaz toho připojují své vlastnoruční podpisy.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V Novém Jičíně dne  </w:t>
      </w:r>
      <w:proofErr w:type="gramStart"/>
      <w:r>
        <w:rPr>
          <w:rStyle w:val="norm00e1ln00edchar"/>
          <w:rFonts w:ascii="Calibri" w:hAnsi="Calibri"/>
          <w:color w:val="000000"/>
          <w:sz w:val="22"/>
          <w:szCs w:val="22"/>
        </w:rPr>
        <w:t>20.07.2020</w:t>
      </w:r>
      <w:proofErr w:type="gramEnd"/>
      <w:r>
        <w:rPr>
          <w:rStyle w:val="norm00e1ln00edchar"/>
          <w:rFonts w:ascii="Calibri" w:hAnsi="Calibri"/>
          <w:color w:val="000000"/>
          <w:sz w:val="22"/>
          <w:szCs w:val="22"/>
        </w:rPr>
        <w:t>                                      dne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 10.07.2020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 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color w:val="000000"/>
          <w:sz w:val="22"/>
          <w:szCs w:val="22"/>
        </w:rPr>
        <w:t>           za</w:t>
      </w:r>
      <w:r>
        <w:rPr>
          <w:rStyle w:val="norm00e1ln00edchar"/>
          <w:rFonts w:ascii="Calibri" w:hAnsi="Calibri"/>
          <w:i/>
          <w:iCs/>
          <w:color w:val="000000"/>
          <w:sz w:val="22"/>
          <w:szCs w:val="22"/>
        </w:rPr>
        <w:t xml:space="preserve">  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>nájemce                                                                za pronajímatele</w:t>
      </w: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                                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 Alexander Kodada                                                   Ing. Blanka </w:t>
      </w:r>
      <w:proofErr w:type="spellStart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>Zagorská</w:t>
      </w:r>
      <w:proofErr w:type="spellEnd"/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:rsidR="002C122F" w:rsidRDefault="002C122F" w:rsidP="002C122F">
      <w:pPr>
        <w:pStyle w:val="norm00e1ln00ed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                                                     </w:t>
      </w:r>
      <w:r>
        <w:rPr>
          <w:rStyle w:val="norm00e1ln00edchar"/>
          <w:rFonts w:ascii="Calibri" w:hAnsi="Calibri"/>
          <w:color w:val="000000"/>
          <w:sz w:val="22"/>
          <w:szCs w:val="22"/>
        </w:rPr>
        <w:t xml:space="preserve">                                          </w:t>
      </w:r>
      <w:r>
        <w:rPr>
          <w:rStyle w:val="norm00e1ln00edchar"/>
          <w:rFonts w:ascii="Calibri" w:hAnsi="Calibri"/>
          <w:b/>
          <w:bCs/>
          <w:color w:val="000000"/>
          <w:sz w:val="22"/>
          <w:szCs w:val="22"/>
        </w:rPr>
        <w:t xml:space="preserve">vedoucí Odboru bytového        </w:t>
      </w:r>
    </w:p>
    <w:p w:rsidR="002C122F" w:rsidRDefault="002C122F" w:rsidP="002C122F">
      <w:pPr>
        <w:rPr>
          <w:rFonts w:ascii="Calibri" w:hAnsi="Calibri"/>
          <w:sz w:val="22"/>
          <w:szCs w:val="22"/>
        </w:rPr>
      </w:pPr>
    </w:p>
    <w:p w:rsidR="002C122F" w:rsidRDefault="002C122F" w:rsidP="002C122F">
      <w:pPr>
        <w:rPr>
          <w:rFonts w:ascii="Calibri" w:hAnsi="Calibri"/>
          <w:sz w:val="22"/>
          <w:szCs w:val="22"/>
        </w:rPr>
      </w:pPr>
    </w:p>
    <w:p w:rsidR="002C122F" w:rsidRDefault="002C122F" w:rsidP="002C122F">
      <w:pPr>
        <w:rPr>
          <w:rFonts w:ascii="Calibri" w:hAnsi="Calibri"/>
          <w:sz w:val="22"/>
          <w:szCs w:val="22"/>
        </w:rPr>
      </w:pPr>
    </w:p>
    <w:p w:rsidR="000D1408" w:rsidRDefault="000D1408"/>
    <w:sectPr w:rsidR="000D1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08"/>
    <w:rsid w:val="0002716C"/>
    <w:rsid w:val="000D1408"/>
    <w:rsid w:val="001121A5"/>
    <w:rsid w:val="001B4ADA"/>
    <w:rsid w:val="001F2487"/>
    <w:rsid w:val="00232F48"/>
    <w:rsid w:val="002567AA"/>
    <w:rsid w:val="002806F3"/>
    <w:rsid w:val="002C122F"/>
    <w:rsid w:val="002F055E"/>
    <w:rsid w:val="002F5F1E"/>
    <w:rsid w:val="00305953"/>
    <w:rsid w:val="00315B0A"/>
    <w:rsid w:val="00375FF5"/>
    <w:rsid w:val="003B2951"/>
    <w:rsid w:val="003E405C"/>
    <w:rsid w:val="004165D5"/>
    <w:rsid w:val="00463DF4"/>
    <w:rsid w:val="0055562E"/>
    <w:rsid w:val="005E6552"/>
    <w:rsid w:val="0070158D"/>
    <w:rsid w:val="00811356"/>
    <w:rsid w:val="009115B5"/>
    <w:rsid w:val="009515EF"/>
    <w:rsid w:val="009651E9"/>
    <w:rsid w:val="00976CD8"/>
    <w:rsid w:val="009A5A66"/>
    <w:rsid w:val="00B5493A"/>
    <w:rsid w:val="00B63A34"/>
    <w:rsid w:val="00B76944"/>
    <w:rsid w:val="00B82170"/>
    <w:rsid w:val="00BB21E3"/>
    <w:rsid w:val="00BF5AE6"/>
    <w:rsid w:val="00C405C0"/>
    <w:rsid w:val="00CA24F1"/>
    <w:rsid w:val="00D75F1A"/>
    <w:rsid w:val="00D77E01"/>
    <w:rsid w:val="00DC2BB0"/>
    <w:rsid w:val="00DE3A26"/>
    <w:rsid w:val="00E32CFC"/>
    <w:rsid w:val="00EC21E9"/>
    <w:rsid w:val="00F85A78"/>
    <w:rsid w:val="00FA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7AAEC-E8BC-4F08-A3FB-3AC2DFFD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122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00e1ln00ed">
    <w:name w:val="norm_00e1ln_00ed"/>
    <w:basedOn w:val="Normln"/>
    <w:rsid w:val="002C122F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zh-CN"/>
    </w:rPr>
  </w:style>
  <w:style w:type="character" w:customStyle="1" w:styleId="norm00e1ln00edchar">
    <w:name w:val="norm_00e1ln_00ed__char"/>
    <w:rsid w:val="002C1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Miroslava Saksová</cp:lastModifiedBy>
  <cp:revision>2</cp:revision>
  <dcterms:created xsi:type="dcterms:W3CDTF">2020-07-20T12:03:00Z</dcterms:created>
  <dcterms:modified xsi:type="dcterms:W3CDTF">2020-07-20T12:03:00Z</dcterms:modified>
</cp:coreProperties>
</file>