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6AB9" w:rsidRDefault="00B52508">
      <w:pPr>
        <w:spacing w:after="392" w:line="265" w:lineRule="auto"/>
        <w:ind w:left="269" w:right="187"/>
        <w:jc w:val="center"/>
      </w:pPr>
      <w:r>
        <w:t>Smlouva o ubytování</w:t>
      </w:r>
    </w:p>
    <w:p w:rsidR="00736AB9" w:rsidRDefault="00B52508">
      <w:pPr>
        <w:ind w:left="9"/>
      </w:pPr>
      <w:r>
        <w:t>Odběratel.</w:t>
      </w:r>
    </w:p>
    <w:p w:rsidR="00736AB9" w:rsidRDefault="00B52508">
      <w:pPr>
        <w:ind w:left="9"/>
      </w:pPr>
      <w:r>
        <w:t>Gymnázium Elišky Krásnohorské, Praha 4 - Michle</w:t>
      </w:r>
    </w:p>
    <w:p w:rsidR="00736AB9" w:rsidRDefault="00B52508">
      <w:pPr>
        <w:spacing w:after="33"/>
        <w:ind w:left="9"/>
      </w:pPr>
      <w:r>
        <w:t>Ohradní 55, Praha 4, 140 00</w:t>
      </w:r>
    </w:p>
    <w:p w:rsidR="00736AB9" w:rsidRDefault="00B52508">
      <w:pPr>
        <w:spacing w:after="30"/>
        <w:ind w:left="9" w:right="6366"/>
      </w:pPr>
      <w:r>
        <w:t>IČO.</w:t>
      </w:r>
      <w:r>
        <w:tab/>
        <w:t>335533 zastoupená</w:t>
      </w:r>
    </w:p>
    <w:p w:rsidR="00736AB9" w:rsidRDefault="00B52508">
      <w:pPr>
        <w:spacing w:after="31"/>
        <w:ind w:left="9" w:right="2789"/>
      </w:pPr>
      <w:r>
        <w:t>Mgr. Karlem Bednářem, ředitelem školy a dodavatel: Ladislav Marko</w:t>
      </w:r>
    </w:p>
    <w:p w:rsidR="00736AB9" w:rsidRDefault="00B52508">
      <w:pPr>
        <w:spacing w:after="932"/>
        <w:ind w:left="9"/>
      </w:pPr>
      <w:r>
        <w:t>IČO 16080441</w:t>
      </w:r>
    </w:p>
    <w:p w:rsidR="00736AB9" w:rsidRDefault="00B52508">
      <w:pPr>
        <w:pStyle w:val="Nadpis1"/>
      </w:pPr>
      <w:r>
        <w:t>Smlouvu</w:t>
      </w:r>
    </w:p>
    <w:p w:rsidR="00736AB9" w:rsidRDefault="00B52508">
      <w:pPr>
        <w:numPr>
          <w:ilvl w:val="0"/>
          <w:numId w:val="1"/>
        </w:numPr>
        <w:spacing w:after="0" w:line="265" w:lineRule="auto"/>
        <w:ind w:hanging="350"/>
      </w:pPr>
      <w:r>
        <w:t>Dodavatel zajistí ubytování a stravování v objektu: Chata Javor, Jindřichov 23, 466 02 Jablonec nad</w:t>
      </w:r>
    </w:p>
    <w:p w:rsidR="00736AB9" w:rsidRDefault="00B52508">
      <w:pPr>
        <w:ind w:left="716"/>
      </w:pPr>
      <w:r>
        <w:t>Nisou v termínu 6. 9. - 9. 9. 2020 a 9. 9. - 12. 9. 2020</w:t>
      </w:r>
    </w:p>
    <w:tbl>
      <w:tblPr>
        <w:tblStyle w:val="TableGrid"/>
        <w:tblW w:w="8894" w:type="dxa"/>
        <w:tblInd w:w="202" w:type="dxa"/>
        <w:tblCellMar>
          <w:top w:w="14" w:type="dxa"/>
          <w:left w:w="106" w:type="dxa"/>
          <w:right w:w="109" w:type="dxa"/>
        </w:tblCellMar>
        <w:tblLook w:val="04A0" w:firstRow="1" w:lastRow="0" w:firstColumn="1" w:lastColumn="0" w:noHBand="0" w:noVBand="1"/>
      </w:tblPr>
      <w:tblGrid>
        <w:gridCol w:w="1498"/>
        <w:gridCol w:w="936"/>
        <w:gridCol w:w="1813"/>
        <w:gridCol w:w="1274"/>
        <w:gridCol w:w="1930"/>
        <w:gridCol w:w="1443"/>
      </w:tblGrid>
      <w:tr w:rsidR="00736AB9">
        <w:trPr>
          <w:trHeight w:val="477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AB9" w:rsidRDefault="00B52508">
            <w:pPr>
              <w:spacing w:after="0" w:line="259" w:lineRule="auto"/>
              <w:ind w:left="10" w:firstLine="0"/>
              <w:jc w:val="left"/>
            </w:pPr>
            <w:r>
              <w:t>Cenová kalkulace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AB9" w:rsidRDefault="00B52508">
            <w:pPr>
              <w:spacing w:after="0" w:line="259" w:lineRule="auto"/>
              <w:ind w:left="3" w:firstLine="0"/>
              <w:jc w:val="center"/>
            </w:pPr>
            <w:r>
              <w:t>Žáků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AB9" w:rsidRDefault="00B52508">
            <w:pPr>
              <w:spacing w:after="0" w:line="259" w:lineRule="auto"/>
              <w:ind w:left="5" w:firstLine="0"/>
              <w:jc w:val="left"/>
            </w:pPr>
            <w:r>
              <w:t xml:space="preserve">Na osobu na pobyt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AB9" w:rsidRDefault="00B52508">
            <w:pPr>
              <w:spacing w:after="0" w:line="259" w:lineRule="auto"/>
              <w:ind w:left="2" w:firstLine="0"/>
              <w:jc w:val="left"/>
            </w:pPr>
            <w:r>
              <w:t>Dospělých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AB9" w:rsidRDefault="00B52508">
            <w:pPr>
              <w:spacing w:after="0" w:line="259" w:lineRule="auto"/>
              <w:ind w:left="0" w:firstLine="0"/>
              <w:jc w:val="left"/>
            </w:pPr>
            <w:r>
              <w:t>Na osobu na pobyt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AB9" w:rsidRDefault="00B52508">
            <w:pPr>
              <w:spacing w:after="0" w:line="259" w:lineRule="auto"/>
              <w:ind w:left="10" w:firstLine="0"/>
              <w:jc w:val="left"/>
            </w:pPr>
            <w:r>
              <w:t>Celkem</w:t>
            </w:r>
          </w:p>
        </w:tc>
      </w:tr>
      <w:tr w:rsidR="00736AB9">
        <w:trPr>
          <w:trHeight w:val="706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AB9" w:rsidRDefault="00B52508">
            <w:pPr>
              <w:spacing w:after="0" w:line="243" w:lineRule="auto"/>
              <w:ind w:left="14" w:hanging="14"/>
              <w:jc w:val="left"/>
            </w:pPr>
            <w:r>
              <w:t>Ubytování a strava</w:t>
            </w:r>
          </w:p>
          <w:p w:rsidR="00736AB9" w:rsidRDefault="00B52508">
            <w:pPr>
              <w:spacing w:after="0" w:line="259" w:lineRule="auto"/>
              <w:ind w:left="5" w:firstLine="0"/>
              <w:jc w:val="left"/>
            </w:pPr>
            <w:r>
              <w:t>6.9.-9.9.2020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AB9" w:rsidRDefault="00B52508">
            <w:pPr>
              <w:spacing w:after="0" w:line="259" w:lineRule="auto"/>
              <w:ind w:left="13" w:firstLine="0"/>
              <w:jc w:val="center"/>
            </w:pPr>
            <w:r>
              <w:t>60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AB9" w:rsidRDefault="00B52508">
            <w:pPr>
              <w:spacing w:after="0" w:line="259" w:lineRule="auto"/>
              <w:ind w:left="19" w:firstLine="0"/>
              <w:jc w:val="left"/>
            </w:pPr>
            <w:r>
              <w:t>500,00 Kč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AB9" w:rsidRDefault="00B52508">
            <w:pPr>
              <w:spacing w:after="0" w:line="259" w:lineRule="auto"/>
              <w:ind w:left="10" w:firstLine="0"/>
              <w:jc w:val="center"/>
            </w:pPr>
            <w:r>
              <w:t>6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AB9" w:rsidRDefault="00B52508">
            <w:pPr>
              <w:spacing w:after="0" w:line="259" w:lineRule="auto"/>
              <w:ind w:left="14" w:firstLine="0"/>
              <w:jc w:val="left"/>
            </w:pPr>
            <w:r>
              <w:t>500,00 Kč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AB9" w:rsidRDefault="00B52508">
            <w:pPr>
              <w:spacing w:after="0" w:line="259" w:lineRule="auto"/>
              <w:ind w:left="10" w:firstLine="0"/>
              <w:jc w:val="left"/>
            </w:pPr>
            <w:r>
              <w:rPr>
                <w:sz w:val="14"/>
              </w:rPr>
              <w:t>90 OOO,OO Kč</w:t>
            </w:r>
          </w:p>
        </w:tc>
      </w:tr>
      <w:tr w:rsidR="00736AB9">
        <w:trPr>
          <w:trHeight w:val="47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AB9" w:rsidRDefault="00B52508">
            <w:pPr>
              <w:spacing w:after="0" w:line="259" w:lineRule="auto"/>
              <w:ind w:left="5" w:firstLine="0"/>
              <w:jc w:val="left"/>
            </w:pPr>
            <w:r>
              <w:t>9.9.-12.9.2020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AB9" w:rsidRDefault="00B52508">
            <w:pPr>
              <w:spacing w:after="0" w:line="259" w:lineRule="auto"/>
              <w:ind w:left="8" w:firstLine="0"/>
              <w:jc w:val="center"/>
            </w:pPr>
            <w:r>
              <w:t>30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AB9" w:rsidRDefault="00B52508">
            <w:pPr>
              <w:spacing w:after="0" w:line="259" w:lineRule="auto"/>
              <w:ind w:left="14" w:firstLine="0"/>
              <w:jc w:val="left"/>
            </w:pPr>
            <w:r>
              <w:t>500,00 Kč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AB9" w:rsidRDefault="00B52508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AB9" w:rsidRDefault="00B52508">
            <w:pPr>
              <w:spacing w:after="0" w:line="259" w:lineRule="auto"/>
              <w:ind w:left="14" w:firstLine="0"/>
              <w:jc w:val="left"/>
            </w:pPr>
            <w:r>
              <w:t>500,00 Kč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AB9" w:rsidRDefault="00B52508">
            <w:pPr>
              <w:spacing w:after="0" w:line="259" w:lineRule="auto"/>
              <w:ind w:left="5" w:firstLine="0"/>
              <w:jc w:val="left"/>
            </w:pPr>
            <w:r>
              <w:t>46 500,00 Kč</w:t>
            </w:r>
          </w:p>
        </w:tc>
      </w:tr>
      <w:tr w:rsidR="00736AB9">
        <w:trPr>
          <w:trHeight w:val="240"/>
        </w:trPr>
        <w:tc>
          <w:tcPr>
            <w:tcW w:w="24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6AB9" w:rsidRDefault="00736A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36AB9" w:rsidRDefault="00736A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6AB9" w:rsidRDefault="00B52508">
            <w:pPr>
              <w:spacing w:after="0" w:line="259" w:lineRule="auto"/>
              <w:ind w:left="26" w:firstLine="0"/>
              <w:jc w:val="left"/>
            </w:pPr>
            <w:r>
              <w:t>I dospělý na 10 dětí zdarma</w:t>
            </w:r>
          </w:p>
        </w:tc>
        <w:tc>
          <w:tcPr>
            <w:tcW w:w="14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36AB9" w:rsidRDefault="00736AB9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736AB9" w:rsidRDefault="00B52508">
      <w:pPr>
        <w:numPr>
          <w:ilvl w:val="0"/>
          <w:numId w:val="1"/>
        </w:numPr>
        <w:ind w:hanging="350"/>
      </w:pPr>
      <w:r>
        <w:t>Pobyt školy v objektu.</w:t>
      </w:r>
    </w:p>
    <w:tbl>
      <w:tblPr>
        <w:tblStyle w:val="TableGrid"/>
        <w:tblW w:w="9063" w:type="dxa"/>
        <w:tblInd w:w="229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693"/>
        <w:gridCol w:w="2044"/>
        <w:gridCol w:w="1845"/>
        <w:gridCol w:w="1807"/>
        <w:gridCol w:w="1674"/>
      </w:tblGrid>
      <w:tr w:rsidR="00736AB9" w:rsidTr="00B52508">
        <w:trPr>
          <w:trHeight w:val="365"/>
        </w:trPr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AB9" w:rsidRDefault="00736A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36AB9" w:rsidRDefault="00B52508">
            <w:pPr>
              <w:spacing w:after="0" w:line="259" w:lineRule="auto"/>
              <w:ind w:left="80" w:firstLine="0"/>
              <w:jc w:val="left"/>
            </w:pPr>
            <w:r>
              <w:t>den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36AB9" w:rsidRDefault="00B52508">
            <w:pPr>
              <w:spacing w:after="0" w:line="259" w:lineRule="auto"/>
              <w:ind w:left="75" w:firstLine="0"/>
              <w:jc w:val="left"/>
            </w:pPr>
            <w:r>
              <w:t>hodina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736AB9" w:rsidRDefault="00B52508" w:rsidP="00B52508">
            <w:pPr>
              <w:spacing w:after="0" w:line="259" w:lineRule="auto"/>
              <w:ind w:left="83" w:right="-208" w:firstLine="0"/>
              <w:jc w:val="left"/>
            </w:pPr>
            <w:r>
              <w:t>strava začíná (končí)</w:t>
            </w:r>
          </w:p>
        </w:tc>
        <w:tc>
          <w:tcPr>
            <w:tcW w:w="16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736AB9" w:rsidRDefault="00B52508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jídlem</w:t>
            </w:r>
          </w:p>
        </w:tc>
      </w:tr>
      <w:tr w:rsidR="00736AB9" w:rsidTr="00B52508">
        <w:trPr>
          <w:trHeight w:val="355"/>
        </w:trPr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36AB9" w:rsidRDefault="00B52508">
            <w:pPr>
              <w:spacing w:after="0" w:line="259" w:lineRule="auto"/>
              <w:ind w:left="74" w:firstLine="0"/>
              <w:jc w:val="left"/>
            </w:pPr>
            <w:proofErr w:type="spellStart"/>
            <w:r>
              <w:t>nástu</w:t>
            </w:r>
            <w:proofErr w:type="spellEnd"/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36AB9" w:rsidRDefault="00B52508">
            <w:pPr>
              <w:spacing w:after="0" w:line="259" w:lineRule="auto"/>
              <w:ind w:left="75" w:firstLine="0"/>
              <w:jc w:val="left"/>
            </w:pPr>
            <w:r>
              <w:t>6.9.2020 (9.9.2020)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AB9" w:rsidRDefault="00B52508" w:rsidP="00065BA2">
            <w:pPr>
              <w:spacing w:after="160" w:line="259" w:lineRule="auto"/>
              <w:ind w:left="0" w:firstLine="0"/>
              <w:jc w:val="center"/>
            </w:pPr>
            <w:r>
              <w:t>10:30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736AB9" w:rsidRDefault="00B52508">
            <w:pPr>
              <w:spacing w:after="0" w:line="259" w:lineRule="auto"/>
              <w:ind w:left="79" w:firstLine="0"/>
              <w:jc w:val="left"/>
            </w:pPr>
            <w:r>
              <w:t>obědem</w:t>
            </w:r>
          </w:p>
        </w:tc>
        <w:tc>
          <w:tcPr>
            <w:tcW w:w="16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36AB9" w:rsidRDefault="00736AB9">
            <w:pPr>
              <w:spacing w:after="160" w:line="259" w:lineRule="auto"/>
              <w:ind w:left="0" w:firstLine="0"/>
              <w:jc w:val="left"/>
            </w:pPr>
          </w:p>
        </w:tc>
      </w:tr>
      <w:tr w:rsidR="00736AB9" w:rsidTr="00B52508">
        <w:trPr>
          <w:trHeight w:val="355"/>
        </w:trPr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36AB9" w:rsidRDefault="00B52508">
            <w:pPr>
              <w:spacing w:after="0" w:line="259" w:lineRule="auto"/>
              <w:ind w:left="74" w:firstLine="0"/>
              <w:jc w:val="left"/>
            </w:pPr>
            <w:r>
              <w:t>ukončení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36AB9" w:rsidRDefault="00B52508">
            <w:pPr>
              <w:spacing w:after="0" w:line="259" w:lineRule="auto"/>
              <w:ind w:left="75" w:firstLine="0"/>
              <w:jc w:val="left"/>
            </w:pPr>
            <w:r>
              <w:t>9.9.2020 (12.9.2020)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AB9" w:rsidRDefault="00065BA2" w:rsidP="00065BA2">
            <w:pPr>
              <w:spacing w:after="160" w:line="259" w:lineRule="auto"/>
              <w:ind w:left="0" w:firstLine="0"/>
              <w:jc w:val="center"/>
            </w:pPr>
            <w:r>
              <w:t>9:00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736AB9" w:rsidRDefault="00B52508">
            <w:pPr>
              <w:spacing w:after="0" w:line="259" w:lineRule="auto"/>
              <w:ind w:left="83" w:firstLine="0"/>
              <w:jc w:val="left"/>
            </w:pPr>
            <w:r>
              <w:t>snídaně</w:t>
            </w:r>
          </w:p>
        </w:tc>
        <w:tc>
          <w:tcPr>
            <w:tcW w:w="16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36AB9" w:rsidRDefault="00736AB9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736AB9" w:rsidRDefault="00B52508">
      <w:pPr>
        <w:numPr>
          <w:ilvl w:val="0"/>
          <w:numId w:val="1"/>
        </w:numPr>
        <w:spacing w:after="233" w:line="248" w:lineRule="auto"/>
        <w:ind w:hanging="350"/>
      </w:pPr>
      <w:r>
        <w:t>Dodavatel prohlašuje, že uvedený objekt splňuje hygienické podmínky ubytovacího a stravovacího zařízení a podmínky pro zabezpečení výchovy a výuky v souladu s vyhláškou č. 106/2001 Sb., dále splňuje nároky bezpečnosti práce a protipožární ochrany. Dodavatel dále prohlašuje, že používaná voda je pitná.</w:t>
      </w:r>
    </w:p>
    <w:p w:rsidR="00736AB9" w:rsidRDefault="00B52508">
      <w:pPr>
        <w:numPr>
          <w:ilvl w:val="0"/>
          <w:numId w:val="1"/>
        </w:numPr>
        <w:spacing w:after="223"/>
        <w:ind w:hanging="350"/>
      </w:pPr>
      <w:r>
        <w:t>Nejbližší lékařskou péči poskytuje.</w:t>
      </w:r>
    </w:p>
    <w:p w:rsidR="00736AB9" w:rsidRDefault="00B52508">
      <w:pPr>
        <w:spacing w:after="234"/>
        <w:ind w:left="706"/>
      </w:pPr>
      <w:proofErr w:type="spellStart"/>
      <w:r>
        <w:t>Mudr.</w:t>
      </w:r>
      <w:proofErr w:type="spellEnd"/>
      <w:r>
        <w:t xml:space="preserve"> </w:t>
      </w:r>
      <w:r w:rsidR="007D2E8B">
        <w:t xml:space="preserve"> </w:t>
      </w:r>
      <w:r>
        <w:t xml:space="preserve"> Jablonec nad Nisou</w:t>
      </w:r>
    </w:p>
    <w:p w:rsidR="00736AB9" w:rsidRDefault="00B52508">
      <w:pPr>
        <w:numPr>
          <w:ilvl w:val="0"/>
          <w:numId w:val="1"/>
        </w:numPr>
        <w:spacing w:after="238"/>
        <w:ind w:hanging="350"/>
      </w:pPr>
      <w:r>
        <w:t>Stravování účastníků akce organizace zajistí dodavatel v souladu se zvláštními nároky na výživu dětí (svačiny, dostatek ovoce, zeleniny, mléčných výrobků, pitný režim... ), a po dohodě s vedením organizace, se kterým předem sestaví jídelníček.</w:t>
      </w:r>
    </w:p>
    <w:p w:rsidR="00B52508" w:rsidRDefault="00B52508" w:rsidP="00B52508">
      <w:pPr>
        <w:numPr>
          <w:ilvl w:val="0"/>
          <w:numId w:val="1"/>
        </w:numPr>
        <w:spacing w:after="693"/>
        <w:ind w:hanging="350"/>
      </w:pPr>
      <w:r>
        <w:t>Dodavatel umožní po předchozí dohodě potřebným pracovníkům objednatele možnost kontroly zařízení objektu, které souvisejí s poskytovanými službami, zejména s přípravou a výdejem stravy. Kontrolní pracovníci musí být držiteli zdravotního průkazu.</w:t>
      </w:r>
    </w:p>
    <w:p w:rsidR="00736AB9" w:rsidRDefault="00B52508" w:rsidP="00B52508">
      <w:pPr>
        <w:numPr>
          <w:ilvl w:val="0"/>
          <w:numId w:val="1"/>
        </w:numPr>
        <w:spacing w:after="693"/>
        <w:ind w:hanging="350"/>
      </w:pPr>
      <w:r>
        <w:t>Dodavatel dále zajistí: 0</w:t>
      </w:r>
    </w:p>
    <w:p w:rsidR="00736AB9" w:rsidRDefault="00B52508">
      <w:pPr>
        <w:numPr>
          <w:ilvl w:val="0"/>
          <w:numId w:val="1"/>
        </w:numPr>
        <w:ind w:hanging="350"/>
      </w:pPr>
      <w:r>
        <w:lastRenderedPageBreak/>
        <w:t>Úhrada pobytu bude provedena zálohovou fakturou ve výši 50% z předpokládané částky splatnou k 10.</w:t>
      </w:r>
    </w:p>
    <w:p w:rsidR="00736AB9" w:rsidRDefault="00B52508">
      <w:pPr>
        <w:spacing w:after="0" w:line="265" w:lineRule="auto"/>
        <w:ind w:left="269"/>
        <w:jc w:val="center"/>
      </w:pPr>
      <w:r>
        <w:t>8. 2020. Doplatek bude uhrazen bankovním převodem na základě faktury vystavené ubytovatelem.</w:t>
      </w:r>
    </w:p>
    <w:p w:rsidR="00736AB9" w:rsidRDefault="00736AB9"/>
    <w:p w:rsidR="00B52508" w:rsidRDefault="00B52508"/>
    <w:p w:rsidR="00B52508" w:rsidRDefault="00B52508"/>
    <w:p w:rsidR="00B52508" w:rsidRDefault="00B52508">
      <w:pPr>
        <w:sectPr w:rsidR="00B52508">
          <w:pgSz w:w="11906" w:h="16838"/>
          <w:pgMar w:top="1472" w:right="1474" w:bottom="1751" w:left="1402" w:header="708" w:footer="708" w:gutter="0"/>
          <w:cols w:space="708"/>
        </w:sectPr>
      </w:pPr>
    </w:p>
    <w:p w:rsidR="00736AB9" w:rsidRDefault="00B52508">
      <w:pPr>
        <w:tabs>
          <w:tab w:val="center" w:pos="898"/>
          <w:tab w:val="center" w:pos="5886"/>
        </w:tabs>
        <w:spacing w:after="348"/>
        <w:ind w:left="0" w:firstLine="0"/>
        <w:jc w:val="left"/>
      </w:pPr>
      <w:r>
        <w:tab/>
        <w:t>Dodavatel</w:t>
      </w:r>
      <w:r>
        <w:tab/>
        <w:t>Objednatel</w:t>
      </w:r>
    </w:p>
    <w:p w:rsidR="00065BA2" w:rsidRPr="00065BA2" w:rsidRDefault="00065BA2" w:rsidP="00065BA2"/>
    <w:p w:rsidR="00065BA2" w:rsidRPr="00065BA2" w:rsidRDefault="00065BA2" w:rsidP="00065BA2"/>
    <w:p w:rsidR="00065BA2" w:rsidRPr="00065BA2" w:rsidRDefault="00065BA2" w:rsidP="00065BA2"/>
    <w:p w:rsidR="00065BA2" w:rsidRPr="00065BA2" w:rsidRDefault="00065BA2" w:rsidP="00065BA2"/>
    <w:p w:rsidR="00065BA2" w:rsidRPr="00065BA2" w:rsidRDefault="00065BA2" w:rsidP="00065BA2"/>
    <w:p w:rsidR="00065BA2" w:rsidRPr="00065BA2" w:rsidRDefault="00065BA2" w:rsidP="00065BA2"/>
    <w:p w:rsidR="00065BA2" w:rsidRPr="00065BA2" w:rsidRDefault="00065BA2" w:rsidP="00065BA2"/>
    <w:p w:rsidR="00065BA2" w:rsidRPr="00065BA2" w:rsidRDefault="00065BA2" w:rsidP="00065BA2"/>
    <w:p w:rsidR="00065BA2" w:rsidRPr="00065BA2" w:rsidRDefault="00065BA2" w:rsidP="00065BA2"/>
    <w:p w:rsidR="00065BA2" w:rsidRPr="00065BA2" w:rsidRDefault="00065BA2" w:rsidP="00065BA2"/>
    <w:p w:rsidR="00065BA2" w:rsidRPr="00065BA2" w:rsidRDefault="00065BA2" w:rsidP="00065BA2"/>
    <w:p w:rsidR="00065BA2" w:rsidRPr="00065BA2" w:rsidRDefault="00065BA2" w:rsidP="00065BA2"/>
    <w:p w:rsidR="00065BA2" w:rsidRPr="00065BA2" w:rsidRDefault="00065BA2" w:rsidP="00065BA2"/>
    <w:p w:rsidR="00065BA2" w:rsidRPr="00065BA2" w:rsidRDefault="00065BA2" w:rsidP="00065BA2"/>
    <w:p w:rsidR="00065BA2" w:rsidRPr="00065BA2" w:rsidRDefault="00065BA2" w:rsidP="00065BA2"/>
    <w:p w:rsidR="00065BA2" w:rsidRPr="00065BA2" w:rsidRDefault="00065BA2" w:rsidP="00065BA2"/>
    <w:p w:rsidR="00065BA2" w:rsidRPr="00065BA2" w:rsidRDefault="00065BA2" w:rsidP="00065BA2"/>
    <w:p w:rsidR="00065BA2" w:rsidRPr="00065BA2" w:rsidRDefault="00065BA2" w:rsidP="00065BA2"/>
    <w:p w:rsidR="00065BA2" w:rsidRPr="00065BA2" w:rsidRDefault="00065BA2" w:rsidP="00065BA2"/>
    <w:p w:rsidR="00065BA2" w:rsidRPr="00065BA2" w:rsidRDefault="00065BA2" w:rsidP="00065BA2"/>
    <w:p w:rsidR="00065BA2" w:rsidRPr="00065BA2" w:rsidRDefault="00065BA2" w:rsidP="00065BA2"/>
    <w:p w:rsidR="00065BA2" w:rsidRDefault="00065BA2" w:rsidP="00065BA2"/>
    <w:p w:rsidR="00065BA2" w:rsidRPr="00065BA2" w:rsidRDefault="00065BA2" w:rsidP="00065BA2"/>
    <w:p w:rsidR="00065BA2" w:rsidRDefault="00065BA2" w:rsidP="00065BA2"/>
    <w:p w:rsidR="00736AB9" w:rsidRPr="00065BA2" w:rsidRDefault="00065BA2" w:rsidP="00065BA2">
      <w:pPr>
        <w:tabs>
          <w:tab w:val="left" w:pos="2160"/>
        </w:tabs>
      </w:pPr>
      <w:r>
        <w:tab/>
      </w:r>
      <w:r>
        <w:tab/>
      </w:r>
    </w:p>
    <w:sectPr w:rsidR="00736AB9" w:rsidRPr="00065BA2">
      <w:type w:val="continuous"/>
      <w:pgSz w:w="11906" w:h="16838"/>
      <w:pgMar w:top="1472" w:right="2444" w:bottom="11581" w:left="159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C208A4"/>
    <w:multiLevelType w:val="hybridMultilevel"/>
    <w:tmpl w:val="33467084"/>
    <w:lvl w:ilvl="0" w:tplc="1814FEA2">
      <w:start w:val="1"/>
      <w:numFmt w:val="decimal"/>
      <w:lvlText w:val="%1.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56856CC">
      <w:start w:val="1"/>
      <w:numFmt w:val="lowerLetter"/>
      <w:lvlText w:val="%2"/>
      <w:lvlJc w:val="left"/>
      <w:pPr>
        <w:ind w:left="1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5B26908">
      <w:start w:val="1"/>
      <w:numFmt w:val="lowerRoman"/>
      <w:lvlText w:val="%3"/>
      <w:lvlJc w:val="left"/>
      <w:pPr>
        <w:ind w:left="2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0DC19FE">
      <w:start w:val="1"/>
      <w:numFmt w:val="decimal"/>
      <w:lvlText w:val="%4"/>
      <w:lvlJc w:val="left"/>
      <w:pPr>
        <w:ind w:left="2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DEAD034">
      <w:start w:val="1"/>
      <w:numFmt w:val="lowerLetter"/>
      <w:lvlText w:val="%5"/>
      <w:lvlJc w:val="left"/>
      <w:pPr>
        <w:ind w:left="3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85A182E">
      <w:start w:val="1"/>
      <w:numFmt w:val="lowerRoman"/>
      <w:lvlText w:val="%6"/>
      <w:lvlJc w:val="left"/>
      <w:pPr>
        <w:ind w:left="4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8D2D2F0">
      <w:start w:val="1"/>
      <w:numFmt w:val="decimal"/>
      <w:lvlText w:val="%7"/>
      <w:lvlJc w:val="left"/>
      <w:pPr>
        <w:ind w:left="4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FCA5C8A">
      <w:start w:val="1"/>
      <w:numFmt w:val="lowerLetter"/>
      <w:lvlText w:val="%8"/>
      <w:lvlJc w:val="left"/>
      <w:pPr>
        <w:ind w:left="5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CE24B6C">
      <w:start w:val="1"/>
      <w:numFmt w:val="lowerRoman"/>
      <w:lvlText w:val="%9"/>
      <w:lvlJc w:val="left"/>
      <w:pPr>
        <w:ind w:left="6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AB9"/>
    <w:rsid w:val="00065BA2"/>
    <w:rsid w:val="00736AB9"/>
    <w:rsid w:val="007D2E8B"/>
    <w:rsid w:val="00B5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B8709"/>
  <w15:docId w15:val="{1579045E-CCC8-4323-AB8F-BD6DC8AD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64" w:lineRule="auto"/>
      <w:ind w:left="82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22"/>
      <w:ind w:left="58"/>
      <w:jc w:val="center"/>
      <w:outlineLvl w:val="0"/>
    </w:pPr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3022A-4CD3-4151-AACA-B0E079756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GEKOM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 Karel</dc:creator>
  <cp:keywords/>
  <cp:lastModifiedBy>Petr Syblík</cp:lastModifiedBy>
  <cp:revision>2</cp:revision>
  <dcterms:created xsi:type="dcterms:W3CDTF">2020-07-20T11:05:00Z</dcterms:created>
  <dcterms:modified xsi:type="dcterms:W3CDTF">2020-07-20T11:05:00Z</dcterms:modified>
</cp:coreProperties>
</file>