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96" w:rsidRDefault="00F427F3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object w:dxaOrig="3105" w:dyaOrig="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3pt;height:37.3pt" o:ole="">
            <v:imagedata r:id="rId7" o:title=""/>
          </v:shape>
          <o:OLEObject Type="Embed" ProgID="MSPhotoEd.3" ShapeID="_x0000_i1025" DrawAspect="Content" ObjectID="_1656396204" r:id="rId8"/>
        </w:object>
      </w:r>
      <w:r>
        <w:rPr>
          <w:b/>
          <w:sz w:val="28"/>
        </w:rPr>
        <w:t xml:space="preserve">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F87896" w:rsidRDefault="00F427F3">
      <w:pPr>
        <w:ind w:left="0" w:firstLine="708"/>
        <w:rPr>
          <w:i/>
          <w:sz w:val="20"/>
        </w:rPr>
      </w:pPr>
      <w:r>
        <w:rPr>
          <w:b/>
          <w:i/>
          <w:sz w:val="22"/>
        </w:rPr>
        <w:t>JAN   RYCHLÝ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   </w:t>
      </w:r>
      <w:r>
        <w:rPr>
          <w:b/>
          <w:i/>
          <w:sz w:val="28"/>
        </w:rPr>
        <w:tab/>
      </w:r>
      <w:r>
        <w:rPr>
          <w:i/>
          <w:sz w:val="20"/>
        </w:rPr>
        <w:t>Břevnická 1209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F87896" w:rsidRDefault="00F427F3">
      <w:pPr>
        <w:ind w:left="0" w:firstLine="708"/>
        <w:rPr>
          <w:i/>
          <w:sz w:val="16"/>
        </w:rPr>
      </w:pPr>
      <w:r>
        <w:rPr>
          <w:i/>
          <w:sz w:val="20"/>
        </w:rPr>
        <w:t xml:space="preserve">583 01 Chotěboř        </w:t>
      </w:r>
      <w:r w:rsidR="00E85B96">
        <w:rPr>
          <w:i/>
          <w:sz w:val="16"/>
        </w:rPr>
        <w:tab/>
      </w:r>
      <w:r>
        <w:rPr>
          <w:i/>
          <w:sz w:val="16"/>
        </w:rPr>
        <w:t xml:space="preserve"> </w:t>
      </w:r>
      <w:r w:rsidR="00E85B96">
        <w:rPr>
          <w:i/>
          <w:sz w:val="16"/>
        </w:rPr>
        <w:t xml:space="preserve">         </w:t>
      </w:r>
      <w:r>
        <w:rPr>
          <w:i/>
          <w:sz w:val="16"/>
        </w:rPr>
        <w:t xml:space="preserve">  Mob: 606 635 859,    </w:t>
      </w:r>
      <w:r w:rsidR="00E85B96">
        <w:rPr>
          <w:i/>
          <w:sz w:val="16"/>
        </w:rPr>
        <w:t xml:space="preserve"> </w:t>
      </w:r>
      <w:r>
        <w:rPr>
          <w:i/>
          <w:sz w:val="16"/>
        </w:rPr>
        <w:t xml:space="preserve"> </w:t>
      </w:r>
      <w:r w:rsidR="00E85B96">
        <w:rPr>
          <w:i/>
          <w:sz w:val="16"/>
        </w:rPr>
        <w:t xml:space="preserve">       </w:t>
      </w:r>
      <w:r>
        <w:rPr>
          <w:i/>
          <w:sz w:val="16"/>
        </w:rPr>
        <w:t xml:space="preserve"> </w:t>
      </w:r>
      <w:hyperlink r:id="rId9" w:history="1">
        <w:r>
          <w:rPr>
            <w:rStyle w:val="Hypertextovodkaz"/>
            <w:i/>
            <w:sz w:val="16"/>
          </w:rPr>
          <w:t>www.nowelcz.chotebor.info</w:t>
        </w:r>
      </w:hyperlink>
      <w:r>
        <w:rPr>
          <w:i/>
          <w:sz w:val="16"/>
        </w:rPr>
        <w:t xml:space="preserve">,    </w:t>
      </w:r>
      <w:r w:rsidR="00E85B96">
        <w:rPr>
          <w:i/>
          <w:sz w:val="16"/>
        </w:rPr>
        <w:t xml:space="preserve">       </w:t>
      </w:r>
      <w:r>
        <w:rPr>
          <w:i/>
          <w:sz w:val="16"/>
        </w:rPr>
        <w:t xml:space="preserve">  E-mail: </w:t>
      </w:r>
      <w:hyperlink r:id="rId10" w:history="1">
        <w:r>
          <w:rPr>
            <w:rStyle w:val="Hypertextovodkaz"/>
            <w:i/>
            <w:sz w:val="16"/>
          </w:rPr>
          <w:t>jan.rychjly@wo.cz</w:t>
        </w:r>
      </w:hyperlink>
    </w:p>
    <w:p w:rsidR="00F87896" w:rsidRDefault="00F87896">
      <w:pPr>
        <w:ind w:left="0" w:firstLine="708"/>
        <w:rPr>
          <w:i/>
          <w:sz w:val="16"/>
        </w:rPr>
      </w:pPr>
    </w:p>
    <w:p w:rsidR="00F87896" w:rsidRDefault="00F427F3">
      <w:pPr>
        <w:ind w:left="0" w:firstLine="708"/>
        <w:rPr>
          <w:i/>
          <w:sz w:val="16"/>
        </w:rPr>
      </w:pPr>
      <w:r>
        <w:rPr>
          <w:i/>
          <w:sz w:val="16"/>
        </w:rPr>
        <w:t xml:space="preserve"> </w:t>
      </w:r>
    </w:p>
    <w:p w:rsidR="00F87896" w:rsidRDefault="00F87896">
      <w:pPr>
        <w:pBdr>
          <w:bottom w:val="single" w:sz="6" w:space="1" w:color="auto"/>
        </w:pBdr>
        <w:rPr>
          <w:i/>
          <w:sz w:val="20"/>
        </w:rPr>
      </w:pPr>
    </w:p>
    <w:p w:rsidR="00F87896" w:rsidRDefault="00F87896">
      <w:pPr>
        <w:rPr>
          <w:b/>
          <w:sz w:val="20"/>
        </w:rPr>
      </w:pPr>
    </w:p>
    <w:p w:rsidR="00F87896" w:rsidRDefault="00E85B96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ZS Boskovice</w:t>
      </w:r>
    </w:p>
    <w:p w:rsidR="00F87896" w:rsidRDefault="00A87912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p. Malach</w:t>
      </w:r>
    </w:p>
    <w:p w:rsidR="00F87896" w:rsidRDefault="00F87896">
      <w:pPr>
        <w:pBdr>
          <w:bottom w:val="single" w:sz="6" w:space="1" w:color="auto"/>
        </w:pBdr>
        <w:rPr>
          <w:b/>
          <w:sz w:val="20"/>
        </w:rPr>
      </w:pPr>
    </w:p>
    <w:p w:rsidR="00F87896" w:rsidRDefault="00F87896">
      <w:pPr>
        <w:ind w:left="0"/>
      </w:pPr>
    </w:p>
    <w:p w:rsidR="00F87896" w:rsidRDefault="003F58FF">
      <w:pPr>
        <w:pStyle w:val="Nadpis5"/>
        <w:pBdr>
          <w:bottom w:val="single" w:sz="6" w:space="1" w:color="auto"/>
        </w:pBdr>
        <w:rPr>
          <w:b w:val="0"/>
          <w:sz w:val="20"/>
        </w:rPr>
      </w:pPr>
      <w:r>
        <w:t>NABÍDKA     č.039/2020</w:t>
      </w:r>
      <w:r w:rsidR="00F427F3">
        <w:tab/>
      </w:r>
      <w:r w:rsidR="00F427F3">
        <w:tab/>
      </w:r>
      <w:r w:rsidR="00F427F3">
        <w:tab/>
      </w:r>
      <w:r w:rsidR="00F427F3">
        <w:tab/>
      </w:r>
      <w:r w:rsidR="00F427F3">
        <w:tab/>
        <w:t xml:space="preserve">          </w:t>
      </w:r>
      <w:r w:rsidR="00E85B96">
        <w:rPr>
          <w:b w:val="0"/>
          <w:sz w:val="20"/>
        </w:rPr>
        <w:t>datum: 9.06.2020</w:t>
      </w:r>
    </w:p>
    <w:p w:rsidR="00F87896" w:rsidRDefault="00F427F3">
      <w:pPr>
        <w:pStyle w:val="Nadpis5"/>
        <w:pBdr>
          <w:bottom w:val="single" w:sz="6" w:space="1" w:color="auto"/>
        </w:pBdr>
      </w:pPr>
      <w:r>
        <w:t xml:space="preserve">      </w:t>
      </w:r>
    </w:p>
    <w:p w:rsidR="00F87896" w:rsidRDefault="00F87896"/>
    <w:p w:rsidR="00F87896" w:rsidRDefault="00F427F3">
      <w:pPr>
        <w:rPr>
          <w:b/>
        </w:rPr>
      </w:pPr>
      <w:r>
        <w:rPr>
          <w:b/>
        </w:rPr>
        <w:t xml:space="preserve"> NABÍDKA  REKONSTRUKCE OKOPOVÉ LIŠTY ZIMNÍHO STADIONU</w:t>
      </w:r>
    </w:p>
    <w:p w:rsidR="00F87896" w:rsidRDefault="00F87896">
      <w:pPr>
        <w:ind w:left="0"/>
        <w:rPr>
          <w:b/>
        </w:rPr>
      </w:pPr>
    </w:p>
    <w:p w:rsidR="00F87896" w:rsidRDefault="00F427F3">
      <w:pPr>
        <w:pStyle w:val="Nadpis6"/>
      </w:pPr>
      <w:r>
        <w:t>Specifikace rekonstrukce:</w:t>
      </w:r>
    </w:p>
    <w:p w:rsidR="00F87896" w:rsidRDefault="00F427F3">
      <w:r>
        <w:t>rozměry odpovíd</w:t>
      </w:r>
      <w:r w:rsidR="00E85B96">
        <w:t>ají pravidlům ledního hokeje (59x28</w:t>
      </w:r>
      <w:r>
        <w:t>m,R 8,5m.a jiné)</w:t>
      </w:r>
    </w:p>
    <w:p w:rsidR="00F87896" w:rsidRDefault="00E85B96">
      <w:r>
        <w:t>termín dodání do 4</w:t>
      </w:r>
      <w:r w:rsidR="00F427F3">
        <w:t xml:space="preserve"> týdnů po podpisu smlouvy</w:t>
      </w:r>
    </w:p>
    <w:p w:rsidR="00F87896" w:rsidRDefault="00F427F3">
      <w:r>
        <w:t>funkčnost a odolnost použitých materiálů</w:t>
      </w:r>
    </w:p>
    <w:p w:rsidR="00F87896" w:rsidRDefault="00F427F3">
      <w:r>
        <w:t>záruční podmínky na dodávku materiálu a práce</w:t>
      </w:r>
    </w:p>
    <w:p w:rsidR="00F87896" w:rsidRDefault="00F427F3">
      <w:r>
        <w:tab/>
      </w:r>
    </w:p>
    <w:p w:rsidR="00F87896" w:rsidRDefault="00F427F3">
      <w:r>
        <w:rPr>
          <w:b/>
          <w:bCs/>
        </w:rPr>
        <w:t xml:space="preserve">l.  </w:t>
      </w:r>
      <w:r>
        <w:t>Okopový pás barvy žluté dle p</w:t>
      </w:r>
      <w:r w:rsidR="00E85B96">
        <w:t>řiloženého vzorku, rozměr 10x250x2020 mm z mat. PE 300 HD</w:t>
      </w:r>
      <w:r>
        <w:t xml:space="preserve"> , </w:t>
      </w:r>
      <w:r w:rsidR="00E85B96">
        <w:t>horní hrana sražena R 4  drážka  4m</w:t>
      </w:r>
      <w:r w:rsidR="003F58FF">
        <w:t>m do</w:t>
      </w:r>
      <w:r w:rsidR="00E85B96">
        <w:t xml:space="preserve"> hl. 20 mm pro překrytí reklam </w:t>
      </w:r>
      <w:r w:rsidR="003F58FF">
        <w:t>Ukotveno pomocí zapuštěných šroubů TEX  6 mm do stávající ocel. konstrukce</w:t>
      </w:r>
      <w:r>
        <w:t>. Dodávka včetně montáže.</w:t>
      </w:r>
    </w:p>
    <w:p w:rsidR="00F87896" w:rsidRDefault="00F87896"/>
    <w:p w:rsidR="00F87896" w:rsidRDefault="00E85B96">
      <w:pPr>
        <w:pStyle w:val="Zkladntextodsazen"/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 xml:space="preserve">Cena </w:t>
      </w:r>
      <w:r w:rsidR="00F427F3">
        <w:rPr>
          <w:b/>
          <w:bCs/>
        </w:rPr>
        <w:t xml:space="preserve"> </w:t>
      </w:r>
      <w:r w:rsidR="003F58FF">
        <w:rPr>
          <w:b/>
          <w:bCs/>
        </w:rPr>
        <w:t xml:space="preserve">včetně montáže:            </w:t>
      </w:r>
      <w:r w:rsidR="003F58FF">
        <w:rPr>
          <w:b/>
          <w:bCs/>
        </w:rPr>
        <w:tab/>
      </w:r>
      <w:r w:rsidR="003F58FF">
        <w:rPr>
          <w:b/>
          <w:bCs/>
        </w:rPr>
        <w:tab/>
      </w:r>
      <w:r w:rsidR="003F58FF">
        <w:rPr>
          <w:b/>
          <w:bCs/>
        </w:rPr>
        <w:tab/>
      </w:r>
      <w:r w:rsidR="003F58FF">
        <w:rPr>
          <w:b/>
          <w:bCs/>
        </w:rPr>
        <w:tab/>
        <w:t>324</w:t>
      </w:r>
      <w:r w:rsidR="00F427F3">
        <w:rPr>
          <w:b/>
          <w:bCs/>
        </w:rPr>
        <w:t xml:space="preserve"> 800,- Kč bez DPH</w:t>
      </w:r>
    </w:p>
    <w:p w:rsidR="00F87896" w:rsidRDefault="00F87896">
      <w:pPr>
        <w:pStyle w:val="Zkladntextodsazen"/>
        <w:pBdr>
          <w:bottom w:val="single" w:sz="6" w:space="1" w:color="auto"/>
        </w:pBdr>
        <w:rPr>
          <w:b/>
          <w:bCs/>
        </w:rPr>
      </w:pPr>
    </w:p>
    <w:p w:rsidR="00F87896" w:rsidRDefault="00F427F3">
      <w:pPr>
        <w:pStyle w:val="Zkladntextodsazen"/>
        <w:pBdr>
          <w:bottom w:val="single" w:sz="6" w:space="1" w:color="auto"/>
        </w:pBdr>
      </w:pPr>
      <w:r>
        <w:t>Pevně věříme, že Vás naše nabídka zaujme a těšíme se na další spolupráci.</w:t>
      </w:r>
    </w:p>
    <w:p w:rsidR="00F87896" w:rsidRDefault="00F87896">
      <w:pPr>
        <w:pStyle w:val="Zkladntextodsazen"/>
        <w:pBdr>
          <w:bottom w:val="single" w:sz="6" w:space="1" w:color="auto"/>
        </w:pBdr>
      </w:pPr>
    </w:p>
    <w:p w:rsidR="00F87896" w:rsidRDefault="00F87896">
      <w:pPr>
        <w:pStyle w:val="Zkladntextodsazen"/>
        <w:pBdr>
          <w:bottom w:val="single" w:sz="6" w:space="1" w:color="auto"/>
        </w:pBdr>
        <w:rPr>
          <w:b/>
          <w:bCs/>
        </w:rPr>
      </w:pPr>
    </w:p>
    <w:p w:rsidR="003F58FF" w:rsidRDefault="003F58FF">
      <w:pPr>
        <w:pStyle w:val="Zkladntextodsazen"/>
        <w:pBdr>
          <w:bottom w:val="single" w:sz="6" w:space="1" w:color="auto"/>
        </w:pBdr>
        <w:rPr>
          <w:b/>
          <w:bCs/>
        </w:rPr>
      </w:pPr>
    </w:p>
    <w:p w:rsidR="003F58FF" w:rsidRDefault="003F58FF">
      <w:pPr>
        <w:pStyle w:val="Zkladntextodsazen"/>
        <w:pBdr>
          <w:bottom w:val="single" w:sz="6" w:space="1" w:color="auto"/>
        </w:pBdr>
        <w:rPr>
          <w:b/>
          <w:bCs/>
        </w:rPr>
      </w:pPr>
    </w:p>
    <w:p w:rsidR="003F58FF" w:rsidRDefault="003F58FF">
      <w:pPr>
        <w:pStyle w:val="Zkladntextodsazen"/>
        <w:pBdr>
          <w:bottom w:val="single" w:sz="6" w:space="1" w:color="auto"/>
        </w:pBdr>
        <w:rPr>
          <w:b/>
          <w:bCs/>
        </w:rPr>
      </w:pPr>
    </w:p>
    <w:p w:rsidR="003F58FF" w:rsidRDefault="003F58FF">
      <w:pPr>
        <w:pStyle w:val="Zkladntextodsazen"/>
        <w:pBdr>
          <w:bottom w:val="single" w:sz="6" w:space="1" w:color="auto"/>
        </w:pBdr>
        <w:rPr>
          <w:b/>
          <w:bCs/>
        </w:rPr>
      </w:pPr>
    </w:p>
    <w:p w:rsidR="003F58FF" w:rsidRDefault="003F58FF">
      <w:pPr>
        <w:pStyle w:val="Zkladntextodsazen"/>
        <w:pBdr>
          <w:bottom w:val="single" w:sz="6" w:space="1" w:color="auto"/>
        </w:pBdr>
        <w:rPr>
          <w:b/>
          <w:bCs/>
        </w:rPr>
      </w:pPr>
    </w:p>
    <w:p w:rsidR="00F87896" w:rsidRDefault="00F427F3">
      <w:pPr>
        <w:pStyle w:val="Zkladntextodsazen"/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 pozdravem  Jan Rychlý</w:t>
      </w:r>
    </w:p>
    <w:p w:rsidR="00F87896" w:rsidRDefault="00F87896">
      <w:pPr>
        <w:pStyle w:val="Zkladntextodsazen"/>
        <w:pBdr>
          <w:bottom w:val="single" w:sz="6" w:space="1" w:color="auto"/>
        </w:pBdr>
      </w:pPr>
    </w:p>
    <w:p w:rsidR="003F58FF" w:rsidRDefault="003F58FF">
      <w:pPr>
        <w:pStyle w:val="Zkladntextodsazen"/>
        <w:pBdr>
          <w:bottom w:val="single" w:sz="6" w:space="1" w:color="auto"/>
        </w:pBdr>
      </w:pPr>
    </w:p>
    <w:p w:rsidR="003F58FF" w:rsidRDefault="003F58FF">
      <w:pPr>
        <w:pStyle w:val="Zkladntextodsazen"/>
        <w:pBdr>
          <w:bottom w:val="single" w:sz="6" w:space="1" w:color="auto"/>
        </w:pBdr>
      </w:pPr>
    </w:p>
    <w:p w:rsidR="00F87896" w:rsidRDefault="00F87896">
      <w:pPr>
        <w:pStyle w:val="Zkladntextodsazen"/>
        <w:pBdr>
          <w:bottom w:val="single" w:sz="6" w:space="1" w:color="auto"/>
        </w:pBdr>
      </w:pPr>
    </w:p>
    <w:p w:rsidR="00F87896" w:rsidRDefault="00F427F3">
      <w:pPr>
        <w:pStyle w:val="Zkladntextodsazen"/>
        <w:pBdr>
          <w:bottom w:val="single" w:sz="6" w:space="1" w:color="auto"/>
        </w:pBdr>
      </w:pPr>
      <w:r>
        <w:rPr>
          <w:sz w:val="16"/>
        </w:rPr>
        <w:t>Živnostenský list vydal obecní živnostenský úřad Chotěboř pod číslem jednání:                                       MCH/96/144, dne 6.5.1996.</w:t>
      </w:r>
    </w:p>
    <w:p w:rsidR="00F87896" w:rsidRDefault="00F427F3">
      <w:pPr>
        <w:pStyle w:val="Zkladntextodsazen"/>
        <w:ind w:left="0"/>
        <w:rPr>
          <w:i/>
          <w:sz w:val="16"/>
        </w:rPr>
      </w:pPr>
      <w:r>
        <w:rPr>
          <w:i/>
          <w:sz w:val="16"/>
        </w:rPr>
        <w:tab/>
      </w:r>
    </w:p>
    <w:p w:rsidR="00F87896" w:rsidRDefault="00F427F3">
      <w:pPr>
        <w:pStyle w:val="Zkladntextodsazen"/>
        <w:ind w:left="0"/>
        <w:rPr>
          <w:i/>
          <w:sz w:val="16"/>
        </w:rPr>
      </w:pPr>
      <w:r>
        <w:rPr>
          <w:i/>
          <w:sz w:val="16"/>
        </w:rPr>
        <w:tab/>
        <w:t xml:space="preserve">         IČO: 62071190  DiČ:CZ5906150734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          Bankovní spojení:KB č.ú.27-6555101277/0100</w:t>
      </w:r>
    </w:p>
    <w:p w:rsidR="00F87896" w:rsidRDefault="00F87896">
      <w:pPr>
        <w:pStyle w:val="Zkladntextodsazen"/>
      </w:pPr>
    </w:p>
    <w:p w:rsidR="00F427F3" w:rsidRDefault="00F427F3">
      <w:pPr>
        <w:pStyle w:val="Zkladntextodsazen"/>
      </w:pPr>
    </w:p>
    <w:sectPr w:rsidR="00F427F3" w:rsidSect="00F87896">
      <w:footerReference w:type="even" r:id="rId11"/>
      <w:footerReference w:type="default" r:id="rId12"/>
      <w:pgSz w:w="11906" w:h="16838"/>
      <w:pgMar w:top="851" w:right="737" w:bottom="851" w:left="737" w:header="885" w:footer="9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64A" w:rsidRDefault="00DE564A" w:rsidP="00E23478">
      <w:r>
        <w:separator/>
      </w:r>
    </w:p>
  </w:endnote>
  <w:endnote w:type="continuationSeparator" w:id="0">
    <w:p w:rsidR="00DE564A" w:rsidRDefault="00DE564A" w:rsidP="00E23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96" w:rsidRDefault="00FE7BC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427F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427F3">
      <w:rPr>
        <w:rStyle w:val="slostrnky"/>
        <w:noProof/>
      </w:rPr>
      <w:t>1</w:t>
    </w:r>
    <w:r>
      <w:rPr>
        <w:rStyle w:val="slostrnky"/>
      </w:rPr>
      <w:fldChar w:fldCharType="end"/>
    </w:r>
  </w:p>
  <w:p w:rsidR="00F87896" w:rsidRDefault="00F87896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96" w:rsidRDefault="00FE7BC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427F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4393B">
      <w:rPr>
        <w:rStyle w:val="slostrnky"/>
        <w:noProof/>
      </w:rPr>
      <w:t>1</w:t>
    </w:r>
    <w:r>
      <w:rPr>
        <w:rStyle w:val="slostrnky"/>
      </w:rPr>
      <w:fldChar w:fldCharType="end"/>
    </w:r>
  </w:p>
  <w:p w:rsidR="00F87896" w:rsidRDefault="00F87896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64A" w:rsidRDefault="00DE564A" w:rsidP="00E23478">
      <w:r>
        <w:separator/>
      </w:r>
    </w:p>
  </w:footnote>
  <w:footnote w:type="continuationSeparator" w:id="0">
    <w:p w:rsidR="00DE564A" w:rsidRDefault="00DE564A" w:rsidP="00E234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CE3"/>
    <w:multiLevelType w:val="hybridMultilevel"/>
    <w:tmpl w:val="3C8C1A54"/>
    <w:lvl w:ilvl="0" w:tplc="C0E49B88">
      <w:start w:val="38"/>
      <w:numFmt w:val="lowerLetter"/>
      <w:lvlText w:val="%1."/>
      <w:lvlJc w:val="left"/>
      <w:pPr>
        <w:tabs>
          <w:tab w:val="num" w:pos="1539"/>
        </w:tabs>
        <w:ind w:left="1539" w:hanging="4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06E35C91"/>
    <w:multiLevelType w:val="hybridMultilevel"/>
    <w:tmpl w:val="1C961E54"/>
    <w:lvl w:ilvl="0" w:tplc="B00AE70A">
      <w:start w:val="58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>
    <w:nsid w:val="129B6F90"/>
    <w:multiLevelType w:val="hybridMultilevel"/>
    <w:tmpl w:val="4830E908"/>
    <w:lvl w:ilvl="0" w:tplc="02222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2299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9A3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66F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DEA8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4AA9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96C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813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9625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D7CEC"/>
    <w:multiLevelType w:val="hybridMultilevel"/>
    <w:tmpl w:val="9EDAC17C"/>
    <w:lvl w:ilvl="0" w:tplc="7A1A9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367E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C0A9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9816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741F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8AD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C0EF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0C40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A097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202B4"/>
    <w:multiLevelType w:val="hybridMultilevel"/>
    <w:tmpl w:val="7D2C9284"/>
    <w:lvl w:ilvl="0" w:tplc="8C3A30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185CF7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06C8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B8C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C630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C62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5EE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679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54ED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BE0794"/>
    <w:multiLevelType w:val="hybridMultilevel"/>
    <w:tmpl w:val="C08E9634"/>
    <w:lvl w:ilvl="0" w:tplc="CBB2E920"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ascii="Times New Roman" w:eastAsia="Times New Roman" w:hAnsi="Times New Roman" w:cs="Times New Roman" w:hint="default"/>
      </w:rPr>
    </w:lvl>
    <w:lvl w:ilvl="1" w:tplc="1DC466B4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2" w:tplc="801E99EA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3" w:tplc="1040C45A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4" w:tplc="25883164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5" w:tplc="51F476B4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  <w:lvl w:ilvl="6" w:tplc="70AE3C7E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ascii="Symbol" w:hAnsi="Symbol" w:hint="default"/>
      </w:rPr>
    </w:lvl>
    <w:lvl w:ilvl="7" w:tplc="0978AB1E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ascii="Courier New" w:hAnsi="Courier New" w:hint="default"/>
      </w:rPr>
    </w:lvl>
    <w:lvl w:ilvl="8" w:tplc="3932888C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ascii="Wingdings" w:hAnsi="Wingdings" w:hint="default"/>
      </w:rPr>
    </w:lvl>
  </w:abstractNum>
  <w:abstractNum w:abstractNumId="6">
    <w:nsid w:val="445D701B"/>
    <w:multiLevelType w:val="singleLevel"/>
    <w:tmpl w:val="2DEE7CAA"/>
    <w:lvl w:ilvl="0">
      <w:start w:val="16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7">
    <w:nsid w:val="4A585F24"/>
    <w:multiLevelType w:val="hybridMultilevel"/>
    <w:tmpl w:val="7D2C9284"/>
    <w:lvl w:ilvl="0" w:tplc="D55CB5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E649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BA4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388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C6E2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84A3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683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C4E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0A62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42012B"/>
    <w:multiLevelType w:val="hybridMultilevel"/>
    <w:tmpl w:val="3FC00676"/>
    <w:lvl w:ilvl="0" w:tplc="2B04BCC6">
      <w:numFmt w:val="bullet"/>
      <w:lvlText w:val="-"/>
      <w:lvlJc w:val="left"/>
      <w:pPr>
        <w:tabs>
          <w:tab w:val="num" w:pos="3645"/>
        </w:tabs>
        <w:ind w:left="3645" w:hanging="360"/>
      </w:pPr>
      <w:rPr>
        <w:rFonts w:ascii="Times New Roman" w:eastAsia="Times New Roman" w:hAnsi="Times New Roman" w:cs="Times New Roman" w:hint="default"/>
      </w:rPr>
    </w:lvl>
    <w:lvl w:ilvl="1" w:tplc="86AA8A44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2" w:tplc="D172C250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3" w:tplc="303CD85C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4" w:tplc="F6CEEB12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5" w:tplc="93F801F8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  <w:lvl w:ilvl="6" w:tplc="D57EBE2E" w:tentative="1">
      <w:start w:val="1"/>
      <w:numFmt w:val="bullet"/>
      <w:lvlText w:val=""/>
      <w:lvlJc w:val="left"/>
      <w:pPr>
        <w:tabs>
          <w:tab w:val="num" w:pos="7965"/>
        </w:tabs>
        <w:ind w:left="7965" w:hanging="360"/>
      </w:pPr>
      <w:rPr>
        <w:rFonts w:ascii="Symbol" w:hAnsi="Symbol" w:hint="default"/>
      </w:rPr>
    </w:lvl>
    <w:lvl w:ilvl="7" w:tplc="87183DBA" w:tentative="1">
      <w:start w:val="1"/>
      <w:numFmt w:val="bullet"/>
      <w:lvlText w:val="o"/>
      <w:lvlJc w:val="left"/>
      <w:pPr>
        <w:tabs>
          <w:tab w:val="num" w:pos="8685"/>
        </w:tabs>
        <w:ind w:left="8685" w:hanging="360"/>
      </w:pPr>
      <w:rPr>
        <w:rFonts w:ascii="Courier New" w:hAnsi="Courier New" w:hint="default"/>
      </w:rPr>
    </w:lvl>
    <w:lvl w:ilvl="8" w:tplc="5C2EEA38" w:tentative="1">
      <w:start w:val="1"/>
      <w:numFmt w:val="bullet"/>
      <w:lvlText w:val=""/>
      <w:lvlJc w:val="left"/>
      <w:pPr>
        <w:tabs>
          <w:tab w:val="num" w:pos="9405"/>
        </w:tabs>
        <w:ind w:left="94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6225F"/>
    <w:rsid w:val="003F58FF"/>
    <w:rsid w:val="0086225F"/>
    <w:rsid w:val="00A87912"/>
    <w:rsid w:val="00C8537C"/>
    <w:rsid w:val="00DE564A"/>
    <w:rsid w:val="00E4393B"/>
    <w:rsid w:val="00E85B96"/>
    <w:rsid w:val="00F427F3"/>
    <w:rsid w:val="00F87896"/>
    <w:rsid w:val="00FE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896"/>
    <w:pPr>
      <w:ind w:left="1134"/>
      <w:jc w:val="both"/>
    </w:pPr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F87896"/>
    <w:pPr>
      <w:keepNext/>
      <w:tabs>
        <w:tab w:val="left" w:pos="4069"/>
      </w:tabs>
      <w:jc w:val="right"/>
      <w:outlineLvl w:val="0"/>
    </w:pPr>
    <w:rPr>
      <w:b/>
      <w:bCs/>
      <w:i/>
      <w:iCs/>
      <w:sz w:val="32"/>
    </w:rPr>
  </w:style>
  <w:style w:type="paragraph" w:styleId="Nadpis2">
    <w:name w:val="heading 2"/>
    <w:basedOn w:val="Normln"/>
    <w:next w:val="Normln"/>
    <w:qFormat/>
    <w:rsid w:val="00F87896"/>
    <w:pPr>
      <w:keepNext/>
      <w:tabs>
        <w:tab w:val="left" w:pos="4069"/>
      </w:tabs>
      <w:jc w:val="right"/>
      <w:outlineLvl w:val="1"/>
    </w:pPr>
    <w:rPr>
      <w:rFonts w:cs="Arial"/>
      <w:b/>
      <w:bCs/>
      <w:sz w:val="20"/>
    </w:rPr>
  </w:style>
  <w:style w:type="paragraph" w:styleId="Nadpis3">
    <w:name w:val="heading 3"/>
    <w:basedOn w:val="Normln"/>
    <w:next w:val="Normln"/>
    <w:qFormat/>
    <w:rsid w:val="00F87896"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F87896"/>
    <w:pPr>
      <w:keepNext/>
      <w:tabs>
        <w:tab w:val="left" w:pos="4069"/>
      </w:tabs>
      <w:outlineLvl w:val="3"/>
    </w:pPr>
    <w:rPr>
      <w:rFonts w:cs="Arial"/>
      <w:b/>
      <w:bCs/>
      <w:sz w:val="28"/>
    </w:rPr>
  </w:style>
  <w:style w:type="paragraph" w:styleId="Nadpis5">
    <w:name w:val="heading 5"/>
    <w:basedOn w:val="Normln"/>
    <w:next w:val="Normln"/>
    <w:qFormat/>
    <w:rsid w:val="00F87896"/>
    <w:pPr>
      <w:keepNext/>
      <w:outlineLvl w:val="4"/>
    </w:pPr>
    <w:rPr>
      <w:b/>
      <w:bCs/>
      <w:sz w:val="32"/>
    </w:rPr>
  </w:style>
  <w:style w:type="paragraph" w:styleId="Nadpis6">
    <w:name w:val="heading 6"/>
    <w:basedOn w:val="Normln"/>
    <w:next w:val="Normln"/>
    <w:qFormat/>
    <w:rsid w:val="00F87896"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F87896"/>
    <w:pPr>
      <w:keepNext/>
      <w:ind w:left="2124" w:hanging="2124"/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8789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F87896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F87896"/>
  </w:style>
  <w:style w:type="character" w:styleId="slostrnky">
    <w:name w:val="page number"/>
    <w:basedOn w:val="Standardnpsmoodstavce"/>
    <w:semiHidden/>
    <w:rsid w:val="00F87896"/>
  </w:style>
  <w:style w:type="character" w:styleId="Hypertextovodkaz">
    <w:name w:val="Hyperlink"/>
    <w:basedOn w:val="Standardnpsmoodstavce"/>
    <w:semiHidden/>
    <w:rsid w:val="00F878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an.rychjly@w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welcz.chotebor.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společnosti</vt:lpstr>
    </vt:vector>
  </TitlesOfParts>
  <Company>NOWEL CZ</Company>
  <LinksUpToDate>false</LinksUpToDate>
  <CharactersWithSpaces>1422</CharactersWithSpaces>
  <SharedDoc>false</SharedDoc>
  <HLinks>
    <vt:vector size="12" baseType="variant">
      <vt:variant>
        <vt:i4>4653108</vt:i4>
      </vt:variant>
      <vt:variant>
        <vt:i4>6</vt:i4>
      </vt:variant>
      <vt:variant>
        <vt:i4>0</vt:i4>
      </vt:variant>
      <vt:variant>
        <vt:i4>5</vt:i4>
      </vt:variant>
      <vt:variant>
        <vt:lpwstr>mailto:jan.rychjly@wo.cz</vt:lpwstr>
      </vt:variant>
      <vt:variant>
        <vt:lpwstr/>
      </vt:variant>
      <vt:variant>
        <vt:i4>851988</vt:i4>
      </vt:variant>
      <vt:variant>
        <vt:i4>3</vt:i4>
      </vt:variant>
      <vt:variant>
        <vt:i4>0</vt:i4>
      </vt:variant>
      <vt:variant>
        <vt:i4>5</vt:i4>
      </vt:variant>
      <vt:variant>
        <vt:lpwstr>http://www.nowelcz.chotebor.info/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společnosti</dc:title>
  <dc:creator>Jan Rychlý</dc:creator>
  <cp:lastModifiedBy>strya</cp:lastModifiedBy>
  <cp:revision>2</cp:revision>
  <cp:lastPrinted>2005-06-02T08:59:00Z</cp:lastPrinted>
  <dcterms:created xsi:type="dcterms:W3CDTF">2020-07-16T07:17:00Z</dcterms:created>
  <dcterms:modified xsi:type="dcterms:W3CDTF">2020-07-16T07:17:00Z</dcterms:modified>
</cp:coreProperties>
</file>