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B0C1B" w14:textId="77777777" w:rsidR="009505A8" w:rsidRPr="0045418C" w:rsidRDefault="00154344" w:rsidP="00147F26">
      <w:pPr>
        <w:spacing w:line="360" w:lineRule="auto"/>
        <w:contextualSpacing/>
        <w:jc w:val="center"/>
        <w:rPr>
          <w:rFonts w:asciiTheme="minorHAnsi" w:hAnsiTheme="minorHAnsi" w:cstheme="minorHAnsi"/>
          <w:b/>
          <w:sz w:val="28"/>
          <w:szCs w:val="28"/>
        </w:rPr>
      </w:pPr>
      <w:r w:rsidRPr="0045418C">
        <w:rPr>
          <w:rFonts w:asciiTheme="minorHAnsi" w:hAnsiTheme="minorHAnsi" w:cstheme="minorHAnsi"/>
          <w:b/>
          <w:sz w:val="28"/>
          <w:szCs w:val="28"/>
        </w:rPr>
        <w:t>S</w:t>
      </w:r>
      <w:r w:rsidR="005326FD" w:rsidRPr="0045418C">
        <w:rPr>
          <w:rFonts w:asciiTheme="minorHAnsi" w:hAnsiTheme="minorHAnsi" w:cstheme="minorHAnsi"/>
          <w:b/>
          <w:sz w:val="28"/>
          <w:szCs w:val="28"/>
        </w:rPr>
        <w:t xml:space="preserve">mlouva </w:t>
      </w:r>
      <w:r w:rsidRPr="0045418C">
        <w:rPr>
          <w:rFonts w:asciiTheme="minorHAnsi" w:hAnsiTheme="minorHAnsi" w:cstheme="minorHAnsi"/>
          <w:b/>
          <w:sz w:val="28"/>
          <w:szCs w:val="28"/>
        </w:rPr>
        <w:t>o</w:t>
      </w:r>
      <w:r w:rsidR="004D28CF" w:rsidRPr="0045418C">
        <w:rPr>
          <w:rFonts w:asciiTheme="minorHAnsi" w:hAnsiTheme="minorHAnsi" w:cstheme="minorHAnsi"/>
          <w:b/>
          <w:sz w:val="28"/>
          <w:szCs w:val="28"/>
        </w:rPr>
        <w:t xml:space="preserve"> </w:t>
      </w:r>
      <w:r w:rsidR="009505A8" w:rsidRPr="0045418C">
        <w:rPr>
          <w:rFonts w:asciiTheme="minorHAnsi" w:hAnsiTheme="minorHAnsi" w:cstheme="minorHAnsi"/>
          <w:b/>
          <w:sz w:val="28"/>
          <w:szCs w:val="28"/>
        </w:rPr>
        <w:t xml:space="preserve">dílo </w:t>
      </w:r>
    </w:p>
    <w:p w14:paraId="1ACA33BE" w14:textId="5DC2A1F6" w:rsidR="0084101D" w:rsidRPr="0045418C" w:rsidRDefault="00F60880" w:rsidP="00147F26">
      <w:pPr>
        <w:spacing w:line="360" w:lineRule="auto"/>
        <w:contextualSpacing/>
        <w:jc w:val="center"/>
        <w:rPr>
          <w:rFonts w:asciiTheme="minorHAnsi" w:hAnsiTheme="minorHAnsi" w:cstheme="minorHAnsi"/>
          <w:b/>
        </w:rPr>
      </w:pPr>
      <w:r>
        <w:rPr>
          <w:rFonts w:asciiTheme="minorHAnsi" w:hAnsiTheme="minorHAnsi" w:cstheme="minorHAnsi"/>
          <w:b/>
        </w:rPr>
        <w:t>„Obnova náměstí Jiřího z Poděbrad, Praha 3 – zpracování projektové dokumentace a zajištění výkonu autorského dozoru“</w:t>
      </w:r>
    </w:p>
    <w:p w14:paraId="5A2FC1E2" w14:textId="7DEE02E4" w:rsidR="0079215B" w:rsidRPr="0045418C" w:rsidRDefault="0079215B" w:rsidP="00147F26">
      <w:pPr>
        <w:spacing w:line="360" w:lineRule="auto"/>
        <w:contextualSpacing/>
        <w:jc w:val="center"/>
        <w:rPr>
          <w:rFonts w:asciiTheme="minorHAnsi" w:hAnsiTheme="minorHAnsi" w:cstheme="minorHAnsi"/>
        </w:rPr>
      </w:pPr>
      <w:r w:rsidRPr="0045418C">
        <w:rPr>
          <w:rFonts w:asciiTheme="minorHAnsi" w:hAnsiTheme="minorHAnsi" w:cstheme="minorHAnsi"/>
        </w:rPr>
        <w:t xml:space="preserve">dle </w:t>
      </w:r>
      <w:r w:rsidR="009505A8" w:rsidRPr="0045418C">
        <w:rPr>
          <w:rFonts w:asciiTheme="minorHAnsi" w:hAnsiTheme="minorHAnsi" w:cstheme="minorHAnsi"/>
        </w:rPr>
        <w:t xml:space="preserve">ustanovení </w:t>
      </w:r>
      <w:r w:rsidR="00296730" w:rsidRPr="0045418C">
        <w:rPr>
          <w:rFonts w:asciiTheme="minorHAnsi" w:hAnsiTheme="minorHAnsi" w:cstheme="minorHAnsi"/>
        </w:rPr>
        <w:t xml:space="preserve">§ 2586 </w:t>
      </w:r>
      <w:r w:rsidR="00154344" w:rsidRPr="0045418C">
        <w:rPr>
          <w:rFonts w:asciiTheme="minorHAnsi" w:hAnsiTheme="minorHAnsi" w:cstheme="minorHAnsi"/>
        </w:rPr>
        <w:t>a</w:t>
      </w:r>
      <w:r w:rsidR="00247C49" w:rsidRPr="0045418C">
        <w:rPr>
          <w:rFonts w:asciiTheme="minorHAnsi" w:hAnsiTheme="minorHAnsi" w:cstheme="minorHAnsi"/>
        </w:rPr>
        <w:t xml:space="preserve"> </w:t>
      </w:r>
      <w:r w:rsidR="00154344" w:rsidRPr="0045418C">
        <w:rPr>
          <w:rFonts w:asciiTheme="minorHAnsi" w:hAnsiTheme="minorHAnsi" w:cstheme="minorHAnsi"/>
        </w:rPr>
        <w:t>násl.</w:t>
      </w:r>
      <w:r w:rsidR="009505A8" w:rsidRPr="0045418C">
        <w:rPr>
          <w:rFonts w:asciiTheme="minorHAnsi" w:hAnsiTheme="minorHAnsi" w:cstheme="minorHAnsi"/>
        </w:rPr>
        <w:t xml:space="preserve"> </w:t>
      </w:r>
      <w:r w:rsidRPr="0045418C">
        <w:rPr>
          <w:rFonts w:asciiTheme="minorHAnsi" w:hAnsiTheme="minorHAnsi" w:cstheme="minorHAnsi"/>
        </w:rPr>
        <w:t xml:space="preserve">zákona č. </w:t>
      </w:r>
      <w:r w:rsidR="00C55AFC" w:rsidRPr="0045418C">
        <w:rPr>
          <w:rFonts w:asciiTheme="minorHAnsi" w:hAnsiTheme="minorHAnsi" w:cstheme="minorHAnsi"/>
        </w:rPr>
        <w:t>89/2012</w:t>
      </w:r>
      <w:r w:rsidRPr="0045418C">
        <w:rPr>
          <w:rFonts w:asciiTheme="minorHAnsi" w:hAnsiTheme="minorHAnsi" w:cstheme="minorHAnsi"/>
        </w:rPr>
        <w:t xml:space="preserve"> Sb.</w:t>
      </w:r>
      <w:r w:rsidR="005B72E7" w:rsidRPr="0045418C">
        <w:rPr>
          <w:rFonts w:asciiTheme="minorHAnsi" w:hAnsiTheme="minorHAnsi" w:cstheme="minorHAnsi"/>
        </w:rPr>
        <w:t>,</w:t>
      </w:r>
      <w:r w:rsidRPr="0045418C">
        <w:rPr>
          <w:rFonts w:asciiTheme="minorHAnsi" w:hAnsiTheme="minorHAnsi" w:cstheme="minorHAnsi"/>
        </w:rPr>
        <w:t xml:space="preserve"> </w:t>
      </w:r>
      <w:r w:rsidR="00C55AFC" w:rsidRPr="0045418C">
        <w:rPr>
          <w:rFonts w:asciiTheme="minorHAnsi" w:hAnsiTheme="minorHAnsi" w:cstheme="minorHAnsi"/>
        </w:rPr>
        <w:t xml:space="preserve">občanský </w:t>
      </w:r>
      <w:r w:rsidRPr="0045418C">
        <w:rPr>
          <w:rFonts w:asciiTheme="minorHAnsi" w:hAnsiTheme="minorHAnsi" w:cstheme="minorHAnsi"/>
        </w:rPr>
        <w:t>zákoník, ve znění pozdějších předpisů</w:t>
      </w:r>
      <w:r w:rsidR="00752CC4" w:rsidRPr="0045418C">
        <w:rPr>
          <w:rFonts w:asciiTheme="minorHAnsi" w:hAnsiTheme="minorHAnsi" w:cstheme="minorHAnsi"/>
        </w:rPr>
        <w:t xml:space="preserve"> (dále i jako „OZ“)</w:t>
      </w:r>
      <w:r w:rsidRPr="0045418C">
        <w:rPr>
          <w:rFonts w:asciiTheme="minorHAnsi" w:hAnsiTheme="minorHAnsi" w:cstheme="minorHAnsi"/>
        </w:rPr>
        <w:t>,</w:t>
      </w:r>
    </w:p>
    <w:p w14:paraId="752DEE57" w14:textId="77777777" w:rsidR="00725980" w:rsidRPr="0045418C" w:rsidRDefault="00725980" w:rsidP="00147F26">
      <w:pPr>
        <w:spacing w:line="360" w:lineRule="auto"/>
        <w:contextualSpacing/>
        <w:jc w:val="center"/>
        <w:rPr>
          <w:rFonts w:asciiTheme="minorHAnsi" w:hAnsiTheme="minorHAnsi" w:cstheme="minorHAnsi"/>
        </w:rPr>
      </w:pPr>
    </w:p>
    <w:p w14:paraId="1B22C0FE" w14:textId="77777777" w:rsidR="0079215B" w:rsidRPr="0045418C" w:rsidRDefault="009446DC" w:rsidP="00147F26">
      <w:pPr>
        <w:spacing w:line="360" w:lineRule="auto"/>
        <w:contextualSpacing/>
        <w:jc w:val="center"/>
        <w:rPr>
          <w:rFonts w:asciiTheme="minorHAnsi" w:hAnsiTheme="minorHAnsi" w:cstheme="minorHAnsi"/>
        </w:rPr>
      </w:pPr>
      <w:r w:rsidRPr="0045418C">
        <w:rPr>
          <w:rFonts w:asciiTheme="minorHAnsi" w:hAnsiTheme="minorHAnsi" w:cstheme="minorHAnsi"/>
        </w:rPr>
        <w:t>uzavřen</w:t>
      </w:r>
      <w:r w:rsidR="00D372A1" w:rsidRPr="0045418C">
        <w:rPr>
          <w:rFonts w:asciiTheme="minorHAnsi" w:hAnsiTheme="minorHAnsi" w:cstheme="minorHAnsi"/>
        </w:rPr>
        <w:t>á</w:t>
      </w:r>
      <w:r w:rsidRPr="0045418C">
        <w:rPr>
          <w:rFonts w:asciiTheme="minorHAnsi" w:hAnsiTheme="minorHAnsi" w:cstheme="minorHAnsi"/>
        </w:rPr>
        <w:t xml:space="preserve"> </w:t>
      </w:r>
      <w:r w:rsidR="0079215B" w:rsidRPr="0045418C">
        <w:rPr>
          <w:rFonts w:asciiTheme="minorHAnsi" w:hAnsiTheme="minorHAnsi" w:cstheme="minorHAnsi"/>
        </w:rPr>
        <w:t>mezi stranami:</w:t>
      </w:r>
    </w:p>
    <w:p w14:paraId="1F529A4E" w14:textId="77777777" w:rsidR="0079215B" w:rsidRPr="0045418C" w:rsidRDefault="0079215B" w:rsidP="00147F26">
      <w:pPr>
        <w:spacing w:line="360" w:lineRule="auto"/>
        <w:contextualSpacing/>
        <w:rPr>
          <w:rFonts w:asciiTheme="minorHAnsi" w:hAnsiTheme="minorHAnsi" w:cstheme="minorHAnsi"/>
        </w:rPr>
      </w:pPr>
    </w:p>
    <w:p w14:paraId="0DED3FB8" w14:textId="3F7CEE0E" w:rsidR="00B851BF" w:rsidRPr="0045418C" w:rsidRDefault="00B851BF" w:rsidP="001C3CAB">
      <w:pPr>
        <w:tabs>
          <w:tab w:val="left" w:pos="1095"/>
        </w:tabs>
        <w:spacing w:line="360" w:lineRule="auto"/>
        <w:contextualSpacing/>
        <w:rPr>
          <w:rFonts w:asciiTheme="minorHAnsi" w:hAnsiTheme="minorHAnsi" w:cstheme="minorHAnsi"/>
          <w:b/>
        </w:rPr>
      </w:pPr>
      <w:r w:rsidRPr="0045418C">
        <w:rPr>
          <w:rFonts w:asciiTheme="minorHAnsi" w:hAnsiTheme="minorHAnsi" w:cstheme="minorHAnsi"/>
        </w:rPr>
        <w:t xml:space="preserve">Objednatel: </w:t>
      </w:r>
      <w:r w:rsidRPr="0045418C">
        <w:rPr>
          <w:rFonts w:asciiTheme="minorHAnsi" w:hAnsiTheme="minorHAnsi" w:cstheme="minorHAnsi"/>
        </w:rPr>
        <w:tab/>
      </w:r>
      <w:r w:rsidRPr="0045418C">
        <w:rPr>
          <w:rFonts w:asciiTheme="minorHAnsi" w:hAnsiTheme="minorHAnsi" w:cstheme="minorHAnsi"/>
          <w:b/>
        </w:rPr>
        <w:tab/>
      </w:r>
      <w:r w:rsidR="00546037" w:rsidRPr="0045418C">
        <w:rPr>
          <w:rFonts w:asciiTheme="minorHAnsi" w:hAnsiTheme="minorHAnsi" w:cstheme="minorHAnsi"/>
          <w:b/>
        </w:rPr>
        <w:t>Městská část Praha 3</w:t>
      </w:r>
    </w:p>
    <w:p w14:paraId="61B21B62" w14:textId="434CCBB9" w:rsidR="00B851BF" w:rsidRPr="0045418C" w:rsidRDefault="00B851BF" w:rsidP="00147F26">
      <w:pPr>
        <w:spacing w:line="360" w:lineRule="auto"/>
        <w:contextualSpacing/>
        <w:outlineLvl w:val="0"/>
        <w:rPr>
          <w:rFonts w:asciiTheme="minorHAnsi" w:hAnsiTheme="minorHAnsi" w:cstheme="minorHAnsi"/>
        </w:rPr>
      </w:pPr>
      <w:r w:rsidRPr="0045418C">
        <w:rPr>
          <w:rFonts w:asciiTheme="minorHAnsi" w:hAnsiTheme="minorHAnsi" w:cstheme="minorHAnsi"/>
        </w:rPr>
        <w:t xml:space="preserve">IČ: </w:t>
      </w:r>
      <w:r w:rsidRPr="0045418C">
        <w:rPr>
          <w:rFonts w:asciiTheme="minorHAnsi" w:hAnsiTheme="minorHAnsi" w:cstheme="minorHAnsi"/>
        </w:rPr>
        <w:tab/>
      </w:r>
      <w:r w:rsidRPr="0045418C">
        <w:rPr>
          <w:rFonts w:asciiTheme="minorHAnsi" w:hAnsiTheme="minorHAnsi" w:cstheme="minorHAnsi"/>
        </w:rPr>
        <w:tab/>
      </w:r>
      <w:r w:rsidRPr="0045418C">
        <w:rPr>
          <w:rFonts w:asciiTheme="minorHAnsi" w:hAnsiTheme="minorHAnsi" w:cstheme="minorHAnsi"/>
        </w:rPr>
        <w:tab/>
      </w:r>
      <w:r w:rsidR="00546037" w:rsidRPr="0045418C">
        <w:rPr>
          <w:rFonts w:asciiTheme="minorHAnsi" w:hAnsiTheme="minorHAnsi" w:cstheme="minorHAnsi"/>
        </w:rPr>
        <w:t>00063517</w:t>
      </w:r>
    </w:p>
    <w:p w14:paraId="08D15885" w14:textId="6D7043F4" w:rsidR="00361D5A" w:rsidRPr="0045418C" w:rsidRDefault="00361D5A" w:rsidP="00147F26">
      <w:pPr>
        <w:spacing w:line="360" w:lineRule="auto"/>
        <w:contextualSpacing/>
        <w:outlineLvl w:val="0"/>
        <w:rPr>
          <w:rFonts w:asciiTheme="minorHAnsi" w:hAnsiTheme="minorHAnsi" w:cstheme="minorHAnsi"/>
        </w:rPr>
      </w:pPr>
      <w:r w:rsidRPr="0045418C">
        <w:rPr>
          <w:rFonts w:asciiTheme="minorHAnsi" w:hAnsiTheme="minorHAnsi" w:cstheme="minorHAnsi"/>
        </w:rPr>
        <w:t>DIČ:</w:t>
      </w:r>
      <w:r w:rsidRPr="0045418C">
        <w:rPr>
          <w:rFonts w:asciiTheme="minorHAnsi" w:hAnsiTheme="minorHAnsi" w:cstheme="minorHAnsi"/>
        </w:rPr>
        <w:tab/>
      </w:r>
      <w:r w:rsidRPr="0045418C">
        <w:rPr>
          <w:rFonts w:asciiTheme="minorHAnsi" w:hAnsiTheme="minorHAnsi" w:cstheme="minorHAnsi"/>
        </w:rPr>
        <w:tab/>
      </w:r>
      <w:r w:rsidRPr="0045418C">
        <w:rPr>
          <w:rFonts w:asciiTheme="minorHAnsi" w:hAnsiTheme="minorHAnsi" w:cstheme="minorHAnsi"/>
        </w:rPr>
        <w:tab/>
      </w:r>
      <w:r w:rsidR="00546037" w:rsidRPr="0045418C">
        <w:rPr>
          <w:rFonts w:asciiTheme="minorHAnsi" w:hAnsiTheme="minorHAnsi" w:cstheme="minorHAnsi"/>
        </w:rPr>
        <w:t>CZ00063517</w:t>
      </w:r>
    </w:p>
    <w:p w14:paraId="623D9897" w14:textId="7981FC99" w:rsidR="00B851BF" w:rsidRPr="0045418C" w:rsidRDefault="00B851BF" w:rsidP="00147F26">
      <w:pPr>
        <w:spacing w:line="360" w:lineRule="auto"/>
        <w:contextualSpacing/>
        <w:outlineLvl w:val="0"/>
        <w:rPr>
          <w:rFonts w:asciiTheme="minorHAnsi" w:hAnsiTheme="minorHAnsi" w:cstheme="minorHAnsi"/>
        </w:rPr>
      </w:pPr>
      <w:r w:rsidRPr="0045418C">
        <w:rPr>
          <w:rFonts w:asciiTheme="minorHAnsi" w:hAnsiTheme="minorHAnsi" w:cstheme="minorHAnsi"/>
        </w:rPr>
        <w:t xml:space="preserve">se sídlem </w:t>
      </w:r>
      <w:r w:rsidRPr="0045418C">
        <w:rPr>
          <w:rFonts w:asciiTheme="minorHAnsi" w:hAnsiTheme="minorHAnsi" w:cstheme="minorHAnsi"/>
        </w:rPr>
        <w:tab/>
      </w:r>
      <w:r w:rsidRPr="0045418C">
        <w:rPr>
          <w:rFonts w:asciiTheme="minorHAnsi" w:hAnsiTheme="minorHAnsi" w:cstheme="minorHAnsi"/>
        </w:rPr>
        <w:tab/>
      </w:r>
      <w:r w:rsidR="00546037" w:rsidRPr="0045418C">
        <w:rPr>
          <w:rFonts w:asciiTheme="minorHAnsi" w:hAnsiTheme="minorHAnsi" w:cstheme="minorHAnsi"/>
        </w:rPr>
        <w:t>Havlíčkovo náměstí 700/9, 130 00 Praha 3 – Žižkov</w:t>
      </w:r>
    </w:p>
    <w:p w14:paraId="7013D47C" w14:textId="47DFC7FA" w:rsidR="00AD76D0" w:rsidRPr="0045418C" w:rsidRDefault="00B851BF" w:rsidP="00147F26">
      <w:pPr>
        <w:spacing w:line="360" w:lineRule="auto"/>
        <w:contextualSpacing/>
        <w:outlineLvl w:val="0"/>
        <w:rPr>
          <w:rFonts w:asciiTheme="minorHAnsi" w:hAnsiTheme="minorHAnsi" w:cstheme="minorHAnsi"/>
        </w:rPr>
      </w:pPr>
      <w:r w:rsidRPr="0045418C">
        <w:rPr>
          <w:rFonts w:asciiTheme="minorHAnsi" w:hAnsiTheme="minorHAnsi" w:cstheme="minorHAnsi"/>
        </w:rPr>
        <w:t xml:space="preserve">zastoupená </w:t>
      </w:r>
      <w:r w:rsidRPr="0045418C">
        <w:rPr>
          <w:rFonts w:asciiTheme="minorHAnsi" w:hAnsiTheme="minorHAnsi" w:cstheme="minorHAnsi"/>
        </w:rPr>
        <w:tab/>
      </w:r>
      <w:r w:rsidRPr="0045418C">
        <w:rPr>
          <w:rFonts w:asciiTheme="minorHAnsi" w:hAnsiTheme="minorHAnsi" w:cstheme="minorHAnsi"/>
        </w:rPr>
        <w:tab/>
      </w:r>
      <w:r w:rsidR="00546037" w:rsidRPr="0045418C">
        <w:rPr>
          <w:rFonts w:asciiTheme="minorHAnsi" w:hAnsiTheme="minorHAnsi" w:cstheme="minorHAnsi"/>
        </w:rPr>
        <w:t>Jiřím Ptáčkem, starostou městské části</w:t>
      </w:r>
    </w:p>
    <w:p w14:paraId="43CB8E03" w14:textId="5F2BD2E4" w:rsidR="00AD76D0" w:rsidRPr="0045418C" w:rsidRDefault="00AD76D0" w:rsidP="00147F26">
      <w:pPr>
        <w:spacing w:line="360" w:lineRule="auto"/>
        <w:contextualSpacing/>
        <w:rPr>
          <w:rFonts w:asciiTheme="minorHAnsi" w:hAnsiTheme="minorHAnsi" w:cstheme="minorHAnsi"/>
        </w:rPr>
      </w:pPr>
      <w:r w:rsidRPr="0045418C">
        <w:rPr>
          <w:rFonts w:asciiTheme="minorHAnsi" w:hAnsiTheme="minorHAnsi" w:cstheme="minorHAnsi"/>
        </w:rPr>
        <w:t>bankovní spojení:</w:t>
      </w:r>
      <w:r w:rsidRPr="0045418C">
        <w:rPr>
          <w:rFonts w:asciiTheme="minorHAnsi" w:hAnsiTheme="minorHAnsi" w:cstheme="minorHAnsi"/>
        </w:rPr>
        <w:tab/>
      </w:r>
      <w:proofErr w:type="spellStart"/>
      <w:r w:rsidR="00DF3E05">
        <w:rPr>
          <w:rFonts w:asciiTheme="minorHAnsi" w:hAnsiTheme="minorHAnsi" w:cstheme="minorHAnsi"/>
        </w:rPr>
        <w:t>xxxxx</w:t>
      </w:r>
      <w:proofErr w:type="spellEnd"/>
    </w:p>
    <w:p w14:paraId="7313D165" w14:textId="279B440C" w:rsidR="00B851BF" w:rsidRPr="0045418C" w:rsidRDefault="0089740E" w:rsidP="00147F26">
      <w:pPr>
        <w:spacing w:line="360" w:lineRule="auto"/>
        <w:ind w:left="4950" w:hanging="4950"/>
        <w:contextualSpacing/>
        <w:outlineLvl w:val="0"/>
        <w:rPr>
          <w:rFonts w:asciiTheme="minorHAnsi" w:hAnsiTheme="minorHAnsi" w:cstheme="minorHAnsi"/>
        </w:rPr>
      </w:pPr>
      <w:bookmarkStart w:id="0" w:name="_Hlk35967267"/>
      <w:r w:rsidRPr="0045418C">
        <w:rPr>
          <w:rFonts w:asciiTheme="minorHAnsi" w:hAnsiTheme="minorHAnsi" w:cstheme="minorHAnsi"/>
        </w:rPr>
        <w:t>Oprávněný zástupce ve věcech technických:</w:t>
      </w:r>
      <w:bookmarkEnd w:id="0"/>
      <w:r w:rsidR="006F7B86" w:rsidRPr="0045418C">
        <w:rPr>
          <w:rFonts w:asciiTheme="minorHAnsi" w:hAnsiTheme="minorHAnsi" w:cstheme="minorHAnsi"/>
        </w:rPr>
        <w:tab/>
      </w:r>
      <w:r w:rsidRPr="0045418C">
        <w:rPr>
          <w:rFonts w:asciiTheme="minorHAnsi" w:hAnsiTheme="minorHAnsi" w:cstheme="minorHAnsi"/>
        </w:rPr>
        <w:t xml:space="preserve"> vedoucí odboru </w:t>
      </w:r>
      <w:r w:rsidR="00F60880">
        <w:rPr>
          <w:rFonts w:asciiTheme="minorHAnsi" w:hAnsiTheme="minorHAnsi" w:cstheme="minorHAnsi"/>
        </w:rPr>
        <w:t xml:space="preserve">ochrany </w:t>
      </w:r>
      <w:r w:rsidRPr="0045418C">
        <w:rPr>
          <w:rFonts w:asciiTheme="minorHAnsi" w:hAnsiTheme="minorHAnsi" w:cstheme="minorHAnsi"/>
        </w:rPr>
        <w:t>životního prostředí</w:t>
      </w:r>
      <w:r w:rsidR="00B851BF" w:rsidRPr="0045418C">
        <w:rPr>
          <w:rFonts w:asciiTheme="minorHAnsi" w:hAnsiTheme="minorHAnsi" w:cstheme="minorHAnsi"/>
        </w:rPr>
        <w:tab/>
      </w:r>
    </w:p>
    <w:p w14:paraId="5A54F465" w14:textId="0FB94E58" w:rsidR="00B851BF" w:rsidRPr="0045418C" w:rsidRDefault="0053097E" w:rsidP="00147F26">
      <w:pPr>
        <w:spacing w:line="360" w:lineRule="auto"/>
        <w:contextualSpacing/>
        <w:rPr>
          <w:rFonts w:asciiTheme="minorHAnsi" w:hAnsiTheme="minorHAnsi" w:cstheme="minorHAnsi"/>
        </w:rPr>
      </w:pPr>
      <w:r w:rsidRPr="0045418C">
        <w:rPr>
          <w:rFonts w:asciiTheme="minorHAnsi" w:hAnsiTheme="minorHAnsi" w:cstheme="minorHAnsi"/>
        </w:rPr>
        <w:t>(dále i jako</w:t>
      </w:r>
      <w:r w:rsidR="00B851BF" w:rsidRPr="0045418C">
        <w:rPr>
          <w:rFonts w:asciiTheme="minorHAnsi" w:hAnsiTheme="minorHAnsi" w:cstheme="minorHAnsi"/>
        </w:rPr>
        <w:t xml:space="preserve"> „</w:t>
      </w:r>
      <w:r w:rsidR="00154344" w:rsidRPr="0045418C">
        <w:rPr>
          <w:rFonts w:asciiTheme="minorHAnsi" w:hAnsiTheme="minorHAnsi" w:cstheme="minorHAnsi"/>
          <w:b/>
          <w:bCs/>
        </w:rPr>
        <w:t>O</w:t>
      </w:r>
      <w:r w:rsidR="00B851BF" w:rsidRPr="0045418C">
        <w:rPr>
          <w:rFonts w:asciiTheme="minorHAnsi" w:hAnsiTheme="minorHAnsi" w:cstheme="minorHAnsi"/>
          <w:b/>
          <w:bCs/>
        </w:rPr>
        <w:t>bj</w:t>
      </w:r>
      <w:r w:rsidR="00B851BF" w:rsidRPr="0045418C">
        <w:rPr>
          <w:rFonts w:asciiTheme="minorHAnsi" w:hAnsiTheme="minorHAnsi" w:cstheme="minorHAnsi"/>
          <w:b/>
        </w:rPr>
        <w:t>ednatel</w:t>
      </w:r>
      <w:r w:rsidR="00B851BF" w:rsidRPr="0045418C">
        <w:rPr>
          <w:rFonts w:asciiTheme="minorHAnsi" w:hAnsiTheme="minorHAnsi" w:cstheme="minorHAnsi"/>
        </w:rPr>
        <w:t>“)</w:t>
      </w:r>
    </w:p>
    <w:p w14:paraId="0830A554" w14:textId="77777777" w:rsidR="00B851BF" w:rsidRPr="0045418C" w:rsidRDefault="00B851BF" w:rsidP="00147F26">
      <w:pPr>
        <w:spacing w:line="360" w:lineRule="auto"/>
        <w:contextualSpacing/>
        <w:rPr>
          <w:rFonts w:asciiTheme="minorHAnsi" w:hAnsiTheme="minorHAnsi" w:cstheme="minorHAnsi"/>
        </w:rPr>
      </w:pPr>
      <w:r w:rsidRPr="0045418C">
        <w:rPr>
          <w:rFonts w:asciiTheme="minorHAnsi" w:hAnsiTheme="minorHAnsi" w:cstheme="minorHAnsi"/>
        </w:rPr>
        <w:tab/>
      </w:r>
    </w:p>
    <w:p w14:paraId="4D434ACD" w14:textId="77777777" w:rsidR="00B851BF" w:rsidRPr="0045418C" w:rsidRDefault="00B851BF" w:rsidP="00147F26">
      <w:pPr>
        <w:spacing w:line="360" w:lineRule="auto"/>
        <w:contextualSpacing/>
        <w:rPr>
          <w:rFonts w:asciiTheme="minorHAnsi" w:hAnsiTheme="minorHAnsi" w:cstheme="minorHAnsi"/>
        </w:rPr>
      </w:pPr>
      <w:r w:rsidRPr="0045418C">
        <w:rPr>
          <w:rFonts w:asciiTheme="minorHAnsi" w:hAnsiTheme="minorHAnsi" w:cstheme="minorHAnsi"/>
        </w:rPr>
        <w:t>a</w:t>
      </w:r>
    </w:p>
    <w:p w14:paraId="299978A9" w14:textId="77777777" w:rsidR="00B851BF" w:rsidRPr="0045418C" w:rsidRDefault="00B851BF" w:rsidP="00147F26">
      <w:pPr>
        <w:spacing w:line="360" w:lineRule="auto"/>
        <w:contextualSpacing/>
        <w:rPr>
          <w:rFonts w:asciiTheme="minorHAnsi" w:hAnsiTheme="minorHAnsi" w:cstheme="minorHAnsi"/>
        </w:rPr>
      </w:pPr>
    </w:p>
    <w:p w14:paraId="7FB6AB3B" w14:textId="1908BAD8" w:rsidR="00B851BF" w:rsidRPr="0045418C" w:rsidRDefault="00D30648" w:rsidP="00147F26">
      <w:pPr>
        <w:spacing w:line="360" w:lineRule="auto"/>
        <w:contextualSpacing/>
        <w:rPr>
          <w:rFonts w:asciiTheme="minorHAnsi" w:hAnsiTheme="minorHAnsi" w:cstheme="minorHAnsi"/>
          <w:b/>
          <w:bCs/>
        </w:rPr>
      </w:pPr>
      <w:r w:rsidRPr="0045418C">
        <w:rPr>
          <w:rFonts w:asciiTheme="minorHAnsi" w:hAnsiTheme="minorHAnsi" w:cstheme="minorHAnsi"/>
        </w:rPr>
        <w:t>Zhotovitel</w:t>
      </w:r>
      <w:r w:rsidR="00B851BF" w:rsidRPr="0045418C">
        <w:rPr>
          <w:rFonts w:asciiTheme="minorHAnsi" w:hAnsiTheme="minorHAnsi" w:cstheme="minorHAnsi"/>
        </w:rPr>
        <w:t>:</w:t>
      </w:r>
      <w:r w:rsidR="00B851BF" w:rsidRPr="0045418C">
        <w:rPr>
          <w:rFonts w:asciiTheme="minorHAnsi" w:hAnsiTheme="minorHAnsi" w:cstheme="minorHAnsi"/>
          <w:b/>
        </w:rPr>
        <w:tab/>
      </w:r>
      <w:r w:rsidR="00B851BF" w:rsidRPr="0045418C">
        <w:rPr>
          <w:rFonts w:asciiTheme="minorHAnsi" w:hAnsiTheme="minorHAnsi" w:cstheme="minorHAnsi"/>
          <w:b/>
        </w:rPr>
        <w:tab/>
      </w:r>
      <w:r w:rsidR="00FC5DDB" w:rsidRPr="0045418C">
        <w:rPr>
          <w:rFonts w:asciiTheme="minorHAnsi" w:hAnsiTheme="minorHAnsi" w:cstheme="minorHAnsi"/>
          <w:b/>
          <w:bCs/>
        </w:rPr>
        <w:t>MCA atelier s.r.o.</w:t>
      </w:r>
    </w:p>
    <w:p w14:paraId="1DD3ED59" w14:textId="60F2A765" w:rsidR="00B851BF" w:rsidRPr="0045418C" w:rsidRDefault="00B851BF" w:rsidP="00147F26">
      <w:pPr>
        <w:spacing w:line="360" w:lineRule="auto"/>
        <w:contextualSpacing/>
        <w:rPr>
          <w:rFonts w:asciiTheme="minorHAnsi" w:hAnsiTheme="minorHAnsi" w:cstheme="minorHAnsi"/>
          <w:b/>
          <w:bCs/>
        </w:rPr>
      </w:pPr>
      <w:r w:rsidRPr="0045418C">
        <w:rPr>
          <w:rFonts w:asciiTheme="minorHAnsi" w:hAnsiTheme="minorHAnsi" w:cstheme="minorHAnsi"/>
        </w:rPr>
        <w:t>se sídlem:</w:t>
      </w:r>
      <w:r w:rsidRPr="0045418C">
        <w:rPr>
          <w:rFonts w:asciiTheme="minorHAnsi" w:hAnsiTheme="minorHAnsi" w:cstheme="minorHAnsi"/>
        </w:rPr>
        <w:tab/>
      </w:r>
      <w:r w:rsidRPr="0045418C">
        <w:rPr>
          <w:rFonts w:asciiTheme="minorHAnsi" w:hAnsiTheme="minorHAnsi" w:cstheme="minorHAnsi"/>
        </w:rPr>
        <w:tab/>
      </w:r>
      <w:r w:rsidR="00FC5DDB" w:rsidRPr="0045418C">
        <w:rPr>
          <w:rFonts w:asciiTheme="minorHAnsi" w:hAnsiTheme="minorHAnsi" w:cstheme="minorHAnsi"/>
        </w:rPr>
        <w:t>Praha 10 - Vinohrady, Dykova 51/1, PSČ 10100</w:t>
      </w:r>
    </w:p>
    <w:p w14:paraId="66452CFF" w14:textId="22C6BC80" w:rsidR="00B851BF" w:rsidRPr="0045418C" w:rsidRDefault="00B851BF" w:rsidP="00147F26">
      <w:pPr>
        <w:spacing w:line="360" w:lineRule="auto"/>
        <w:contextualSpacing/>
        <w:outlineLvl w:val="0"/>
        <w:rPr>
          <w:rFonts w:asciiTheme="minorHAnsi" w:hAnsiTheme="minorHAnsi" w:cstheme="minorHAnsi"/>
          <w:bCs/>
        </w:rPr>
      </w:pPr>
      <w:r w:rsidRPr="0045418C">
        <w:rPr>
          <w:rFonts w:asciiTheme="minorHAnsi" w:hAnsiTheme="minorHAnsi" w:cstheme="minorHAnsi"/>
        </w:rPr>
        <w:t>IČ:</w:t>
      </w:r>
      <w:r w:rsidRPr="0045418C">
        <w:rPr>
          <w:rFonts w:asciiTheme="minorHAnsi" w:hAnsiTheme="minorHAnsi" w:cstheme="minorHAnsi"/>
        </w:rPr>
        <w:tab/>
      </w:r>
      <w:r w:rsidRPr="0045418C">
        <w:rPr>
          <w:rFonts w:asciiTheme="minorHAnsi" w:hAnsiTheme="minorHAnsi" w:cstheme="minorHAnsi"/>
        </w:rPr>
        <w:tab/>
      </w:r>
      <w:r w:rsidRPr="0045418C">
        <w:rPr>
          <w:rFonts w:asciiTheme="minorHAnsi" w:hAnsiTheme="minorHAnsi" w:cstheme="minorHAnsi"/>
        </w:rPr>
        <w:tab/>
      </w:r>
      <w:r w:rsidR="00FC5DDB" w:rsidRPr="0045418C">
        <w:rPr>
          <w:rFonts w:asciiTheme="minorHAnsi" w:hAnsiTheme="minorHAnsi" w:cstheme="minorHAnsi"/>
          <w:bCs/>
        </w:rPr>
        <w:t>27418634</w:t>
      </w:r>
    </w:p>
    <w:p w14:paraId="06DC1F49" w14:textId="1F045E25" w:rsidR="00B851BF" w:rsidRPr="0045418C" w:rsidRDefault="00B851BF" w:rsidP="00147F26">
      <w:pPr>
        <w:spacing w:line="360" w:lineRule="auto"/>
        <w:contextualSpacing/>
        <w:outlineLvl w:val="0"/>
        <w:rPr>
          <w:rFonts w:asciiTheme="minorHAnsi" w:hAnsiTheme="minorHAnsi" w:cstheme="minorHAnsi"/>
        </w:rPr>
      </w:pPr>
      <w:r w:rsidRPr="0045418C">
        <w:rPr>
          <w:rFonts w:asciiTheme="minorHAnsi" w:hAnsiTheme="minorHAnsi" w:cstheme="minorHAnsi"/>
        </w:rPr>
        <w:t>DIČ:</w:t>
      </w:r>
      <w:r w:rsidRPr="0045418C">
        <w:rPr>
          <w:rFonts w:asciiTheme="minorHAnsi" w:hAnsiTheme="minorHAnsi" w:cstheme="minorHAnsi"/>
        </w:rPr>
        <w:tab/>
      </w:r>
      <w:r w:rsidRPr="0045418C">
        <w:rPr>
          <w:rFonts w:asciiTheme="minorHAnsi" w:hAnsiTheme="minorHAnsi" w:cstheme="minorHAnsi"/>
        </w:rPr>
        <w:tab/>
      </w:r>
      <w:r w:rsidRPr="0045418C">
        <w:rPr>
          <w:rFonts w:asciiTheme="minorHAnsi" w:hAnsiTheme="minorHAnsi" w:cstheme="minorHAnsi"/>
        </w:rPr>
        <w:tab/>
      </w:r>
      <w:r w:rsidR="00FC5DDB" w:rsidRPr="0045418C">
        <w:rPr>
          <w:rFonts w:asciiTheme="minorHAnsi" w:hAnsiTheme="minorHAnsi" w:cstheme="minorHAnsi"/>
          <w:bCs/>
        </w:rPr>
        <w:t>CZ27418634</w:t>
      </w:r>
    </w:p>
    <w:p w14:paraId="45A8F588" w14:textId="7F94F619" w:rsidR="00B851BF" w:rsidRPr="0045418C" w:rsidRDefault="00B851BF" w:rsidP="00147F26">
      <w:pPr>
        <w:spacing w:line="360" w:lineRule="auto"/>
        <w:contextualSpacing/>
        <w:rPr>
          <w:rFonts w:asciiTheme="minorHAnsi" w:hAnsiTheme="minorHAnsi" w:cstheme="minorHAnsi"/>
        </w:rPr>
      </w:pPr>
      <w:r w:rsidRPr="0045418C">
        <w:rPr>
          <w:rFonts w:asciiTheme="minorHAnsi" w:hAnsiTheme="minorHAnsi" w:cstheme="minorHAnsi"/>
        </w:rPr>
        <w:t>zastoupený:</w:t>
      </w:r>
      <w:r w:rsidRPr="0045418C">
        <w:rPr>
          <w:rFonts w:asciiTheme="minorHAnsi" w:hAnsiTheme="minorHAnsi" w:cstheme="minorHAnsi"/>
        </w:rPr>
        <w:tab/>
      </w:r>
      <w:r w:rsidRPr="0045418C">
        <w:rPr>
          <w:rFonts w:asciiTheme="minorHAnsi" w:hAnsiTheme="minorHAnsi" w:cstheme="minorHAnsi"/>
        </w:rPr>
        <w:tab/>
      </w:r>
      <w:r w:rsidR="00FC5DDB" w:rsidRPr="0045418C">
        <w:rPr>
          <w:rFonts w:asciiTheme="minorHAnsi" w:hAnsiTheme="minorHAnsi" w:cstheme="minorHAnsi"/>
        </w:rPr>
        <w:t xml:space="preserve">doc. Ing. arch. </w:t>
      </w:r>
      <w:r w:rsidR="00FC5DDB" w:rsidRPr="0045418C">
        <w:rPr>
          <w:rFonts w:asciiTheme="minorHAnsi" w:hAnsiTheme="minorHAnsi" w:cstheme="minorHAnsi"/>
          <w:bCs/>
        </w:rPr>
        <w:t>Miroslavem Cikánem, jednatelem</w:t>
      </w:r>
    </w:p>
    <w:p w14:paraId="7DE03D37" w14:textId="1DBDE02E" w:rsidR="00B851BF" w:rsidRPr="0045418C" w:rsidRDefault="00B851BF" w:rsidP="00147F26">
      <w:pPr>
        <w:spacing w:line="360" w:lineRule="auto"/>
        <w:contextualSpacing/>
        <w:rPr>
          <w:rFonts w:asciiTheme="minorHAnsi" w:hAnsiTheme="minorHAnsi" w:cstheme="minorHAnsi"/>
        </w:rPr>
      </w:pPr>
      <w:r w:rsidRPr="0045418C">
        <w:rPr>
          <w:rFonts w:asciiTheme="minorHAnsi" w:hAnsiTheme="minorHAnsi" w:cstheme="minorHAnsi"/>
        </w:rPr>
        <w:t>bankovní spojení:</w:t>
      </w:r>
      <w:r w:rsidR="00B73495">
        <w:rPr>
          <w:rFonts w:asciiTheme="minorHAnsi" w:hAnsiTheme="minorHAnsi" w:cstheme="minorHAnsi"/>
        </w:rPr>
        <w:t xml:space="preserve">       </w:t>
      </w:r>
      <w:proofErr w:type="spellStart"/>
      <w:r w:rsidR="00DF3E05">
        <w:rPr>
          <w:rFonts w:asciiTheme="minorHAnsi" w:hAnsiTheme="minorHAnsi" w:cstheme="minorHAnsi"/>
        </w:rPr>
        <w:t>xxxxxxx</w:t>
      </w:r>
      <w:proofErr w:type="spellEnd"/>
    </w:p>
    <w:p w14:paraId="1E996CE1" w14:textId="5105D9A8" w:rsidR="00B851BF" w:rsidRPr="0045418C" w:rsidRDefault="00B851BF" w:rsidP="00147F26">
      <w:pPr>
        <w:spacing w:line="360" w:lineRule="auto"/>
        <w:ind w:left="2124" w:hanging="2124"/>
        <w:contextualSpacing/>
        <w:rPr>
          <w:rFonts w:asciiTheme="minorHAnsi" w:hAnsiTheme="minorHAnsi" w:cstheme="minorHAnsi"/>
        </w:rPr>
      </w:pPr>
      <w:r w:rsidRPr="0045418C">
        <w:rPr>
          <w:rFonts w:asciiTheme="minorHAnsi" w:hAnsiTheme="minorHAnsi" w:cstheme="minorHAnsi"/>
        </w:rPr>
        <w:t>zapsaný v OR:</w:t>
      </w:r>
      <w:r w:rsidRPr="0045418C">
        <w:rPr>
          <w:rFonts w:asciiTheme="minorHAnsi" w:hAnsiTheme="minorHAnsi" w:cstheme="minorHAnsi"/>
        </w:rPr>
        <w:tab/>
      </w:r>
      <w:r w:rsidR="00FC5DDB" w:rsidRPr="0045418C">
        <w:rPr>
          <w:rFonts w:asciiTheme="minorHAnsi" w:hAnsiTheme="minorHAnsi" w:cstheme="minorHAnsi"/>
        </w:rPr>
        <w:t>vedená u Městského soudu v Praze</w:t>
      </w:r>
      <w:r w:rsidR="00D14044" w:rsidRPr="00AE49BC">
        <w:rPr>
          <w:rFonts w:asciiTheme="minorHAnsi" w:hAnsiTheme="minorHAnsi" w:cstheme="minorHAnsi"/>
          <w:bCs/>
        </w:rPr>
        <w:t xml:space="preserve">, oddíl </w:t>
      </w:r>
      <w:r w:rsidR="00FC5DDB" w:rsidRPr="00AE49BC">
        <w:rPr>
          <w:rFonts w:asciiTheme="minorHAnsi" w:hAnsiTheme="minorHAnsi" w:cstheme="minorHAnsi"/>
          <w:bCs/>
        </w:rPr>
        <w:t>C</w:t>
      </w:r>
      <w:r w:rsidR="00D14044" w:rsidRPr="00AE49BC">
        <w:rPr>
          <w:rFonts w:asciiTheme="minorHAnsi" w:hAnsiTheme="minorHAnsi" w:cstheme="minorHAnsi"/>
          <w:bCs/>
        </w:rPr>
        <w:t>, vložka</w:t>
      </w:r>
      <w:r w:rsidR="00FC5DDB" w:rsidRPr="00AE49BC">
        <w:rPr>
          <w:rFonts w:asciiTheme="minorHAnsi" w:hAnsiTheme="minorHAnsi" w:cstheme="minorHAnsi"/>
          <w:bCs/>
        </w:rPr>
        <w:t xml:space="preserve"> 112013</w:t>
      </w:r>
    </w:p>
    <w:p w14:paraId="7EF2BDFD" w14:textId="77777777" w:rsidR="00B851BF" w:rsidRPr="0045418C" w:rsidRDefault="0053097E" w:rsidP="00147F26">
      <w:pPr>
        <w:spacing w:line="360" w:lineRule="auto"/>
        <w:contextualSpacing/>
        <w:rPr>
          <w:rFonts w:asciiTheme="minorHAnsi" w:hAnsiTheme="minorHAnsi" w:cstheme="minorHAnsi"/>
          <w:b/>
        </w:rPr>
      </w:pPr>
      <w:r w:rsidRPr="0045418C">
        <w:rPr>
          <w:rFonts w:asciiTheme="minorHAnsi" w:hAnsiTheme="minorHAnsi" w:cstheme="minorHAnsi"/>
        </w:rPr>
        <w:t>(dále i jako</w:t>
      </w:r>
      <w:r w:rsidR="00B851BF" w:rsidRPr="0045418C">
        <w:rPr>
          <w:rFonts w:asciiTheme="minorHAnsi" w:hAnsiTheme="minorHAnsi" w:cstheme="minorHAnsi"/>
        </w:rPr>
        <w:t xml:space="preserve"> „</w:t>
      </w:r>
      <w:r w:rsidR="00725980" w:rsidRPr="0045418C">
        <w:rPr>
          <w:rFonts w:asciiTheme="minorHAnsi" w:hAnsiTheme="minorHAnsi" w:cstheme="minorHAnsi"/>
          <w:b/>
        </w:rPr>
        <w:t>Zhotovitel</w:t>
      </w:r>
      <w:r w:rsidR="00B851BF" w:rsidRPr="0045418C">
        <w:rPr>
          <w:rFonts w:asciiTheme="minorHAnsi" w:hAnsiTheme="minorHAnsi" w:cstheme="minorHAnsi"/>
          <w:b/>
        </w:rPr>
        <w:t>“)</w:t>
      </w:r>
    </w:p>
    <w:p w14:paraId="416F9356" w14:textId="77777777" w:rsidR="0079215B" w:rsidRPr="0045418C" w:rsidRDefault="0079215B" w:rsidP="00147F26">
      <w:pPr>
        <w:spacing w:line="360" w:lineRule="auto"/>
        <w:contextualSpacing/>
        <w:rPr>
          <w:rFonts w:ascii="Calibri" w:hAnsi="Calibri"/>
          <w:sz w:val="22"/>
          <w:szCs w:val="22"/>
        </w:rPr>
      </w:pPr>
    </w:p>
    <w:p w14:paraId="707430F7" w14:textId="77777777" w:rsidR="0084101D" w:rsidRPr="0045418C" w:rsidRDefault="0084101D" w:rsidP="00147F26">
      <w:pPr>
        <w:spacing w:line="360" w:lineRule="auto"/>
        <w:contextualSpacing/>
        <w:rPr>
          <w:rFonts w:ascii="Calibri" w:hAnsi="Calibri"/>
          <w:sz w:val="22"/>
          <w:szCs w:val="22"/>
        </w:rPr>
      </w:pPr>
    </w:p>
    <w:p w14:paraId="3487750F" w14:textId="411BFC1B" w:rsidR="0053097E" w:rsidRPr="0045418C" w:rsidRDefault="0053097E" w:rsidP="00147F26">
      <w:pPr>
        <w:spacing w:line="360" w:lineRule="auto"/>
        <w:contextualSpacing/>
        <w:rPr>
          <w:rFonts w:ascii="Calibri" w:hAnsi="Calibri"/>
          <w:sz w:val="22"/>
          <w:szCs w:val="22"/>
        </w:rPr>
      </w:pPr>
      <w:r w:rsidRPr="0045418C">
        <w:rPr>
          <w:rFonts w:ascii="Calibri" w:hAnsi="Calibri"/>
          <w:sz w:val="22"/>
          <w:szCs w:val="22"/>
        </w:rPr>
        <w:t xml:space="preserve">(dále též společně i jako </w:t>
      </w:r>
      <w:r w:rsidRPr="0045418C">
        <w:rPr>
          <w:rFonts w:ascii="Calibri" w:hAnsi="Calibri"/>
          <w:b/>
          <w:sz w:val="22"/>
          <w:szCs w:val="22"/>
        </w:rPr>
        <w:t>„</w:t>
      </w:r>
      <w:r w:rsidR="00AA3AFF" w:rsidRPr="0045418C">
        <w:rPr>
          <w:rFonts w:ascii="Calibri" w:hAnsi="Calibri"/>
          <w:b/>
          <w:sz w:val="22"/>
          <w:szCs w:val="22"/>
        </w:rPr>
        <w:t>S</w:t>
      </w:r>
      <w:r w:rsidRPr="0045418C">
        <w:rPr>
          <w:rFonts w:ascii="Calibri" w:hAnsi="Calibri"/>
          <w:b/>
          <w:sz w:val="22"/>
          <w:szCs w:val="22"/>
        </w:rPr>
        <w:t>mluvní strany“)</w:t>
      </w:r>
    </w:p>
    <w:p w14:paraId="31379F1A" w14:textId="77777777" w:rsidR="0079215B" w:rsidRPr="0045418C" w:rsidRDefault="00DA2B75" w:rsidP="00147F26">
      <w:pPr>
        <w:spacing w:line="360" w:lineRule="auto"/>
        <w:contextualSpacing/>
        <w:jc w:val="center"/>
        <w:rPr>
          <w:rFonts w:asciiTheme="minorHAnsi" w:hAnsiTheme="minorHAnsi" w:cstheme="minorHAnsi"/>
          <w:b/>
        </w:rPr>
      </w:pPr>
      <w:r w:rsidRPr="0045418C">
        <w:rPr>
          <w:rFonts w:asciiTheme="minorHAnsi" w:hAnsiTheme="minorHAnsi" w:cstheme="minorHAnsi"/>
          <w:b/>
        </w:rPr>
        <w:lastRenderedPageBreak/>
        <w:t>I.</w:t>
      </w:r>
    </w:p>
    <w:p w14:paraId="3DDF84E8" w14:textId="77777777" w:rsidR="0079215B" w:rsidRPr="0045418C" w:rsidRDefault="00DA2B75" w:rsidP="00147F26">
      <w:pPr>
        <w:spacing w:line="360" w:lineRule="auto"/>
        <w:contextualSpacing/>
        <w:jc w:val="center"/>
        <w:outlineLvl w:val="0"/>
        <w:rPr>
          <w:rFonts w:asciiTheme="minorHAnsi" w:hAnsiTheme="minorHAnsi" w:cstheme="minorHAnsi"/>
          <w:b/>
        </w:rPr>
      </w:pPr>
      <w:r w:rsidRPr="0045418C">
        <w:rPr>
          <w:rFonts w:asciiTheme="minorHAnsi" w:hAnsiTheme="minorHAnsi" w:cstheme="minorHAnsi"/>
          <w:b/>
        </w:rPr>
        <w:t>PREAMBULE</w:t>
      </w:r>
    </w:p>
    <w:p w14:paraId="42FA97AA" w14:textId="087EF7E8" w:rsidR="0079215B" w:rsidRPr="0045418C" w:rsidRDefault="00A0594B" w:rsidP="00147F26">
      <w:pPr>
        <w:numPr>
          <w:ilvl w:val="0"/>
          <w:numId w:val="1"/>
        </w:numPr>
        <w:spacing w:after="180" w:line="360" w:lineRule="auto"/>
        <w:ind w:left="567" w:hanging="567"/>
        <w:contextualSpacing/>
        <w:jc w:val="both"/>
        <w:outlineLvl w:val="0"/>
        <w:rPr>
          <w:rFonts w:asciiTheme="minorHAnsi" w:hAnsiTheme="minorHAnsi" w:cstheme="minorHAnsi"/>
        </w:rPr>
      </w:pPr>
      <w:r w:rsidRPr="0045418C">
        <w:rPr>
          <w:rFonts w:asciiTheme="minorHAnsi" w:hAnsiTheme="minorHAnsi" w:cstheme="minorHAnsi"/>
        </w:rPr>
        <w:t xml:space="preserve">Tato smlouva o dílo </w:t>
      </w:r>
      <w:r w:rsidR="00486B1A" w:rsidRPr="0045418C">
        <w:rPr>
          <w:rFonts w:asciiTheme="minorHAnsi" w:hAnsiTheme="minorHAnsi" w:cstheme="minorHAnsi"/>
        </w:rPr>
        <w:t xml:space="preserve">se uzavírá na základě výsledku zadávacího řízení Objednatele na </w:t>
      </w:r>
      <w:r w:rsidR="005B72E7" w:rsidRPr="0045418C">
        <w:rPr>
          <w:rFonts w:asciiTheme="minorHAnsi" w:hAnsiTheme="minorHAnsi" w:cstheme="minorHAnsi"/>
        </w:rPr>
        <w:t>nadlimitní</w:t>
      </w:r>
      <w:r w:rsidR="00486B1A" w:rsidRPr="0045418C">
        <w:rPr>
          <w:rFonts w:asciiTheme="minorHAnsi" w:hAnsiTheme="minorHAnsi" w:cstheme="minorHAnsi"/>
        </w:rPr>
        <w:t xml:space="preserve"> veřejnou zakázku na služby s názvem </w:t>
      </w:r>
      <w:r w:rsidR="00486B1A" w:rsidRPr="00C822B8">
        <w:rPr>
          <w:rFonts w:asciiTheme="minorHAnsi" w:hAnsiTheme="minorHAnsi" w:cstheme="minorHAnsi"/>
          <w:b/>
          <w:bCs/>
        </w:rPr>
        <w:t>„</w:t>
      </w:r>
      <w:bookmarkStart w:id="1" w:name="_Hlk37047608"/>
      <w:r w:rsidR="00F60880" w:rsidRPr="00C822B8">
        <w:rPr>
          <w:rFonts w:asciiTheme="minorHAnsi" w:hAnsiTheme="minorHAnsi" w:cstheme="minorHAnsi"/>
          <w:b/>
          <w:bCs/>
        </w:rPr>
        <w:t>Obnova náměstí Jiřího z Poděbrad, Praha 3 – zpracování projektové dokumentace a zajištění výkonu autorského dozoru</w:t>
      </w:r>
      <w:bookmarkEnd w:id="1"/>
      <w:r w:rsidR="00F60880" w:rsidRPr="00C822B8">
        <w:rPr>
          <w:rFonts w:asciiTheme="minorHAnsi" w:hAnsiTheme="minorHAnsi" w:cstheme="minorHAnsi"/>
          <w:b/>
          <w:bCs/>
        </w:rPr>
        <w:t>“</w:t>
      </w:r>
      <w:r w:rsidR="00EE760B" w:rsidRPr="00C822B8">
        <w:rPr>
          <w:rFonts w:asciiTheme="minorHAnsi" w:hAnsiTheme="minorHAnsi" w:cstheme="minorHAnsi"/>
          <w:b/>
          <w:bCs/>
        </w:rPr>
        <w:t xml:space="preserve"> </w:t>
      </w:r>
      <w:r w:rsidR="00EE760B" w:rsidRPr="0045418C">
        <w:rPr>
          <w:rFonts w:asciiTheme="minorHAnsi" w:hAnsiTheme="minorHAnsi" w:cstheme="minorHAnsi"/>
        </w:rPr>
        <w:t>(dále i jako „veřejná zakázka“)</w:t>
      </w:r>
      <w:r w:rsidR="00486B1A" w:rsidRPr="0045418C">
        <w:rPr>
          <w:rFonts w:asciiTheme="minorHAnsi" w:hAnsiTheme="minorHAnsi" w:cstheme="minorHAnsi"/>
        </w:rPr>
        <w:t>, zadávanou v</w:t>
      </w:r>
      <w:r w:rsidR="005B72E7" w:rsidRPr="0045418C">
        <w:rPr>
          <w:rFonts w:asciiTheme="minorHAnsi" w:hAnsiTheme="minorHAnsi" w:cstheme="minorHAnsi"/>
        </w:rPr>
        <w:t xml:space="preserve"> jednacím řízení bez uveřejnění </w:t>
      </w:r>
      <w:r w:rsidR="00EE760B" w:rsidRPr="0045418C">
        <w:rPr>
          <w:rFonts w:asciiTheme="minorHAnsi" w:hAnsiTheme="minorHAnsi" w:cstheme="minorHAnsi"/>
        </w:rPr>
        <w:t xml:space="preserve">dle ustanovení § </w:t>
      </w:r>
      <w:r w:rsidR="005B72E7" w:rsidRPr="0045418C">
        <w:rPr>
          <w:rFonts w:asciiTheme="minorHAnsi" w:hAnsiTheme="minorHAnsi" w:cstheme="minorHAnsi"/>
        </w:rPr>
        <w:t>6</w:t>
      </w:r>
      <w:r w:rsidR="00EE760B" w:rsidRPr="0045418C">
        <w:rPr>
          <w:rFonts w:asciiTheme="minorHAnsi" w:hAnsiTheme="minorHAnsi" w:cstheme="minorHAnsi"/>
        </w:rPr>
        <w:t>3 a násl.</w:t>
      </w:r>
      <w:r w:rsidR="0079215B" w:rsidRPr="0045418C">
        <w:rPr>
          <w:rFonts w:asciiTheme="minorHAnsi" w:hAnsiTheme="minorHAnsi" w:cstheme="minorHAnsi"/>
        </w:rPr>
        <w:t xml:space="preserve"> </w:t>
      </w:r>
      <w:r w:rsidR="0080624B" w:rsidRPr="0045418C">
        <w:rPr>
          <w:rFonts w:asciiTheme="minorHAnsi" w:hAnsiTheme="minorHAnsi" w:cstheme="minorHAnsi"/>
        </w:rPr>
        <w:t>zák. č. 134/2016 Sb., o zadávání veřejných zakázek, ve znění pozdějších předpisů (dále i jako „ZZVZ“)</w:t>
      </w:r>
      <w:r w:rsidR="004E489C" w:rsidRPr="0045418C">
        <w:rPr>
          <w:rFonts w:asciiTheme="minorHAnsi" w:hAnsiTheme="minorHAnsi" w:cstheme="minorHAnsi"/>
        </w:rPr>
        <w:t xml:space="preserve"> </w:t>
      </w:r>
      <w:r w:rsidR="00BA3DDE" w:rsidRPr="0045418C">
        <w:rPr>
          <w:rFonts w:asciiTheme="minorHAnsi" w:hAnsiTheme="minorHAnsi" w:cstheme="minorHAnsi"/>
        </w:rPr>
        <w:t>a za účelem naplnění předmětu veřejné zakázky.</w:t>
      </w:r>
    </w:p>
    <w:p w14:paraId="6C46922E" w14:textId="3D4B029B" w:rsidR="004E5A29" w:rsidRPr="0045418C" w:rsidRDefault="00023FA6" w:rsidP="00147F26">
      <w:pPr>
        <w:numPr>
          <w:ilvl w:val="0"/>
          <w:numId w:val="1"/>
        </w:numPr>
        <w:spacing w:after="180" w:line="360" w:lineRule="auto"/>
        <w:ind w:left="567" w:hanging="567"/>
        <w:contextualSpacing/>
        <w:jc w:val="both"/>
        <w:outlineLvl w:val="0"/>
        <w:rPr>
          <w:rFonts w:asciiTheme="minorHAnsi" w:hAnsiTheme="minorHAnsi" w:cstheme="minorHAnsi"/>
        </w:rPr>
      </w:pPr>
      <w:r w:rsidRPr="0045418C">
        <w:rPr>
          <w:rFonts w:asciiTheme="minorHAnsi" w:hAnsiTheme="minorHAnsi" w:cstheme="minorHAnsi"/>
        </w:rPr>
        <w:t>Při vý</w:t>
      </w:r>
      <w:r w:rsidR="00B544CC" w:rsidRPr="0045418C">
        <w:rPr>
          <w:rFonts w:asciiTheme="minorHAnsi" w:hAnsiTheme="minorHAnsi" w:cstheme="minorHAnsi"/>
        </w:rPr>
        <w:t>kladu obsahu této smlouvy</w:t>
      </w:r>
      <w:r w:rsidR="00FA2E0B" w:rsidRPr="0045418C">
        <w:rPr>
          <w:rFonts w:asciiTheme="minorHAnsi" w:hAnsiTheme="minorHAnsi" w:cstheme="minorHAnsi"/>
        </w:rPr>
        <w:t xml:space="preserve"> o dílo </w:t>
      </w:r>
      <w:r w:rsidR="00B544CC" w:rsidRPr="0045418C">
        <w:rPr>
          <w:rFonts w:asciiTheme="minorHAnsi" w:hAnsiTheme="minorHAnsi" w:cstheme="minorHAnsi"/>
        </w:rPr>
        <w:t>jsou s</w:t>
      </w:r>
      <w:r w:rsidRPr="0045418C">
        <w:rPr>
          <w:rFonts w:asciiTheme="minorHAnsi" w:hAnsiTheme="minorHAnsi" w:cstheme="minorHAnsi"/>
        </w:rPr>
        <w:t>mluvní strany povinny přihlížet k zadávacím podmínkám vztahujícím se k zadávacímu řízení na veřejnou zakázku</w:t>
      </w:r>
      <w:r w:rsidR="00141499">
        <w:rPr>
          <w:rFonts w:asciiTheme="minorHAnsi" w:hAnsiTheme="minorHAnsi" w:cstheme="minorHAnsi"/>
        </w:rPr>
        <w:t xml:space="preserve">, </w:t>
      </w:r>
      <w:r w:rsidRPr="0045418C">
        <w:rPr>
          <w:rFonts w:asciiTheme="minorHAnsi" w:hAnsiTheme="minorHAnsi" w:cstheme="minorHAnsi"/>
        </w:rPr>
        <w:t>k účelu daného zadávacího řízení</w:t>
      </w:r>
      <w:r w:rsidR="00141499">
        <w:rPr>
          <w:rFonts w:asciiTheme="minorHAnsi" w:hAnsiTheme="minorHAnsi" w:cstheme="minorHAnsi"/>
        </w:rPr>
        <w:t xml:space="preserve"> a k výstupům vzešlým z jednání dle § 67 odst. 2 ZZVZ</w:t>
      </w:r>
      <w:r w:rsidRPr="0045418C">
        <w:rPr>
          <w:rFonts w:asciiTheme="minorHAnsi" w:hAnsiTheme="minorHAnsi" w:cstheme="minorHAnsi"/>
        </w:rPr>
        <w:t>. Ustanovení právních předpisů o výkladu právního jednání tím nejsou nijak dotčena.</w:t>
      </w:r>
    </w:p>
    <w:p w14:paraId="6AEDC61F" w14:textId="77777777" w:rsidR="00C82D23" w:rsidRPr="0045418C" w:rsidRDefault="00C82D23" w:rsidP="00147F26">
      <w:pPr>
        <w:spacing w:after="180" w:line="360" w:lineRule="auto"/>
        <w:ind w:left="567"/>
        <w:contextualSpacing/>
        <w:jc w:val="both"/>
        <w:outlineLvl w:val="0"/>
        <w:rPr>
          <w:rFonts w:asciiTheme="minorHAnsi" w:hAnsiTheme="minorHAnsi" w:cstheme="minorHAnsi"/>
        </w:rPr>
      </w:pPr>
    </w:p>
    <w:p w14:paraId="3ED67D36" w14:textId="77777777" w:rsidR="00361D5A" w:rsidRPr="0045418C" w:rsidRDefault="00DA2B75" w:rsidP="00147F26">
      <w:pPr>
        <w:spacing w:line="360" w:lineRule="auto"/>
        <w:contextualSpacing/>
        <w:jc w:val="center"/>
        <w:rPr>
          <w:rFonts w:asciiTheme="minorHAnsi" w:hAnsiTheme="minorHAnsi" w:cstheme="minorHAnsi"/>
          <w:b/>
        </w:rPr>
      </w:pPr>
      <w:r w:rsidRPr="0045418C">
        <w:rPr>
          <w:rFonts w:asciiTheme="minorHAnsi" w:hAnsiTheme="minorHAnsi" w:cstheme="minorHAnsi"/>
          <w:b/>
        </w:rPr>
        <w:t>II.</w:t>
      </w:r>
    </w:p>
    <w:p w14:paraId="458E5476" w14:textId="77777777" w:rsidR="00361D5A" w:rsidRPr="0045418C" w:rsidRDefault="00DA2B75" w:rsidP="00147F26">
      <w:pPr>
        <w:spacing w:line="360" w:lineRule="auto"/>
        <w:contextualSpacing/>
        <w:jc w:val="center"/>
        <w:rPr>
          <w:rFonts w:asciiTheme="minorHAnsi" w:hAnsiTheme="minorHAnsi" w:cstheme="minorHAnsi"/>
          <w:b/>
        </w:rPr>
      </w:pPr>
      <w:r w:rsidRPr="0045418C">
        <w:rPr>
          <w:rFonts w:asciiTheme="minorHAnsi" w:hAnsiTheme="minorHAnsi" w:cstheme="minorHAnsi"/>
          <w:b/>
        </w:rPr>
        <w:t>PROHLÁŠENÍ SMLUVNÍCH STRAN</w:t>
      </w:r>
    </w:p>
    <w:p w14:paraId="004B1687" w14:textId="426E35C2" w:rsidR="00361D5A" w:rsidRPr="0045418C" w:rsidRDefault="00562913" w:rsidP="00147F26">
      <w:pPr>
        <w:numPr>
          <w:ilvl w:val="0"/>
          <w:numId w:val="7"/>
        </w:numPr>
        <w:spacing w:after="180" w:line="360" w:lineRule="auto"/>
        <w:ind w:left="567" w:hanging="567"/>
        <w:contextualSpacing/>
        <w:jc w:val="both"/>
        <w:rPr>
          <w:rFonts w:asciiTheme="minorHAnsi" w:hAnsiTheme="minorHAnsi" w:cstheme="minorHAnsi"/>
          <w:b/>
        </w:rPr>
      </w:pPr>
      <w:r w:rsidRPr="0045418C">
        <w:rPr>
          <w:rFonts w:asciiTheme="minorHAnsi" w:hAnsiTheme="minorHAnsi" w:cstheme="minorHAnsi"/>
        </w:rPr>
        <w:t>Zhotovitel prohlašuje, že se v plném rozsahu seznámil s obsahem a povahou předmětu plnění dle této smlouvy</w:t>
      </w:r>
      <w:r w:rsidR="00FA2E0B" w:rsidRPr="0045418C">
        <w:rPr>
          <w:rFonts w:asciiTheme="minorHAnsi" w:hAnsiTheme="minorHAnsi" w:cstheme="minorHAnsi"/>
        </w:rPr>
        <w:t xml:space="preserve"> </w:t>
      </w:r>
      <w:r w:rsidR="006B4C37" w:rsidRPr="0045418C">
        <w:rPr>
          <w:rFonts w:asciiTheme="minorHAnsi" w:hAnsiTheme="minorHAnsi" w:cstheme="minorHAnsi"/>
        </w:rPr>
        <w:t>a že je způsobilý k řádnému a včasnému provedení plnění dle této smlouvy.</w:t>
      </w:r>
    </w:p>
    <w:p w14:paraId="5BABDC7C" w14:textId="77777777" w:rsidR="003035AB" w:rsidRPr="0045418C" w:rsidRDefault="006B4C37" w:rsidP="00147F26">
      <w:pPr>
        <w:numPr>
          <w:ilvl w:val="0"/>
          <w:numId w:val="7"/>
        </w:numPr>
        <w:spacing w:after="180" w:line="360" w:lineRule="auto"/>
        <w:ind w:left="567" w:hanging="567"/>
        <w:contextualSpacing/>
        <w:jc w:val="both"/>
        <w:rPr>
          <w:rFonts w:asciiTheme="minorHAnsi" w:hAnsiTheme="minorHAnsi" w:cstheme="minorHAnsi"/>
          <w:b/>
        </w:rPr>
      </w:pPr>
      <w:r w:rsidRPr="0045418C">
        <w:rPr>
          <w:rFonts w:asciiTheme="minorHAnsi" w:hAnsiTheme="minorHAnsi" w:cstheme="minorHAnsi"/>
        </w:rPr>
        <w:t xml:space="preserve">Zhotovitel prohlašuje, že jsou mu známy veškeré technické, kvalitativní a jiné nebytné podmínky potřebné k bezchybnému plnění smlouvy a že disponuje takovými kapacitami, znalostmi a prostředky, </w:t>
      </w:r>
      <w:r w:rsidR="00A82DAC" w:rsidRPr="0045418C">
        <w:rPr>
          <w:rFonts w:asciiTheme="minorHAnsi" w:hAnsiTheme="minorHAnsi" w:cstheme="minorHAnsi"/>
        </w:rPr>
        <w:t>které</w:t>
      </w:r>
      <w:r w:rsidRPr="0045418C">
        <w:rPr>
          <w:rFonts w:asciiTheme="minorHAnsi" w:hAnsiTheme="minorHAnsi" w:cstheme="minorHAnsi"/>
        </w:rPr>
        <w:t xml:space="preserve"> jsou třeba k řádnému plnění předmětu této smlouvy.</w:t>
      </w:r>
    </w:p>
    <w:p w14:paraId="6B3657AA" w14:textId="69AB5A43" w:rsidR="003035AB" w:rsidRPr="0045418C" w:rsidRDefault="003035AB" w:rsidP="00147F26">
      <w:pPr>
        <w:numPr>
          <w:ilvl w:val="0"/>
          <w:numId w:val="7"/>
        </w:numPr>
        <w:spacing w:after="180" w:line="360" w:lineRule="auto"/>
        <w:ind w:left="567" w:hanging="567"/>
        <w:contextualSpacing/>
        <w:jc w:val="both"/>
        <w:rPr>
          <w:rFonts w:asciiTheme="minorHAnsi" w:hAnsiTheme="minorHAnsi" w:cstheme="minorHAnsi"/>
          <w:b/>
        </w:rPr>
      </w:pPr>
      <w:r w:rsidRPr="0080601B">
        <w:rPr>
          <w:rFonts w:asciiTheme="minorHAnsi" w:hAnsiTheme="minorHAnsi" w:cstheme="minorHAnsi"/>
        </w:rPr>
        <w:t>Právo Zho</w:t>
      </w:r>
      <w:r w:rsidR="00CD7FA1" w:rsidRPr="0080601B">
        <w:rPr>
          <w:rFonts w:asciiTheme="minorHAnsi" w:hAnsiTheme="minorHAnsi" w:cstheme="minorHAnsi"/>
        </w:rPr>
        <w:t>tovite</w:t>
      </w:r>
      <w:r w:rsidRPr="0080601B">
        <w:rPr>
          <w:rFonts w:asciiTheme="minorHAnsi" w:hAnsiTheme="minorHAnsi" w:cstheme="minorHAnsi"/>
        </w:rPr>
        <w:t xml:space="preserve">le pověřit provedením plnění nebo části plnění </w:t>
      </w:r>
      <w:r w:rsidR="00CD7FA1" w:rsidRPr="0080601B">
        <w:rPr>
          <w:rFonts w:asciiTheme="minorHAnsi" w:hAnsiTheme="minorHAnsi" w:cstheme="minorHAnsi"/>
        </w:rPr>
        <w:t xml:space="preserve">dle této smlouvy </w:t>
      </w:r>
      <w:r w:rsidRPr="0080601B">
        <w:rPr>
          <w:rFonts w:asciiTheme="minorHAnsi" w:hAnsiTheme="minorHAnsi" w:cstheme="minorHAnsi"/>
        </w:rPr>
        <w:t>jinou osob</w:t>
      </w:r>
      <w:r w:rsidR="00F60880" w:rsidRPr="0080601B">
        <w:rPr>
          <w:rFonts w:asciiTheme="minorHAnsi" w:hAnsiTheme="minorHAnsi" w:cstheme="minorHAnsi"/>
        </w:rPr>
        <w:t>o</w:t>
      </w:r>
      <w:r w:rsidR="0045418C" w:rsidRPr="0080601B">
        <w:rPr>
          <w:rFonts w:asciiTheme="minorHAnsi" w:hAnsiTheme="minorHAnsi" w:cstheme="minorHAnsi"/>
        </w:rPr>
        <w:t>u</w:t>
      </w:r>
      <w:r w:rsidRPr="0080601B">
        <w:rPr>
          <w:rFonts w:asciiTheme="minorHAnsi" w:hAnsiTheme="minorHAnsi" w:cstheme="minorHAnsi"/>
        </w:rPr>
        <w:t xml:space="preserve"> je omezeno podmínkami uvedenými v zadávací dokumentaci</w:t>
      </w:r>
      <w:r w:rsidRPr="0045418C">
        <w:rPr>
          <w:rFonts w:asciiTheme="minorHAnsi" w:hAnsiTheme="minorHAnsi" w:cstheme="minorHAnsi"/>
        </w:rPr>
        <w:t xml:space="preserve"> na veřejnou zakázku a prohlášením </w:t>
      </w:r>
      <w:r w:rsidR="00CD7FA1" w:rsidRPr="0045418C">
        <w:rPr>
          <w:rFonts w:asciiTheme="minorHAnsi" w:hAnsiTheme="minorHAnsi" w:cstheme="minorHAnsi"/>
        </w:rPr>
        <w:t xml:space="preserve">Zhotovitele </w:t>
      </w:r>
      <w:r w:rsidRPr="0045418C">
        <w:rPr>
          <w:rFonts w:asciiTheme="minorHAnsi" w:hAnsiTheme="minorHAnsi" w:cstheme="minorHAnsi"/>
        </w:rPr>
        <w:t xml:space="preserve">učiněným ohledně poddodavatelů. Pokud </w:t>
      </w:r>
      <w:r w:rsidR="00F60880">
        <w:rPr>
          <w:rFonts w:asciiTheme="minorHAnsi" w:hAnsiTheme="minorHAnsi" w:cstheme="minorHAnsi"/>
        </w:rPr>
        <w:t>Zhotovitel,</w:t>
      </w:r>
      <w:r w:rsidR="00CD7FA1" w:rsidRPr="0045418C">
        <w:rPr>
          <w:rFonts w:asciiTheme="minorHAnsi" w:hAnsiTheme="minorHAnsi" w:cstheme="minorHAnsi"/>
        </w:rPr>
        <w:t xml:space="preserve"> </w:t>
      </w:r>
      <w:r w:rsidRPr="0045418C">
        <w:rPr>
          <w:rFonts w:asciiTheme="minorHAnsi" w:hAnsiTheme="minorHAnsi" w:cstheme="minorHAnsi"/>
        </w:rPr>
        <w:t>byť částečně</w:t>
      </w:r>
      <w:r w:rsidR="00F60880">
        <w:rPr>
          <w:rFonts w:asciiTheme="minorHAnsi" w:hAnsiTheme="minorHAnsi" w:cstheme="minorHAnsi"/>
        </w:rPr>
        <w:t>,</w:t>
      </w:r>
      <w:r w:rsidRPr="0045418C">
        <w:rPr>
          <w:rFonts w:asciiTheme="minorHAnsi" w:hAnsiTheme="minorHAnsi" w:cstheme="minorHAnsi"/>
        </w:rPr>
        <w:t xml:space="preserve"> provede plnění dle této smlouvy prostřednictvím třetích osob (poddodavatelů), má za provedení takového plnění (případně takových částí plnění) stejnou odpovědnost, jako by takové plnění (případně části plnění) prováděl sám.</w:t>
      </w:r>
    </w:p>
    <w:p w14:paraId="1ECDFC16" w14:textId="77777777" w:rsidR="00AC2BEC" w:rsidRPr="0045418C" w:rsidRDefault="00AC2BEC" w:rsidP="00147F26">
      <w:pPr>
        <w:numPr>
          <w:ilvl w:val="0"/>
          <w:numId w:val="7"/>
        </w:numPr>
        <w:spacing w:after="180" w:line="360" w:lineRule="auto"/>
        <w:ind w:left="567" w:hanging="567"/>
        <w:contextualSpacing/>
        <w:jc w:val="both"/>
        <w:rPr>
          <w:rFonts w:asciiTheme="minorHAnsi" w:hAnsiTheme="minorHAnsi" w:cstheme="minorHAnsi"/>
          <w:b/>
        </w:rPr>
      </w:pPr>
      <w:r w:rsidRPr="0045418C">
        <w:rPr>
          <w:rFonts w:asciiTheme="minorHAnsi" w:hAnsiTheme="minorHAnsi" w:cstheme="minorHAnsi"/>
        </w:rPr>
        <w:t>Zhotovitel prohlašuje, že není v úpadku, není předlužen, že proti němu není ve</w:t>
      </w:r>
      <w:r w:rsidR="0083517E" w:rsidRPr="0045418C">
        <w:rPr>
          <w:rFonts w:asciiTheme="minorHAnsi" w:hAnsiTheme="minorHAnsi" w:cstheme="minorHAnsi"/>
        </w:rPr>
        <w:t xml:space="preserve">deno, ani nehrozí </w:t>
      </w:r>
      <w:r w:rsidRPr="0045418C">
        <w:rPr>
          <w:rFonts w:asciiTheme="minorHAnsi" w:hAnsiTheme="minorHAnsi" w:cstheme="minorHAnsi"/>
        </w:rPr>
        <w:t>žádné soudní (včetně insolvenčního řízení) nebo správní řízení, které by bylo jakýmkoliv způsobem</w:t>
      </w:r>
      <w:r w:rsidR="0083517E" w:rsidRPr="0045418C">
        <w:rPr>
          <w:rFonts w:asciiTheme="minorHAnsi" w:hAnsiTheme="minorHAnsi" w:cstheme="minorHAnsi"/>
        </w:rPr>
        <w:t xml:space="preserve"> způsobilé ohrozit plnění dle této smlouvy.</w:t>
      </w:r>
    </w:p>
    <w:p w14:paraId="5F4C9E0C" w14:textId="6DB2AE9A" w:rsidR="0083517E" w:rsidRPr="0045418C" w:rsidRDefault="005A2770" w:rsidP="00147F26">
      <w:pPr>
        <w:numPr>
          <w:ilvl w:val="0"/>
          <w:numId w:val="7"/>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lastRenderedPageBreak/>
        <w:t>Zhotovitel prohlašuje, že vůči němu není vydáno žádné</w:t>
      </w:r>
      <w:r w:rsidR="00FA2E0B" w:rsidRPr="0045418C">
        <w:rPr>
          <w:rFonts w:asciiTheme="minorHAnsi" w:hAnsiTheme="minorHAnsi" w:cstheme="minorHAnsi"/>
        </w:rPr>
        <w:t>,</w:t>
      </w:r>
      <w:r w:rsidR="00AC5EA1" w:rsidRPr="0045418C">
        <w:rPr>
          <w:rFonts w:asciiTheme="minorHAnsi" w:hAnsiTheme="minorHAnsi" w:cstheme="minorHAnsi"/>
        </w:rPr>
        <w:t xml:space="preserve"> </w:t>
      </w:r>
      <w:r w:rsidRPr="0045418C">
        <w:rPr>
          <w:rFonts w:asciiTheme="minorHAnsi" w:hAnsiTheme="minorHAnsi" w:cstheme="minorHAnsi"/>
        </w:rPr>
        <w:t>by</w:t>
      </w:r>
      <w:r w:rsidR="00110F17" w:rsidRPr="0045418C">
        <w:rPr>
          <w:rFonts w:asciiTheme="minorHAnsi" w:hAnsiTheme="minorHAnsi" w:cstheme="minorHAnsi"/>
        </w:rPr>
        <w:t>ť nepravomocné rozhodnutí soudu či správního orgánu nebo rozhodnutí rozhodce na plnění, které by mohlo být důvodem soudního výkonu rozhodnutí či vedení exekučního řízení ohle</w:t>
      </w:r>
      <w:r w:rsidR="00737326" w:rsidRPr="0045418C">
        <w:rPr>
          <w:rFonts w:asciiTheme="minorHAnsi" w:hAnsiTheme="minorHAnsi" w:cstheme="minorHAnsi"/>
        </w:rPr>
        <w:t>dně majetku Zhotovitele</w:t>
      </w:r>
      <w:r w:rsidR="00FA2E0B" w:rsidRPr="0045418C">
        <w:rPr>
          <w:rFonts w:asciiTheme="minorHAnsi" w:hAnsiTheme="minorHAnsi" w:cstheme="minorHAnsi"/>
        </w:rPr>
        <w:t>,</w:t>
      </w:r>
      <w:r w:rsidR="00737326" w:rsidRPr="0045418C">
        <w:rPr>
          <w:rFonts w:asciiTheme="minorHAnsi" w:hAnsiTheme="minorHAnsi" w:cstheme="minorHAnsi"/>
        </w:rPr>
        <w:t xml:space="preserve"> nebo by</w:t>
      </w:r>
      <w:r w:rsidR="00FA2E0B" w:rsidRPr="0045418C">
        <w:rPr>
          <w:rFonts w:asciiTheme="minorHAnsi" w:hAnsiTheme="minorHAnsi" w:cstheme="minorHAnsi"/>
        </w:rPr>
        <w:t xml:space="preserve"> </w:t>
      </w:r>
      <w:r w:rsidR="00A25BB0">
        <w:rPr>
          <w:rFonts w:asciiTheme="minorHAnsi" w:hAnsiTheme="minorHAnsi" w:cstheme="minorHAnsi"/>
        </w:rPr>
        <w:t>mohlo</w:t>
      </w:r>
      <w:r w:rsidR="00110F17" w:rsidRPr="0045418C">
        <w:rPr>
          <w:rFonts w:asciiTheme="minorHAnsi" w:hAnsiTheme="minorHAnsi" w:cstheme="minorHAnsi"/>
        </w:rPr>
        <w:t xml:space="preserve"> jakkoliv negativně ovlivnit schopnost Zhotovitele dostát svým závazkům z této smlouvy. Zároveň</w:t>
      </w:r>
      <w:r w:rsidR="0053097E" w:rsidRPr="0045418C">
        <w:rPr>
          <w:rFonts w:asciiTheme="minorHAnsi" w:hAnsiTheme="minorHAnsi" w:cstheme="minorHAnsi"/>
        </w:rPr>
        <w:t xml:space="preserve"> Zhotovitel prohlašuje, že vůči němu nebylo zahájeno jakékoliv řízení, které by mohlo negativně ovlivnit závazek Zhotovitele dostát svým závazkům ze smlouvy.</w:t>
      </w:r>
    </w:p>
    <w:p w14:paraId="19582C32" w14:textId="357CF4E9" w:rsidR="006B721D" w:rsidRPr="0045418C" w:rsidRDefault="0053097E" w:rsidP="00147F26">
      <w:pPr>
        <w:numPr>
          <w:ilvl w:val="0"/>
          <w:numId w:val="7"/>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Smluvní strany prohlašují, že veškeré identifikační údaje uvedené v této smlouvě</w:t>
      </w:r>
      <w:r w:rsidR="00191525" w:rsidRPr="0045418C">
        <w:rPr>
          <w:rFonts w:asciiTheme="minorHAnsi" w:hAnsiTheme="minorHAnsi" w:cstheme="minorHAnsi"/>
        </w:rPr>
        <w:t xml:space="preserve"> odpovídají aktuálnímu stavu a že jakékoliv změny údajů uvedených v této smlouvě, jež nastanou v době účinnosti této smlouvy, jsou smluvní strany povinny bez zbytečného odkladu písemně sdělit druhé smluvní straně</w:t>
      </w:r>
      <w:r w:rsidR="0045418C">
        <w:rPr>
          <w:rFonts w:asciiTheme="minorHAnsi" w:hAnsiTheme="minorHAnsi" w:cstheme="minorHAnsi"/>
        </w:rPr>
        <w:t>.</w:t>
      </w:r>
    </w:p>
    <w:p w14:paraId="66A43AFA" w14:textId="77777777" w:rsidR="006B721D" w:rsidRPr="0045418C" w:rsidRDefault="006B721D" w:rsidP="00147F26">
      <w:pPr>
        <w:spacing w:line="360" w:lineRule="auto"/>
        <w:ind w:left="360"/>
        <w:contextualSpacing/>
        <w:jc w:val="both"/>
        <w:rPr>
          <w:rFonts w:asciiTheme="minorHAnsi" w:hAnsiTheme="minorHAnsi" w:cstheme="minorHAnsi"/>
        </w:rPr>
      </w:pPr>
    </w:p>
    <w:p w14:paraId="4577673B" w14:textId="77777777" w:rsidR="00492EA5" w:rsidRPr="0045418C" w:rsidRDefault="00DA2B75" w:rsidP="00147F26">
      <w:pPr>
        <w:spacing w:line="360" w:lineRule="auto"/>
        <w:contextualSpacing/>
        <w:jc w:val="center"/>
        <w:rPr>
          <w:rFonts w:asciiTheme="minorHAnsi" w:hAnsiTheme="minorHAnsi" w:cstheme="minorHAnsi"/>
          <w:b/>
        </w:rPr>
      </w:pPr>
      <w:r w:rsidRPr="0045418C">
        <w:rPr>
          <w:rFonts w:asciiTheme="minorHAnsi" w:hAnsiTheme="minorHAnsi" w:cstheme="minorHAnsi"/>
          <w:b/>
        </w:rPr>
        <w:t>III.</w:t>
      </w:r>
    </w:p>
    <w:p w14:paraId="10C0172E" w14:textId="77777777" w:rsidR="004F1ACC" w:rsidRPr="0045418C" w:rsidRDefault="00DA2B75" w:rsidP="00147F26">
      <w:pPr>
        <w:spacing w:after="180" w:line="360" w:lineRule="auto"/>
        <w:contextualSpacing/>
        <w:jc w:val="center"/>
        <w:rPr>
          <w:rFonts w:asciiTheme="minorHAnsi" w:hAnsiTheme="minorHAnsi" w:cstheme="minorHAnsi"/>
          <w:b/>
        </w:rPr>
      </w:pPr>
      <w:r w:rsidRPr="0045418C">
        <w:rPr>
          <w:rFonts w:asciiTheme="minorHAnsi" w:hAnsiTheme="minorHAnsi" w:cstheme="minorHAnsi"/>
          <w:b/>
        </w:rPr>
        <w:t>PŘEDMĚT SMLOUVY</w:t>
      </w:r>
    </w:p>
    <w:p w14:paraId="4FDA30DE" w14:textId="14081B90" w:rsidR="00FE55D0" w:rsidRPr="0045418C" w:rsidRDefault="00BE2F32" w:rsidP="00147F26">
      <w:pPr>
        <w:pStyle w:val="Odstavecseseznamem"/>
        <w:numPr>
          <w:ilvl w:val="0"/>
          <w:numId w:val="2"/>
        </w:numPr>
        <w:spacing w:after="180" w:line="360" w:lineRule="auto"/>
        <w:ind w:left="567" w:hanging="567"/>
        <w:contextualSpacing/>
        <w:jc w:val="both"/>
        <w:rPr>
          <w:rFonts w:asciiTheme="minorHAnsi" w:hAnsiTheme="minorHAnsi" w:cstheme="minorHAnsi"/>
        </w:rPr>
      </w:pPr>
      <w:bookmarkStart w:id="2" w:name="_Ref461445819"/>
      <w:r w:rsidRPr="0045418C">
        <w:rPr>
          <w:rFonts w:asciiTheme="minorHAnsi" w:hAnsiTheme="minorHAnsi" w:cstheme="minorHAnsi"/>
        </w:rPr>
        <w:t>Zhotovitel se zavazuje za podmínek dále uvedených v této smlouvě provést na svůj náklad a nebezpečí pro Objednatele dílo, jehož rozsah a obsah je smluvními stranami dohodnut a popsán v této smlouvě a Objednatel se zavazuje dílo převzít a zaplatit za dílo sjednanou cenu.</w:t>
      </w:r>
    </w:p>
    <w:p w14:paraId="64CEDAF2" w14:textId="08F80404" w:rsidR="00BE2F32" w:rsidRPr="0045418C" w:rsidRDefault="00BE2F32" w:rsidP="00147F26">
      <w:pPr>
        <w:pStyle w:val="Odstavecseseznamem"/>
        <w:numPr>
          <w:ilvl w:val="0"/>
          <w:numId w:val="2"/>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Dílem se dle této smlouvy rozumí</w:t>
      </w:r>
      <w:r w:rsidR="00B339AE">
        <w:rPr>
          <w:rFonts w:asciiTheme="minorHAnsi" w:hAnsiTheme="minorHAnsi" w:cstheme="minorHAnsi"/>
        </w:rPr>
        <w:t xml:space="preserve"> předprojektová příprava a</w:t>
      </w:r>
      <w:r w:rsidRPr="0045418C">
        <w:rPr>
          <w:rFonts w:asciiTheme="minorHAnsi" w:hAnsiTheme="minorHAnsi" w:cstheme="minorHAnsi"/>
        </w:rPr>
        <w:t xml:space="preserve"> zpracování projektových dokumentací a výkon souvisejících činností pro stavbu </w:t>
      </w:r>
      <w:r w:rsidR="00AA3AFF" w:rsidRPr="0045418C">
        <w:rPr>
          <w:rFonts w:asciiTheme="minorHAnsi" w:hAnsiTheme="minorHAnsi" w:cstheme="minorHAnsi"/>
        </w:rPr>
        <w:t>„</w:t>
      </w:r>
      <w:r w:rsidR="00742AED" w:rsidRPr="0045418C">
        <w:rPr>
          <w:rFonts w:asciiTheme="minorHAnsi" w:hAnsiTheme="minorHAnsi" w:cstheme="minorHAnsi"/>
        </w:rPr>
        <w:t xml:space="preserve">Obnova </w:t>
      </w:r>
      <w:r w:rsidR="009F7F67" w:rsidRPr="0045418C">
        <w:rPr>
          <w:rFonts w:asciiTheme="minorHAnsi" w:hAnsiTheme="minorHAnsi" w:cstheme="minorHAnsi"/>
        </w:rPr>
        <w:t>náměstí</w:t>
      </w:r>
      <w:r w:rsidR="00742AED" w:rsidRPr="0045418C">
        <w:rPr>
          <w:rFonts w:asciiTheme="minorHAnsi" w:hAnsiTheme="minorHAnsi" w:cstheme="minorHAnsi"/>
        </w:rPr>
        <w:t xml:space="preserve"> Jiřího z</w:t>
      </w:r>
      <w:r w:rsidR="00C92E98" w:rsidRPr="0045418C">
        <w:rPr>
          <w:rFonts w:asciiTheme="minorHAnsi" w:hAnsiTheme="minorHAnsi" w:cstheme="minorHAnsi"/>
        </w:rPr>
        <w:t> </w:t>
      </w:r>
      <w:r w:rsidR="00742AED" w:rsidRPr="0045418C">
        <w:rPr>
          <w:rFonts w:asciiTheme="minorHAnsi" w:hAnsiTheme="minorHAnsi" w:cstheme="minorHAnsi"/>
        </w:rPr>
        <w:t>Poděbrad</w:t>
      </w:r>
      <w:r w:rsidR="00C92E98" w:rsidRPr="0045418C">
        <w:rPr>
          <w:rFonts w:asciiTheme="minorHAnsi" w:hAnsiTheme="minorHAnsi" w:cstheme="minorHAnsi"/>
        </w:rPr>
        <w:t>, Praha 3</w:t>
      </w:r>
      <w:r w:rsidR="00AA3AFF" w:rsidRPr="0045418C">
        <w:rPr>
          <w:rFonts w:asciiTheme="minorHAnsi" w:hAnsiTheme="minorHAnsi" w:cstheme="minorHAnsi"/>
        </w:rPr>
        <w:t>“</w:t>
      </w:r>
      <w:r w:rsidRPr="0045418C">
        <w:rPr>
          <w:rFonts w:asciiTheme="minorHAnsi" w:hAnsiTheme="minorHAnsi" w:cstheme="minorHAnsi"/>
        </w:rPr>
        <w:t xml:space="preserve"> za níže uvedených podmínek a v níže uvedeném rozsahu:</w:t>
      </w:r>
    </w:p>
    <w:p w14:paraId="216C563D" w14:textId="50A60109" w:rsidR="00380CBC" w:rsidRPr="0045418C" w:rsidRDefault="00B6330D" w:rsidP="00147F26">
      <w:pPr>
        <w:pStyle w:val="Odstavecseseznamem"/>
        <w:numPr>
          <w:ilvl w:val="1"/>
          <w:numId w:val="2"/>
        </w:numPr>
        <w:spacing w:after="180" w:line="360" w:lineRule="auto"/>
        <w:ind w:hanging="731"/>
        <w:contextualSpacing/>
        <w:jc w:val="both"/>
        <w:rPr>
          <w:rFonts w:asciiTheme="minorHAnsi" w:hAnsiTheme="minorHAnsi" w:cstheme="minorHAnsi"/>
          <w:b/>
          <w:bCs/>
        </w:rPr>
      </w:pPr>
      <w:r>
        <w:rPr>
          <w:rFonts w:asciiTheme="minorHAnsi" w:hAnsiTheme="minorHAnsi" w:cstheme="minorHAnsi"/>
          <w:b/>
          <w:bCs/>
        </w:rPr>
        <w:t>Z</w:t>
      </w:r>
      <w:r w:rsidR="00380CBC" w:rsidRPr="0045418C">
        <w:rPr>
          <w:rFonts w:asciiTheme="minorHAnsi" w:hAnsiTheme="minorHAnsi" w:cstheme="minorHAnsi"/>
          <w:b/>
          <w:bCs/>
        </w:rPr>
        <w:t>pracování projektové dokumentace pro stavební povolení</w:t>
      </w:r>
      <w:r w:rsidR="00753CB9" w:rsidRPr="0045418C">
        <w:rPr>
          <w:rFonts w:asciiTheme="minorHAnsi" w:hAnsiTheme="minorHAnsi" w:cstheme="minorHAnsi"/>
          <w:b/>
          <w:bCs/>
        </w:rPr>
        <w:t xml:space="preserve"> </w:t>
      </w:r>
      <w:r w:rsidR="00FD6344" w:rsidRPr="0045418C">
        <w:rPr>
          <w:rFonts w:asciiTheme="minorHAnsi" w:hAnsiTheme="minorHAnsi" w:cstheme="minorHAnsi"/>
          <w:b/>
          <w:bCs/>
        </w:rPr>
        <w:t>(DSP)</w:t>
      </w:r>
      <w:r w:rsidR="00380CBC" w:rsidRPr="0045418C">
        <w:rPr>
          <w:rFonts w:asciiTheme="minorHAnsi" w:hAnsiTheme="minorHAnsi" w:cstheme="minorHAnsi"/>
          <w:b/>
          <w:bCs/>
        </w:rPr>
        <w:t>:</w:t>
      </w:r>
    </w:p>
    <w:p w14:paraId="5CB39D40" w14:textId="19769F1D" w:rsidR="00543664" w:rsidRPr="0045418C" w:rsidRDefault="00B6330D" w:rsidP="00147F26">
      <w:pPr>
        <w:pStyle w:val="Odstavecseseznamem"/>
        <w:spacing w:after="180" w:line="360" w:lineRule="auto"/>
        <w:ind w:left="1298"/>
        <w:contextualSpacing/>
        <w:jc w:val="both"/>
        <w:rPr>
          <w:rFonts w:asciiTheme="minorHAnsi" w:hAnsiTheme="minorHAnsi" w:cstheme="minorHAnsi"/>
        </w:rPr>
      </w:pPr>
      <w:r>
        <w:rPr>
          <w:rFonts w:asciiTheme="minorHAnsi" w:hAnsiTheme="minorHAnsi" w:cstheme="minorHAnsi"/>
        </w:rPr>
        <w:t>Z</w:t>
      </w:r>
      <w:r w:rsidR="00913607" w:rsidRPr="0045418C">
        <w:rPr>
          <w:rFonts w:asciiTheme="minorHAnsi" w:hAnsiTheme="minorHAnsi" w:cstheme="minorHAnsi"/>
        </w:rPr>
        <w:t xml:space="preserve">pracování projektové dokumentace pro stavební povolení stavby </w:t>
      </w:r>
      <w:r w:rsidR="00AA3AFF" w:rsidRPr="0045418C">
        <w:rPr>
          <w:rFonts w:asciiTheme="minorHAnsi" w:hAnsiTheme="minorHAnsi" w:cstheme="minorHAnsi"/>
        </w:rPr>
        <w:t>„</w:t>
      </w:r>
      <w:r w:rsidR="00742AED" w:rsidRPr="0045418C">
        <w:rPr>
          <w:rFonts w:asciiTheme="minorHAnsi" w:hAnsiTheme="minorHAnsi" w:cstheme="minorHAnsi"/>
        </w:rPr>
        <w:t xml:space="preserve">Obnova </w:t>
      </w:r>
      <w:r w:rsidR="009F7F67" w:rsidRPr="0045418C">
        <w:rPr>
          <w:rFonts w:asciiTheme="minorHAnsi" w:hAnsiTheme="minorHAnsi" w:cstheme="minorHAnsi"/>
        </w:rPr>
        <w:t>náměstí</w:t>
      </w:r>
      <w:r w:rsidR="00742AED" w:rsidRPr="0045418C">
        <w:rPr>
          <w:rFonts w:asciiTheme="minorHAnsi" w:hAnsiTheme="minorHAnsi" w:cstheme="minorHAnsi"/>
        </w:rPr>
        <w:t xml:space="preserve"> Jiřího z</w:t>
      </w:r>
      <w:r w:rsidR="00C92E98" w:rsidRPr="0045418C">
        <w:rPr>
          <w:rFonts w:asciiTheme="minorHAnsi" w:hAnsiTheme="minorHAnsi" w:cstheme="minorHAnsi"/>
        </w:rPr>
        <w:t> </w:t>
      </w:r>
      <w:r w:rsidR="00742AED" w:rsidRPr="0045418C">
        <w:rPr>
          <w:rFonts w:asciiTheme="minorHAnsi" w:hAnsiTheme="minorHAnsi" w:cstheme="minorHAnsi"/>
        </w:rPr>
        <w:t>Poděbrad</w:t>
      </w:r>
      <w:r w:rsidR="00C92E98" w:rsidRPr="0045418C">
        <w:rPr>
          <w:rFonts w:asciiTheme="minorHAnsi" w:hAnsiTheme="minorHAnsi" w:cstheme="minorHAnsi"/>
        </w:rPr>
        <w:t>, Praha 3</w:t>
      </w:r>
      <w:r w:rsidR="00AA3AFF" w:rsidRPr="0045418C">
        <w:rPr>
          <w:rFonts w:asciiTheme="minorHAnsi" w:hAnsiTheme="minorHAnsi" w:cstheme="minorHAnsi"/>
        </w:rPr>
        <w:t>“</w:t>
      </w:r>
      <w:r w:rsidR="00913607" w:rsidRPr="0045418C">
        <w:rPr>
          <w:rFonts w:asciiTheme="minorHAnsi" w:hAnsiTheme="minorHAnsi" w:cstheme="minorHAnsi"/>
        </w:rPr>
        <w:t xml:space="preserve"> (dále </w:t>
      </w:r>
      <w:r w:rsidR="007E51D5" w:rsidRPr="0045418C">
        <w:rPr>
          <w:rFonts w:asciiTheme="minorHAnsi" w:hAnsiTheme="minorHAnsi" w:cstheme="minorHAnsi"/>
        </w:rPr>
        <w:t>i jako</w:t>
      </w:r>
      <w:r w:rsidR="00913607" w:rsidRPr="0045418C">
        <w:rPr>
          <w:rFonts w:asciiTheme="minorHAnsi" w:hAnsiTheme="minorHAnsi" w:cstheme="minorHAnsi"/>
        </w:rPr>
        <w:t xml:space="preserve"> </w:t>
      </w:r>
      <w:r w:rsidR="0045418C">
        <w:rPr>
          <w:rFonts w:asciiTheme="minorHAnsi" w:hAnsiTheme="minorHAnsi" w:cstheme="minorHAnsi"/>
        </w:rPr>
        <w:t>„</w:t>
      </w:r>
      <w:r w:rsidR="00913607" w:rsidRPr="0045418C">
        <w:rPr>
          <w:rFonts w:asciiTheme="minorHAnsi" w:hAnsiTheme="minorHAnsi" w:cstheme="minorHAnsi"/>
        </w:rPr>
        <w:t>DSP</w:t>
      </w:r>
      <w:r w:rsidR="0045418C">
        <w:rPr>
          <w:rFonts w:asciiTheme="minorHAnsi" w:hAnsiTheme="minorHAnsi" w:cstheme="minorHAnsi"/>
        </w:rPr>
        <w:t>“</w:t>
      </w:r>
      <w:r w:rsidR="00913607" w:rsidRPr="0045418C">
        <w:rPr>
          <w:rFonts w:asciiTheme="minorHAnsi" w:hAnsiTheme="minorHAnsi" w:cstheme="minorHAnsi"/>
        </w:rPr>
        <w:t xml:space="preserve">) </w:t>
      </w:r>
      <w:r w:rsidR="00A25BB0">
        <w:rPr>
          <w:rFonts w:asciiTheme="minorHAnsi" w:hAnsiTheme="minorHAnsi" w:cstheme="minorHAnsi"/>
        </w:rPr>
        <w:t xml:space="preserve">bude vypracována </w:t>
      </w:r>
      <w:r w:rsidR="00913607" w:rsidRPr="0045418C">
        <w:rPr>
          <w:rFonts w:asciiTheme="minorHAnsi" w:hAnsiTheme="minorHAnsi" w:cstheme="minorHAnsi"/>
        </w:rPr>
        <w:t>v souladu s platnými právními předpisy</w:t>
      </w:r>
      <w:r w:rsidR="009D382F" w:rsidRPr="0045418C">
        <w:rPr>
          <w:rFonts w:asciiTheme="minorHAnsi" w:hAnsiTheme="minorHAnsi" w:cstheme="minorHAnsi"/>
        </w:rPr>
        <w:t xml:space="preserve"> vč. zapracování všech změn vyžádaných Objednatelem a zapracováním případných připomínek a požadavků dotčených orgánů státní správy </w:t>
      </w:r>
      <w:r w:rsidR="009D382F" w:rsidRPr="0080601B">
        <w:rPr>
          <w:rFonts w:asciiTheme="minorHAnsi" w:hAnsiTheme="minorHAnsi" w:cstheme="minorHAnsi"/>
        </w:rPr>
        <w:t xml:space="preserve">a </w:t>
      </w:r>
      <w:r w:rsidR="00286DDE" w:rsidRPr="0045418C">
        <w:rPr>
          <w:rFonts w:asciiTheme="minorHAnsi" w:hAnsiTheme="minorHAnsi" w:cstheme="minorHAnsi"/>
        </w:rPr>
        <w:t xml:space="preserve">správců sítí </w:t>
      </w:r>
      <w:r w:rsidR="009D382F" w:rsidRPr="0045418C">
        <w:rPr>
          <w:rFonts w:asciiTheme="minorHAnsi" w:hAnsiTheme="minorHAnsi" w:cstheme="minorHAnsi"/>
        </w:rPr>
        <w:t>vzešlých z projednání projektové dokumentace nebo v rámci stavebního řízení</w:t>
      </w:r>
      <w:r w:rsidR="00B36B33">
        <w:rPr>
          <w:rFonts w:asciiTheme="minorHAnsi" w:hAnsiTheme="minorHAnsi" w:cstheme="minorHAnsi"/>
        </w:rPr>
        <w:t xml:space="preserve"> a dalších účastníků stavebního řízení, </w:t>
      </w:r>
      <w:r w:rsidR="00CE7760">
        <w:rPr>
          <w:rFonts w:asciiTheme="minorHAnsi" w:hAnsiTheme="minorHAnsi" w:cstheme="minorHAnsi"/>
        </w:rPr>
        <w:t>jejichž součinnost je nutná</w:t>
      </w:r>
      <w:r w:rsidR="00B36B33">
        <w:rPr>
          <w:rFonts w:asciiTheme="minorHAnsi" w:hAnsiTheme="minorHAnsi" w:cstheme="minorHAnsi"/>
        </w:rPr>
        <w:t xml:space="preserve"> pro vydání stavebního povolení</w:t>
      </w:r>
      <w:r w:rsidR="00413835" w:rsidRPr="0045418C">
        <w:rPr>
          <w:rFonts w:asciiTheme="minorHAnsi" w:hAnsiTheme="minorHAnsi" w:cstheme="minorHAnsi"/>
        </w:rPr>
        <w:t>. Bližší podmínky pro</w:t>
      </w:r>
      <w:r w:rsidR="00B339AE">
        <w:rPr>
          <w:rFonts w:asciiTheme="minorHAnsi" w:hAnsiTheme="minorHAnsi" w:cstheme="minorHAnsi"/>
        </w:rPr>
        <w:t xml:space="preserve"> </w:t>
      </w:r>
      <w:r w:rsidR="00413835" w:rsidRPr="0045418C">
        <w:rPr>
          <w:rFonts w:asciiTheme="minorHAnsi" w:hAnsiTheme="minorHAnsi" w:cstheme="minorHAnsi"/>
        </w:rPr>
        <w:t>zpracování projektové dokumentace pro stavební povolení stavby „</w:t>
      </w:r>
      <w:r w:rsidR="00742AED" w:rsidRPr="0045418C">
        <w:rPr>
          <w:rFonts w:asciiTheme="minorHAnsi" w:hAnsiTheme="minorHAnsi" w:cstheme="minorHAnsi"/>
        </w:rPr>
        <w:t xml:space="preserve">Obnova </w:t>
      </w:r>
      <w:r w:rsidR="009F7F67" w:rsidRPr="0045418C">
        <w:rPr>
          <w:rFonts w:asciiTheme="minorHAnsi" w:hAnsiTheme="minorHAnsi" w:cstheme="minorHAnsi"/>
        </w:rPr>
        <w:t>náměstí</w:t>
      </w:r>
      <w:r w:rsidR="00742AED" w:rsidRPr="0045418C">
        <w:rPr>
          <w:rFonts w:asciiTheme="minorHAnsi" w:hAnsiTheme="minorHAnsi" w:cstheme="minorHAnsi"/>
        </w:rPr>
        <w:t xml:space="preserve"> Jiřího z</w:t>
      </w:r>
      <w:r w:rsidR="00C92E98" w:rsidRPr="0045418C">
        <w:rPr>
          <w:rFonts w:asciiTheme="minorHAnsi" w:hAnsiTheme="minorHAnsi" w:cstheme="minorHAnsi"/>
        </w:rPr>
        <w:t> </w:t>
      </w:r>
      <w:r w:rsidR="00742AED" w:rsidRPr="0045418C">
        <w:rPr>
          <w:rFonts w:asciiTheme="minorHAnsi" w:hAnsiTheme="minorHAnsi" w:cstheme="minorHAnsi"/>
        </w:rPr>
        <w:t>Poděbrad</w:t>
      </w:r>
      <w:r w:rsidR="00C92E98" w:rsidRPr="0045418C">
        <w:rPr>
          <w:rFonts w:asciiTheme="minorHAnsi" w:hAnsiTheme="minorHAnsi" w:cstheme="minorHAnsi"/>
        </w:rPr>
        <w:t>, Praha 3</w:t>
      </w:r>
      <w:r w:rsidR="00413835" w:rsidRPr="0045418C">
        <w:rPr>
          <w:rFonts w:asciiTheme="minorHAnsi" w:hAnsiTheme="minorHAnsi" w:cstheme="minorHAnsi"/>
        </w:rPr>
        <w:t>“ jsou uvedeny</w:t>
      </w:r>
      <w:r w:rsidR="00753CB9" w:rsidRPr="0045418C">
        <w:rPr>
          <w:rFonts w:asciiTheme="minorHAnsi" w:hAnsiTheme="minorHAnsi" w:cstheme="minorHAnsi"/>
        </w:rPr>
        <w:t xml:space="preserve"> </w:t>
      </w:r>
      <w:r w:rsidR="00A04D96" w:rsidRPr="0045418C">
        <w:rPr>
          <w:rFonts w:asciiTheme="minorHAnsi" w:hAnsiTheme="minorHAnsi" w:cstheme="minorHAnsi"/>
        </w:rPr>
        <w:t xml:space="preserve">v Technických a </w:t>
      </w:r>
      <w:r w:rsidR="00A04D96" w:rsidRPr="0045418C">
        <w:rPr>
          <w:rFonts w:asciiTheme="minorHAnsi" w:hAnsiTheme="minorHAnsi" w:cstheme="minorHAnsi"/>
        </w:rPr>
        <w:lastRenderedPageBreak/>
        <w:t>jiných podmínkách pro zpracování projektové dokumentace dle čl. IV. této smlouvy</w:t>
      </w:r>
      <w:r w:rsidR="003B451E" w:rsidRPr="0045418C">
        <w:rPr>
          <w:rFonts w:asciiTheme="minorHAnsi" w:hAnsiTheme="minorHAnsi" w:cstheme="minorHAnsi"/>
        </w:rPr>
        <w:t>.</w:t>
      </w:r>
      <w:r w:rsidR="00862E49" w:rsidRPr="0045418C">
        <w:rPr>
          <w:rFonts w:asciiTheme="minorHAnsi" w:hAnsiTheme="minorHAnsi" w:cstheme="minorHAnsi"/>
        </w:rPr>
        <w:t xml:space="preserve"> </w:t>
      </w:r>
    </w:p>
    <w:p w14:paraId="3AD6464F" w14:textId="77777777" w:rsidR="00AE49BC" w:rsidRDefault="00862E49" w:rsidP="00147F26">
      <w:pPr>
        <w:pStyle w:val="Odstavecseseznamem"/>
        <w:spacing w:after="180" w:line="360" w:lineRule="auto"/>
        <w:ind w:left="1298"/>
        <w:contextualSpacing/>
        <w:jc w:val="both"/>
        <w:rPr>
          <w:rFonts w:asciiTheme="minorHAnsi" w:hAnsiTheme="minorHAnsi" w:cstheme="minorHAnsi"/>
        </w:rPr>
      </w:pPr>
      <w:r w:rsidRPr="0045418C">
        <w:rPr>
          <w:rFonts w:asciiTheme="minorHAnsi" w:hAnsiTheme="minorHAnsi" w:cstheme="minorHAnsi"/>
        </w:rPr>
        <w:t xml:space="preserve">Projektová dokumentace se </w:t>
      </w:r>
      <w:r w:rsidR="00543664" w:rsidRPr="0045418C">
        <w:rPr>
          <w:rFonts w:asciiTheme="minorHAnsi" w:hAnsiTheme="minorHAnsi" w:cstheme="minorHAnsi"/>
        </w:rPr>
        <w:t>bude vztahovat</w:t>
      </w:r>
      <w:r w:rsidRPr="0045418C">
        <w:rPr>
          <w:rFonts w:asciiTheme="minorHAnsi" w:hAnsiTheme="minorHAnsi" w:cstheme="minorHAnsi"/>
        </w:rPr>
        <w:t xml:space="preserve"> k následujícím pozemků</w:t>
      </w:r>
      <w:r w:rsidR="00543664" w:rsidRPr="0045418C">
        <w:rPr>
          <w:rFonts w:asciiTheme="minorHAnsi" w:hAnsiTheme="minorHAnsi" w:cstheme="minorHAnsi"/>
        </w:rPr>
        <w:t xml:space="preserve">m s parcelními čísly: </w:t>
      </w:r>
    </w:p>
    <w:p w14:paraId="1B24BD89" w14:textId="2A3EDB41" w:rsidR="00AE49BC" w:rsidRPr="00B837C0" w:rsidRDefault="00AE49BC" w:rsidP="00147F26">
      <w:pPr>
        <w:pStyle w:val="Bezmezer"/>
        <w:spacing w:line="360" w:lineRule="auto"/>
        <w:ind w:left="1298"/>
        <w:contextualSpacing/>
        <w:rPr>
          <w:rFonts w:ascii="Arial" w:hAnsi="Arial" w:cs="Arial"/>
          <w:sz w:val="20"/>
          <w:szCs w:val="20"/>
        </w:rPr>
      </w:pPr>
      <w:r w:rsidRPr="00B837C0">
        <w:rPr>
          <w:rFonts w:ascii="Arial" w:hAnsi="Arial" w:cs="Arial"/>
          <w:sz w:val="20"/>
          <w:szCs w:val="20"/>
        </w:rPr>
        <w:t>4098/2</w:t>
      </w:r>
      <w:r w:rsidRPr="00B837C0">
        <w:rPr>
          <w:rFonts w:ascii="Arial" w:hAnsi="Arial" w:cs="Arial"/>
          <w:sz w:val="20"/>
          <w:szCs w:val="20"/>
        </w:rPr>
        <w:tab/>
      </w:r>
      <w:r w:rsidRPr="00B837C0">
        <w:rPr>
          <w:rFonts w:ascii="Arial" w:hAnsi="Arial" w:cs="Arial"/>
          <w:sz w:val="20"/>
          <w:szCs w:val="20"/>
        </w:rPr>
        <w:tab/>
      </w:r>
    </w:p>
    <w:p w14:paraId="6B87FBFF" w14:textId="486E2242" w:rsidR="00AE49BC" w:rsidRPr="00B837C0" w:rsidRDefault="00AE49BC" w:rsidP="00147F26">
      <w:pPr>
        <w:pStyle w:val="Bezmezer"/>
        <w:spacing w:line="360" w:lineRule="auto"/>
        <w:ind w:left="1298"/>
        <w:contextualSpacing/>
        <w:rPr>
          <w:rFonts w:ascii="Arial" w:hAnsi="Arial" w:cs="Arial"/>
          <w:sz w:val="20"/>
          <w:szCs w:val="20"/>
        </w:rPr>
      </w:pPr>
      <w:r w:rsidRPr="00B837C0">
        <w:rPr>
          <w:rFonts w:ascii="Arial" w:hAnsi="Arial" w:cs="Arial"/>
          <w:sz w:val="20"/>
          <w:szCs w:val="20"/>
        </w:rPr>
        <w:t xml:space="preserve">4126/1 </w:t>
      </w:r>
      <w:r w:rsidRPr="00B837C0">
        <w:rPr>
          <w:rFonts w:ascii="Arial" w:hAnsi="Arial" w:cs="Arial"/>
          <w:sz w:val="20"/>
          <w:szCs w:val="20"/>
        </w:rPr>
        <w:tab/>
        <w:t xml:space="preserve"> </w:t>
      </w:r>
    </w:p>
    <w:p w14:paraId="5ADB4D90" w14:textId="4425090E" w:rsidR="00AE49BC" w:rsidRPr="00B837C0" w:rsidRDefault="00AE49BC" w:rsidP="00147F26">
      <w:pPr>
        <w:pStyle w:val="Bezmezer"/>
        <w:spacing w:line="360" w:lineRule="auto"/>
        <w:ind w:left="1298"/>
        <w:contextualSpacing/>
        <w:rPr>
          <w:rFonts w:ascii="Arial" w:hAnsi="Arial" w:cs="Arial"/>
          <w:sz w:val="20"/>
          <w:szCs w:val="20"/>
        </w:rPr>
      </w:pPr>
      <w:r w:rsidRPr="00B837C0">
        <w:rPr>
          <w:rFonts w:ascii="Arial" w:hAnsi="Arial" w:cs="Arial"/>
          <w:sz w:val="20"/>
          <w:szCs w:val="20"/>
        </w:rPr>
        <w:t>4126/2</w:t>
      </w:r>
      <w:r w:rsidRPr="00B837C0">
        <w:rPr>
          <w:rFonts w:ascii="Arial" w:hAnsi="Arial" w:cs="Arial"/>
          <w:sz w:val="20"/>
          <w:szCs w:val="20"/>
        </w:rPr>
        <w:tab/>
      </w:r>
      <w:r w:rsidRPr="00B837C0">
        <w:rPr>
          <w:rFonts w:ascii="Arial" w:hAnsi="Arial" w:cs="Arial"/>
          <w:sz w:val="20"/>
          <w:szCs w:val="20"/>
        </w:rPr>
        <w:tab/>
      </w:r>
    </w:p>
    <w:p w14:paraId="2A3B64C1" w14:textId="5BD93813" w:rsidR="00AE49BC" w:rsidRPr="00B837C0" w:rsidRDefault="00AE49BC" w:rsidP="00147F26">
      <w:pPr>
        <w:pStyle w:val="Bezmezer"/>
        <w:spacing w:line="360" w:lineRule="auto"/>
        <w:ind w:left="1298"/>
        <w:contextualSpacing/>
        <w:rPr>
          <w:rFonts w:ascii="Arial" w:hAnsi="Arial" w:cs="Arial"/>
          <w:sz w:val="20"/>
          <w:szCs w:val="20"/>
        </w:rPr>
      </w:pPr>
      <w:r w:rsidRPr="00B837C0">
        <w:rPr>
          <w:rFonts w:ascii="Arial" w:hAnsi="Arial" w:cs="Arial"/>
          <w:sz w:val="20"/>
          <w:szCs w:val="20"/>
        </w:rPr>
        <w:t xml:space="preserve">4275/1 </w:t>
      </w:r>
      <w:r w:rsidRPr="00B837C0">
        <w:rPr>
          <w:rFonts w:ascii="Arial" w:hAnsi="Arial" w:cs="Arial"/>
          <w:sz w:val="20"/>
          <w:szCs w:val="20"/>
        </w:rPr>
        <w:tab/>
      </w:r>
      <w:r w:rsidRPr="00B837C0">
        <w:rPr>
          <w:rFonts w:ascii="Arial" w:hAnsi="Arial" w:cs="Arial"/>
          <w:sz w:val="20"/>
          <w:szCs w:val="20"/>
        </w:rPr>
        <w:tab/>
      </w:r>
    </w:p>
    <w:p w14:paraId="439518FA" w14:textId="37491083" w:rsidR="00AE49BC" w:rsidRPr="00B837C0" w:rsidRDefault="00AE49BC" w:rsidP="00147F26">
      <w:pPr>
        <w:pStyle w:val="Bezmezer"/>
        <w:spacing w:line="360" w:lineRule="auto"/>
        <w:ind w:left="590" w:firstLine="708"/>
        <w:contextualSpacing/>
        <w:rPr>
          <w:rFonts w:ascii="Arial" w:hAnsi="Arial" w:cs="Arial"/>
          <w:sz w:val="20"/>
          <w:szCs w:val="20"/>
        </w:rPr>
      </w:pPr>
      <w:r w:rsidRPr="00B837C0">
        <w:rPr>
          <w:rFonts w:ascii="Arial" w:hAnsi="Arial" w:cs="Arial"/>
          <w:sz w:val="20"/>
          <w:szCs w:val="20"/>
        </w:rPr>
        <w:t>4275/3</w:t>
      </w:r>
      <w:r w:rsidRPr="00B837C0">
        <w:rPr>
          <w:rFonts w:ascii="Arial" w:hAnsi="Arial" w:cs="Arial"/>
          <w:sz w:val="20"/>
          <w:szCs w:val="20"/>
        </w:rPr>
        <w:tab/>
      </w:r>
      <w:r w:rsidRPr="00B837C0">
        <w:rPr>
          <w:rFonts w:ascii="Arial" w:hAnsi="Arial" w:cs="Arial"/>
          <w:sz w:val="20"/>
          <w:szCs w:val="20"/>
        </w:rPr>
        <w:tab/>
      </w:r>
    </w:p>
    <w:p w14:paraId="49EC18FE" w14:textId="100C1BA3" w:rsidR="00AE49BC" w:rsidRPr="00B837C0" w:rsidRDefault="00AE49BC" w:rsidP="00147F26">
      <w:pPr>
        <w:pStyle w:val="Bezmezer"/>
        <w:spacing w:line="360" w:lineRule="auto"/>
        <w:ind w:left="1298"/>
        <w:contextualSpacing/>
        <w:rPr>
          <w:rFonts w:ascii="Arial" w:hAnsi="Arial" w:cs="Arial"/>
          <w:sz w:val="20"/>
          <w:szCs w:val="20"/>
        </w:rPr>
      </w:pPr>
      <w:r w:rsidRPr="00B837C0">
        <w:rPr>
          <w:rFonts w:ascii="Arial" w:hAnsi="Arial" w:cs="Arial"/>
          <w:sz w:val="20"/>
          <w:szCs w:val="20"/>
        </w:rPr>
        <w:t>4275/4</w:t>
      </w:r>
      <w:r w:rsidRPr="00B837C0">
        <w:rPr>
          <w:rFonts w:ascii="Arial" w:hAnsi="Arial" w:cs="Arial"/>
          <w:sz w:val="20"/>
          <w:szCs w:val="20"/>
        </w:rPr>
        <w:tab/>
      </w:r>
      <w:r w:rsidRPr="00B837C0">
        <w:rPr>
          <w:rFonts w:ascii="Arial" w:hAnsi="Arial" w:cs="Arial"/>
          <w:sz w:val="20"/>
          <w:szCs w:val="20"/>
        </w:rPr>
        <w:tab/>
      </w:r>
    </w:p>
    <w:p w14:paraId="0187B0E1" w14:textId="3B8D00ED" w:rsidR="00AE49BC" w:rsidRPr="00B837C0" w:rsidRDefault="00AE49BC" w:rsidP="00147F26">
      <w:pPr>
        <w:pStyle w:val="Bezmezer"/>
        <w:spacing w:line="360" w:lineRule="auto"/>
        <w:ind w:left="1298"/>
        <w:contextualSpacing/>
        <w:rPr>
          <w:rFonts w:ascii="Arial" w:hAnsi="Arial" w:cs="Arial"/>
          <w:sz w:val="20"/>
          <w:szCs w:val="20"/>
        </w:rPr>
      </w:pPr>
      <w:r w:rsidRPr="00B837C0">
        <w:rPr>
          <w:rFonts w:ascii="Arial" w:hAnsi="Arial" w:cs="Arial"/>
          <w:sz w:val="20"/>
          <w:szCs w:val="20"/>
        </w:rPr>
        <w:t>4275/7</w:t>
      </w:r>
      <w:r w:rsidRPr="00B837C0">
        <w:rPr>
          <w:rFonts w:ascii="Arial" w:hAnsi="Arial" w:cs="Arial"/>
          <w:sz w:val="20"/>
          <w:szCs w:val="20"/>
        </w:rPr>
        <w:tab/>
      </w:r>
      <w:r w:rsidRPr="00B837C0">
        <w:rPr>
          <w:rFonts w:ascii="Arial" w:hAnsi="Arial" w:cs="Arial"/>
          <w:sz w:val="20"/>
          <w:szCs w:val="20"/>
        </w:rPr>
        <w:tab/>
      </w:r>
    </w:p>
    <w:p w14:paraId="4D994ABB" w14:textId="2B694D3B" w:rsidR="00AE49BC" w:rsidRPr="00B837C0" w:rsidRDefault="00AE49BC" w:rsidP="00147F26">
      <w:pPr>
        <w:pStyle w:val="Bezmezer"/>
        <w:spacing w:line="360" w:lineRule="auto"/>
        <w:ind w:left="1298"/>
        <w:contextualSpacing/>
        <w:rPr>
          <w:rFonts w:ascii="Arial" w:hAnsi="Arial" w:cs="Arial"/>
          <w:sz w:val="20"/>
          <w:szCs w:val="20"/>
        </w:rPr>
      </w:pPr>
      <w:r w:rsidRPr="00B837C0">
        <w:rPr>
          <w:rFonts w:ascii="Arial" w:hAnsi="Arial" w:cs="Arial"/>
          <w:sz w:val="20"/>
          <w:szCs w:val="20"/>
        </w:rPr>
        <w:t>4275/8</w:t>
      </w:r>
      <w:r w:rsidRPr="00B837C0">
        <w:rPr>
          <w:rFonts w:ascii="Arial" w:hAnsi="Arial" w:cs="Arial"/>
          <w:sz w:val="20"/>
          <w:szCs w:val="20"/>
        </w:rPr>
        <w:tab/>
      </w:r>
      <w:r w:rsidRPr="00B837C0">
        <w:rPr>
          <w:rFonts w:ascii="Arial" w:hAnsi="Arial" w:cs="Arial"/>
          <w:sz w:val="20"/>
          <w:szCs w:val="20"/>
        </w:rPr>
        <w:tab/>
      </w:r>
    </w:p>
    <w:p w14:paraId="0CD4BB1C" w14:textId="6CA340B1" w:rsidR="00AE49BC" w:rsidRPr="00B837C0" w:rsidRDefault="00AE49BC" w:rsidP="00147F26">
      <w:pPr>
        <w:pStyle w:val="Bezmezer"/>
        <w:spacing w:line="360" w:lineRule="auto"/>
        <w:ind w:left="1298"/>
        <w:contextualSpacing/>
        <w:rPr>
          <w:rFonts w:ascii="Arial" w:hAnsi="Arial" w:cs="Arial"/>
          <w:sz w:val="20"/>
          <w:szCs w:val="20"/>
        </w:rPr>
      </w:pPr>
      <w:r w:rsidRPr="00B837C0">
        <w:rPr>
          <w:rFonts w:ascii="Arial" w:hAnsi="Arial" w:cs="Arial"/>
          <w:sz w:val="20"/>
          <w:szCs w:val="20"/>
        </w:rPr>
        <w:t>4275/9</w:t>
      </w:r>
      <w:r w:rsidRPr="00B837C0">
        <w:rPr>
          <w:rFonts w:ascii="Arial" w:hAnsi="Arial" w:cs="Arial"/>
          <w:sz w:val="20"/>
          <w:szCs w:val="20"/>
        </w:rPr>
        <w:tab/>
      </w:r>
      <w:r w:rsidRPr="00B837C0">
        <w:rPr>
          <w:rFonts w:ascii="Arial" w:hAnsi="Arial" w:cs="Arial"/>
          <w:sz w:val="20"/>
          <w:szCs w:val="20"/>
        </w:rPr>
        <w:tab/>
      </w:r>
    </w:p>
    <w:p w14:paraId="581AD193" w14:textId="4DF5B413" w:rsidR="00AE49BC" w:rsidRPr="00B837C0" w:rsidRDefault="00AE49BC" w:rsidP="00147F26">
      <w:pPr>
        <w:pStyle w:val="Bezmezer"/>
        <w:spacing w:line="360" w:lineRule="auto"/>
        <w:ind w:left="1298"/>
        <w:contextualSpacing/>
        <w:rPr>
          <w:rFonts w:ascii="Arial" w:hAnsi="Arial" w:cs="Arial"/>
          <w:sz w:val="20"/>
          <w:szCs w:val="20"/>
        </w:rPr>
      </w:pPr>
      <w:r w:rsidRPr="00B837C0">
        <w:rPr>
          <w:rFonts w:ascii="Arial" w:hAnsi="Arial" w:cs="Arial"/>
          <w:sz w:val="20"/>
          <w:szCs w:val="20"/>
        </w:rPr>
        <w:t>4275/10</w:t>
      </w:r>
      <w:r w:rsidRPr="00B837C0">
        <w:rPr>
          <w:rFonts w:ascii="Arial" w:hAnsi="Arial" w:cs="Arial"/>
          <w:sz w:val="20"/>
          <w:szCs w:val="20"/>
        </w:rPr>
        <w:tab/>
      </w:r>
      <w:r w:rsidRPr="00B837C0">
        <w:rPr>
          <w:rFonts w:ascii="Arial" w:hAnsi="Arial" w:cs="Arial"/>
          <w:sz w:val="20"/>
          <w:szCs w:val="20"/>
        </w:rPr>
        <w:tab/>
      </w:r>
    </w:p>
    <w:p w14:paraId="17E6DB48" w14:textId="2A625C5B" w:rsidR="00AE49BC" w:rsidRPr="00B837C0" w:rsidRDefault="00AE49BC" w:rsidP="00147F26">
      <w:pPr>
        <w:pStyle w:val="Bezmezer"/>
        <w:spacing w:line="360" w:lineRule="auto"/>
        <w:ind w:left="1298"/>
        <w:contextualSpacing/>
        <w:rPr>
          <w:rFonts w:ascii="Arial" w:hAnsi="Arial" w:cs="Arial"/>
          <w:sz w:val="20"/>
          <w:szCs w:val="20"/>
        </w:rPr>
      </w:pPr>
      <w:r w:rsidRPr="00B837C0">
        <w:rPr>
          <w:rFonts w:ascii="Arial" w:hAnsi="Arial" w:cs="Arial"/>
          <w:sz w:val="20"/>
          <w:szCs w:val="20"/>
        </w:rPr>
        <w:t xml:space="preserve">4275/11 </w:t>
      </w:r>
      <w:r w:rsidRPr="00B837C0">
        <w:rPr>
          <w:rFonts w:ascii="Arial" w:hAnsi="Arial" w:cs="Arial"/>
          <w:sz w:val="20"/>
          <w:szCs w:val="20"/>
        </w:rPr>
        <w:tab/>
      </w:r>
      <w:r w:rsidRPr="00B837C0">
        <w:rPr>
          <w:rFonts w:ascii="Arial" w:hAnsi="Arial" w:cs="Arial"/>
          <w:sz w:val="20"/>
          <w:szCs w:val="20"/>
        </w:rPr>
        <w:tab/>
      </w:r>
    </w:p>
    <w:p w14:paraId="0E771BB2" w14:textId="1A7DCEAD" w:rsidR="00AE49BC" w:rsidRPr="00B837C0" w:rsidRDefault="00AE49BC" w:rsidP="00147F26">
      <w:pPr>
        <w:pStyle w:val="Bezmezer"/>
        <w:spacing w:line="360" w:lineRule="auto"/>
        <w:ind w:left="1298"/>
        <w:contextualSpacing/>
        <w:rPr>
          <w:rFonts w:ascii="Arial" w:hAnsi="Arial" w:cs="Arial"/>
          <w:sz w:val="20"/>
          <w:szCs w:val="20"/>
        </w:rPr>
      </w:pPr>
      <w:r w:rsidRPr="00B837C0">
        <w:rPr>
          <w:rFonts w:ascii="Arial" w:hAnsi="Arial" w:cs="Arial"/>
          <w:sz w:val="20"/>
          <w:szCs w:val="20"/>
        </w:rPr>
        <w:t>4275/14</w:t>
      </w:r>
      <w:r w:rsidRPr="00B837C0">
        <w:rPr>
          <w:rFonts w:ascii="Arial" w:hAnsi="Arial" w:cs="Arial"/>
          <w:sz w:val="20"/>
          <w:szCs w:val="20"/>
        </w:rPr>
        <w:tab/>
      </w:r>
      <w:r w:rsidRPr="00B837C0">
        <w:rPr>
          <w:rFonts w:ascii="Arial" w:hAnsi="Arial" w:cs="Arial"/>
          <w:sz w:val="20"/>
          <w:szCs w:val="20"/>
        </w:rPr>
        <w:tab/>
      </w:r>
    </w:p>
    <w:p w14:paraId="0A6E3A88" w14:textId="14F771BB" w:rsidR="00AE49BC" w:rsidRPr="00B837C0" w:rsidRDefault="00AE49BC" w:rsidP="00147F26">
      <w:pPr>
        <w:pStyle w:val="Bezmezer"/>
        <w:spacing w:line="360" w:lineRule="auto"/>
        <w:ind w:left="1298"/>
        <w:contextualSpacing/>
        <w:rPr>
          <w:rFonts w:ascii="Arial" w:hAnsi="Arial" w:cs="Arial"/>
          <w:sz w:val="20"/>
          <w:szCs w:val="20"/>
        </w:rPr>
      </w:pPr>
      <w:r w:rsidRPr="00B837C0">
        <w:rPr>
          <w:rFonts w:ascii="Arial" w:hAnsi="Arial" w:cs="Arial"/>
          <w:sz w:val="20"/>
          <w:szCs w:val="20"/>
        </w:rPr>
        <w:t>4275/15</w:t>
      </w:r>
      <w:r w:rsidRPr="00B837C0">
        <w:rPr>
          <w:rFonts w:ascii="Arial" w:hAnsi="Arial" w:cs="Arial"/>
          <w:sz w:val="20"/>
          <w:szCs w:val="20"/>
        </w:rPr>
        <w:tab/>
      </w:r>
      <w:r w:rsidRPr="00B837C0">
        <w:rPr>
          <w:rFonts w:ascii="Arial" w:hAnsi="Arial" w:cs="Arial"/>
          <w:sz w:val="20"/>
          <w:szCs w:val="20"/>
        </w:rPr>
        <w:tab/>
      </w:r>
    </w:p>
    <w:p w14:paraId="41C83618" w14:textId="73D2D11F" w:rsidR="00AE49BC" w:rsidRPr="00B837C0" w:rsidRDefault="00AE49BC" w:rsidP="00147F26">
      <w:pPr>
        <w:pStyle w:val="Bezmezer"/>
        <w:spacing w:line="360" w:lineRule="auto"/>
        <w:ind w:left="1298"/>
        <w:contextualSpacing/>
        <w:rPr>
          <w:rFonts w:ascii="Arial" w:hAnsi="Arial" w:cs="Arial"/>
          <w:sz w:val="20"/>
          <w:szCs w:val="20"/>
        </w:rPr>
      </w:pPr>
      <w:r w:rsidRPr="00B837C0">
        <w:rPr>
          <w:rFonts w:ascii="Arial" w:hAnsi="Arial" w:cs="Arial"/>
          <w:sz w:val="20"/>
          <w:szCs w:val="20"/>
        </w:rPr>
        <w:t>4278</w:t>
      </w:r>
      <w:r w:rsidRPr="00B837C0">
        <w:rPr>
          <w:rFonts w:ascii="Arial" w:hAnsi="Arial" w:cs="Arial"/>
          <w:sz w:val="20"/>
          <w:szCs w:val="20"/>
        </w:rPr>
        <w:tab/>
      </w:r>
      <w:r w:rsidRPr="00B837C0">
        <w:rPr>
          <w:rFonts w:ascii="Arial" w:hAnsi="Arial" w:cs="Arial"/>
          <w:sz w:val="20"/>
          <w:szCs w:val="20"/>
        </w:rPr>
        <w:tab/>
      </w:r>
    </w:p>
    <w:p w14:paraId="38D00385" w14:textId="77777777" w:rsidR="00AE49BC" w:rsidRPr="00B837C0" w:rsidRDefault="00AE49BC" w:rsidP="00147F26">
      <w:pPr>
        <w:pStyle w:val="Bezmezer"/>
        <w:spacing w:line="360" w:lineRule="auto"/>
        <w:ind w:left="1298"/>
        <w:contextualSpacing/>
        <w:rPr>
          <w:rFonts w:ascii="Arial" w:hAnsi="Arial" w:cs="Arial"/>
          <w:sz w:val="20"/>
          <w:szCs w:val="20"/>
        </w:rPr>
      </w:pPr>
      <w:r w:rsidRPr="00B837C0">
        <w:rPr>
          <w:rFonts w:ascii="Arial" w:hAnsi="Arial" w:cs="Arial"/>
          <w:sz w:val="20"/>
          <w:szCs w:val="20"/>
        </w:rPr>
        <w:t>2442/1</w:t>
      </w:r>
      <w:r w:rsidRPr="00B837C0">
        <w:rPr>
          <w:rFonts w:ascii="Arial" w:hAnsi="Arial" w:cs="Arial"/>
          <w:sz w:val="20"/>
          <w:szCs w:val="20"/>
        </w:rPr>
        <w:tab/>
      </w:r>
      <w:r w:rsidRPr="00B837C0">
        <w:rPr>
          <w:rFonts w:ascii="Arial" w:hAnsi="Arial" w:cs="Arial"/>
          <w:sz w:val="20"/>
          <w:szCs w:val="20"/>
        </w:rPr>
        <w:tab/>
      </w:r>
    </w:p>
    <w:p w14:paraId="1F23E620" w14:textId="265B12DC" w:rsidR="00AE49BC" w:rsidRPr="00B837C0" w:rsidRDefault="00AE49BC" w:rsidP="00147F26">
      <w:pPr>
        <w:pStyle w:val="Bezmezer"/>
        <w:spacing w:line="360" w:lineRule="auto"/>
        <w:ind w:left="1298"/>
        <w:contextualSpacing/>
        <w:rPr>
          <w:rFonts w:ascii="Arial" w:hAnsi="Arial" w:cs="Arial"/>
          <w:sz w:val="20"/>
          <w:szCs w:val="20"/>
        </w:rPr>
      </w:pPr>
      <w:r w:rsidRPr="00B837C0">
        <w:rPr>
          <w:rFonts w:ascii="Arial" w:hAnsi="Arial" w:cs="Arial"/>
          <w:sz w:val="20"/>
          <w:szCs w:val="20"/>
        </w:rPr>
        <w:t>2442</w:t>
      </w:r>
    </w:p>
    <w:p w14:paraId="3F40272D" w14:textId="107BD098" w:rsidR="00AE49BC" w:rsidRPr="00B837C0" w:rsidRDefault="00AE49BC" w:rsidP="00147F26">
      <w:pPr>
        <w:pStyle w:val="Bezmezer"/>
        <w:spacing w:line="360" w:lineRule="auto"/>
        <w:ind w:left="1298"/>
        <w:contextualSpacing/>
        <w:rPr>
          <w:rFonts w:ascii="Arial" w:hAnsi="Arial" w:cs="Arial"/>
          <w:sz w:val="20"/>
          <w:szCs w:val="20"/>
        </w:rPr>
      </w:pPr>
      <w:r w:rsidRPr="00B837C0">
        <w:rPr>
          <w:rFonts w:ascii="Arial" w:hAnsi="Arial" w:cs="Arial"/>
          <w:sz w:val="20"/>
          <w:szCs w:val="20"/>
        </w:rPr>
        <w:t>2457</w:t>
      </w:r>
      <w:r w:rsidRPr="00B837C0">
        <w:rPr>
          <w:rFonts w:ascii="Arial" w:hAnsi="Arial" w:cs="Arial"/>
          <w:sz w:val="20"/>
          <w:szCs w:val="20"/>
        </w:rPr>
        <w:tab/>
      </w:r>
      <w:r w:rsidRPr="00B837C0">
        <w:rPr>
          <w:rFonts w:ascii="Arial" w:hAnsi="Arial" w:cs="Arial"/>
          <w:sz w:val="20"/>
          <w:szCs w:val="20"/>
        </w:rPr>
        <w:tab/>
      </w:r>
    </w:p>
    <w:p w14:paraId="3ACE29AF" w14:textId="78FE20F2" w:rsidR="00AE49BC" w:rsidRDefault="00AE49BC" w:rsidP="00147F26">
      <w:pPr>
        <w:pStyle w:val="Odstavecseseznamem"/>
        <w:spacing w:after="180" w:line="360" w:lineRule="auto"/>
        <w:ind w:left="1298"/>
        <w:contextualSpacing/>
        <w:jc w:val="both"/>
        <w:rPr>
          <w:rFonts w:asciiTheme="minorHAnsi" w:hAnsiTheme="minorHAnsi" w:cstheme="minorHAnsi"/>
        </w:rPr>
      </w:pPr>
      <w:r w:rsidRPr="00B837C0">
        <w:rPr>
          <w:rFonts w:ascii="Arial" w:hAnsi="Arial" w:cs="Arial"/>
          <w:sz w:val="20"/>
          <w:szCs w:val="20"/>
        </w:rPr>
        <w:t>4277</w:t>
      </w:r>
      <w:r w:rsidRPr="00B837C0">
        <w:rPr>
          <w:rFonts w:ascii="Arial" w:hAnsi="Arial" w:cs="Arial"/>
          <w:sz w:val="20"/>
          <w:szCs w:val="20"/>
        </w:rPr>
        <w:tab/>
      </w:r>
      <w:r w:rsidRPr="00B837C0">
        <w:rPr>
          <w:rFonts w:ascii="Arial" w:hAnsi="Arial" w:cs="Arial"/>
          <w:sz w:val="20"/>
          <w:szCs w:val="20"/>
        </w:rPr>
        <w:tab/>
      </w:r>
    </w:p>
    <w:p w14:paraId="133B2CE9" w14:textId="1A9D2D4A" w:rsidR="00221CE7" w:rsidRPr="001C3CAB" w:rsidRDefault="00543664" w:rsidP="00147F26">
      <w:pPr>
        <w:pStyle w:val="Odstavecseseznamem"/>
        <w:spacing w:after="180" w:line="360" w:lineRule="auto"/>
        <w:ind w:left="1298"/>
        <w:contextualSpacing/>
        <w:jc w:val="both"/>
        <w:rPr>
          <w:rFonts w:asciiTheme="minorHAnsi" w:hAnsiTheme="minorHAnsi" w:cstheme="minorHAnsi"/>
        </w:rPr>
      </w:pPr>
      <w:r w:rsidRPr="001C3CAB">
        <w:rPr>
          <w:rFonts w:asciiTheme="minorHAnsi" w:hAnsiTheme="minorHAnsi" w:cstheme="minorHAnsi"/>
        </w:rPr>
        <w:t xml:space="preserve">to vše v katastrálním území </w:t>
      </w:r>
      <w:r w:rsidR="00862E49" w:rsidRPr="001C3CAB">
        <w:rPr>
          <w:rFonts w:asciiTheme="minorHAnsi" w:hAnsiTheme="minorHAnsi" w:cstheme="minorHAnsi"/>
        </w:rPr>
        <w:t>Vinohrady</w:t>
      </w:r>
      <w:r w:rsidRPr="001C3CAB">
        <w:rPr>
          <w:rFonts w:asciiTheme="minorHAnsi" w:hAnsiTheme="minorHAnsi" w:cstheme="minorHAnsi"/>
        </w:rPr>
        <w:t>, Obec Praha.</w:t>
      </w:r>
      <w:r w:rsidR="00671F6E" w:rsidRPr="001C3CAB">
        <w:rPr>
          <w:rFonts w:asciiTheme="minorHAnsi" w:hAnsiTheme="minorHAnsi" w:cstheme="minorHAnsi"/>
        </w:rPr>
        <w:t xml:space="preserve"> </w:t>
      </w:r>
    </w:p>
    <w:p w14:paraId="52256566" w14:textId="50EF15A7" w:rsidR="00543664" w:rsidRPr="0045418C" w:rsidRDefault="00221CE7" w:rsidP="00147F26">
      <w:pPr>
        <w:pStyle w:val="Odstavecseseznamem"/>
        <w:spacing w:after="180" w:line="360" w:lineRule="auto"/>
        <w:ind w:left="1298"/>
        <w:contextualSpacing/>
        <w:jc w:val="both"/>
        <w:rPr>
          <w:rFonts w:asciiTheme="minorHAnsi" w:hAnsiTheme="minorHAnsi" w:cstheme="minorHAnsi"/>
        </w:rPr>
      </w:pPr>
      <w:r w:rsidRPr="00F747B9">
        <w:rPr>
          <w:rFonts w:asciiTheme="minorHAnsi" w:hAnsiTheme="minorHAnsi" w:cstheme="minorHAnsi"/>
        </w:rPr>
        <w:t>Součástí díla jsou objekty DP výdech a kašna, součástí nejsou kiosky metra</w:t>
      </w:r>
      <w:r w:rsidR="00B837C0" w:rsidRPr="00F747B9">
        <w:rPr>
          <w:rFonts w:asciiTheme="minorHAnsi" w:hAnsiTheme="minorHAnsi" w:cstheme="minorHAnsi"/>
        </w:rPr>
        <w:t xml:space="preserve"> a výtah</w:t>
      </w:r>
      <w:r w:rsidRPr="00F747B9">
        <w:rPr>
          <w:rFonts w:asciiTheme="minorHAnsi" w:hAnsiTheme="minorHAnsi" w:cstheme="minorHAnsi"/>
        </w:rPr>
        <w:t xml:space="preserve">. </w:t>
      </w:r>
      <w:r w:rsidR="00543664" w:rsidRPr="00F747B9">
        <w:rPr>
          <w:rFonts w:asciiTheme="minorHAnsi" w:hAnsiTheme="minorHAnsi" w:cstheme="minorHAnsi"/>
        </w:rPr>
        <w:t xml:space="preserve">Projektová dokumentace musí vycházet z projektové dokumentace </w:t>
      </w:r>
      <w:r w:rsidR="00135261" w:rsidRPr="00F747B9">
        <w:rPr>
          <w:rFonts w:asciiTheme="minorHAnsi" w:hAnsiTheme="minorHAnsi" w:cstheme="minorHAnsi"/>
        </w:rPr>
        <w:t>zpracované Zhotovitelem</w:t>
      </w:r>
      <w:r w:rsidR="00DC4B90" w:rsidRPr="00F747B9">
        <w:rPr>
          <w:rFonts w:asciiTheme="minorHAnsi" w:hAnsiTheme="minorHAnsi" w:cstheme="minorHAnsi"/>
        </w:rPr>
        <w:t xml:space="preserve"> v roce 2014</w:t>
      </w:r>
      <w:r w:rsidR="00135261" w:rsidRPr="00F747B9">
        <w:rPr>
          <w:rFonts w:asciiTheme="minorHAnsi" w:hAnsiTheme="minorHAnsi" w:cstheme="minorHAnsi"/>
        </w:rPr>
        <w:t xml:space="preserve"> </w:t>
      </w:r>
      <w:r w:rsidR="00543664" w:rsidRPr="00F747B9">
        <w:rPr>
          <w:rFonts w:asciiTheme="minorHAnsi" w:hAnsiTheme="minorHAnsi" w:cstheme="minorHAnsi"/>
        </w:rPr>
        <w:t>pro územní rozhodnutí</w:t>
      </w:r>
      <w:r w:rsidR="00135261" w:rsidRPr="00F747B9">
        <w:rPr>
          <w:rFonts w:asciiTheme="minorHAnsi" w:hAnsiTheme="minorHAnsi" w:cstheme="minorHAnsi"/>
        </w:rPr>
        <w:t xml:space="preserve"> stavby </w:t>
      </w:r>
      <w:r w:rsidR="00543664" w:rsidRPr="00F747B9">
        <w:rPr>
          <w:rFonts w:asciiTheme="minorHAnsi" w:hAnsiTheme="minorHAnsi" w:cstheme="minorHAnsi"/>
        </w:rPr>
        <w:t>„Obnova náměstí Jiřího z</w:t>
      </w:r>
      <w:r w:rsidR="00135261" w:rsidRPr="00F747B9">
        <w:rPr>
          <w:rFonts w:asciiTheme="minorHAnsi" w:hAnsiTheme="minorHAnsi" w:cstheme="minorHAnsi"/>
        </w:rPr>
        <w:t> </w:t>
      </w:r>
      <w:r w:rsidR="00543664" w:rsidRPr="00F747B9">
        <w:rPr>
          <w:rFonts w:asciiTheme="minorHAnsi" w:hAnsiTheme="minorHAnsi" w:cstheme="minorHAnsi"/>
        </w:rPr>
        <w:t>Poděbrad</w:t>
      </w:r>
      <w:r w:rsidR="00135261" w:rsidRPr="00F747B9">
        <w:rPr>
          <w:rFonts w:asciiTheme="minorHAnsi" w:hAnsiTheme="minorHAnsi" w:cstheme="minorHAnsi"/>
        </w:rPr>
        <w:t>, Praha 3</w:t>
      </w:r>
      <w:r w:rsidR="00543664" w:rsidRPr="00F747B9">
        <w:rPr>
          <w:rFonts w:asciiTheme="minorHAnsi" w:hAnsiTheme="minorHAnsi" w:cstheme="minorHAnsi"/>
        </w:rPr>
        <w:t xml:space="preserve">“, z Rozhodnutí </w:t>
      </w:r>
      <w:r w:rsidR="00A04D96" w:rsidRPr="00F747B9">
        <w:rPr>
          <w:rFonts w:asciiTheme="minorHAnsi" w:hAnsiTheme="minorHAnsi" w:cstheme="minorHAnsi"/>
        </w:rPr>
        <w:t xml:space="preserve">Úřadu městské části Praha 3, odboru výstavby </w:t>
      </w:r>
      <w:r w:rsidR="00543664" w:rsidRPr="00F747B9">
        <w:rPr>
          <w:rFonts w:asciiTheme="minorHAnsi" w:hAnsiTheme="minorHAnsi" w:cstheme="minorHAnsi"/>
        </w:rPr>
        <w:t>o umístění stavby z</w:t>
      </w:r>
      <w:r w:rsidR="00A04D96" w:rsidRPr="00F747B9">
        <w:rPr>
          <w:rFonts w:asciiTheme="minorHAnsi" w:hAnsiTheme="minorHAnsi" w:cstheme="minorHAnsi"/>
        </w:rPr>
        <w:t>e dne</w:t>
      </w:r>
      <w:r w:rsidR="00543664" w:rsidRPr="00F747B9">
        <w:rPr>
          <w:rFonts w:asciiTheme="minorHAnsi" w:hAnsiTheme="minorHAnsi" w:cstheme="minorHAnsi"/>
        </w:rPr>
        <w:t xml:space="preserve"> 25. 8. 2016 </w:t>
      </w:r>
      <w:proofErr w:type="gramStart"/>
      <w:r w:rsidR="00543664" w:rsidRPr="00F747B9">
        <w:rPr>
          <w:rFonts w:asciiTheme="minorHAnsi" w:hAnsiTheme="minorHAnsi" w:cstheme="minorHAnsi"/>
        </w:rPr>
        <w:t>č.j.</w:t>
      </w:r>
      <w:proofErr w:type="gramEnd"/>
      <w:r w:rsidR="00543664" w:rsidRPr="00F747B9">
        <w:rPr>
          <w:rFonts w:asciiTheme="minorHAnsi" w:hAnsiTheme="minorHAnsi" w:cstheme="minorHAnsi"/>
        </w:rPr>
        <w:t xml:space="preserve"> UMP3 082960/2016</w:t>
      </w:r>
      <w:r w:rsidR="00A04D96" w:rsidRPr="00F747B9">
        <w:rPr>
          <w:rFonts w:asciiTheme="minorHAnsi" w:hAnsiTheme="minorHAnsi" w:cstheme="minorHAnsi"/>
        </w:rPr>
        <w:t xml:space="preserve"> </w:t>
      </w:r>
      <w:r w:rsidR="00543664" w:rsidRPr="00F747B9">
        <w:rPr>
          <w:rFonts w:asciiTheme="minorHAnsi" w:hAnsiTheme="minorHAnsi" w:cstheme="minorHAnsi"/>
        </w:rPr>
        <w:t xml:space="preserve">a </w:t>
      </w:r>
      <w:r w:rsidR="00A04D96" w:rsidRPr="00F747B9">
        <w:rPr>
          <w:rFonts w:asciiTheme="minorHAnsi" w:hAnsiTheme="minorHAnsi" w:cstheme="minorHAnsi"/>
        </w:rPr>
        <w:t xml:space="preserve">z </w:t>
      </w:r>
      <w:r w:rsidR="00543664" w:rsidRPr="00F747B9">
        <w:rPr>
          <w:rFonts w:asciiTheme="minorHAnsi" w:hAnsiTheme="minorHAnsi" w:cstheme="minorHAnsi"/>
        </w:rPr>
        <w:t>Rozhodnutí Úřadu městské části Praha 3, odboru výstavby o změně územního rozhodnutí</w:t>
      </w:r>
      <w:r w:rsidR="00135261" w:rsidRPr="00F747B9">
        <w:rPr>
          <w:rFonts w:asciiTheme="minorHAnsi" w:hAnsiTheme="minorHAnsi" w:cstheme="minorHAnsi"/>
        </w:rPr>
        <w:t xml:space="preserve"> </w:t>
      </w:r>
      <w:r w:rsidR="00543664" w:rsidRPr="00F747B9">
        <w:rPr>
          <w:rFonts w:asciiTheme="minorHAnsi" w:hAnsiTheme="minorHAnsi" w:cstheme="minorHAnsi"/>
        </w:rPr>
        <w:t>stavby a</w:t>
      </w:r>
      <w:r w:rsidR="00543664" w:rsidRPr="0045418C">
        <w:rPr>
          <w:rFonts w:asciiTheme="minorHAnsi" w:hAnsiTheme="minorHAnsi" w:cstheme="minorHAnsi"/>
        </w:rPr>
        <w:t xml:space="preserve"> povolení</w:t>
      </w:r>
      <w:r w:rsidR="00135261" w:rsidRPr="0045418C">
        <w:rPr>
          <w:rFonts w:asciiTheme="minorHAnsi" w:hAnsiTheme="minorHAnsi" w:cstheme="minorHAnsi"/>
        </w:rPr>
        <w:t xml:space="preserve"> </w:t>
      </w:r>
      <w:r w:rsidR="00543664" w:rsidRPr="0045418C">
        <w:rPr>
          <w:rFonts w:asciiTheme="minorHAnsi" w:hAnsiTheme="minorHAnsi" w:cstheme="minorHAnsi"/>
        </w:rPr>
        <w:t>kácení dřevin ze dne 4.</w:t>
      </w:r>
      <w:r w:rsidR="004E5A29" w:rsidRPr="0045418C">
        <w:rPr>
          <w:rFonts w:asciiTheme="minorHAnsi" w:hAnsiTheme="minorHAnsi" w:cstheme="minorHAnsi"/>
        </w:rPr>
        <w:t xml:space="preserve"> </w:t>
      </w:r>
      <w:r w:rsidR="00543664" w:rsidRPr="0045418C">
        <w:rPr>
          <w:rFonts w:asciiTheme="minorHAnsi" w:hAnsiTheme="minorHAnsi" w:cstheme="minorHAnsi"/>
        </w:rPr>
        <w:t>9. 2018 č.j. UMCP3 154997/2018.</w:t>
      </w:r>
    </w:p>
    <w:p w14:paraId="73E7D6DB" w14:textId="4BDFA8B4" w:rsidR="00380CBC" w:rsidRPr="0045418C" w:rsidRDefault="00A82134" w:rsidP="00147F26">
      <w:pPr>
        <w:pStyle w:val="Odstavecseseznamem"/>
        <w:numPr>
          <w:ilvl w:val="1"/>
          <w:numId w:val="2"/>
        </w:numPr>
        <w:spacing w:after="180" w:line="360" w:lineRule="auto"/>
        <w:ind w:hanging="731"/>
        <w:contextualSpacing/>
        <w:jc w:val="both"/>
        <w:rPr>
          <w:rFonts w:asciiTheme="minorHAnsi" w:hAnsiTheme="minorHAnsi" w:cstheme="minorHAnsi"/>
          <w:b/>
          <w:bCs/>
        </w:rPr>
      </w:pPr>
      <w:r w:rsidRPr="0045418C">
        <w:rPr>
          <w:rFonts w:asciiTheme="minorHAnsi" w:hAnsiTheme="minorHAnsi" w:cstheme="minorHAnsi"/>
          <w:b/>
          <w:bCs/>
        </w:rPr>
        <w:t>Provedení</w:t>
      </w:r>
      <w:r w:rsidR="00580D41" w:rsidRPr="0045418C">
        <w:rPr>
          <w:rFonts w:asciiTheme="minorHAnsi" w:hAnsiTheme="minorHAnsi" w:cstheme="minorHAnsi"/>
          <w:b/>
          <w:bCs/>
        </w:rPr>
        <w:t xml:space="preserve"> veškeré</w:t>
      </w:r>
      <w:r w:rsidR="00380CBC" w:rsidRPr="0045418C">
        <w:rPr>
          <w:rFonts w:asciiTheme="minorHAnsi" w:hAnsiTheme="minorHAnsi" w:cstheme="minorHAnsi"/>
          <w:b/>
          <w:bCs/>
        </w:rPr>
        <w:t xml:space="preserve"> inženýrské činnosti pro zajištění</w:t>
      </w:r>
      <w:r w:rsidR="00FD6344" w:rsidRPr="0045418C">
        <w:rPr>
          <w:rFonts w:asciiTheme="minorHAnsi" w:hAnsiTheme="minorHAnsi" w:cstheme="minorHAnsi"/>
          <w:b/>
          <w:bCs/>
        </w:rPr>
        <w:t xml:space="preserve"> platného</w:t>
      </w:r>
      <w:r w:rsidR="00380CBC" w:rsidRPr="0045418C">
        <w:rPr>
          <w:rFonts w:asciiTheme="minorHAnsi" w:hAnsiTheme="minorHAnsi" w:cstheme="minorHAnsi"/>
          <w:b/>
          <w:bCs/>
        </w:rPr>
        <w:t xml:space="preserve"> stavebního povolení</w:t>
      </w:r>
    </w:p>
    <w:p w14:paraId="207CEC8D" w14:textId="3E9B2FED" w:rsidR="00280429" w:rsidRDefault="007E51D5" w:rsidP="00B36B33">
      <w:pPr>
        <w:pStyle w:val="Odstavecseseznamem"/>
        <w:spacing w:after="180" w:line="360" w:lineRule="auto"/>
        <w:ind w:left="1298"/>
        <w:contextualSpacing/>
        <w:jc w:val="both"/>
        <w:rPr>
          <w:rFonts w:asciiTheme="minorHAnsi" w:hAnsiTheme="minorHAnsi" w:cstheme="minorHAnsi"/>
        </w:rPr>
      </w:pPr>
      <w:bookmarkStart w:id="3" w:name="_Hlk35614069"/>
      <w:r w:rsidRPr="0045418C">
        <w:rPr>
          <w:rFonts w:asciiTheme="minorHAnsi" w:hAnsiTheme="minorHAnsi" w:cstheme="minorHAnsi"/>
        </w:rPr>
        <w:t xml:space="preserve">Výkon inženýrské činnosti pro zajištění </w:t>
      </w:r>
      <w:r w:rsidR="00911079" w:rsidRPr="0045418C">
        <w:rPr>
          <w:rFonts w:asciiTheme="minorHAnsi" w:hAnsiTheme="minorHAnsi" w:cstheme="minorHAnsi"/>
        </w:rPr>
        <w:t xml:space="preserve">platného </w:t>
      </w:r>
      <w:r w:rsidRPr="0045418C">
        <w:rPr>
          <w:rFonts w:asciiTheme="minorHAnsi" w:hAnsiTheme="minorHAnsi" w:cstheme="minorHAnsi"/>
        </w:rPr>
        <w:t>stavebního povolení spočív</w:t>
      </w:r>
      <w:r w:rsidR="00307597">
        <w:rPr>
          <w:rFonts w:asciiTheme="minorHAnsi" w:hAnsiTheme="minorHAnsi" w:cstheme="minorHAnsi"/>
        </w:rPr>
        <w:t xml:space="preserve">á </w:t>
      </w:r>
      <w:r w:rsidRPr="0045418C">
        <w:rPr>
          <w:rFonts w:asciiTheme="minorHAnsi" w:hAnsiTheme="minorHAnsi" w:cstheme="minorHAnsi"/>
        </w:rPr>
        <w:t xml:space="preserve">v projednání příslušné projektové dokumentace se všemi dotčenými orgány, </w:t>
      </w:r>
      <w:r w:rsidRPr="0045418C">
        <w:rPr>
          <w:rFonts w:asciiTheme="minorHAnsi" w:hAnsiTheme="minorHAnsi" w:cstheme="minorHAnsi"/>
        </w:rPr>
        <w:lastRenderedPageBreak/>
        <w:t xml:space="preserve">správci a vlastníky </w:t>
      </w:r>
      <w:r w:rsidRPr="00A74197">
        <w:rPr>
          <w:rFonts w:asciiTheme="minorHAnsi" w:hAnsiTheme="minorHAnsi" w:cstheme="minorHAnsi"/>
        </w:rPr>
        <w:t xml:space="preserve">sítí a dalšími účastníky stavebního </w:t>
      </w:r>
      <w:proofErr w:type="gramStart"/>
      <w:r w:rsidRPr="00A74197">
        <w:rPr>
          <w:rFonts w:asciiTheme="minorHAnsi" w:hAnsiTheme="minorHAnsi" w:cstheme="minorHAnsi"/>
        </w:rPr>
        <w:t>řízení</w:t>
      </w:r>
      <w:r w:rsidR="00CE7760">
        <w:rPr>
          <w:rFonts w:asciiTheme="minorHAnsi" w:hAnsiTheme="minorHAnsi" w:cstheme="minorHAnsi"/>
        </w:rPr>
        <w:t xml:space="preserve"> jejichž</w:t>
      </w:r>
      <w:proofErr w:type="gramEnd"/>
      <w:r w:rsidR="00CE7760">
        <w:rPr>
          <w:rFonts w:asciiTheme="minorHAnsi" w:hAnsiTheme="minorHAnsi" w:cstheme="minorHAnsi"/>
        </w:rPr>
        <w:t xml:space="preserve"> součinnost je nutná pro vydání stavebního povolení</w:t>
      </w:r>
      <w:r w:rsidR="00B438D8" w:rsidRPr="00A74197">
        <w:rPr>
          <w:rFonts w:asciiTheme="minorHAnsi" w:hAnsiTheme="minorHAnsi" w:cstheme="minorHAnsi"/>
        </w:rPr>
        <w:t>,</w:t>
      </w:r>
    </w:p>
    <w:p w14:paraId="2D05E6F9" w14:textId="67A908AB" w:rsidR="00280429" w:rsidRPr="0045418C" w:rsidRDefault="00B438D8" w:rsidP="00147F26">
      <w:pPr>
        <w:pStyle w:val="Odstavecseseznamem"/>
        <w:spacing w:after="180" w:line="360" w:lineRule="auto"/>
        <w:ind w:left="1298"/>
        <w:contextualSpacing/>
        <w:jc w:val="both"/>
        <w:rPr>
          <w:rFonts w:asciiTheme="minorHAnsi" w:hAnsiTheme="minorHAnsi" w:cstheme="minorHAnsi"/>
        </w:rPr>
      </w:pPr>
      <w:r w:rsidRPr="00A74197">
        <w:rPr>
          <w:rFonts w:asciiTheme="minorHAnsi" w:hAnsiTheme="minorHAnsi" w:cstheme="minorHAnsi"/>
        </w:rPr>
        <w:t>zajištění průběhu stavebního řízení</w:t>
      </w:r>
      <w:r w:rsidRPr="0045418C">
        <w:rPr>
          <w:rFonts w:asciiTheme="minorHAnsi" w:hAnsiTheme="minorHAnsi" w:cstheme="minorHAnsi"/>
        </w:rPr>
        <w:t xml:space="preserve"> a získání všech rozhodnutí až po vydání stavebního povolení</w:t>
      </w:r>
      <w:r w:rsidR="00C92E98" w:rsidRPr="0045418C">
        <w:rPr>
          <w:rFonts w:asciiTheme="minorHAnsi" w:hAnsiTheme="minorHAnsi" w:cstheme="minorHAnsi"/>
        </w:rPr>
        <w:t xml:space="preserve"> a</w:t>
      </w:r>
      <w:r w:rsidR="00E6723F" w:rsidRPr="0045418C">
        <w:rPr>
          <w:rFonts w:asciiTheme="minorHAnsi" w:hAnsiTheme="minorHAnsi" w:cstheme="minorHAnsi"/>
        </w:rPr>
        <w:t xml:space="preserve"> </w:t>
      </w:r>
      <w:r w:rsidR="00F93DD8" w:rsidRPr="0045418C">
        <w:rPr>
          <w:rFonts w:asciiTheme="minorHAnsi" w:hAnsiTheme="minorHAnsi" w:cstheme="minorHAnsi"/>
        </w:rPr>
        <w:t xml:space="preserve">zajištění </w:t>
      </w:r>
      <w:bookmarkStart w:id="4" w:name="_Hlk36799910"/>
      <w:r w:rsidR="00284CF8" w:rsidRPr="0045418C">
        <w:rPr>
          <w:rFonts w:asciiTheme="minorHAnsi" w:hAnsiTheme="minorHAnsi" w:cstheme="minorHAnsi"/>
        </w:rPr>
        <w:t xml:space="preserve">nezbytné </w:t>
      </w:r>
      <w:r w:rsidR="00F93DD8" w:rsidRPr="0045418C">
        <w:rPr>
          <w:rFonts w:asciiTheme="minorHAnsi" w:hAnsiTheme="minorHAnsi" w:cstheme="minorHAnsi"/>
        </w:rPr>
        <w:t xml:space="preserve">koordinace </w:t>
      </w:r>
      <w:r w:rsidR="00284CF8" w:rsidRPr="0045418C">
        <w:rPr>
          <w:rFonts w:asciiTheme="minorHAnsi" w:hAnsiTheme="minorHAnsi" w:cstheme="minorHAnsi"/>
        </w:rPr>
        <w:t xml:space="preserve">se stavbami/projekty, </w:t>
      </w:r>
      <w:r w:rsidR="00284CF8" w:rsidRPr="004E6D2A">
        <w:rPr>
          <w:rFonts w:asciiTheme="minorHAnsi" w:hAnsiTheme="minorHAnsi" w:cstheme="minorHAnsi"/>
        </w:rPr>
        <w:t xml:space="preserve">které jsou </w:t>
      </w:r>
      <w:r w:rsidR="00AD5EB0" w:rsidRPr="004E6D2A">
        <w:rPr>
          <w:rFonts w:asciiTheme="minorHAnsi" w:hAnsiTheme="minorHAnsi" w:cstheme="minorHAnsi"/>
        </w:rPr>
        <w:t>či budou</w:t>
      </w:r>
      <w:r w:rsidR="00284CF8" w:rsidRPr="004E6D2A">
        <w:rPr>
          <w:rFonts w:asciiTheme="minorHAnsi" w:hAnsiTheme="minorHAnsi" w:cstheme="minorHAnsi"/>
        </w:rPr>
        <w:t xml:space="preserve"> realizovány</w:t>
      </w:r>
      <w:r w:rsidR="00C92E98" w:rsidRPr="004E6D2A">
        <w:rPr>
          <w:rFonts w:asciiTheme="minorHAnsi" w:hAnsiTheme="minorHAnsi" w:cstheme="minorHAnsi"/>
        </w:rPr>
        <w:t xml:space="preserve"> </w:t>
      </w:r>
      <w:r w:rsidR="00AD5EB0" w:rsidRPr="0045418C">
        <w:rPr>
          <w:rFonts w:asciiTheme="minorHAnsi" w:hAnsiTheme="minorHAnsi" w:cstheme="minorHAnsi"/>
        </w:rPr>
        <w:t>na náměstí Jiřího z</w:t>
      </w:r>
      <w:r w:rsidR="004E5A29" w:rsidRPr="0045418C">
        <w:rPr>
          <w:rFonts w:asciiTheme="minorHAnsi" w:hAnsiTheme="minorHAnsi" w:cstheme="minorHAnsi"/>
        </w:rPr>
        <w:t> </w:t>
      </w:r>
      <w:r w:rsidR="00AD5EB0" w:rsidRPr="0045418C">
        <w:rPr>
          <w:rFonts w:asciiTheme="minorHAnsi" w:hAnsiTheme="minorHAnsi" w:cstheme="minorHAnsi"/>
        </w:rPr>
        <w:t>Poděbrad</w:t>
      </w:r>
      <w:r w:rsidR="004E5A29" w:rsidRPr="0045418C">
        <w:rPr>
          <w:rFonts w:asciiTheme="minorHAnsi" w:hAnsiTheme="minorHAnsi" w:cstheme="minorHAnsi"/>
        </w:rPr>
        <w:t>, Praha 3</w:t>
      </w:r>
      <w:r w:rsidR="00AD5EB0" w:rsidRPr="0045418C">
        <w:rPr>
          <w:rFonts w:asciiTheme="minorHAnsi" w:hAnsiTheme="minorHAnsi" w:cstheme="minorHAnsi"/>
        </w:rPr>
        <w:t xml:space="preserve"> či v jeho těsné blízkosti</w:t>
      </w:r>
      <w:r w:rsidR="004E6D2A">
        <w:rPr>
          <w:rFonts w:asciiTheme="minorHAnsi" w:hAnsiTheme="minorHAnsi" w:cstheme="minorHAnsi"/>
        </w:rPr>
        <w:t>.</w:t>
      </w:r>
      <w:bookmarkEnd w:id="4"/>
    </w:p>
    <w:p w14:paraId="2672362B" w14:textId="0785BD7C" w:rsidR="00380CBC" w:rsidRPr="0045418C" w:rsidRDefault="00B339AE" w:rsidP="00147F26">
      <w:pPr>
        <w:pStyle w:val="Odstavecseseznamem"/>
        <w:numPr>
          <w:ilvl w:val="1"/>
          <w:numId w:val="2"/>
        </w:numPr>
        <w:spacing w:after="180" w:line="360" w:lineRule="auto"/>
        <w:ind w:hanging="731"/>
        <w:contextualSpacing/>
        <w:jc w:val="both"/>
        <w:rPr>
          <w:rFonts w:asciiTheme="minorHAnsi" w:hAnsiTheme="minorHAnsi" w:cstheme="minorHAnsi"/>
          <w:b/>
          <w:bCs/>
        </w:rPr>
      </w:pPr>
      <w:bookmarkStart w:id="5" w:name="_Hlk35614380"/>
      <w:bookmarkEnd w:id="3"/>
      <w:r>
        <w:rPr>
          <w:rFonts w:asciiTheme="minorHAnsi" w:hAnsiTheme="minorHAnsi" w:cstheme="minorHAnsi"/>
          <w:b/>
          <w:bCs/>
        </w:rPr>
        <w:t>Předprojektová příprava a z</w:t>
      </w:r>
      <w:r w:rsidR="00380CBC" w:rsidRPr="0045418C">
        <w:rPr>
          <w:rFonts w:asciiTheme="minorHAnsi" w:hAnsiTheme="minorHAnsi" w:cstheme="minorHAnsi"/>
          <w:b/>
          <w:bCs/>
        </w:rPr>
        <w:t>pracování projektové dokumentace pro provádění stavby</w:t>
      </w:r>
      <w:r w:rsidR="00FD6344" w:rsidRPr="0045418C">
        <w:rPr>
          <w:rFonts w:asciiTheme="minorHAnsi" w:hAnsiTheme="minorHAnsi" w:cstheme="minorHAnsi"/>
          <w:b/>
          <w:bCs/>
        </w:rPr>
        <w:t xml:space="preserve"> (</w:t>
      </w:r>
      <w:r w:rsidR="00FD6344" w:rsidRPr="00E0389A">
        <w:rPr>
          <w:rFonts w:asciiTheme="minorHAnsi" w:hAnsiTheme="minorHAnsi" w:cstheme="minorHAnsi"/>
          <w:b/>
          <w:bCs/>
        </w:rPr>
        <w:t>DPS)</w:t>
      </w:r>
      <w:r w:rsidR="00380CBC" w:rsidRPr="00E0389A">
        <w:rPr>
          <w:rFonts w:asciiTheme="minorHAnsi" w:hAnsiTheme="minorHAnsi" w:cstheme="minorHAnsi"/>
          <w:b/>
          <w:bCs/>
        </w:rPr>
        <w:t xml:space="preserve"> včetně soupisu stavebních prací, dodávek a služeb s výkazem výměr</w:t>
      </w:r>
      <w:r w:rsidR="00361925" w:rsidRPr="00E0389A">
        <w:rPr>
          <w:rFonts w:asciiTheme="minorHAnsi" w:hAnsiTheme="minorHAnsi" w:cstheme="minorHAnsi"/>
          <w:b/>
          <w:bCs/>
        </w:rPr>
        <w:t>,</w:t>
      </w:r>
      <w:r w:rsidR="00CF55CC" w:rsidRPr="00E0389A">
        <w:rPr>
          <w:rFonts w:asciiTheme="minorHAnsi" w:hAnsiTheme="minorHAnsi" w:cstheme="minorHAnsi"/>
          <w:b/>
          <w:bCs/>
        </w:rPr>
        <w:t xml:space="preserve"> </w:t>
      </w:r>
      <w:r w:rsidR="00BF17E7" w:rsidRPr="00E0389A">
        <w:rPr>
          <w:rFonts w:asciiTheme="minorHAnsi" w:hAnsiTheme="minorHAnsi" w:cstheme="minorHAnsi"/>
          <w:b/>
          <w:bCs/>
        </w:rPr>
        <w:t>zajištění inženýrské činnosti</w:t>
      </w:r>
      <w:r w:rsidR="00CF55CC" w:rsidRPr="00E0389A">
        <w:rPr>
          <w:rFonts w:asciiTheme="minorHAnsi" w:hAnsiTheme="minorHAnsi" w:cstheme="minorHAnsi"/>
          <w:b/>
          <w:bCs/>
        </w:rPr>
        <w:t xml:space="preserve"> a</w:t>
      </w:r>
      <w:r w:rsidR="00BF17E7" w:rsidRPr="0045418C">
        <w:rPr>
          <w:rFonts w:asciiTheme="minorHAnsi" w:hAnsiTheme="minorHAnsi" w:cstheme="minorHAnsi"/>
          <w:b/>
          <w:bCs/>
        </w:rPr>
        <w:t xml:space="preserve"> poskytování součinnosti v</w:t>
      </w:r>
      <w:r w:rsidR="00CF55CC" w:rsidRPr="0045418C">
        <w:rPr>
          <w:rFonts w:asciiTheme="minorHAnsi" w:hAnsiTheme="minorHAnsi" w:cstheme="minorHAnsi"/>
          <w:b/>
          <w:bCs/>
        </w:rPr>
        <w:t> rámci následného zadávacího řízení:</w:t>
      </w:r>
    </w:p>
    <w:p w14:paraId="6B5780E6" w14:textId="0C8D053B" w:rsidR="00380CBC" w:rsidRPr="0045418C" w:rsidRDefault="00CF0269" w:rsidP="00147F26">
      <w:pPr>
        <w:pStyle w:val="Odstavecseseznamem"/>
        <w:spacing w:after="180" w:line="360" w:lineRule="auto"/>
        <w:ind w:left="1298"/>
        <w:contextualSpacing/>
        <w:jc w:val="both"/>
        <w:rPr>
          <w:rFonts w:asciiTheme="minorHAnsi" w:hAnsiTheme="minorHAnsi" w:cstheme="minorHAnsi"/>
        </w:rPr>
      </w:pPr>
      <w:bookmarkStart w:id="6" w:name="_Hlk35614457"/>
      <w:bookmarkEnd w:id="5"/>
      <w:r>
        <w:rPr>
          <w:rFonts w:asciiTheme="minorHAnsi" w:hAnsiTheme="minorHAnsi" w:cstheme="minorHAnsi"/>
        </w:rPr>
        <w:t>Předprojektová příprava a z</w:t>
      </w:r>
      <w:r w:rsidR="00380CBC" w:rsidRPr="0045418C">
        <w:rPr>
          <w:rFonts w:asciiTheme="minorHAnsi" w:hAnsiTheme="minorHAnsi" w:cstheme="minorHAnsi"/>
        </w:rPr>
        <w:t>pracování</w:t>
      </w:r>
      <w:r w:rsidR="007E51D5" w:rsidRPr="0045418C">
        <w:rPr>
          <w:rFonts w:asciiTheme="minorHAnsi" w:hAnsiTheme="minorHAnsi" w:cstheme="minorHAnsi"/>
        </w:rPr>
        <w:t xml:space="preserve"> projektové dokumentace pro provádění stavby </w:t>
      </w:r>
      <w:r w:rsidR="00AA3AFF" w:rsidRPr="0045418C">
        <w:rPr>
          <w:rFonts w:asciiTheme="minorHAnsi" w:hAnsiTheme="minorHAnsi" w:cstheme="minorHAnsi"/>
        </w:rPr>
        <w:t>„</w:t>
      </w:r>
      <w:r w:rsidR="00742AED" w:rsidRPr="0045418C">
        <w:rPr>
          <w:rFonts w:asciiTheme="minorHAnsi" w:hAnsiTheme="minorHAnsi" w:cstheme="minorHAnsi"/>
        </w:rPr>
        <w:t xml:space="preserve">Obnova </w:t>
      </w:r>
      <w:r w:rsidR="009F7F67" w:rsidRPr="0045418C">
        <w:rPr>
          <w:rFonts w:asciiTheme="minorHAnsi" w:hAnsiTheme="minorHAnsi" w:cstheme="minorHAnsi"/>
        </w:rPr>
        <w:t>náměstí</w:t>
      </w:r>
      <w:r w:rsidR="00742AED" w:rsidRPr="0045418C">
        <w:rPr>
          <w:rFonts w:asciiTheme="minorHAnsi" w:hAnsiTheme="minorHAnsi" w:cstheme="minorHAnsi"/>
        </w:rPr>
        <w:t xml:space="preserve"> Jiřího z</w:t>
      </w:r>
      <w:r w:rsidR="00FD6344" w:rsidRPr="0045418C">
        <w:rPr>
          <w:rFonts w:asciiTheme="minorHAnsi" w:hAnsiTheme="minorHAnsi" w:cstheme="minorHAnsi"/>
        </w:rPr>
        <w:t> </w:t>
      </w:r>
      <w:r w:rsidR="00742AED" w:rsidRPr="0045418C">
        <w:rPr>
          <w:rFonts w:asciiTheme="minorHAnsi" w:hAnsiTheme="minorHAnsi" w:cstheme="minorHAnsi"/>
        </w:rPr>
        <w:t>Poděbrad</w:t>
      </w:r>
      <w:r w:rsidR="00FD6344" w:rsidRPr="0045418C">
        <w:rPr>
          <w:rFonts w:asciiTheme="minorHAnsi" w:hAnsiTheme="minorHAnsi" w:cstheme="minorHAnsi"/>
        </w:rPr>
        <w:t>, Praha 3</w:t>
      </w:r>
      <w:r w:rsidR="00AA3AFF" w:rsidRPr="0045418C">
        <w:rPr>
          <w:rFonts w:asciiTheme="minorHAnsi" w:hAnsiTheme="minorHAnsi" w:cstheme="minorHAnsi"/>
        </w:rPr>
        <w:t>“</w:t>
      </w:r>
      <w:r w:rsidR="007E51D5" w:rsidRPr="0045418C">
        <w:rPr>
          <w:rFonts w:asciiTheme="minorHAnsi" w:hAnsiTheme="minorHAnsi" w:cstheme="minorHAnsi"/>
        </w:rPr>
        <w:t xml:space="preserve"> včetně soupisu stavebních prací, dodávek a služeb s</w:t>
      </w:r>
      <w:r w:rsidR="00A501AF" w:rsidRPr="0045418C">
        <w:rPr>
          <w:rFonts w:asciiTheme="minorHAnsi" w:hAnsiTheme="minorHAnsi" w:cstheme="minorHAnsi"/>
        </w:rPr>
        <w:t> </w:t>
      </w:r>
      <w:r w:rsidR="000E2152" w:rsidRPr="0045418C">
        <w:rPr>
          <w:rFonts w:asciiTheme="minorHAnsi" w:hAnsiTheme="minorHAnsi" w:cstheme="minorHAnsi"/>
        </w:rPr>
        <w:t>neoceněným a oceněným</w:t>
      </w:r>
      <w:r w:rsidR="00A501AF" w:rsidRPr="0045418C">
        <w:rPr>
          <w:rFonts w:asciiTheme="minorHAnsi" w:hAnsiTheme="minorHAnsi" w:cstheme="minorHAnsi"/>
        </w:rPr>
        <w:t xml:space="preserve"> </w:t>
      </w:r>
      <w:r w:rsidR="007E51D5" w:rsidRPr="0045418C">
        <w:rPr>
          <w:rFonts w:asciiTheme="minorHAnsi" w:hAnsiTheme="minorHAnsi" w:cstheme="minorHAnsi"/>
        </w:rPr>
        <w:t>výkazem výmě</w:t>
      </w:r>
      <w:r w:rsidR="005C581B">
        <w:rPr>
          <w:rFonts w:asciiTheme="minorHAnsi" w:hAnsiTheme="minorHAnsi" w:cstheme="minorHAnsi"/>
        </w:rPr>
        <w:t xml:space="preserve">r </w:t>
      </w:r>
      <w:r w:rsidR="00044A18">
        <w:rPr>
          <w:rFonts w:asciiTheme="minorHAnsi" w:hAnsiTheme="minorHAnsi" w:cstheme="minorHAnsi"/>
        </w:rPr>
        <w:t xml:space="preserve">dle </w:t>
      </w:r>
      <w:r w:rsidR="00044A18" w:rsidRPr="00EA712C">
        <w:rPr>
          <w:rFonts w:ascii="Calibri" w:hAnsi="Calibri"/>
        </w:rPr>
        <w:t xml:space="preserve">aktuálních ceníků ÚRS </w:t>
      </w:r>
      <w:r w:rsidR="00044A18">
        <w:rPr>
          <w:rFonts w:ascii="Calibri" w:hAnsi="Calibri"/>
        </w:rPr>
        <w:t xml:space="preserve">vydaných společností </w:t>
      </w:r>
      <w:r w:rsidR="00044A18" w:rsidRPr="00EA712C">
        <w:rPr>
          <w:rFonts w:ascii="Calibri" w:hAnsi="Calibri"/>
        </w:rPr>
        <w:t xml:space="preserve">ÚRS CZ a.s. </w:t>
      </w:r>
      <w:r w:rsidR="00044A18">
        <w:rPr>
          <w:rFonts w:ascii="Calibri" w:hAnsi="Calibri"/>
        </w:rPr>
        <w:t xml:space="preserve">IČ: </w:t>
      </w:r>
      <w:r w:rsidR="00044A18" w:rsidRPr="00EA712C">
        <w:rPr>
          <w:rFonts w:ascii="Calibri" w:hAnsi="Calibri"/>
        </w:rPr>
        <w:t>47115645</w:t>
      </w:r>
      <w:r w:rsidR="00044A18">
        <w:rPr>
          <w:rFonts w:ascii="Calibri" w:hAnsi="Calibri"/>
        </w:rPr>
        <w:t xml:space="preserve">, se sídlem </w:t>
      </w:r>
      <w:r w:rsidR="00044A18" w:rsidRPr="00EA712C">
        <w:rPr>
          <w:rFonts w:ascii="Calibri" w:hAnsi="Calibri"/>
        </w:rPr>
        <w:t>Tiskařská 257/10</w:t>
      </w:r>
      <w:r w:rsidR="00044A18">
        <w:rPr>
          <w:rFonts w:ascii="Calibri" w:hAnsi="Calibri"/>
        </w:rPr>
        <w:t xml:space="preserve">, </w:t>
      </w:r>
      <w:r w:rsidR="00044A18" w:rsidRPr="006C4843">
        <w:rPr>
          <w:rFonts w:ascii="Calibri" w:hAnsi="Calibri"/>
        </w:rPr>
        <w:t>108 00 Praha 10 - Malešice</w:t>
      </w:r>
      <w:r w:rsidR="003F39D4">
        <w:rPr>
          <w:rFonts w:asciiTheme="minorHAnsi" w:hAnsiTheme="minorHAnsi" w:cstheme="minorHAnsi"/>
        </w:rPr>
        <w:t xml:space="preserve"> </w:t>
      </w:r>
      <w:r w:rsidR="00800906" w:rsidRPr="0045418C">
        <w:rPr>
          <w:rFonts w:asciiTheme="minorHAnsi" w:hAnsiTheme="minorHAnsi" w:cstheme="minorHAnsi"/>
        </w:rPr>
        <w:t>(dále i jako „Soupis prací“)</w:t>
      </w:r>
      <w:r w:rsidR="00790945" w:rsidRPr="0045418C">
        <w:rPr>
          <w:rFonts w:asciiTheme="minorHAnsi" w:hAnsiTheme="minorHAnsi" w:cstheme="minorHAnsi"/>
        </w:rPr>
        <w:t xml:space="preserve"> a </w:t>
      </w:r>
      <w:bookmarkStart w:id="7" w:name="_Hlk36552732"/>
      <w:r w:rsidR="00CF55CC" w:rsidRPr="0045418C">
        <w:rPr>
          <w:rFonts w:asciiTheme="minorHAnsi" w:hAnsiTheme="minorHAnsi" w:cstheme="minorHAnsi"/>
        </w:rPr>
        <w:t>zajiš</w:t>
      </w:r>
      <w:r w:rsidR="00245555" w:rsidRPr="0045418C">
        <w:rPr>
          <w:rFonts w:asciiTheme="minorHAnsi" w:hAnsiTheme="minorHAnsi" w:cstheme="minorHAnsi"/>
        </w:rPr>
        <w:t>ťování</w:t>
      </w:r>
      <w:r w:rsidR="00CF55CC" w:rsidRPr="0045418C">
        <w:rPr>
          <w:rFonts w:asciiTheme="minorHAnsi" w:hAnsiTheme="minorHAnsi" w:cstheme="minorHAnsi"/>
        </w:rPr>
        <w:t xml:space="preserve"> veškeré</w:t>
      </w:r>
      <w:r w:rsidR="004A6B5E" w:rsidRPr="0045418C">
        <w:rPr>
          <w:rFonts w:asciiTheme="minorHAnsi" w:hAnsiTheme="minorHAnsi" w:cstheme="minorHAnsi"/>
        </w:rPr>
        <w:t xml:space="preserve"> </w:t>
      </w:r>
      <w:r w:rsidR="00CF55CC" w:rsidRPr="0045418C">
        <w:rPr>
          <w:rFonts w:asciiTheme="minorHAnsi" w:hAnsiTheme="minorHAnsi" w:cstheme="minorHAnsi"/>
        </w:rPr>
        <w:t>inženýrské činnosti</w:t>
      </w:r>
      <w:r w:rsidR="00790945" w:rsidRPr="0045418C">
        <w:rPr>
          <w:rFonts w:asciiTheme="minorHAnsi" w:hAnsiTheme="minorHAnsi" w:cstheme="minorHAnsi"/>
        </w:rPr>
        <w:t xml:space="preserve"> </w:t>
      </w:r>
      <w:r w:rsidR="004A6B5E" w:rsidRPr="0045418C">
        <w:rPr>
          <w:rFonts w:asciiTheme="minorHAnsi" w:hAnsiTheme="minorHAnsi" w:cstheme="minorHAnsi"/>
        </w:rPr>
        <w:t xml:space="preserve">v souvislosti se zpracováním projektové dokumentace </w:t>
      </w:r>
      <w:r w:rsidR="00790945" w:rsidRPr="0045418C">
        <w:rPr>
          <w:rFonts w:asciiTheme="minorHAnsi" w:hAnsiTheme="minorHAnsi" w:cstheme="minorHAnsi"/>
        </w:rPr>
        <w:t>pro provádění stavby „Obnova náměstí Jiřího z Poděbrad, Praha 3“</w:t>
      </w:r>
      <w:bookmarkEnd w:id="7"/>
      <w:r w:rsidR="00141499">
        <w:rPr>
          <w:rFonts w:asciiTheme="minorHAnsi" w:hAnsiTheme="minorHAnsi" w:cstheme="minorHAnsi"/>
        </w:rPr>
        <w:t>.</w:t>
      </w:r>
      <w:r w:rsidR="007E51D5" w:rsidRPr="0045418C">
        <w:rPr>
          <w:rFonts w:asciiTheme="minorHAnsi" w:hAnsiTheme="minorHAnsi" w:cstheme="minorHAnsi"/>
        </w:rPr>
        <w:t xml:space="preserve"> Dokumentace pro pr</w:t>
      </w:r>
      <w:r w:rsidR="00FD6344" w:rsidRPr="0045418C">
        <w:rPr>
          <w:rFonts w:asciiTheme="minorHAnsi" w:hAnsiTheme="minorHAnsi" w:cstheme="minorHAnsi"/>
        </w:rPr>
        <w:t>ovádění stavby</w:t>
      </w:r>
      <w:r w:rsidR="00790945" w:rsidRPr="0045418C">
        <w:rPr>
          <w:rFonts w:asciiTheme="minorHAnsi" w:hAnsiTheme="minorHAnsi" w:cstheme="minorHAnsi"/>
        </w:rPr>
        <w:t xml:space="preserve"> „Obnova náměstí Jiřího z Poděbrad, Praha 3“</w:t>
      </w:r>
      <w:r w:rsidR="00FD6344" w:rsidRPr="0045418C">
        <w:rPr>
          <w:rFonts w:asciiTheme="minorHAnsi" w:hAnsiTheme="minorHAnsi" w:cstheme="minorHAnsi"/>
        </w:rPr>
        <w:t xml:space="preserve"> (dále i jako </w:t>
      </w:r>
      <w:r w:rsidR="00710070">
        <w:rPr>
          <w:rFonts w:asciiTheme="minorHAnsi" w:hAnsiTheme="minorHAnsi" w:cstheme="minorHAnsi"/>
        </w:rPr>
        <w:t>„</w:t>
      </w:r>
      <w:r w:rsidR="00FD6344" w:rsidRPr="0045418C">
        <w:rPr>
          <w:rFonts w:asciiTheme="minorHAnsi" w:hAnsiTheme="minorHAnsi" w:cstheme="minorHAnsi"/>
        </w:rPr>
        <w:t>DPS</w:t>
      </w:r>
      <w:r w:rsidR="00710070">
        <w:rPr>
          <w:rFonts w:asciiTheme="minorHAnsi" w:hAnsiTheme="minorHAnsi" w:cstheme="minorHAnsi"/>
        </w:rPr>
        <w:t>“</w:t>
      </w:r>
      <w:r w:rsidR="007E51D5" w:rsidRPr="0045418C">
        <w:rPr>
          <w:rFonts w:asciiTheme="minorHAnsi" w:hAnsiTheme="minorHAnsi" w:cstheme="minorHAnsi"/>
        </w:rPr>
        <w:t>)</w:t>
      </w:r>
      <w:r w:rsidR="00AA3AFF" w:rsidRPr="0045418C">
        <w:rPr>
          <w:rFonts w:asciiTheme="minorHAnsi" w:hAnsiTheme="minorHAnsi" w:cstheme="minorHAnsi"/>
        </w:rPr>
        <w:t xml:space="preserve"> musí být vypracována v souladu s platnými právními předpisy</w:t>
      </w:r>
      <w:r w:rsidR="00413835" w:rsidRPr="0045418C">
        <w:rPr>
          <w:rFonts w:asciiTheme="minorHAnsi" w:hAnsiTheme="minorHAnsi" w:cstheme="minorHAnsi"/>
        </w:rPr>
        <w:t>. Bližší podmínky pro</w:t>
      </w:r>
      <w:r w:rsidR="00B339AE">
        <w:rPr>
          <w:rFonts w:asciiTheme="minorHAnsi" w:hAnsiTheme="minorHAnsi" w:cstheme="minorHAnsi"/>
        </w:rPr>
        <w:t xml:space="preserve"> předprojektovou přípravu a z</w:t>
      </w:r>
      <w:r w:rsidR="00413835" w:rsidRPr="0045418C">
        <w:rPr>
          <w:rFonts w:asciiTheme="minorHAnsi" w:hAnsiTheme="minorHAnsi" w:cstheme="minorHAnsi"/>
        </w:rPr>
        <w:t>pracování projektové dokumentace pro provádění stavby „</w:t>
      </w:r>
      <w:r w:rsidR="00742AED" w:rsidRPr="0045418C">
        <w:rPr>
          <w:rFonts w:asciiTheme="minorHAnsi" w:hAnsiTheme="minorHAnsi" w:cstheme="minorHAnsi"/>
        </w:rPr>
        <w:t xml:space="preserve">Obnova </w:t>
      </w:r>
      <w:r w:rsidR="009F7F67" w:rsidRPr="0045418C">
        <w:rPr>
          <w:rFonts w:asciiTheme="minorHAnsi" w:hAnsiTheme="minorHAnsi" w:cstheme="minorHAnsi"/>
        </w:rPr>
        <w:t>náměstí</w:t>
      </w:r>
      <w:r w:rsidR="00742AED" w:rsidRPr="0045418C">
        <w:rPr>
          <w:rFonts w:asciiTheme="minorHAnsi" w:hAnsiTheme="minorHAnsi" w:cstheme="minorHAnsi"/>
        </w:rPr>
        <w:t xml:space="preserve"> Jiřího z</w:t>
      </w:r>
      <w:r w:rsidR="00FD6344" w:rsidRPr="0045418C">
        <w:rPr>
          <w:rFonts w:asciiTheme="minorHAnsi" w:hAnsiTheme="minorHAnsi" w:cstheme="minorHAnsi"/>
        </w:rPr>
        <w:t> </w:t>
      </w:r>
      <w:r w:rsidR="00742AED" w:rsidRPr="0045418C">
        <w:rPr>
          <w:rFonts w:asciiTheme="minorHAnsi" w:hAnsiTheme="minorHAnsi" w:cstheme="minorHAnsi"/>
        </w:rPr>
        <w:t>Poděbrad</w:t>
      </w:r>
      <w:r w:rsidR="00FD6344" w:rsidRPr="0045418C">
        <w:rPr>
          <w:rFonts w:asciiTheme="minorHAnsi" w:hAnsiTheme="minorHAnsi" w:cstheme="minorHAnsi"/>
        </w:rPr>
        <w:t>, Praha 3</w:t>
      </w:r>
      <w:r w:rsidR="00413835" w:rsidRPr="0045418C">
        <w:rPr>
          <w:rFonts w:asciiTheme="minorHAnsi" w:hAnsiTheme="minorHAnsi" w:cstheme="minorHAnsi"/>
        </w:rPr>
        <w:t xml:space="preserve">“ včetně </w:t>
      </w:r>
      <w:r w:rsidR="00800906" w:rsidRPr="0045418C">
        <w:rPr>
          <w:rFonts w:asciiTheme="minorHAnsi" w:hAnsiTheme="minorHAnsi" w:cstheme="minorHAnsi"/>
        </w:rPr>
        <w:t xml:space="preserve">Soupisu prací </w:t>
      </w:r>
      <w:r w:rsidR="003B451E" w:rsidRPr="0045418C">
        <w:rPr>
          <w:rFonts w:asciiTheme="minorHAnsi" w:hAnsiTheme="minorHAnsi" w:cstheme="minorHAnsi"/>
        </w:rPr>
        <w:t xml:space="preserve">jsou uvedeny v Technických a </w:t>
      </w:r>
      <w:r w:rsidR="00A04D96" w:rsidRPr="0045418C">
        <w:rPr>
          <w:rFonts w:asciiTheme="minorHAnsi" w:hAnsiTheme="minorHAnsi" w:cstheme="minorHAnsi"/>
        </w:rPr>
        <w:t>jiných</w:t>
      </w:r>
      <w:r w:rsidR="003B451E" w:rsidRPr="0045418C">
        <w:rPr>
          <w:rFonts w:asciiTheme="minorHAnsi" w:hAnsiTheme="minorHAnsi" w:cstheme="minorHAnsi"/>
        </w:rPr>
        <w:t xml:space="preserve"> podmínkách </w:t>
      </w:r>
      <w:r w:rsidR="00A04D96" w:rsidRPr="0045418C">
        <w:rPr>
          <w:rFonts w:asciiTheme="minorHAnsi" w:hAnsiTheme="minorHAnsi" w:cstheme="minorHAnsi"/>
        </w:rPr>
        <w:t xml:space="preserve">pro zpracování projektové dokumentace </w:t>
      </w:r>
      <w:r w:rsidR="003B451E" w:rsidRPr="0045418C">
        <w:rPr>
          <w:rFonts w:asciiTheme="minorHAnsi" w:hAnsiTheme="minorHAnsi" w:cstheme="minorHAnsi"/>
        </w:rPr>
        <w:t>dle čl.</w:t>
      </w:r>
      <w:r w:rsidR="00A04D96" w:rsidRPr="0045418C">
        <w:rPr>
          <w:rFonts w:asciiTheme="minorHAnsi" w:hAnsiTheme="minorHAnsi" w:cstheme="minorHAnsi"/>
        </w:rPr>
        <w:t xml:space="preserve"> IV.</w:t>
      </w:r>
      <w:r w:rsidR="003B451E" w:rsidRPr="0045418C">
        <w:rPr>
          <w:rFonts w:asciiTheme="minorHAnsi" w:hAnsiTheme="minorHAnsi" w:cstheme="minorHAnsi"/>
        </w:rPr>
        <w:t xml:space="preserve"> této smlouvy.</w:t>
      </w:r>
      <w:r w:rsidR="00543664" w:rsidRPr="0045418C">
        <w:rPr>
          <w:rFonts w:asciiTheme="minorHAnsi" w:hAnsiTheme="minorHAnsi" w:cstheme="minorHAnsi"/>
        </w:rPr>
        <w:t xml:space="preserve"> </w:t>
      </w:r>
    </w:p>
    <w:p w14:paraId="63630400" w14:textId="555B3908" w:rsidR="001C3CAB" w:rsidRDefault="00A04D96" w:rsidP="001C3CAB">
      <w:pPr>
        <w:pStyle w:val="Odstavecseseznamem"/>
        <w:spacing w:after="180" w:line="360" w:lineRule="auto"/>
        <w:ind w:left="1298"/>
        <w:contextualSpacing/>
        <w:jc w:val="both"/>
        <w:rPr>
          <w:rFonts w:asciiTheme="minorHAnsi" w:hAnsiTheme="minorHAnsi" w:cstheme="minorHAnsi"/>
        </w:rPr>
      </w:pPr>
      <w:bookmarkStart w:id="8" w:name="_Hlk36806277"/>
      <w:r w:rsidRPr="0045418C">
        <w:rPr>
          <w:rFonts w:asciiTheme="minorHAnsi" w:hAnsiTheme="minorHAnsi" w:cstheme="minorHAnsi"/>
        </w:rPr>
        <w:t xml:space="preserve">Projektová dokumentace musí vycházet </w:t>
      </w:r>
      <w:r w:rsidR="00044A18" w:rsidRPr="00044A18">
        <w:rPr>
          <w:rFonts w:asciiTheme="minorHAnsi" w:hAnsiTheme="minorHAnsi" w:cstheme="minorHAnsi"/>
        </w:rPr>
        <w:t>ze schválené projektové dokumentace pro stavebního povolení</w:t>
      </w:r>
      <w:r w:rsidR="00044A18">
        <w:rPr>
          <w:rFonts w:asciiTheme="minorHAnsi" w:hAnsiTheme="minorHAnsi" w:cstheme="minorHAnsi"/>
        </w:rPr>
        <w:t xml:space="preserve"> dle čl. 3.2.1. této smlouvy.</w:t>
      </w:r>
      <w:bookmarkStart w:id="9" w:name="_Hlk35614720"/>
      <w:bookmarkEnd w:id="6"/>
      <w:bookmarkEnd w:id="8"/>
      <w:r w:rsidR="001C3CAB">
        <w:rPr>
          <w:rFonts w:asciiTheme="minorHAnsi" w:hAnsiTheme="minorHAnsi" w:cstheme="minorHAnsi"/>
        </w:rPr>
        <w:t xml:space="preserve"> </w:t>
      </w:r>
      <w:r w:rsidR="00B438D8" w:rsidRPr="0045418C">
        <w:rPr>
          <w:rFonts w:asciiTheme="minorHAnsi" w:hAnsiTheme="minorHAnsi" w:cstheme="minorHAnsi"/>
        </w:rPr>
        <w:t xml:space="preserve">Poskytování součinnosti Objednateli při vypracování případných vysvětlení zadávací dokumentace v rámci </w:t>
      </w:r>
      <w:bookmarkStart w:id="10" w:name="_Hlk34332184"/>
      <w:r w:rsidR="00B438D8" w:rsidRPr="0045418C">
        <w:rPr>
          <w:rFonts w:asciiTheme="minorHAnsi" w:hAnsiTheme="minorHAnsi" w:cstheme="minorHAnsi"/>
        </w:rPr>
        <w:t>následného zadávacího řízení zadávaného za účelem zhotovení stavby „</w:t>
      </w:r>
      <w:r w:rsidR="00742AED" w:rsidRPr="0045418C">
        <w:rPr>
          <w:rFonts w:asciiTheme="minorHAnsi" w:hAnsiTheme="minorHAnsi" w:cstheme="minorHAnsi"/>
        </w:rPr>
        <w:t xml:space="preserve">Obnova </w:t>
      </w:r>
      <w:r w:rsidR="009F7F67" w:rsidRPr="0045418C">
        <w:rPr>
          <w:rFonts w:asciiTheme="minorHAnsi" w:hAnsiTheme="minorHAnsi" w:cstheme="minorHAnsi"/>
        </w:rPr>
        <w:t>náměstí</w:t>
      </w:r>
      <w:r w:rsidR="00742AED" w:rsidRPr="0045418C">
        <w:rPr>
          <w:rFonts w:asciiTheme="minorHAnsi" w:hAnsiTheme="minorHAnsi" w:cstheme="minorHAnsi"/>
        </w:rPr>
        <w:t xml:space="preserve"> Jiřího z</w:t>
      </w:r>
      <w:r w:rsidR="007D12FB" w:rsidRPr="0045418C">
        <w:rPr>
          <w:rFonts w:asciiTheme="minorHAnsi" w:hAnsiTheme="minorHAnsi" w:cstheme="minorHAnsi"/>
        </w:rPr>
        <w:t> </w:t>
      </w:r>
      <w:r w:rsidR="00742AED" w:rsidRPr="0045418C">
        <w:rPr>
          <w:rFonts w:asciiTheme="minorHAnsi" w:hAnsiTheme="minorHAnsi" w:cstheme="minorHAnsi"/>
        </w:rPr>
        <w:t>Poděbrad</w:t>
      </w:r>
      <w:r w:rsidR="007D12FB" w:rsidRPr="0045418C">
        <w:rPr>
          <w:rFonts w:asciiTheme="minorHAnsi" w:hAnsiTheme="minorHAnsi" w:cstheme="minorHAnsi"/>
        </w:rPr>
        <w:t>, Praha 3</w:t>
      </w:r>
      <w:r w:rsidR="00B438D8" w:rsidRPr="0045418C">
        <w:rPr>
          <w:rFonts w:asciiTheme="minorHAnsi" w:hAnsiTheme="minorHAnsi" w:cstheme="minorHAnsi"/>
        </w:rPr>
        <w:t xml:space="preserve">“ </w:t>
      </w:r>
      <w:bookmarkEnd w:id="10"/>
      <w:r w:rsidR="00B438D8" w:rsidRPr="0045418C">
        <w:rPr>
          <w:rFonts w:asciiTheme="minorHAnsi" w:hAnsiTheme="minorHAnsi" w:cstheme="minorHAnsi"/>
        </w:rPr>
        <w:t xml:space="preserve">(zejména nikoliv však výlučně zpracování příslušného vysvětlení zadávací dokumentace </w:t>
      </w:r>
      <w:r w:rsidR="009E1FC6">
        <w:rPr>
          <w:rFonts w:asciiTheme="minorHAnsi" w:hAnsiTheme="minorHAnsi" w:cstheme="minorHAnsi"/>
        </w:rPr>
        <w:t xml:space="preserve">pro Objednatele </w:t>
      </w:r>
      <w:r w:rsidR="00B438D8" w:rsidRPr="0045418C">
        <w:rPr>
          <w:rFonts w:asciiTheme="minorHAnsi" w:hAnsiTheme="minorHAnsi" w:cstheme="minorHAnsi"/>
        </w:rPr>
        <w:t>týkaj</w:t>
      </w:r>
      <w:r w:rsidR="00380CBC" w:rsidRPr="0045418C">
        <w:rPr>
          <w:rFonts w:asciiTheme="minorHAnsi" w:hAnsiTheme="minorHAnsi" w:cstheme="minorHAnsi"/>
        </w:rPr>
        <w:t xml:space="preserve">ící se </w:t>
      </w:r>
      <w:r w:rsidR="00B438D8" w:rsidRPr="0045418C">
        <w:rPr>
          <w:rFonts w:asciiTheme="minorHAnsi" w:hAnsiTheme="minorHAnsi" w:cstheme="minorHAnsi"/>
        </w:rPr>
        <w:t>D</w:t>
      </w:r>
      <w:r w:rsidR="007D12FB" w:rsidRPr="0045418C">
        <w:rPr>
          <w:rFonts w:asciiTheme="minorHAnsi" w:hAnsiTheme="minorHAnsi" w:cstheme="minorHAnsi"/>
        </w:rPr>
        <w:t xml:space="preserve">PS, </w:t>
      </w:r>
      <w:r w:rsidR="007D12FB" w:rsidRPr="00DF4B76">
        <w:rPr>
          <w:rFonts w:asciiTheme="minorHAnsi" w:hAnsiTheme="minorHAnsi" w:cstheme="minorHAnsi"/>
        </w:rPr>
        <w:t>zajištění úprav DPS</w:t>
      </w:r>
      <w:r w:rsidR="00380CBC" w:rsidRPr="00DF4B76">
        <w:rPr>
          <w:rFonts w:asciiTheme="minorHAnsi" w:hAnsiTheme="minorHAnsi" w:cstheme="minorHAnsi"/>
        </w:rPr>
        <w:t xml:space="preserve"> doplněním nebo změnou, zajištění úprav </w:t>
      </w:r>
      <w:r w:rsidR="006F7B86" w:rsidRPr="00DF4B76">
        <w:rPr>
          <w:rFonts w:asciiTheme="minorHAnsi" w:hAnsiTheme="minorHAnsi" w:cstheme="minorHAnsi"/>
        </w:rPr>
        <w:t>S</w:t>
      </w:r>
      <w:r w:rsidR="00380CBC" w:rsidRPr="00DF4B76">
        <w:rPr>
          <w:rFonts w:asciiTheme="minorHAnsi" w:hAnsiTheme="minorHAnsi" w:cstheme="minorHAnsi"/>
        </w:rPr>
        <w:t>oupisu prací), to vše</w:t>
      </w:r>
      <w:r w:rsidR="00E76D84" w:rsidRPr="00DF4B76">
        <w:rPr>
          <w:rFonts w:asciiTheme="minorHAnsi" w:hAnsiTheme="minorHAnsi" w:cstheme="minorHAnsi"/>
        </w:rPr>
        <w:t xml:space="preserve"> bude </w:t>
      </w:r>
      <w:r w:rsidR="00E76D84" w:rsidRPr="007A7259">
        <w:rPr>
          <w:rFonts w:asciiTheme="minorHAnsi" w:hAnsiTheme="minorHAnsi" w:cstheme="minorHAnsi"/>
        </w:rPr>
        <w:t>provedeno</w:t>
      </w:r>
      <w:r w:rsidR="00380CBC" w:rsidRPr="007A7259">
        <w:rPr>
          <w:rFonts w:asciiTheme="minorHAnsi" w:hAnsiTheme="minorHAnsi" w:cstheme="minorHAnsi"/>
        </w:rPr>
        <w:t xml:space="preserve"> </w:t>
      </w:r>
      <w:r w:rsidR="00CD1738">
        <w:rPr>
          <w:rFonts w:asciiTheme="minorHAnsi" w:hAnsiTheme="minorHAnsi" w:cstheme="minorHAnsi"/>
        </w:rPr>
        <w:t>v termínu určeném Objednatelem</w:t>
      </w:r>
      <w:r w:rsidR="00D853F1">
        <w:rPr>
          <w:rFonts w:asciiTheme="minorHAnsi" w:hAnsiTheme="minorHAnsi" w:cstheme="minorHAnsi"/>
        </w:rPr>
        <w:t xml:space="preserve"> dle </w:t>
      </w:r>
      <w:r w:rsidR="00D853F1">
        <w:rPr>
          <w:rFonts w:asciiTheme="minorHAnsi" w:hAnsiTheme="minorHAnsi" w:cstheme="minorHAnsi"/>
        </w:rPr>
        <w:lastRenderedPageBreak/>
        <w:t>charakteru součinnosti max. do</w:t>
      </w:r>
      <w:r w:rsidR="00380CBC" w:rsidRPr="007A7259">
        <w:rPr>
          <w:rFonts w:asciiTheme="minorHAnsi" w:hAnsiTheme="minorHAnsi" w:cstheme="minorHAnsi"/>
        </w:rPr>
        <w:t xml:space="preserve"> </w:t>
      </w:r>
      <w:r w:rsidR="003B451E" w:rsidRPr="007A7259">
        <w:rPr>
          <w:rFonts w:asciiTheme="minorHAnsi" w:hAnsiTheme="minorHAnsi" w:cstheme="minorHAnsi"/>
        </w:rPr>
        <w:t>48</w:t>
      </w:r>
      <w:r w:rsidR="00380CBC" w:rsidRPr="007A7259">
        <w:rPr>
          <w:rFonts w:asciiTheme="minorHAnsi" w:hAnsiTheme="minorHAnsi" w:cstheme="minorHAnsi"/>
        </w:rPr>
        <w:t xml:space="preserve"> hodin</w:t>
      </w:r>
      <w:r w:rsidR="00E76D84" w:rsidRPr="007A7259">
        <w:rPr>
          <w:rFonts w:asciiTheme="minorHAnsi" w:hAnsiTheme="minorHAnsi" w:cstheme="minorHAnsi"/>
        </w:rPr>
        <w:t xml:space="preserve"> </w:t>
      </w:r>
      <w:r w:rsidR="00380CBC" w:rsidRPr="00F747B9">
        <w:rPr>
          <w:rFonts w:asciiTheme="minorHAnsi" w:hAnsiTheme="minorHAnsi" w:cstheme="minorHAnsi"/>
        </w:rPr>
        <w:t>poté, co Objednatel</w:t>
      </w:r>
      <w:r w:rsidR="00380CBC" w:rsidRPr="0045418C">
        <w:rPr>
          <w:rFonts w:asciiTheme="minorHAnsi" w:hAnsiTheme="minorHAnsi" w:cstheme="minorHAnsi"/>
        </w:rPr>
        <w:t xml:space="preserve"> odešle Zhotoviteli emailem příslušnou žádost. </w:t>
      </w:r>
      <w:r w:rsidR="00380CBC" w:rsidRPr="00DF4B76">
        <w:rPr>
          <w:rFonts w:asciiTheme="minorHAnsi" w:hAnsiTheme="minorHAnsi" w:cstheme="minorHAnsi"/>
        </w:rPr>
        <w:t xml:space="preserve">Dále bude předmětem plnění </w:t>
      </w:r>
      <w:r w:rsidR="00380CBC" w:rsidRPr="007A7259">
        <w:rPr>
          <w:rFonts w:asciiTheme="minorHAnsi" w:hAnsiTheme="minorHAnsi" w:cstheme="minorHAnsi"/>
        </w:rPr>
        <w:t>vypracování písemných odborných stanovisek</w:t>
      </w:r>
      <w:r w:rsidR="00CD1738">
        <w:rPr>
          <w:rFonts w:asciiTheme="minorHAnsi" w:hAnsiTheme="minorHAnsi" w:cstheme="minorHAnsi"/>
        </w:rPr>
        <w:t xml:space="preserve"> jako podkladu pro Objednatele</w:t>
      </w:r>
      <w:r w:rsidR="00380CBC" w:rsidRPr="00DF4B76">
        <w:rPr>
          <w:rFonts w:asciiTheme="minorHAnsi" w:hAnsiTheme="minorHAnsi" w:cstheme="minorHAnsi"/>
        </w:rPr>
        <w:t xml:space="preserve"> k</w:t>
      </w:r>
      <w:r w:rsidR="00CD1738">
        <w:rPr>
          <w:rFonts w:asciiTheme="minorHAnsi" w:hAnsiTheme="minorHAnsi" w:cstheme="minorHAnsi"/>
        </w:rPr>
        <w:t xml:space="preserve"> vypořádání </w:t>
      </w:r>
      <w:r w:rsidR="00380CBC" w:rsidRPr="00DF4B76">
        <w:rPr>
          <w:rFonts w:asciiTheme="minorHAnsi" w:hAnsiTheme="minorHAnsi" w:cstheme="minorHAnsi"/>
        </w:rPr>
        <w:t>případný</w:t>
      </w:r>
      <w:r w:rsidR="00CD1738">
        <w:rPr>
          <w:rFonts w:asciiTheme="minorHAnsi" w:hAnsiTheme="minorHAnsi" w:cstheme="minorHAnsi"/>
        </w:rPr>
        <w:t>ch</w:t>
      </w:r>
      <w:r w:rsidR="00380CBC" w:rsidRPr="00DF4B76">
        <w:rPr>
          <w:rFonts w:asciiTheme="minorHAnsi" w:hAnsiTheme="minorHAnsi" w:cstheme="minorHAnsi"/>
        </w:rPr>
        <w:t xml:space="preserve"> námit</w:t>
      </w:r>
      <w:r w:rsidR="00CD1738">
        <w:rPr>
          <w:rFonts w:asciiTheme="minorHAnsi" w:hAnsiTheme="minorHAnsi" w:cstheme="minorHAnsi"/>
        </w:rPr>
        <w:t>e</w:t>
      </w:r>
      <w:r w:rsidR="00380CBC" w:rsidRPr="00DF4B76">
        <w:rPr>
          <w:rFonts w:asciiTheme="minorHAnsi" w:hAnsiTheme="minorHAnsi" w:cstheme="minorHAnsi"/>
        </w:rPr>
        <w:t>k dodavatelů následného zadávacího řízení</w:t>
      </w:r>
      <w:r w:rsidR="00380CBC" w:rsidRPr="0045418C">
        <w:rPr>
          <w:rFonts w:asciiTheme="minorHAnsi" w:hAnsiTheme="minorHAnsi" w:cstheme="minorHAnsi"/>
        </w:rPr>
        <w:t xml:space="preserve"> zadávaného za účelem zhotovení stavby „</w:t>
      </w:r>
      <w:r w:rsidR="00742AED" w:rsidRPr="0045418C">
        <w:rPr>
          <w:rFonts w:asciiTheme="minorHAnsi" w:hAnsiTheme="minorHAnsi" w:cstheme="minorHAnsi"/>
        </w:rPr>
        <w:t xml:space="preserve">Obnova </w:t>
      </w:r>
      <w:r w:rsidR="009F7F67" w:rsidRPr="0045418C">
        <w:rPr>
          <w:rFonts w:asciiTheme="minorHAnsi" w:hAnsiTheme="minorHAnsi" w:cstheme="minorHAnsi"/>
        </w:rPr>
        <w:t>náměstí</w:t>
      </w:r>
      <w:r w:rsidR="00742AED" w:rsidRPr="0045418C">
        <w:rPr>
          <w:rFonts w:asciiTheme="minorHAnsi" w:hAnsiTheme="minorHAnsi" w:cstheme="minorHAnsi"/>
        </w:rPr>
        <w:t xml:space="preserve"> Jiřího z</w:t>
      </w:r>
      <w:r w:rsidR="00B520D9" w:rsidRPr="0045418C">
        <w:rPr>
          <w:rFonts w:asciiTheme="minorHAnsi" w:hAnsiTheme="minorHAnsi" w:cstheme="minorHAnsi"/>
        </w:rPr>
        <w:t> </w:t>
      </w:r>
      <w:r w:rsidR="00742AED" w:rsidRPr="0045418C">
        <w:rPr>
          <w:rFonts w:asciiTheme="minorHAnsi" w:hAnsiTheme="minorHAnsi" w:cstheme="minorHAnsi"/>
        </w:rPr>
        <w:t>Poděbrad</w:t>
      </w:r>
      <w:r w:rsidR="00B520D9" w:rsidRPr="0045418C">
        <w:rPr>
          <w:rFonts w:asciiTheme="minorHAnsi" w:hAnsiTheme="minorHAnsi" w:cstheme="minorHAnsi"/>
        </w:rPr>
        <w:t>, Praha 3</w:t>
      </w:r>
      <w:r w:rsidR="00380CBC" w:rsidRPr="0045418C">
        <w:rPr>
          <w:rFonts w:asciiTheme="minorHAnsi" w:hAnsiTheme="minorHAnsi" w:cstheme="minorHAnsi"/>
        </w:rPr>
        <w:t xml:space="preserve">“, a to vždy nejpozději do </w:t>
      </w:r>
      <w:bookmarkStart w:id="11" w:name="_Hlk34332341"/>
      <w:r w:rsidR="003B451E" w:rsidRPr="0045418C">
        <w:rPr>
          <w:rFonts w:asciiTheme="minorHAnsi" w:hAnsiTheme="minorHAnsi" w:cstheme="minorHAnsi"/>
        </w:rPr>
        <w:t>7</w:t>
      </w:r>
      <w:r w:rsidR="00380CBC" w:rsidRPr="0045418C">
        <w:rPr>
          <w:rFonts w:asciiTheme="minorHAnsi" w:hAnsiTheme="minorHAnsi" w:cstheme="minorHAnsi"/>
        </w:rPr>
        <w:t xml:space="preserve"> </w:t>
      </w:r>
      <w:bookmarkEnd w:id="11"/>
      <w:r w:rsidR="003B451E" w:rsidRPr="0045418C">
        <w:rPr>
          <w:rFonts w:asciiTheme="minorHAnsi" w:hAnsiTheme="minorHAnsi" w:cstheme="minorHAnsi"/>
        </w:rPr>
        <w:t>kalendářích</w:t>
      </w:r>
      <w:r w:rsidR="00380CBC" w:rsidRPr="0045418C">
        <w:rPr>
          <w:rFonts w:asciiTheme="minorHAnsi" w:hAnsiTheme="minorHAnsi" w:cstheme="minorHAnsi"/>
        </w:rPr>
        <w:t xml:space="preserve"> dnů po</w:t>
      </w:r>
      <w:r w:rsidR="00AC7034" w:rsidRPr="0045418C">
        <w:rPr>
          <w:rFonts w:asciiTheme="minorHAnsi" w:hAnsiTheme="minorHAnsi" w:cstheme="minorHAnsi"/>
        </w:rPr>
        <w:t>té, co Objednatel odešle Zhotoviteli emailem příslušnou žádost</w:t>
      </w:r>
      <w:r w:rsidR="00710070">
        <w:rPr>
          <w:rFonts w:asciiTheme="minorHAnsi" w:hAnsiTheme="minorHAnsi" w:cstheme="minorHAnsi"/>
        </w:rPr>
        <w:t xml:space="preserve"> na email:</w:t>
      </w:r>
      <w:r w:rsidR="001C3CAB">
        <w:rPr>
          <w:rFonts w:asciiTheme="minorHAnsi" w:hAnsiTheme="minorHAnsi" w:cstheme="minorHAnsi"/>
        </w:rPr>
        <w:t xml:space="preserve"> </w:t>
      </w:r>
      <w:hyperlink r:id="rId8" w:history="1">
        <w:r w:rsidR="001C3CAB" w:rsidRPr="00480675">
          <w:rPr>
            <w:rStyle w:val="Hypertextovodkaz"/>
            <w:rFonts w:asciiTheme="minorHAnsi" w:hAnsiTheme="minorHAnsi" w:cstheme="minorHAnsi"/>
          </w:rPr>
          <w:t>melkova@mca-atelier.com</w:t>
        </w:r>
      </w:hyperlink>
      <w:r w:rsidR="001C3CAB">
        <w:rPr>
          <w:rFonts w:asciiTheme="minorHAnsi" w:hAnsiTheme="minorHAnsi" w:cstheme="minorHAnsi"/>
        </w:rPr>
        <w:t xml:space="preserve"> a/či </w:t>
      </w:r>
      <w:hyperlink r:id="rId9" w:history="1">
        <w:r w:rsidR="001C3CAB" w:rsidRPr="009C7A6D">
          <w:rPr>
            <w:rStyle w:val="Hypertextovodkaz"/>
            <w:rFonts w:asciiTheme="minorHAnsi" w:hAnsiTheme="minorHAnsi" w:cstheme="minorHAnsi"/>
          </w:rPr>
          <w:t>cikan@mca-atelier.com</w:t>
        </w:r>
      </w:hyperlink>
    </w:p>
    <w:p w14:paraId="5CC478BF" w14:textId="3C2FF8D9" w:rsidR="00800906" w:rsidRPr="0045418C" w:rsidRDefault="00800906" w:rsidP="00147F26">
      <w:pPr>
        <w:pStyle w:val="Odstavecseseznamem"/>
        <w:numPr>
          <w:ilvl w:val="1"/>
          <w:numId w:val="2"/>
        </w:numPr>
        <w:spacing w:after="180" w:line="360" w:lineRule="auto"/>
        <w:ind w:hanging="731"/>
        <w:contextualSpacing/>
        <w:jc w:val="both"/>
        <w:rPr>
          <w:rFonts w:asciiTheme="minorHAnsi" w:hAnsiTheme="minorHAnsi" w:cstheme="minorHAnsi"/>
          <w:b/>
          <w:bCs/>
        </w:rPr>
      </w:pPr>
      <w:bookmarkStart w:id="12" w:name="_Hlk35614859"/>
      <w:bookmarkEnd w:id="9"/>
      <w:r w:rsidRPr="0045418C">
        <w:rPr>
          <w:rFonts w:asciiTheme="minorHAnsi" w:hAnsiTheme="minorHAnsi" w:cstheme="minorHAnsi"/>
          <w:b/>
          <w:bCs/>
        </w:rPr>
        <w:t xml:space="preserve">Výkon autorského dozoru v průběhu realizace stavby „Obnova </w:t>
      </w:r>
      <w:r w:rsidR="009F7F67" w:rsidRPr="0045418C">
        <w:rPr>
          <w:rFonts w:asciiTheme="minorHAnsi" w:hAnsiTheme="minorHAnsi" w:cstheme="minorHAnsi"/>
          <w:b/>
          <w:bCs/>
        </w:rPr>
        <w:t>náměstí</w:t>
      </w:r>
      <w:r w:rsidRPr="0045418C">
        <w:rPr>
          <w:rFonts w:asciiTheme="minorHAnsi" w:hAnsiTheme="minorHAnsi" w:cstheme="minorHAnsi"/>
          <w:b/>
          <w:bCs/>
        </w:rPr>
        <w:t xml:space="preserve"> Jiřího z Poděbrad, Praha 3“</w:t>
      </w:r>
    </w:p>
    <w:p w14:paraId="78591232" w14:textId="481403C2" w:rsidR="00800906" w:rsidRPr="0045418C" w:rsidRDefault="00800906" w:rsidP="00147F26">
      <w:pPr>
        <w:pStyle w:val="Odstavecseseznamem"/>
        <w:spacing w:after="180" w:line="360" w:lineRule="auto"/>
        <w:ind w:left="1298"/>
        <w:contextualSpacing/>
        <w:jc w:val="both"/>
        <w:rPr>
          <w:rFonts w:asciiTheme="minorHAnsi" w:hAnsiTheme="minorHAnsi" w:cstheme="minorHAnsi"/>
        </w:rPr>
      </w:pPr>
      <w:r w:rsidRPr="0045418C">
        <w:rPr>
          <w:rFonts w:asciiTheme="minorHAnsi" w:hAnsiTheme="minorHAnsi" w:cstheme="minorHAnsi"/>
        </w:rPr>
        <w:t xml:space="preserve">Výkon autorského dozoru v průběhu realizace stavby „Obnova </w:t>
      </w:r>
      <w:r w:rsidR="009F7F67" w:rsidRPr="0045418C">
        <w:rPr>
          <w:rFonts w:asciiTheme="minorHAnsi" w:hAnsiTheme="minorHAnsi" w:cstheme="minorHAnsi"/>
        </w:rPr>
        <w:t>náměstí</w:t>
      </w:r>
      <w:r w:rsidRPr="0045418C">
        <w:rPr>
          <w:rFonts w:asciiTheme="minorHAnsi" w:hAnsiTheme="minorHAnsi" w:cstheme="minorHAnsi"/>
        </w:rPr>
        <w:t xml:space="preserve"> Jiřího z Poděbrad, Praha 3“ bude probíhat v rozsahu a za podmínek stanovených</w:t>
      </w:r>
      <w:r w:rsidR="00DC4B90" w:rsidRPr="0045418C">
        <w:rPr>
          <w:rFonts w:asciiTheme="minorHAnsi" w:hAnsiTheme="minorHAnsi" w:cstheme="minorHAnsi"/>
        </w:rPr>
        <w:t xml:space="preserve"> ve specifikaci autorského dozoru dle čl. V.</w:t>
      </w:r>
      <w:r w:rsidRPr="0045418C">
        <w:rPr>
          <w:rFonts w:asciiTheme="minorHAnsi" w:hAnsiTheme="minorHAnsi" w:cstheme="minorHAnsi"/>
        </w:rPr>
        <w:t xml:space="preserve"> této smlouvy.</w:t>
      </w:r>
    </w:p>
    <w:bookmarkEnd w:id="12"/>
    <w:p w14:paraId="35D391CF" w14:textId="29F64E84" w:rsidR="00AC5EA1" w:rsidRPr="0045418C" w:rsidRDefault="00AC5EA1" w:rsidP="00147F26">
      <w:pPr>
        <w:spacing w:after="180" w:line="360" w:lineRule="auto"/>
        <w:ind w:left="567"/>
        <w:contextualSpacing/>
        <w:jc w:val="both"/>
        <w:rPr>
          <w:rFonts w:asciiTheme="minorHAnsi" w:hAnsiTheme="minorHAnsi" w:cstheme="minorHAnsi"/>
        </w:rPr>
      </w:pPr>
      <w:r w:rsidRPr="0045418C">
        <w:rPr>
          <w:rFonts w:asciiTheme="minorHAnsi" w:hAnsiTheme="minorHAnsi" w:cstheme="minorHAnsi"/>
        </w:rPr>
        <w:t>(</w:t>
      </w:r>
      <w:r w:rsidR="006F2601" w:rsidRPr="0045418C">
        <w:rPr>
          <w:rFonts w:asciiTheme="minorHAnsi" w:hAnsiTheme="minorHAnsi" w:cstheme="minorHAnsi"/>
        </w:rPr>
        <w:t>společně</w:t>
      </w:r>
      <w:r w:rsidR="004300EE" w:rsidRPr="0045418C">
        <w:rPr>
          <w:rFonts w:asciiTheme="minorHAnsi" w:hAnsiTheme="minorHAnsi" w:cstheme="minorHAnsi"/>
        </w:rPr>
        <w:t xml:space="preserve"> i jako „</w:t>
      </w:r>
      <w:r w:rsidR="00AC7034" w:rsidRPr="0045418C">
        <w:rPr>
          <w:rFonts w:asciiTheme="minorHAnsi" w:hAnsiTheme="minorHAnsi" w:cstheme="minorHAnsi"/>
          <w:b/>
          <w:bCs/>
        </w:rPr>
        <w:t>Dílo</w:t>
      </w:r>
      <w:r w:rsidR="00B91D63" w:rsidRPr="0045418C">
        <w:rPr>
          <w:rFonts w:asciiTheme="minorHAnsi" w:hAnsiTheme="minorHAnsi" w:cstheme="minorHAnsi"/>
        </w:rPr>
        <w:t>“</w:t>
      </w:r>
      <w:r w:rsidR="00F32CB8" w:rsidRPr="0045418C">
        <w:rPr>
          <w:rFonts w:asciiTheme="minorHAnsi" w:hAnsiTheme="minorHAnsi" w:cstheme="minorHAnsi"/>
        </w:rPr>
        <w:t xml:space="preserve"> či „</w:t>
      </w:r>
      <w:r w:rsidR="00F32CB8" w:rsidRPr="0045418C">
        <w:rPr>
          <w:rFonts w:asciiTheme="minorHAnsi" w:hAnsiTheme="minorHAnsi" w:cstheme="minorHAnsi"/>
          <w:b/>
          <w:bCs/>
        </w:rPr>
        <w:t>Plnění</w:t>
      </w:r>
      <w:r w:rsidR="00F32CB8" w:rsidRPr="0045418C">
        <w:rPr>
          <w:rFonts w:asciiTheme="minorHAnsi" w:hAnsiTheme="minorHAnsi" w:cstheme="minorHAnsi"/>
        </w:rPr>
        <w:t>“</w:t>
      </w:r>
      <w:r w:rsidR="006F2601" w:rsidRPr="0045418C">
        <w:rPr>
          <w:rFonts w:asciiTheme="minorHAnsi" w:hAnsiTheme="minorHAnsi" w:cstheme="minorHAnsi"/>
        </w:rPr>
        <w:t>)</w:t>
      </w:r>
    </w:p>
    <w:bookmarkEnd w:id="2"/>
    <w:p w14:paraId="14662F11" w14:textId="60AD33C3" w:rsidR="007365F3" w:rsidRPr="0045418C" w:rsidRDefault="00BA41F6" w:rsidP="00147F26">
      <w:pPr>
        <w:pStyle w:val="Bezmezer"/>
        <w:numPr>
          <w:ilvl w:val="0"/>
          <w:numId w:val="2"/>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Zhotovitel se zavazuje provádět </w:t>
      </w:r>
      <w:r w:rsidR="00A343AF" w:rsidRPr="0045418C">
        <w:rPr>
          <w:rFonts w:asciiTheme="minorHAnsi" w:hAnsiTheme="minorHAnsi" w:cstheme="minorHAnsi"/>
        </w:rPr>
        <w:t xml:space="preserve">veškeré </w:t>
      </w:r>
      <w:r w:rsidRPr="0045418C">
        <w:rPr>
          <w:rFonts w:asciiTheme="minorHAnsi" w:hAnsiTheme="minorHAnsi" w:cstheme="minorHAnsi"/>
        </w:rPr>
        <w:t>nezbytné výkony či činnosti související s </w:t>
      </w:r>
      <w:r w:rsidR="00AB0009" w:rsidRPr="0045418C">
        <w:rPr>
          <w:rFonts w:asciiTheme="minorHAnsi" w:hAnsiTheme="minorHAnsi" w:cstheme="minorHAnsi"/>
        </w:rPr>
        <w:t xml:space="preserve">řádným </w:t>
      </w:r>
      <w:r w:rsidR="00AC7034" w:rsidRPr="0045418C">
        <w:rPr>
          <w:rFonts w:asciiTheme="minorHAnsi" w:hAnsiTheme="minorHAnsi" w:cstheme="minorHAnsi"/>
        </w:rPr>
        <w:t>provedením Díla</w:t>
      </w:r>
      <w:r w:rsidR="004300EE" w:rsidRPr="0045418C">
        <w:rPr>
          <w:rFonts w:asciiTheme="minorHAnsi" w:hAnsiTheme="minorHAnsi" w:cstheme="minorHAnsi"/>
        </w:rPr>
        <w:t xml:space="preserve"> dle této smlouvy</w:t>
      </w:r>
      <w:r w:rsidRPr="0045418C">
        <w:rPr>
          <w:rFonts w:asciiTheme="minorHAnsi" w:hAnsiTheme="minorHAnsi" w:cstheme="minorHAnsi"/>
        </w:rPr>
        <w:t>.</w:t>
      </w:r>
      <w:r w:rsidR="00D9237D" w:rsidRPr="0045418C">
        <w:rPr>
          <w:rFonts w:asciiTheme="minorHAnsi" w:hAnsiTheme="minorHAnsi" w:cstheme="minorHAnsi"/>
        </w:rPr>
        <w:t xml:space="preserve"> </w:t>
      </w:r>
    </w:p>
    <w:p w14:paraId="71C67FB8" w14:textId="4719D5BE" w:rsidR="006F7B86" w:rsidRDefault="007365F3" w:rsidP="00147F26">
      <w:pPr>
        <w:pStyle w:val="Bezmezer"/>
        <w:numPr>
          <w:ilvl w:val="0"/>
          <w:numId w:val="2"/>
        </w:numPr>
        <w:spacing w:after="180" w:line="360" w:lineRule="auto"/>
        <w:ind w:left="567" w:hanging="567"/>
        <w:contextualSpacing/>
        <w:jc w:val="both"/>
        <w:rPr>
          <w:rFonts w:asciiTheme="minorHAnsi" w:hAnsiTheme="minorHAnsi" w:cstheme="minorHAnsi"/>
        </w:rPr>
      </w:pPr>
      <w:r w:rsidRPr="00292F82">
        <w:rPr>
          <w:rFonts w:asciiTheme="minorHAnsi" w:hAnsiTheme="minorHAnsi" w:cstheme="minorHAnsi"/>
        </w:rPr>
        <w:t>Zhotovitel se zavazuje</w:t>
      </w:r>
      <w:r w:rsidR="00913C45" w:rsidRPr="00292F82">
        <w:rPr>
          <w:rFonts w:asciiTheme="minorHAnsi" w:hAnsiTheme="minorHAnsi" w:cstheme="minorHAnsi"/>
        </w:rPr>
        <w:t xml:space="preserve"> </w:t>
      </w:r>
      <w:r w:rsidRPr="00292F82">
        <w:rPr>
          <w:rFonts w:asciiTheme="minorHAnsi" w:hAnsiTheme="minorHAnsi" w:cstheme="minorHAnsi"/>
        </w:rPr>
        <w:t xml:space="preserve">řídit se při </w:t>
      </w:r>
      <w:r w:rsidR="00AC7034" w:rsidRPr="00292F82">
        <w:rPr>
          <w:rFonts w:asciiTheme="minorHAnsi" w:hAnsiTheme="minorHAnsi" w:cstheme="minorHAnsi"/>
        </w:rPr>
        <w:t>provádění Díla</w:t>
      </w:r>
      <w:r w:rsidR="004300EE" w:rsidRPr="00292F82">
        <w:rPr>
          <w:rFonts w:asciiTheme="minorHAnsi" w:hAnsiTheme="minorHAnsi" w:cstheme="minorHAnsi"/>
        </w:rPr>
        <w:t xml:space="preserve"> </w:t>
      </w:r>
      <w:r w:rsidR="00913C45" w:rsidRPr="00292F82">
        <w:rPr>
          <w:rFonts w:asciiTheme="minorHAnsi" w:hAnsiTheme="minorHAnsi" w:cstheme="minorHAnsi"/>
        </w:rPr>
        <w:t>dle</w:t>
      </w:r>
      <w:r w:rsidR="003C0B68" w:rsidRPr="00292F82">
        <w:rPr>
          <w:rFonts w:asciiTheme="minorHAnsi" w:hAnsiTheme="minorHAnsi" w:cstheme="minorHAnsi"/>
        </w:rPr>
        <w:t xml:space="preserve"> této smlouvy pokyny Objednatele</w:t>
      </w:r>
      <w:r w:rsidRPr="00292F82">
        <w:rPr>
          <w:rFonts w:asciiTheme="minorHAnsi" w:hAnsiTheme="minorHAnsi" w:cstheme="minorHAnsi"/>
        </w:rPr>
        <w:t>. Toto se nedotýká povinnosti Zhotovitele</w:t>
      </w:r>
      <w:r w:rsidR="00913C45" w:rsidRPr="00292F82">
        <w:rPr>
          <w:rFonts w:asciiTheme="minorHAnsi" w:hAnsiTheme="minorHAnsi" w:cstheme="minorHAnsi"/>
        </w:rPr>
        <w:t xml:space="preserve"> upozornit </w:t>
      </w:r>
      <w:r w:rsidRPr="00292F82">
        <w:rPr>
          <w:rFonts w:asciiTheme="minorHAnsi" w:hAnsiTheme="minorHAnsi" w:cstheme="minorHAnsi"/>
        </w:rPr>
        <w:t>O</w:t>
      </w:r>
      <w:r w:rsidR="00913C45" w:rsidRPr="00292F82">
        <w:rPr>
          <w:rFonts w:asciiTheme="minorHAnsi" w:hAnsiTheme="minorHAnsi" w:cstheme="minorHAnsi"/>
        </w:rPr>
        <w:t xml:space="preserve">bjednatele na nevhodnou povahu věcí převzatých od </w:t>
      </w:r>
      <w:r w:rsidRPr="00292F82">
        <w:rPr>
          <w:rFonts w:asciiTheme="minorHAnsi" w:hAnsiTheme="minorHAnsi" w:cstheme="minorHAnsi"/>
        </w:rPr>
        <w:t>O</w:t>
      </w:r>
      <w:r w:rsidR="00913C45" w:rsidRPr="00292F82">
        <w:rPr>
          <w:rFonts w:asciiTheme="minorHAnsi" w:hAnsiTheme="minorHAnsi" w:cstheme="minorHAnsi"/>
        </w:rPr>
        <w:t xml:space="preserve">bjednatele nebo pokynů daných mu </w:t>
      </w:r>
      <w:r w:rsidRPr="00292F82">
        <w:rPr>
          <w:rFonts w:asciiTheme="minorHAnsi" w:hAnsiTheme="minorHAnsi" w:cstheme="minorHAnsi"/>
        </w:rPr>
        <w:t xml:space="preserve">Objednatelem k poskytnutí </w:t>
      </w:r>
      <w:r w:rsidR="002439E9" w:rsidRPr="00292F82">
        <w:rPr>
          <w:rFonts w:asciiTheme="minorHAnsi" w:hAnsiTheme="minorHAnsi" w:cstheme="minorHAnsi"/>
        </w:rPr>
        <w:t>plnění dle této smlouvy</w:t>
      </w:r>
      <w:r w:rsidRPr="00292F82">
        <w:rPr>
          <w:rFonts w:asciiTheme="minorHAnsi" w:hAnsiTheme="minorHAnsi" w:cstheme="minorHAnsi"/>
        </w:rPr>
        <w:t>.</w:t>
      </w:r>
    </w:p>
    <w:p w14:paraId="4529A540" w14:textId="77777777" w:rsidR="00EF44D5" w:rsidRDefault="00EF44D5" w:rsidP="00EF44D5">
      <w:pPr>
        <w:pStyle w:val="Bezmezer"/>
        <w:spacing w:after="180" w:line="360" w:lineRule="auto"/>
        <w:ind w:left="567"/>
        <w:contextualSpacing/>
        <w:jc w:val="both"/>
        <w:rPr>
          <w:rFonts w:asciiTheme="minorHAnsi" w:hAnsiTheme="minorHAnsi" w:cstheme="minorHAnsi"/>
        </w:rPr>
      </w:pPr>
    </w:p>
    <w:p w14:paraId="3E0C7F6F" w14:textId="77777777" w:rsidR="00F41AD5" w:rsidRDefault="00F41AD5" w:rsidP="00147F26">
      <w:pPr>
        <w:pStyle w:val="Bezmezer"/>
        <w:spacing w:line="360" w:lineRule="auto"/>
        <w:contextualSpacing/>
        <w:jc w:val="center"/>
        <w:rPr>
          <w:rFonts w:asciiTheme="minorHAnsi" w:hAnsiTheme="minorHAnsi" w:cstheme="minorHAnsi"/>
          <w:b/>
        </w:rPr>
      </w:pPr>
      <w:r w:rsidRPr="0045418C">
        <w:rPr>
          <w:rFonts w:asciiTheme="minorHAnsi" w:hAnsiTheme="minorHAnsi" w:cstheme="minorHAnsi"/>
          <w:b/>
        </w:rPr>
        <w:t>IV.</w:t>
      </w:r>
    </w:p>
    <w:p w14:paraId="0081889D" w14:textId="53D893D1" w:rsidR="00F41AD5" w:rsidRPr="0045418C" w:rsidRDefault="00F41AD5" w:rsidP="00147F26">
      <w:pPr>
        <w:pStyle w:val="Bezmezer"/>
        <w:spacing w:line="360" w:lineRule="auto"/>
        <w:contextualSpacing/>
        <w:jc w:val="center"/>
        <w:rPr>
          <w:rFonts w:asciiTheme="minorHAnsi" w:hAnsiTheme="minorHAnsi" w:cstheme="minorHAnsi"/>
          <w:b/>
        </w:rPr>
      </w:pPr>
      <w:r w:rsidRPr="0045418C">
        <w:rPr>
          <w:rFonts w:asciiTheme="minorHAnsi" w:hAnsiTheme="minorHAnsi" w:cstheme="minorHAnsi"/>
          <w:b/>
        </w:rPr>
        <w:t>TECHNICKÉ A JINÉ PODMÍNKY PRO ZPRACOVÁNÍ PROJEKTOVÉ DOKUMENTACE</w:t>
      </w:r>
    </w:p>
    <w:p w14:paraId="36AB93AA" w14:textId="77777777" w:rsidR="007C1F62" w:rsidRPr="0045418C" w:rsidRDefault="007C1F62" w:rsidP="00147F26">
      <w:pPr>
        <w:pStyle w:val="Bezmezer"/>
        <w:spacing w:line="360" w:lineRule="auto"/>
        <w:contextualSpacing/>
        <w:jc w:val="center"/>
        <w:rPr>
          <w:rFonts w:asciiTheme="minorHAnsi" w:hAnsiTheme="minorHAnsi" w:cstheme="minorHAnsi"/>
          <w:b/>
        </w:rPr>
      </w:pPr>
    </w:p>
    <w:p w14:paraId="57A805C3" w14:textId="20E74018" w:rsidR="00F41AD5" w:rsidRPr="001C3CAB" w:rsidRDefault="00F41AD5" w:rsidP="00F747B9">
      <w:pPr>
        <w:pStyle w:val="Odstavecseseznamem"/>
        <w:numPr>
          <w:ilvl w:val="0"/>
          <w:numId w:val="21"/>
        </w:numPr>
        <w:spacing w:line="360" w:lineRule="auto"/>
        <w:ind w:left="567" w:hanging="567"/>
        <w:contextualSpacing/>
        <w:jc w:val="both"/>
        <w:rPr>
          <w:rFonts w:asciiTheme="minorHAnsi" w:hAnsiTheme="minorHAnsi" w:cstheme="minorHAnsi"/>
          <w:bCs/>
        </w:rPr>
      </w:pPr>
      <w:r w:rsidRPr="001C3CAB">
        <w:rPr>
          <w:rFonts w:asciiTheme="minorHAnsi" w:hAnsiTheme="minorHAnsi" w:cstheme="minorHAnsi"/>
        </w:rPr>
        <w:t>DSP</w:t>
      </w:r>
      <w:r w:rsidRPr="001C3CAB">
        <w:rPr>
          <w:rFonts w:asciiTheme="minorHAnsi" w:hAnsiTheme="minorHAnsi" w:cstheme="minorHAnsi"/>
          <w:bCs/>
        </w:rPr>
        <w:t xml:space="preserve"> a DPS včetně </w:t>
      </w:r>
      <w:r w:rsidR="00800906" w:rsidRPr="001C3CAB">
        <w:rPr>
          <w:rFonts w:asciiTheme="minorHAnsi" w:hAnsiTheme="minorHAnsi" w:cstheme="minorHAnsi"/>
          <w:bCs/>
        </w:rPr>
        <w:t>Soupisu prací</w:t>
      </w:r>
      <w:r w:rsidRPr="001C3CAB">
        <w:rPr>
          <w:rFonts w:asciiTheme="minorHAnsi" w:hAnsiTheme="minorHAnsi" w:cstheme="minorHAnsi"/>
          <w:bCs/>
        </w:rPr>
        <w:t>, (dále společně i jako „projektová dokumentace“) musí být vypracována v souladu se zákonem č. 183/2006 Sb., o územním plánování a stavebním řádu (stavební zákon), ve znění pozdějších předpisů</w:t>
      </w:r>
      <w:r w:rsidR="009D0D8B" w:rsidRPr="001C3CAB">
        <w:rPr>
          <w:rFonts w:asciiTheme="minorHAnsi" w:hAnsiTheme="minorHAnsi" w:cstheme="minorHAnsi"/>
          <w:bCs/>
        </w:rPr>
        <w:t xml:space="preserve"> (dále i jako „Stavební zákon“)</w:t>
      </w:r>
      <w:r w:rsidRPr="001C3CAB">
        <w:rPr>
          <w:rFonts w:asciiTheme="minorHAnsi" w:hAnsiTheme="minorHAnsi" w:cstheme="minorHAnsi"/>
          <w:bCs/>
        </w:rPr>
        <w:t xml:space="preserve"> a v rozsahu, obsahu a členění dle vyhlášky Ministerstva pro místní rozvoj </w:t>
      </w:r>
      <w:r w:rsidR="00E92D95" w:rsidRPr="001C3CAB">
        <w:rPr>
          <w:rFonts w:asciiTheme="minorHAnsi" w:hAnsiTheme="minorHAnsi" w:cstheme="minorHAnsi"/>
          <w:bCs/>
        </w:rPr>
        <w:t xml:space="preserve">ČR </w:t>
      </w:r>
      <w:r w:rsidRPr="001C3CAB">
        <w:rPr>
          <w:rFonts w:asciiTheme="minorHAnsi" w:hAnsiTheme="minorHAnsi" w:cstheme="minorHAnsi"/>
          <w:bCs/>
        </w:rPr>
        <w:t>č.</w:t>
      </w:r>
      <w:r w:rsidR="00461EFB" w:rsidRPr="001C3CAB">
        <w:rPr>
          <w:rFonts w:asciiTheme="minorHAnsi" w:hAnsiTheme="minorHAnsi" w:cstheme="minorHAnsi"/>
          <w:bCs/>
        </w:rPr>
        <w:t> </w:t>
      </w:r>
      <w:r w:rsidRPr="001C3CAB">
        <w:rPr>
          <w:rFonts w:asciiTheme="minorHAnsi" w:hAnsiTheme="minorHAnsi" w:cstheme="minorHAnsi"/>
          <w:bCs/>
        </w:rPr>
        <w:t xml:space="preserve">499/2006 Sb., o dokumentaci staveb, ve znění pozdějších předpisů, a dle dalších souvisejících předpisů. </w:t>
      </w:r>
    </w:p>
    <w:p w14:paraId="63F1E5E2" w14:textId="70C77D34" w:rsidR="00F41AD5" w:rsidRPr="0045418C" w:rsidRDefault="00F41AD5" w:rsidP="00147F26">
      <w:pPr>
        <w:pStyle w:val="Odstavecseseznamem"/>
        <w:numPr>
          <w:ilvl w:val="0"/>
          <w:numId w:val="21"/>
        </w:numPr>
        <w:spacing w:line="360" w:lineRule="auto"/>
        <w:ind w:left="567" w:hanging="567"/>
        <w:contextualSpacing/>
        <w:jc w:val="both"/>
        <w:rPr>
          <w:rFonts w:asciiTheme="minorHAnsi" w:hAnsiTheme="minorHAnsi" w:cstheme="minorHAnsi"/>
          <w:bCs/>
        </w:rPr>
      </w:pPr>
      <w:r w:rsidRPr="0045418C">
        <w:rPr>
          <w:rFonts w:asciiTheme="minorHAnsi" w:hAnsiTheme="minorHAnsi" w:cstheme="minorHAnsi"/>
          <w:bCs/>
        </w:rPr>
        <w:lastRenderedPageBreak/>
        <w:t>Zhotovitel je povinen při zpracování projektové dokumentace postupovat dle ZZVZ a jeho prováděcích právních předpisů. Jedná se zejména o vyhlášku Ministerstva pro místní rozvo</w:t>
      </w:r>
      <w:r w:rsidR="00E92D95" w:rsidRPr="0045418C">
        <w:rPr>
          <w:rFonts w:asciiTheme="minorHAnsi" w:hAnsiTheme="minorHAnsi" w:cstheme="minorHAnsi"/>
          <w:bCs/>
        </w:rPr>
        <w:t>j ČR</w:t>
      </w:r>
      <w:r w:rsidRPr="0045418C">
        <w:rPr>
          <w:rFonts w:asciiTheme="minorHAnsi" w:hAnsiTheme="minorHAnsi" w:cstheme="minorHAnsi"/>
          <w:bCs/>
        </w:rPr>
        <w:t xml:space="preserve"> č.</w:t>
      </w:r>
      <w:r w:rsidR="00404CFF" w:rsidRPr="0045418C">
        <w:rPr>
          <w:rFonts w:asciiTheme="minorHAnsi" w:hAnsiTheme="minorHAnsi" w:cstheme="minorHAnsi"/>
          <w:bCs/>
        </w:rPr>
        <w:t> </w:t>
      </w:r>
      <w:r w:rsidRPr="0045418C">
        <w:rPr>
          <w:rFonts w:asciiTheme="minorHAnsi" w:hAnsiTheme="minorHAnsi" w:cstheme="minorHAnsi"/>
          <w:bCs/>
        </w:rPr>
        <w:t xml:space="preserve">169/2016 Sb., o stanovení rozsahu dokumentace veřejné zakázky na stavební práce a soupisu stavebních prací, dodávek a služeb s výkazem výměr. </w:t>
      </w:r>
    </w:p>
    <w:p w14:paraId="56E3799B" w14:textId="1901BAD4" w:rsidR="00F41AD5" w:rsidRPr="0045418C" w:rsidRDefault="00F41AD5" w:rsidP="00147F26">
      <w:pPr>
        <w:pStyle w:val="Odstavecseseznamem"/>
        <w:numPr>
          <w:ilvl w:val="0"/>
          <w:numId w:val="21"/>
        </w:numPr>
        <w:spacing w:line="360" w:lineRule="auto"/>
        <w:ind w:left="567" w:hanging="567"/>
        <w:contextualSpacing/>
        <w:jc w:val="both"/>
        <w:rPr>
          <w:rFonts w:asciiTheme="minorHAnsi" w:hAnsiTheme="minorHAnsi" w:cstheme="minorHAnsi"/>
          <w:bCs/>
        </w:rPr>
      </w:pPr>
      <w:r w:rsidRPr="0045418C">
        <w:rPr>
          <w:rFonts w:asciiTheme="minorHAnsi" w:hAnsiTheme="minorHAnsi" w:cstheme="minorHAnsi"/>
          <w:bCs/>
        </w:rPr>
        <w:t>Projektová dokumentace musí být zpracována osobou autorizovanou dle zákona č.</w:t>
      </w:r>
      <w:r w:rsidR="00461EFB">
        <w:rPr>
          <w:rFonts w:asciiTheme="minorHAnsi" w:hAnsiTheme="minorHAnsi" w:cstheme="minorHAnsi"/>
          <w:bCs/>
        </w:rPr>
        <w:t> </w:t>
      </w:r>
      <w:r w:rsidRPr="0045418C">
        <w:rPr>
          <w:rFonts w:asciiTheme="minorHAnsi" w:hAnsiTheme="minorHAnsi" w:cstheme="minorHAnsi"/>
          <w:bCs/>
        </w:rPr>
        <w:t>360/1992 Sb., o výkonu povolání autorizovaných architektů a autorizovaných inženýrů a techniků činných ve výstavbě, ve znění pozdějších předpisů.</w:t>
      </w:r>
    </w:p>
    <w:p w14:paraId="4450CEBE" w14:textId="77777777" w:rsidR="00F41AD5" w:rsidRPr="0045418C" w:rsidRDefault="00F41AD5" w:rsidP="00147F26">
      <w:pPr>
        <w:pStyle w:val="Odstavecseseznamem"/>
        <w:numPr>
          <w:ilvl w:val="0"/>
          <w:numId w:val="21"/>
        </w:numPr>
        <w:spacing w:line="360" w:lineRule="auto"/>
        <w:ind w:left="567" w:hanging="567"/>
        <w:contextualSpacing/>
        <w:jc w:val="both"/>
        <w:rPr>
          <w:rFonts w:asciiTheme="minorHAnsi" w:hAnsiTheme="minorHAnsi" w:cstheme="minorHAnsi"/>
          <w:bCs/>
        </w:rPr>
      </w:pPr>
      <w:r w:rsidRPr="0045418C">
        <w:rPr>
          <w:rFonts w:asciiTheme="minorHAnsi" w:hAnsiTheme="minorHAnsi" w:cstheme="minorHAnsi"/>
          <w:bCs/>
        </w:rPr>
        <w:t>Součástí projektové dokumentace musí být technické podmínky (specifikace), včetně seznamu norem, použitých při zpracování projektové dokumentace. Projektová dokumentace musí být zpracována v souladu s obecně platnými právními předpisy, zejména musí respektovat příslušné ČSN, ON, TKP a platné právní předpisy.</w:t>
      </w:r>
    </w:p>
    <w:p w14:paraId="16AB5191" w14:textId="10A90659" w:rsidR="00F41AD5" w:rsidRPr="001C3CAB" w:rsidRDefault="00F41AD5" w:rsidP="00147F26">
      <w:pPr>
        <w:pStyle w:val="Odstavecseseznamem"/>
        <w:numPr>
          <w:ilvl w:val="0"/>
          <w:numId w:val="21"/>
        </w:numPr>
        <w:spacing w:line="360" w:lineRule="auto"/>
        <w:ind w:left="567" w:hanging="567"/>
        <w:contextualSpacing/>
        <w:jc w:val="both"/>
        <w:rPr>
          <w:rFonts w:asciiTheme="minorHAnsi" w:hAnsiTheme="minorHAnsi" w:cstheme="minorHAnsi"/>
          <w:bCs/>
        </w:rPr>
      </w:pPr>
      <w:r w:rsidRPr="0045418C">
        <w:rPr>
          <w:rFonts w:asciiTheme="minorHAnsi" w:hAnsiTheme="minorHAnsi" w:cstheme="minorHAnsi"/>
          <w:bCs/>
        </w:rPr>
        <w:t xml:space="preserve">Zhotovitel se zavazuje </w:t>
      </w:r>
      <w:r w:rsidRPr="00B6330D">
        <w:rPr>
          <w:rFonts w:asciiTheme="minorHAnsi" w:hAnsiTheme="minorHAnsi" w:cstheme="minorHAnsi"/>
          <w:bCs/>
        </w:rPr>
        <w:t>vypracovat</w:t>
      </w:r>
      <w:r w:rsidR="00AE49BC" w:rsidRPr="00B6330D">
        <w:rPr>
          <w:rFonts w:asciiTheme="minorHAnsi" w:hAnsiTheme="minorHAnsi" w:cstheme="minorHAnsi"/>
          <w:bCs/>
        </w:rPr>
        <w:t xml:space="preserve"> ve fázi DPS</w:t>
      </w:r>
      <w:r w:rsidR="00A24CE5" w:rsidRPr="00B6330D">
        <w:rPr>
          <w:rFonts w:asciiTheme="minorHAnsi" w:hAnsiTheme="minorHAnsi" w:cstheme="minorHAnsi"/>
          <w:bCs/>
        </w:rPr>
        <w:t xml:space="preserve"> </w:t>
      </w:r>
      <w:r w:rsidR="006F7B86" w:rsidRPr="00B6330D">
        <w:rPr>
          <w:rFonts w:asciiTheme="minorHAnsi" w:hAnsiTheme="minorHAnsi" w:cstheme="minorHAnsi"/>
          <w:bCs/>
        </w:rPr>
        <w:t xml:space="preserve">neoceněný </w:t>
      </w:r>
      <w:r w:rsidR="00800906" w:rsidRPr="00B6330D">
        <w:rPr>
          <w:rFonts w:asciiTheme="minorHAnsi" w:hAnsiTheme="minorHAnsi" w:cstheme="minorHAnsi"/>
          <w:bCs/>
        </w:rPr>
        <w:t>Soupis prací</w:t>
      </w:r>
      <w:r w:rsidRPr="0045418C">
        <w:rPr>
          <w:rFonts w:asciiTheme="minorHAnsi" w:hAnsiTheme="minorHAnsi" w:cstheme="minorHAnsi"/>
          <w:bCs/>
        </w:rPr>
        <w:t xml:space="preserve"> včetně krycího listu</w:t>
      </w:r>
      <w:r w:rsidRPr="001C3CAB">
        <w:rPr>
          <w:rFonts w:asciiTheme="minorHAnsi" w:hAnsiTheme="minorHAnsi" w:cstheme="minorHAnsi"/>
          <w:bCs/>
        </w:rPr>
        <w:t xml:space="preserve">, tzn. bez uvedení cen, který bude sloužit účastníkům k podání cenové nabídky v následném zadávacím řízení </w:t>
      </w:r>
      <w:r w:rsidRPr="001C3CAB">
        <w:rPr>
          <w:rFonts w:asciiTheme="minorHAnsi" w:hAnsiTheme="minorHAnsi" w:cstheme="minorHAnsi"/>
        </w:rPr>
        <w:t xml:space="preserve">zadávaného Objednatelem za účelem zhotovení stavby „Obnova </w:t>
      </w:r>
      <w:r w:rsidR="009F7F67" w:rsidRPr="001C3CAB">
        <w:rPr>
          <w:rFonts w:asciiTheme="minorHAnsi" w:hAnsiTheme="minorHAnsi" w:cstheme="minorHAnsi"/>
        </w:rPr>
        <w:t>náměstí</w:t>
      </w:r>
      <w:r w:rsidRPr="001C3CAB">
        <w:rPr>
          <w:rFonts w:asciiTheme="minorHAnsi" w:hAnsiTheme="minorHAnsi" w:cstheme="minorHAnsi"/>
        </w:rPr>
        <w:t xml:space="preserve"> Jiřího z</w:t>
      </w:r>
      <w:r w:rsidR="00404CFF" w:rsidRPr="001C3CAB">
        <w:rPr>
          <w:rFonts w:asciiTheme="minorHAnsi" w:hAnsiTheme="minorHAnsi" w:cstheme="minorHAnsi"/>
        </w:rPr>
        <w:t> </w:t>
      </w:r>
      <w:r w:rsidRPr="001C3CAB">
        <w:rPr>
          <w:rFonts w:asciiTheme="minorHAnsi" w:hAnsiTheme="minorHAnsi" w:cstheme="minorHAnsi"/>
        </w:rPr>
        <w:t>Poděbrad</w:t>
      </w:r>
      <w:r w:rsidR="00404CFF" w:rsidRPr="001C3CAB">
        <w:rPr>
          <w:rFonts w:asciiTheme="minorHAnsi" w:hAnsiTheme="minorHAnsi" w:cstheme="minorHAnsi"/>
        </w:rPr>
        <w:t>, Praha 3</w:t>
      </w:r>
      <w:r w:rsidRPr="001C3CAB">
        <w:rPr>
          <w:rFonts w:asciiTheme="minorHAnsi" w:hAnsiTheme="minorHAnsi" w:cstheme="minorHAnsi"/>
        </w:rPr>
        <w:t>“</w:t>
      </w:r>
      <w:r w:rsidR="00F06EC3" w:rsidRPr="001C3CAB">
        <w:rPr>
          <w:rFonts w:asciiTheme="minorHAnsi" w:hAnsiTheme="minorHAnsi" w:cstheme="minorHAnsi"/>
          <w:bCs/>
        </w:rPr>
        <w:t>, a to v souladu s příslušným právním předpisy.</w:t>
      </w:r>
    </w:p>
    <w:p w14:paraId="4AB3A7C5" w14:textId="11323790" w:rsidR="00F41AD5" w:rsidRPr="001C3CAB" w:rsidRDefault="00F41AD5" w:rsidP="00147F26">
      <w:pPr>
        <w:pStyle w:val="Odstavecseseznamem"/>
        <w:numPr>
          <w:ilvl w:val="0"/>
          <w:numId w:val="21"/>
        </w:numPr>
        <w:spacing w:line="360" w:lineRule="auto"/>
        <w:ind w:left="567" w:hanging="567"/>
        <w:contextualSpacing/>
        <w:jc w:val="both"/>
        <w:rPr>
          <w:rFonts w:asciiTheme="minorHAnsi" w:hAnsiTheme="minorHAnsi" w:cstheme="minorHAnsi"/>
          <w:bCs/>
        </w:rPr>
      </w:pPr>
      <w:r w:rsidRPr="001C3CAB">
        <w:rPr>
          <w:rFonts w:asciiTheme="minorHAnsi" w:hAnsiTheme="minorHAnsi" w:cstheme="minorHAnsi"/>
          <w:bCs/>
        </w:rPr>
        <w:t>Zhotovitel je povinen</w:t>
      </w:r>
      <w:r w:rsidR="00AE49BC" w:rsidRPr="001C3CAB">
        <w:rPr>
          <w:rFonts w:asciiTheme="minorHAnsi" w:hAnsiTheme="minorHAnsi" w:cstheme="minorHAnsi"/>
          <w:bCs/>
        </w:rPr>
        <w:t xml:space="preserve"> ve fázi DPS</w:t>
      </w:r>
      <w:r w:rsidR="00A24CE5" w:rsidRPr="001C3CAB">
        <w:rPr>
          <w:rFonts w:asciiTheme="minorHAnsi" w:hAnsiTheme="minorHAnsi" w:cstheme="minorHAnsi"/>
          <w:bCs/>
        </w:rPr>
        <w:t xml:space="preserve"> </w:t>
      </w:r>
      <w:r w:rsidRPr="001C3CAB">
        <w:rPr>
          <w:rFonts w:asciiTheme="minorHAnsi" w:hAnsiTheme="minorHAnsi" w:cstheme="minorHAnsi"/>
          <w:bCs/>
        </w:rPr>
        <w:t xml:space="preserve">vypracovat oceněný </w:t>
      </w:r>
      <w:r w:rsidR="00404CFF" w:rsidRPr="001C3CAB">
        <w:rPr>
          <w:rFonts w:asciiTheme="minorHAnsi" w:hAnsiTheme="minorHAnsi" w:cstheme="minorHAnsi"/>
          <w:bCs/>
        </w:rPr>
        <w:t>Soupis prací</w:t>
      </w:r>
      <w:r w:rsidR="00A501AF" w:rsidRPr="001C3CAB">
        <w:rPr>
          <w:rFonts w:asciiTheme="minorHAnsi" w:hAnsiTheme="minorHAnsi" w:cstheme="minorHAnsi"/>
          <w:bCs/>
        </w:rPr>
        <w:t xml:space="preserve"> </w:t>
      </w:r>
      <w:r w:rsidRPr="001C3CAB">
        <w:rPr>
          <w:rFonts w:asciiTheme="minorHAnsi" w:hAnsiTheme="minorHAnsi" w:cstheme="minorHAnsi"/>
          <w:bCs/>
        </w:rPr>
        <w:t>včetně krycího listu v Kč bez DPH, samostatné DPH v Kč a Kč včetně DPH</w:t>
      </w:r>
      <w:r w:rsidR="008C1872" w:rsidRPr="001C3CAB">
        <w:rPr>
          <w:rFonts w:asciiTheme="minorHAnsi" w:hAnsiTheme="minorHAnsi" w:cstheme="minorHAnsi"/>
          <w:bCs/>
        </w:rPr>
        <w:t xml:space="preserve"> rozdělený do jednotlivých etap provádění stavby </w:t>
      </w:r>
      <w:r w:rsidR="008C1872" w:rsidRPr="001C3CAB">
        <w:rPr>
          <w:rFonts w:asciiTheme="minorHAnsi" w:hAnsiTheme="minorHAnsi" w:cstheme="minorHAnsi"/>
        </w:rPr>
        <w:t>„Obnova náměstí Jiřího z Poděbrad, Praha 3“</w:t>
      </w:r>
      <w:r w:rsidRPr="001C3CAB">
        <w:rPr>
          <w:rFonts w:asciiTheme="minorHAnsi" w:hAnsiTheme="minorHAnsi" w:cstheme="minorHAnsi"/>
          <w:bCs/>
        </w:rPr>
        <w:t>, dle</w:t>
      </w:r>
      <w:r w:rsidR="00044A18" w:rsidRPr="001C3CAB">
        <w:rPr>
          <w:rFonts w:asciiTheme="minorHAnsi" w:hAnsiTheme="minorHAnsi" w:cstheme="minorHAnsi"/>
        </w:rPr>
        <w:t xml:space="preserve"> </w:t>
      </w:r>
      <w:r w:rsidR="00044A18" w:rsidRPr="001C3CAB">
        <w:rPr>
          <w:rFonts w:ascii="Calibri" w:hAnsi="Calibri"/>
        </w:rPr>
        <w:t>aktuálních ceníků ÚRS vydaných společností ÚRS CZ a.s. IČ: 47115645, se sídlem Tiskařská 257/10, 108 00 Praha 10 - Malešice</w:t>
      </w:r>
      <w:r w:rsidRPr="001C3CAB">
        <w:rPr>
          <w:rFonts w:asciiTheme="minorHAnsi" w:hAnsiTheme="minorHAnsi" w:cstheme="minorHAnsi"/>
          <w:bCs/>
        </w:rPr>
        <w:t xml:space="preserve"> pro stanovení předpokládané hodnoty stavby </w:t>
      </w:r>
      <w:r w:rsidRPr="001C3CAB">
        <w:rPr>
          <w:rFonts w:asciiTheme="minorHAnsi" w:hAnsiTheme="minorHAnsi" w:cstheme="minorHAnsi"/>
        </w:rPr>
        <w:t xml:space="preserve">„Obnova </w:t>
      </w:r>
      <w:r w:rsidR="009F7F67" w:rsidRPr="001C3CAB">
        <w:rPr>
          <w:rFonts w:asciiTheme="minorHAnsi" w:hAnsiTheme="minorHAnsi" w:cstheme="minorHAnsi"/>
        </w:rPr>
        <w:t>náměstí</w:t>
      </w:r>
      <w:r w:rsidRPr="001C3CAB">
        <w:rPr>
          <w:rFonts w:asciiTheme="minorHAnsi" w:hAnsiTheme="minorHAnsi" w:cstheme="minorHAnsi"/>
        </w:rPr>
        <w:t xml:space="preserve"> Jiřího z</w:t>
      </w:r>
      <w:r w:rsidR="00652A1D" w:rsidRPr="001C3CAB">
        <w:rPr>
          <w:rFonts w:asciiTheme="minorHAnsi" w:hAnsiTheme="minorHAnsi" w:cstheme="minorHAnsi"/>
        </w:rPr>
        <w:t> </w:t>
      </w:r>
      <w:r w:rsidRPr="001C3CAB">
        <w:rPr>
          <w:rFonts w:asciiTheme="minorHAnsi" w:hAnsiTheme="minorHAnsi" w:cstheme="minorHAnsi"/>
        </w:rPr>
        <w:t>Poděbrad</w:t>
      </w:r>
      <w:r w:rsidR="00652A1D" w:rsidRPr="001C3CAB">
        <w:rPr>
          <w:rFonts w:asciiTheme="minorHAnsi" w:hAnsiTheme="minorHAnsi" w:cstheme="minorHAnsi"/>
        </w:rPr>
        <w:t>, Praha 3</w:t>
      </w:r>
      <w:r w:rsidRPr="001C3CAB">
        <w:rPr>
          <w:rFonts w:asciiTheme="minorHAnsi" w:hAnsiTheme="minorHAnsi" w:cstheme="minorHAnsi"/>
        </w:rPr>
        <w:t>“</w:t>
      </w:r>
      <w:r w:rsidRPr="001C3CAB">
        <w:rPr>
          <w:rFonts w:asciiTheme="minorHAnsi" w:hAnsiTheme="minorHAnsi" w:cstheme="minorHAnsi"/>
          <w:bCs/>
        </w:rPr>
        <w:t xml:space="preserve">. Objednatel si vyhrazuje právo požádat Zhotovitele v případě potřeby o bezplatnou aktualizaci </w:t>
      </w:r>
      <w:r w:rsidR="005D6800" w:rsidRPr="001C3CAB">
        <w:rPr>
          <w:rFonts w:asciiTheme="minorHAnsi" w:hAnsiTheme="minorHAnsi" w:cstheme="minorHAnsi"/>
          <w:bCs/>
        </w:rPr>
        <w:t xml:space="preserve">dílčí položky v </w:t>
      </w:r>
      <w:r w:rsidR="00404CFF" w:rsidRPr="001C3CAB">
        <w:rPr>
          <w:rFonts w:asciiTheme="minorHAnsi" w:hAnsiTheme="minorHAnsi" w:cstheme="minorHAnsi"/>
          <w:bCs/>
        </w:rPr>
        <w:t>Soupisu prací</w:t>
      </w:r>
      <w:r w:rsidR="005311B9">
        <w:rPr>
          <w:rFonts w:asciiTheme="minorHAnsi" w:hAnsiTheme="minorHAnsi" w:cstheme="minorHAnsi"/>
          <w:bCs/>
        </w:rPr>
        <w:t>.</w:t>
      </w:r>
      <w:r w:rsidR="003A2B7C" w:rsidRPr="001C3CAB">
        <w:rPr>
          <w:rFonts w:asciiTheme="minorHAnsi" w:hAnsiTheme="minorHAnsi" w:cstheme="minorHAnsi"/>
        </w:rPr>
        <w:t xml:space="preserve"> </w:t>
      </w:r>
      <w:r w:rsidR="00221CE7" w:rsidRPr="001C3CAB">
        <w:rPr>
          <w:rFonts w:asciiTheme="minorHAnsi" w:hAnsiTheme="minorHAnsi" w:cstheme="minorHAnsi"/>
        </w:rPr>
        <w:t>Nejedná se o aktualizaci z důvodu změny ceníků</w:t>
      </w:r>
      <w:r w:rsidR="008D5F89" w:rsidRPr="001C3CAB">
        <w:rPr>
          <w:rFonts w:asciiTheme="minorHAnsi" w:hAnsiTheme="minorHAnsi" w:cstheme="minorHAnsi"/>
        </w:rPr>
        <w:t xml:space="preserve"> cenové soustavy ÚRS apod</w:t>
      </w:r>
      <w:r w:rsidR="00221CE7" w:rsidRPr="001C3CAB">
        <w:rPr>
          <w:rFonts w:asciiTheme="minorHAnsi" w:hAnsiTheme="minorHAnsi" w:cstheme="minorHAnsi"/>
        </w:rPr>
        <w:t>.</w:t>
      </w:r>
      <w:r w:rsidR="008D5F89" w:rsidRPr="001C3CAB">
        <w:rPr>
          <w:rFonts w:asciiTheme="minorHAnsi" w:hAnsiTheme="minorHAnsi" w:cstheme="minorHAnsi"/>
        </w:rPr>
        <w:t>, ke které by případně došlo po vypracování a předání vyplněného soupisu prací.</w:t>
      </w:r>
      <w:r w:rsidR="005D6800" w:rsidRPr="001C3CAB">
        <w:rPr>
          <w:rFonts w:asciiTheme="minorHAnsi" w:hAnsiTheme="minorHAnsi" w:cstheme="minorHAnsi"/>
        </w:rPr>
        <w:t xml:space="preserve"> </w:t>
      </w:r>
    </w:p>
    <w:p w14:paraId="24DA5621" w14:textId="7D8EC77F" w:rsidR="00F41AD5" w:rsidRPr="0045418C" w:rsidRDefault="00F41AD5" w:rsidP="00147F26">
      <w:pPr>
        <w:pStyle w:val="Odstavecseseznamem"/>
        <w:numPr>
          <w:ilvl w:val="0"/>
          <w:numId w:val="21"/>
        </w:numPr>
        <w:spacing w:line="360" w:lineRule="auto"/>
        <w:ind w:left="567" w:hanging="567"/>
        <w:contextualSpacing/>
        <w:jc w:val="both"/>
        <w:rPr>
          <w:rFonts w:asciiTheme="minorHAnsi" w:hAnsiTheme="minorHAnsi" w:cstheme="minorHAnsi"/>
          <w:bCs/>
        </w:rPr>
      </w:pPr>
      <w:r w:rsidRPr="0045418C">
        <w:rPr>
          <w:rFonts w:asciiTheme="minorHAnsi" w:hAnsiTheme="minorHAnsi" w:cstheme="minorHAnsi"/>
          <w:bCs/>
        </w:rPr>
        <w:t xml:space="preserve">Součástí projektové dokumentace bude </w:t>
      </w:r>
      <w:r w:rsidR="00044A18">
        <w:rPr>
          <w:rFonts w:asciiTheme="minorHAnsi" w:hAnsiTheme="minorHAnsi" w:cstheme="minorHAnsi"/>
          <w:bCs/>
        </w:rPr>
        <w:t xml:space="preserve">návrh </w:t>
      </w:r>
      <w:r w:rsidRPr="0045418C">
        <w:rPr>
          <w:rFonts w:asciiTheme="minorHAnsi" w:hAnsiTheme="minorHAnsi" w:cstheme="minorHAnsi"/>
          <w:bCs/>
        </w:rPr>
        <w:t>dopravní</w:t>
      </w:r>
      <w:r w:rsidR="00044A18">
        <w:rPr>
          <w:rFonts w:asciiTheme="minorHAnsi" w:hAnsiTheme="minorHAnsi" w:cstheme="minorHAnsi"/>
          <w:bCs/>
        </w:rPr>
        <w:t>ho</w:t>
      </w:r>
      <w:r w:rsidRPr="0045418C">
        <w:rPr>
          <w:rFonts w:asciiTheme="minorHAnsi" w:hAnsiTheme="minorHAnsi" w:cstheme="minorHAnsi"/>
          <w:bCs/>
        </w:rPr>
        <w:t xml:space="preserve"> řešení </w:t>
      </w:r>
      <w:r w:rsidRPr="004C3820">
        <w:rPr>
          <w:rFonts w:asciiTheme="minorHAnsi" w:hAnsiTheme="minorHAnsi" w:cstheme="minorHAnsi"/>
          <w:bCs/>
        </w:rPr>
        <w:t>s DIO (</w:t>
      </w:r>
      <w:r w:rsidRPr="0045418C">
        <w:rPr>
          <w:rFonts w:asciiTheme="minorHAnsi" w:hAnsiTheme="minorHAnsi" w:cstheme="minorHAnsi"/>
          <w:bCs/>
        </w:rPr>
        <w:t>dopravně-inženýrskými opatřeními)</w:t>
      </w:r>
      <w:r w:rsidR="00044A18">
        <w:rPr>
          <w:rFonts w:asciiTheme="minorHAnsi" w:hAnsiTheme="minorHAnsi" w:cstheme="minorHAnsi"/>
          <w:bCs/>
        </w:rPr>
        <w:t xml:space="preserve">, předjednaný </w:t>
      </w:r>
      <w:r w:rsidR="007D1CF7">
        <w:rPr>
          <w:rFonts w:asciiTheme="minorHAnsi" w:hAnsiTheme="minorHAnsi" w:cstheme="minorHAnsi"/>
          <w:bCs/>
        </w:rPr>
        <w:t xml:space="preserve">s </w:t>
      </w:r>
      <w:r w:rsidR="00461EFB">
        <w:rPr>
          <w:rFonts w:asciiTheme="minorHAnsi" w:hAnsiTheme="minorHAnsi" w:cstheme="minorHAnsi"/>
          <w:bCs/>
        </w:rPr>
        <w:t>odborem dopravy</w:t>
      </w:r>
      <w:r w:rsidR="007D1CF7">
        <w:rPr>
          <w:rFonts w:asciiTheme="minorHAnsi" w:hAnsiTheme="minorHAnsi" w:cstheme="minorHAnsi"/>
          <w:bCs/>
        </w:rPr>
        <w:t xml:space="preserve"> ÚMČ Praha 3</w:t>
      </w:r>
      <w:r w:rsidR="00461EFB">
        <w:rPr>
          <w:rFonts w:asciiTheme="minorHAnsi" w:hAnsiTheme="minorHAnsi" w:cstheme="minorHAnsi"/>
          <w:bCs/>
        </w:rPr>
        <w:t xml:space="preserve"> </w:t>
      </w:r>
      <w:r w:rsidRPr="0045418C">
        <w:rPr>
          <w:rFonts w:asciiTheme="minorHAnsi" w:hAnsiTheme="minorHAnsi" w:cstheme="minorHAnsi"/>
          <w:bCs/>
        </w:rPr>
        <w:t xml:space="preserve">pro realizaci stavby </w:t>
      </w:r>
      <w:r w:rsidRPr="0045418C">
        <w:rPr>
          <w:rFonts w:asciiTheme="minorHAnsi" w:hAnsiTheme="minorHAnsi" w:cstheme="minorHAnsi"/>
        </w:rPr>
        <w:t xml:space="preserve">„Obnova </w:t>
      </w:r>
      <w:r w:rsidR="009F7F67" w:rsidRPr="0045418C">
        <w:rPr>
          <w:rFonts w:asciiTheme="minorHAnsi" w:hAnsiTheme="minorHAnsi" w:cstheme="minorHAnsi"/>
        </w:rPr>
        <w:t>náměstí</w:t>
      </w:r>
      <w:r w:rsidRPr="0045418C">
        <w:rPr>
          <w:rFonts w:asciiTheme="minorHAnsi" w:hAnsiTheme="minorHAnsi" w:cstheme="minorHAnsi"/>
        </w:rPr>
        <w:t xml:space="preserve"> Jiřího z</w:t>
      </w:r>
      <w:r w:rsidR="00311BE4" w:rsidRPr="0045418C">
        <w:rPr>
          <w:rFonts w:asciiTheme="minorHAnsi" w:hAnsiTheme="minorHAnsi" w:cstheme="minorHAnsi"/>
        </w:rPr>
        <w:t> </w:t>
      </w:r>
      <w:r w:rsidRPr="0045418C">
        <w:rPr>
          <w:rFonts w:asciiTheme="minorHAnsi" w:hAnsiTheme="minorHAnsi" w:cstheme="minorHAnsi"/>
        </w:rPr>
        <w:t>Poděbrad</w:t>
      </w:r>
      <w:r w:rsidR="00311BE4" w:rsidRPr="0045418C">
        <w:rPr>
          <w:rFonts w:asciiTheme="minorHAnsi" w:hAnsiTheme="minorHAnsi" w:cstheme="minorHAnsi"/>
        </w:rPr>
        <w:t>, Praha 3</w:t>
      </w:r>
      <w:r w:rsidRPr="0045418C">
        <w:rPr>
          <w:rFonts w:asciiTheme="minorHAnsi" w:hAnsiTheme="minorHAnsi" w:cstheme="minorHAnsi"/>
        </w:rPr>
        <w:t>“</w:t>
      </w:r>
      <w:r w:rsidRPr="0045418C">
        <w:rPr>
          <w:rFonts w:asciiTheme="minorHAnsi" w:hAnsiTheme="minorHAnsi" w:cstheme="minorHAnsi"/>
          <w:bCs/>
        </w:rPr>
        <w:t xml:space="preserve">, pro případné zvláštní užívání a uzavírky pozemních komunikací s umístěním dopravního značení, tzn. pro stanovení místní a přechodné úpravy provozu na pozemních komunikacích, v době provádění stavby </w:t>
      </w:r>
      <w:r w:rsidRPr="0045418C">
        <w:rPr>
          <w:rFonts w:asciiTheme="minorHAnsi" w:hAnsiTheme="minorHAnsi" w:cstheme="minorHAnsi"/>
        </w:rPr>
        <w:t xml:space="preserve">„Obnova </w:t>
      </w:r>
      <w:r w:rsidR="009F7F67" w:rsidRPr="0045418C">
        <w:rPr>
          <w:rFonts w:asciiTheme="minorHAnsi" w:hAnsiTheme="minorHAnsi" w:cstheme="minorHAnsi"/>
        </w:rPr>
        <w:t>náměstí</w:t>
      </w:r>
      <w:r w:rsidRPr="0045418C">
        <w:rPr>
          <w:rFonts w:asciiTheme="minorHAnsi" w:hAnsiTheme="minorHAnsi" w:cstheme="minorHAnsi"/>
        </w:rPr>
        <w:t xml:space="preserve"> Jiřího z</w:t>
      </w:r>
      <w:r w:rsidR="00255A93" w:rsidRPr="0045418C">
        <w:rPr>
          <w:rFonts w:asciiTheme="minorHAnsi" w:hAnsiTheme="minorHAnsi" w:cstheme="minorHAnsi"/>
        </w:rPr>
        <w:t> </w:t>
      </w:r>
      <w:r w:rsidRPr="0045418C">
        <w:rPr>
          <w:rFonts w:asciiTheme="minorHAnsi" w:hAnsiTheme="minorHAnsi" w:cstheme="minorHAnsi"/>
        </w:rPr>
        <w:t>Poděbrad</w:t>
      </w:r>
      <w:r w:rsidR="00255A93" w:rsidRPr="0045418C">
        <w:rPr>
          <w:rFonts w:asciiTheme="minorHAnsi" w:hAnsiTheme="minorHAnsi" w:cstheme="minorHAnsi"/>
        </w:rPr>
        <w:t>, Praha 3</w:t>
      </w:r>
      <w:r w:rsidRPr="0045418C">
        <w:rPr>
          <w:rFonts w:asciiTheme="minorHAnsi" w:hAnsiTheme="minorHAnsi" w:cstheme="minorHAnsi"/>
        </w:rPr>
        <w:t>“</w:t>
      </w:r>
      <w:r w:rsidRPr="0045418C">
        <w:rPr>
          <w:rFonts w:asciiTheme="minorHAnsi" w:hAnsiTheme="minorHAnsi" w:cstheme="minorHAnsi"/>
          <w:bCs/>
        </w:rPr>
        <w:t xml:space="preserve"> dle požadavku Policie ČR, vlastníka </w:t>
      </w:r>
      <w:r w:rsidRPr="0045418C">
        <w:rPr>
          <w:rFonts w:asciiTheme="minorHAnsi" w:hAnsiTheme="minorHAnsi" w:cstheme="minorHAnsi"/>
          <w:bCs/>
        </w:rPr>
        <w:lastRenderedPageBreak/>
        <w:t>pozemní komunikace a příslušného správního úřadu dle zák. č. 13/1997 Sb., o pozemních komunikacích, ve znění pozdějších předpisů, a dalších souvisejících předpisů.</w:t>
      </w:r>
    </w:p>
    <w:p w14:paraId="5CE7FBC2" w14:textId="69885309" w:rsidR="00F41AD5" w:rsidRPr="004C3820" w:rsidRDefault="00F41AD5" w:rsidP="00147F26">
      <w:pPr>
        <w:pStyle w:val="Odstavecseseznamem"/>
        <w:numPr>
          <w:ilvl w:val="0"/>
          <w:numId w:val="21"/>
        </w:numPr>
        <w:spacing w:line="360" w:lineRule="auto"/>
        <w:ind w:left="567" w:hanging="567"/>
        <w:contextualSpacing/>
        <w:jc w:val="both"/>
        <w:rPr>
          <w:rFonts w:asciiTheme="minorHAnsi" w:hAnsiTheme="minorHAnsi" w:cstheme="minorHAnsi"/>
          <w:bCs/>
        </w:rPr>
      </w:pPr>
      <w:r w:rsidRPr="0045418C">
        <w:rPr>
          <w:rFonts w:asciiTheme="minorHAnsi" w:hAnsiTheme="minorHAnsi" w:cstheme="minorHAnsi"/>
          <w:bCs/>
        </w:rPr>
        <w:t xml:space="preserve">Zhotovitelem bude zajištěno projednání projektové dokumentace s dotčenými orgány státní správy (dále </w:t>
      </w:r>
      <w:r w:rsidR="00652A1D" w:rsidRPr="0045418C">
        <w:rPr>
          <w:rFonts w:asciiTheme="minorHAnsi" w:hAnsiTheme="minorHAnsi" w:cstheme="minorHAnsi"/>
          <w:bCs/>
        </w:rPr>
        <w:t>i jako</w:t>
      </w:r>
      <w:r w:rsidRPr="0045418C">
        <w:rPr>
          <w:rFonts w:asciiTheme="minorHAnsi" w:hAnsiTheme="minorHAnsi" w:cstheme="minorHAnsi"/>
          <w:bCs/>
        </w:rPr>
        <w:t xml:space="preserve"> „DOSS“)</w:t>
      </w:r>
      <w:r w:rsidR="00461EFB">
        <w:rPr>
          <w:rFonts w:asciiTheme="minorHAnsi" w:hAnsiTheme="minorHAnsi" w:cstheme="minorHAnsi"/>
          <w:bCs/>
        </w:rPr>
        <w:t xml:space="preserve">, se správci sítí, </w:t>
      </w:r>
      <w:r w:rsidRPr="0045418C">
        <w:rPr>
          <w:rFonts w:asciiTheme="minorHAnsi" w:hAnsiTheme="minorHAnsi" w:cstheme="minorHAnsi"/>
          <w:bCs/>
        </w:rPr>
        <w:t xml:space="preserve">s příslušnými </w:t>
      </w:r>
      <w:r w:rsidRPr="004C3820">
        <w:rPr>
          <w:rFonts w:asciiTheme="minorHAnsi" w:hAnsiTheme="minorHAnsi" w:cstheme="minorHAnsi"/>
          <w:bCs/>
        </w:rPr>
        <w:t>organizacemi a s vlastníky pozemků dotčených stavbou „</w:t>
      </w:r>
      <w:r w:rsidRPr="004C3820">
        <w:rPr>
          <w:rFonts w:asciiTheme="minorHAnsi" w:hAnsiTheme="minorHAnsi" w:cstheme="minorHAnsi"/>
        </w:rPr>
        <w:t xml:space="preserve">Obnova </w:t>
      </w:r>
      <w:r w:rsidR="009F7F67" w:rsidRPr="004C3820">
        <w:rPr>
          <w:rFonts w:asciiTheme="minorHAnsi" w:hAnsiTheme="minorHAnsi" w:cstheme="minorHAnsi"/>
        </w:rPr>
        <w:t>náměstí</w:t>
      </w:r>
      <w:r w:rsidRPr="004C3820">
        <w:rPr>
          <w:rFonts w:asciiTheme="minorHAnsi" w:hAnsiTheme="minorHAnsi" w:cstheme="minorHAnsi"/>
        </w:rPr>
        <w:t xml:space="preserve"> Jiřího z</w:t>
      </w:r>
      <w:r w:rsidR="00A501AF" w:rsidRPr="004C3820">
        <w:rPr>
          <w:rFonts w:asciiTheme="minorHAnsi" w:hAnsiTheme="minorHAnsi" w:cstheme="minorHAnsi"/>
        </w:rPr>
        <w:t> </w:t>
      </w:r>
      <w:r w:rsidRPr="004C3820">
        <w:rPr>
          <w:rFonts w:asciiTheme="minorHAnsi" w:hAnsiTheme="minorHAnsi" w:cstheme="minorHAnsi"/>
        </w:rPr>
        <w:t>Poděbrad</w:t>
      </w:r>
      <w:r w:rsidR="00A501AF" w:rsidRPr="004C3820">
        <w:rPr>
          <w:rFonts w:asciiTheme="minorHAnsi" w:hAnsiTheme="minorHAnsi" w:cstheme="minorHAnsi"/>
        </w:rPr>
        <w:t>, Praha 3</w:t>
      </w:r>
      <w:r w:rsidRPr="004C3820">
        <w:rPr>
          <w:rFonts w:asciiTheme="minorHAnsi" w:hAnsiTheme="minorHAnsi" w:cstheme="minorHAnsi"/>
        </w:rPr>
        <w:t>“</w:t>
      </w:r>
      <w:r w:rsidRPr="004C3820">
        <w:rPr>
          <w:rFonts w:asciiTheme="minorHAnsi" w:hAnsiTheme="minorHAnsi" w:cstheme="minorHAnsi"/>
          <w:bCs/>
        </w:rPr>
        <w:t>.</w:t>
      </w:r>
    </w:p>
    <w:p w14:paraId="150C0722" w14:textId="2DE682DF" w:rsidR="00A5583F" w:rsidRDefault="00F41AD5" w:rsidP="00147F26">
      <w:pPr>
        <w:pStyle w:val="Odstavecseseznamem"/>
        <w:numPr>
          <w:ilvl w:val="0"/>
          <w:numId w:val="21"/>
        </w:numPr>
        <w:spacing w:line="360" w:lineRule="auto"/>
        <w:ind w:left="567" w:hanging="567"/>
        <w:contextualSpacing/>
        <w:jc w:val="both"/>
        <w:rPr>
          <w:rFonts w:asciiTheme="minorHAnsi" w:hAnsiTheme="minorHAnsi" w:cstheme="minorHAnsi"/>
          <w:bCs/>
        </w:rPr>
      </w:pPr>
      <w:r w:rsidRPr="0045418C">
        <w:rPr>
          <w:rFonts w:asciiTheme="minorHAnsi" w:hAnsiTheme="minorHAnsi" w:cstheme="minorHAnsi"/>
          <w:bCs/>
        </w:rPr>
        <w:t>Zhotovitel bude průběžně projednávat postup prací a zpracovávání projektové dokumentace před dokončením se zástupci Objednatele.</w:t>
      </w:r>
    </w:p>
    <w:p w14:paraId="266D298B" w14:textId="2922B1B4" w:rsidR="00653CB4" w:rsidRPr="001C3CAB" w:rsidRDefault="00653CB4" w:rsidP="00147F26">
      <w:pPr>
        <w:pStyle w:val="Odstavecseseznamem"/>
        <w:numPr>
          <w:ilvl w:val="0"/>
          <w:numId w:val="21"/>
        </w:numPr>
        <w:spacing w:line="360" w:lineRule="auto"/>
        <w:ind w:left="567" w:hanging="567"/>
        <w:contextualSpacing/>
        <w:jc w:val="both"/>
        <w:rPr>
          <w:rFonts w:asciiTheme="minorHAnsi" w:hAnsiTheme="minorHAnsi" w:cstheme="minorHAnsi"/>
          <w:bCs/>
        </w:rPr>
      </w:pPr>
      <w:r>
        <w:rPr>
          <w:rFonts w:asciiTheme="minorHAnsi" w:hAnsiTheme="minorHAnsi" w:cstheme="minorHAnsi"/>
          <w:bCs/>
        </w:rPr>
        <w:t xml:space="preserve">Zhotovitel </w:t>
      </w:r>
      <w:r w:rsidRPr="001C3CAB">
        <w:rPr>
          <w:rFonts w:asciiTheme="minorHAnsi" w:hAnsiTheme="minorHAnsi" w:cstheme="minorHAnsi"/>
          <w:bCs/>
        </w:rPr>
        <w:t>je povinen zajistit kompletní předprojektovou přípravu</w:t>
      </w:r>
      <w:r w:rsidR="0079432D" w:rsidRPr="001C3CAB">
        <w:rPr>
          <w:rFonts w:asciiTheme="minorHAnsi" w:hAnsiTheme="minorHAnsi" w:cstheme="minorHAnsi"/>
          <w:bCs/>
        </w:rPr>
        <w:t xml:space="preserve">, </w:t>
      </w:r>
      <w:r w:rsidR="00FD022A" w:rsidRPr="001C3CAB">
        <w:rPr>
          <w:rFonts w:asciiTheme="minorHAnsi" w:hAnsiTheme="minorHAnsi" w:cstheme="minorHAnsi"/>
          <w:bCs/>
        </w:rPr>
        <w:t xml:space="preserve">tedy </w:t>
      </w:r>
      <w:r w:rsidR="0079432D" w:rsidRPr="001C3CAB">
        <w:rPr>
          <w:rFonts w:asciiTheme="minorHAnsi" w:hAnsiTheme="minorHAnsi" w:cstheme="minorHAnsi"/>
          <w:bCs/>
        </w:rPr>
        <w:t>zejména, nikoliv však výlučně provést</w:t>
      </w:r>
      <w:r w:rsidR="005D6800" w:rsidRPr="001C3CAB">
        <w:rPr>
          <w:rFonts w:asciiTheme="minorHAnsi" w:hAnsiTheme="minorHAnsi" w:cstheme="minorHAnsi"/>
          <w:bCs/>
        </w:rPr>
        <w:t>:</w:t>
      </w:r>
      <w:r w:rsidR="0079432D" w:rsidRPr="001C3CAB">
        <w:rPr>
          <w:rFonts w:asciiTheme="minorHAnsi" w:hAnsiTheme="minorHAnsi" w:cstheme="minorHAnsi"/>
          <w:bCs/>
        </w:rPr>
        <w:t xml:space="preserve"> </w:t>
      </w:r>
      <w:r w:rsidR="005D6800" w:rsidRPr="001C3CAB">
        <w:rPr>
          <w:rFonts w:asciiTheme="minorHAnsi" w:hAnsiTheme="minorHAnsi" w:cstheme="minorHAnsi"/>
          <w:bCs/>
        </w:rPr>
        <w:t>stavebně technický průzkum, geologický</w:t>
      </w:r>
      <w:r w:rsidR="000D3988" w:rsidRPr="001C3CAB">
        <w:rPr>
          <w:rFonts w:asciiTheme="minorHAnsi" w:hAnsiTheme="minorHAnsi" w:cstheme="minorHAnsi"/>
          <w:bCs/>
        </w:rPr>
        <w:t xml:space="preserve"> (v počtu 20 sond)</w:t>
      </w:r>
      <w:r w:rsidR="005D6800" w:rsidRPr="001C3CAB">
        <w:rPr>
          <w:rFonts w:asciiTheme="minorHAnsi" w:hAnsiTheme="minorHAnsi" w:cstheme="minorHAnsi"/>
          <w:bCs/>
        </w:rPr>
        <w:t xml:space="preserve"> a hydrogeologický průzkum</w:t>
      </w:r>
      <w:r w:rsidR="000D3988" w:rsidRPr="001C3CAB">
        <w:rPr>
          <w:rFonts w:asciiTheme="minorHAnsi" w:hAnsiTheme="minorHAnsi" w:cstheme="minorHAnsi"/>
          <w:bCs/>
        </w:rPr>
        <w:t xml:space="preserve"> (v počtu 2 sond</w:t>
      </w:r>
      <w:r w:rsidR="005D6800" w:rsidRPr="001C3CAB">
        <w:rPr>
          <w:rFonts w:asciiTheme="minorHAnsi" w:hAnsiTheme="minorHAnsi" w:cstheme="minorHAnsi"/>
          <w:bCs/>
        </w:rPr>
        <w:t>, geodetické zaměření, vše</w:t>
      </w:r>
      <w:r w:rsidR="005311B9">
        <w:rPr>
          <w:rFonts w:asciiTheme="minorHAnsi" w:hAnsiTheme="minorHAnsi" w:cstheme="minorHAnsi"/>
          <w:bCs/>
        </w:rPr>
        <w:t xml:space="preserve"> </w:t>
      </w:r>
      <w:r w:rsidR="0079432D" w:rsidRPr="001C3CAB">
        <w:rPr>
          <w:rFonts w:asciiTheme="minorHAnsi" w:hAnsiTheme="minorHAnsi" w:cstheme="minorHAnsi"/>
          <w:bCs/>
        </w:rPr>
        <w:t>v rozsahu potřebném pro zpracování projektové dokumentace</w:t>
      </w:r>
      <w:r w:rsidR="00FD022A" w:rsidRPr="001C3CAB">
        <w:rPr>
          <w:rFonts w:asciiTheme="minorHAnsi" w:hAnsiTheme="minorHAnsi" w:cstheme="minorHAnsi"/>
          <w:bCs/>
        </w:rPr>
        <w:t>.</w:t>
      </w:r>
      <w:r w:rsidR="000D3988" w:rsidRPr="001C3CAB">
        <w:rPr>
          <w:rFonts w:asciiTheme="minorHAnsi" w:hAnsiTheme="minorHAnsi" w:cstheme="minorHAnsi"/>
          <w:bCs/>
        </w:rPr>
        <w:t xml:space="preserve"> </w:t>
      </w:r>
      <w:r w:rsidR="00221CE7" w:rsidRPr="001C3CAB">
        <w:rPr>
          <w:rFonts w:asciiTheme="minorHAnsi" w:hAnsiTheme="minorHAnsi" w:cstheme="minorHAnsi"/>
          <w:bCs/>
        </w:rPr>
        <w:t>Sondy budou provedeny v rámci předprojektové přípravy DPS a budou pouze na pozemcích</w:t>
      </w:r>
      <w:r w:rsidR="008D5F89" w:rsidRPr="001C3CAB">
        <w:rPr>
          <w:rFonts w:asciiTheme="minorHAnsi" w:hAnsiTheme="minorHAnsi" w:cstheme="minorHAnsi"/>
          <w:bCs/>
        </w:rPr>
        <w:t>, které jsou ve vlastnictví Hl. m. Prahy, či ve vlastnictví Hl. m. Prahy a</w:t>
      </w:r>
      <w:r w:rsidR="008D5F89" w:rsidRPr="001C3CAB" w:rsidDel="008D5F89">
        <w:rPr>
          <w:rFonts w:asciiTheme="minorHAnsi" w:hAnsiTheme="minorHAnsi" w:cstheme="minorHAnsi"/>
          <w:bCs/>
        </w:rPr>
        <w:t xml:space="preserve"> </w:t>
      </w:r>
      <w:r w:rsidR="003A2B7C" w:rsidRPr="001C3CAB">
        <w:rPr>
          <w:rFonts w:asciiTheme="minorHAnsi" w:hAnsiTheme="minorHAnsi" w:cstheme="minorHAnsi"/>
          <w:bCs/>
        </w:rPr>
        <w:t xml:space="preserve">správě </w:t>
      </w:r>
      <w:r w:rsidR="00221CE7" w:rsidRPr="001C3CAB">
        <w:rPr>
          <w:rFonts w:asciiTheme="minorHAnsi" w:hAnsiTheme="minorHAnsi" w:cstheme="minorHAnsi"/>
          <w:bCs/>
        </w:rPr>
        <w:t>Městské část</w:t>
      </w:r>
      <w:r w:rsidR="003A2B7C" w:rsidRPr="001C3CAB">
        <w:rPr>
          <w:rFonts w:asciiTheme="minorHAnsi" w:hAnsiTheme="minorHAnsi" w:cstheme="minorHAnsi"/>
          <w:bCs/>
        </w:rPr>
        <w:t>i</w:t>
      </w:r>
      <w:r w:rsidR="00221CE7" w:rsidRPr="001C3CAB">
        <w:rPr>
          <w:rFonts w:asciiTheme="minorHAnsi" w:hAnsiTheme="minorHAnsi" w:cstheme="minorHAnsi"/>
          <w:bCs/>
        </w:rPr>
        <w:t xml:space="preserve">. </w:t>
      </w:r>
      <w:r w:rsidR="000D3988" w:rsidRPr="001C3CAB">
        <w:rPr>
          <w:rFonts w:asciiTheme="minorHAnsi" w:hAnsiTheme="minorHAnsi" w:cstheme="minorHAnsi"/>
          <w:bCs/>
        </w:rPr>
        <w:t>Umístění sond bude konzultováno s Objednatelem.</w:t>
      </w:r>
    </w:p>
    <w:p w14:paraId="316C5A75" w14:textId="39397D66" w:rsidR="00F41AD5" w:rsidRPr="0045418C" w:rsidRDefault="00F41AD5" w:rsidP="00147F26">
      <w:pPr>
        <w:pStyle w:val="Odstavecseseznamem"/>
        <w:numPr>
          <w:ilvl w:val="0"/>
          <w:numId w:val="21"/>
        </w:numPr>
        <w:spacing w:line="360" w:lineRule="auto"/>
        <w:ind w:left="567" w:hanging="567"/>
        <w:contextualSpacing/>
        <w:jc w:val="both"/>
        <w:rPr>
          <w:rFonts w:asciiTheme="minorHAnsi" w:hAnsiTheme="minorHAnsi" w:cstheme="minorHAnsi"/>
          <w:bCs/>
        </w:rPr>
      </w:pPr>
      <w:r w:rsidRPr="001C3CAB">
        <w:rPr>
          <w:rFonts w:asciiTheme="minorHAnsi" w:hAnsiTheme="minorHAnsi" w:cstheme="minorHAnsi"/>
          <w:bCs/>
        </w:rPr>
        <w:t>Zhotovitel zajistí závazná stanoviska DOSS a organizací a vyjádření správců inženýrských sítí v zájmovém území</w:t>
      </w:r>
      <w:r w:rsidRPr="0045418C">
        <w:rPr>
          <w:rFonts w:asciiTheme="minorHAnsi" w:hAnsiTheme="minorHAnsi" w:cstheme="minorHAnsi"/>
          <w:bCs/>
        </w:rPr>
        <w:t xml:space="preserve"> stavby </w:t>
      </w:r>
      <w:r w:rsidRPr="0045418C">
        <w:rPr>
          <w:rFonts w:asciiTheme="minorHAnsi" w:hAnsiTheme="minorHAnsi" w:cstheme="minorHAnsi"/>
        </w:rPr>
        <w:t xml:space="preserve">„Obnova </w:t>
      </w:r>
      <w:r w:rsidR="009F7F67" w:rsidRPr="0045418C">
        <w:rPr>
          <w:rFonts w:asciiTheme="minorHAnsi" w:hAnsiTheme="minorHAnsi" w:cstheme="minorHAnsi"/>
        </w:rPr>
        <w:t>náměstí</w:t>
      </w:r>
      <w:r w:rsidRPr="0045418C">
        <w:rPr>
          <w:rFonts w:asciiTheme="minorHAnsi" w:hAnsiTheme="minorHAnsi" w:cstheme="minorHAnsi"/>
        </w:rPr>
        <w:t xml:space="preserve"> Jiřího z</w:t>
      </w:r>
      <w:r w:rsidR="00A5583F" w:rsidRPr="0045418C">
        <w:rPr>
          <w:rFonts w:asciiTheme="minorHAnsi" w:hAnsiTheme="minorHAnsi" w:cstheme="minorHAnsi"/>
        </w:rPr>
        <w:t> </w:t>
      </w:r>
      <w:r w:rsidRPr="0045418C">
        <w:rPr>
          <w:rFonts w:asciiTheme="minorHAnsi" w:hAnsiTheme="minorHAnsi" w:cstheme="minorHAnsi"/>
        </w:rPr>
        <w:t>Poděbrad</w:t>
      </w:r>
      <w:r w:rsidR="00A5583F" w:rsidRPr="0045418C">
        <w:rPr>
          <w:rFonts w:asciiTheme="minorHAnsi" w:hAnsiTheme="minorHAnsi" w:cstheme="minorHAnsi"/>
        </w:rPr>
        <w:t>, Praha 3“ a taková stanoviska/vyjádření zapracuje do projektové dokumentace.</w:t>
      </w:r>
    </w:p>
    <w:p w14:paraId="66BEED79" w14:textId="0CBCFD62" w:rsidR="00F41AD5" w:rsidRPr="0045418C" w:rsidRDefault="00F41AD5" w:rsidP="00147F26">
      <w:pPr>
        <w:pStyle w:val="Odstavecseseznamem"/>
        <w:numPr>
          <w:ilvl w:val="0"/>
          <w:numId w:val="21"/>
        </w:numPr>
        <w:spacing w:line="360" w:lineRule="auto"/>
        <w:ind w:left="567" w:hanging="567"/>
        <w:contextualSpacing/>
        <w:jc w:val="both"/>
        <w:rPr>
          <w:rFonts w:asciiTheme="minorHAnsi" w:hAnsiTheme="minorHAnsi" w:cstheme="minorHAnsi"/>
          <w:bCs/>
        </w:rPr>
      </w:pPr>
      <w:r w:rsidRPr="0045418C">
        <w:rPr>
          <w:rFonts w:asciiTheme="minorHAnsi" w:hAnsiTheme="minorHAnsi" w:cstheme="minorHAnsi"/>
          <w:bCs/>
        </w:rPr>
        <w:t xml:space="preserve">Projektová dokumentace bude obsahovat zakreslení veškerých podzemních a </w:t>
      </w:r>
      <w:r w:rsidRPr="00A842AF">
        <w:rPr>
          <w:rFonts w:asciiTheme="minorHAnsi" w:hAnsiTheme="minorHAnsi" w:cstheme="minorHAnsi"/>
          <w:bCs/>
        </w:rPr>
        <w:t xml:space="preserve">nadzemních sítí, nacházejících se v prostoru stavby </w:t>
      </w:r>
      <w:r w:rsidRPr="00A842AF">
        <w:rPr>
          <w:rFonts w:asciiTheme="minorHAnsi" w:hAnsiTheme="minorHAnsi" w:cstheme="minorHAnsi"/>
        </w:rPr>
        <w:t xml:space="preserve">„Obnova </w:t>
      </w:r>
      <w:r w:rsidR="009F7F67" w:rsidRPr="00A842AF">
        <w:rPr>
          <w:rFonts w:asciiTheme="minorHAnsi" w:hAnsiTheme="minorHAnsi" w:cstheme="minorHAnsi"/>
        </w:rPr>
        <w:t>náměstí</w:t>
      </w:r>
      <w:r w:rsidRPr="00A842AF">
        <w:rPr>
          <w:rFonts w:asciiTheme="minorHAnsi" w:hAnsiTheme="minorHAnsi" w:cstheme="minorHAnsi"/>
        </w:rPr>
        <w:t xml:space="preserve"> Jiřího z</w:t>
      </w:r>
      <w:r w:rsidR="00255A93" w:rsidRPr="00A842AF">
        <w:rPr>
          <w:rFonts w:asciiTheme="minorHAnsi" w:hAnsiTheme="minorHAnsi" w:cstheme="minorHAnsi"/>
        </w:rPr>
        <w:t> </w:t>
      </w:r>
      <w:r w:rsidRPr="00A842AF">
        <w:rPr>
          <w:rFonts w:asciiTheme="minorHAnsi" w:hAnsiTheme="minorHAnsi" w:cstheme="minorHAnsi"/>
        </w:rPr>
        <w:t>Poděbrad</w:t>
      </w:r>
      <w:r w:rsidR="00255A93" w:rsidRPr="00A842AF">
        <w:rPr>
          <w:rFonts w:asciiTheme="minorHAnsi" w:hAnsiTheme="minorHAnsi" w:cstheme="minorHAnsi"/>
        </w:rPr>
        <w:t>, Praha 3</w:t>
      </w:r>
      <w:r w:rsidRPr="00A842AF">
        <w:rPr>
          <w:rFonts w:asciiTheme="minorHAnsi" w:hAnsiTheme="minorHAnsi" w:cstheme="minorHAnsi"/>
        </w:rPr>
        <w:t>“</w:t>
      </w:r>
      <w:r w:rsidRPr="00A842AF">
        <w:rPr>
          <w:rFonts w:asciiTheme="minorHAnsi" w:hAnsiTheme="minorHAnsi" w:cstheme="minorHAnsi"/>
          <w:bCs/>
        </w:rPr>
        <w:t xml:space="preserve"> a nejbližším okolí, zjištění stavu stávajících inženýrských sítí u jejich správců a v případě potřeby bude projektová dokumentace řešit přeložky těchto sítí.</w:t>
      </w:r>
    </w:p>
    <w:p w14:paraId="02FCE2DF" w14:textId="08F27C6E" w:rsidR="00F41AD5" w:rsidRPr="0045418C" w:rsidRDefault="00F41AD5" w:rsidP="00147F26">
      <w:pPr>
        <w:pStyle w:val="Odstavecseseznamem"/>
        <w:numPr>
          <w:ilvl w:val="0"/>
          <w:numId w:val="21"/>
        </w:numPr>
        <w:spacing w:line="360" w:lineRule="auto"/>
        <w:ind w:left="567" w:hanging="567"/>
        <w:contextualSpacing/>
        <w:jc w:val="both"/>
        <w:rPr>
          <w:rFonts w:asciiTheme="minorHAnsi" w:hAnsiTheme="minorHAnsi" w:cstheme="minorHAnsi"/>
          <w:bCs/>
        </w:rPr>
      </w:pPr>
      <w:r w:rsidRPr="00C5454D">
        <w:rPr>
          <w:rFonts w:asciiTheme="minorHAnsi" w:hAnsiTheme="minorHAnsi" w:cstheme="minorHAnsi"/>
          <w:bCs/>
        </w:rPr>
        <w:t>Zhotovitel musí respektovat stávající inženýrské sítě</w:t>
      </w:r>
      <w:r w:rsidR="00C5454D">
        <w:rPr>
          <w:rFonts w:asciiTheme="minorHAnsi" w:hAnsiTheme="minorHAnsi" w:cstheme="minorHAnsi"/>
          <w:bCs/>
        </w:rPr>
        <w:t xml:space="preserve"> v rozsahu dle ÚR</w:t>
      </w:r>
      <w:r w:rsidRPr="00C5454D">
        <w:rPr>
          <w:rFonts w:asciiTheme="minorHAnsi" w:hAnsiTheme="minorHAnsi" w:cstheme="minorHAnsi"/>
          <w:bCs/>
        </w:rPr>
        <w:t>,</w:t>
      </w:r>
      <w:r w:rsidRPr="0045418C">
        <w:rPr>
          <w:rFonts w:asciiTheme="minorHAnsi" w:hAnsiTheme="minorHAnsi" w:cstheme="minorHAnsi"/>
          <w:bCs/>
        </w:rPr>
        <w:t xml:space="preserve"> v případě nutnosti jejich přeložky bude komunikovat a spolupracovat se správci těchto sítí.</w:t>
      </w:r>
    </w:p>
    <w:p w14:paraId="37726C9B" w14:textId="44D412A1" w:rsidR="00F41AD5" w:rsidRPr="0045418C" w:rsidRDefault="00F41AD5" w:rsidP="00147F26">
      <w:pPr>
        <w:pStyle w:val="Odstavecseseznamem"/>
        <w:numPr>
          <w:ilvl w:val="0"/>
          <w:numId w:val="21"/>
        </w:numPr>
        <w:spacing w:line="360" w:lineRule="auto"/>
        <w:ind w:left="567" w:hanging="567"/>
        <w:contextualSpacing/>
        <w:jc w:val="both"/>
        <w:rPr>
          <w:rFonts w:asciiTheme="minorHAnsi" w:hAnsiTheme="minorHAnsi" w:cstheme="minorHAnsi"/>
          <w:bCs/>
        </w:rPr>
      </w:pPr>
      <w:r w:rsidRPr="0045418C">
        <w:rPr>
          <w:rFonts w:asciiTheme="minorHAnsi" w:hAnsiTheme="minorHAnsi" w:cstheme="minorHAnsi"/>
          <w:bCs/>
        </w:rPr>
        <w:t xml:space="preserve">Projektová dokumentace </w:t>
      </w:r>
      <w:r w:rsidR="00455BF0">
        <w:rPr>
          <w:rFonts w:asciiTheme="minorHAnsi" w:hAnsiTheme="minorHAnsi" w:cstheme="minorHAnsi"/>
          <w:bCs/>
        </w:rPr>
        <w:t xml:space="preserve">pro provádění stavby </w:t>
      </w:r>
      <w:r w:rsidRPr="0045418C">
        <w:rPr>
          <w:rFonts w:asciiTheme="minorHAnsi" w:hAnsiTheme="minorHAnsi" w:cstheme="minorHAnsi"/>
          <w:bCs/>
        </w:rPr>
        <w:t xml:space="preserve">bude zároveň sloužit jako podklad pro </w:t>
      </w:r>
      <w:r w:rsidRPr="0045418C">
        <w:rPr>
          <w:rFonts w:asciiTheme="minorHAnsi" w:hAnsiTheme="minorHAnsi" w:cstheme="minorHAnsi"/>
        </w:rPr>
        <w:t>následné</w:t>
      </w:r>
      <w:r w:rsidR="00652A1D" w:rsidRPr="0045418C">
        <w:rPr>
          <w:rFonts w:asciiTheme="minorHAnsi" w:hAnsiTheme="minorHAnsi" w:cstheme="minorHAnsi"/>
        </w:rPr>
        <w:t xml:space="preserve"> </w:t>
      </w:r>
      <w:r w:rsidRPr="0045418C">
        <w:rPr>
          <w:rFonts w:asciiTheme="minorHAnsi" w:hAnsiTheme="minorHAnsi" w:cstheme="minorHAnsi"/>
        </w:rPr>
        <w:t>zadávací</w:t>
      </w:r>
      <w:r w:rsidR="00652A1D" w:rsidRPr="0045418C">
        <w:rPr>
          <w:rFonts w:asciiTheme="minorHAnsi" w:hAnsiTheme="minorHAnsi" w:cstheme="minorHAnsi"/>
        </w:rPr>
        <w:t xml:space="preserve"> </w:t>
      </w:r>
      <w:r w:rsidRPr="0045418C">
        <w:rPr>
          <w:rFonts w:asciiTheme="minorHAnsi" w:hAnsiTheme="minorHAnsi" w:cstheme="minorHAnsi"/>
        </w:rPr>
        <w:t xml:space="preserve">řízení zadávané Objednatelem za účelem zhotovení stavby „Obnova </w:t>
      </w:r>
      <w:r w:rsidR="009F7F67" w:rsidRPr="0045418C">
        <w:rPr>
          <w:rFonts w:asciiTheme="minorHAnsi" w:hAnsiTheme="minorHAnsi" w:cstheme="minorHAnsi"/>
        </w:rPr>
        <w:t>náměstí</w:t>
      </w:r>
      <w:r w:rsidRPr="0045418C">
        <w:rPr>
          <w:rFonts w:asciiTheme="minorHAnsi" w:hAnsiTheme="minorHAnsi" w:cstheme="minorHAnsi"/>
        </w:rPr>
        <w:t xml:space="preserve"> Jiřího z</w:t>
      </w:r>
      <w:r w:rsidR="00255A93" w:rsidRPr="0045418C">
        <w:rPr>
          <w:rFonts w:asciiTheme="minorHAnsi" w:hAnsiTheme="minorHAnsi" w:cstheme="minorHAnsi"/>
        </w:rPr>
        <w:t> </w:t>
      </w:r>
      <w:r w:rsidRPr="0045418C">
        <w:rPr>
          <w:rFonts w:asciiTheme="minorHAnsi" w:hAnsiTheme="minorHAnsi" w:cstheme="minorHAnsi"/>
        </w:rPr>
        <w:t>Poděbrad</w:t>
      </w:r>
      <w:r w:rsidR="00255A93" w:rsidRPr="0045418C">
        <w:rPr>
          <w:rFonts w:asciiTheme="minorHAnsi" w:hAnsiTheme="minorHAnsi" w:cstheme="minorHAnsi"/>
        </w:rPr>
        <w:t>, Praha 3</w:t>
      </w:r>
      <w:r w:rsidRPr="0045418C">
        <w:rPr>
          <w:rFonts w:asciiTheme="minorHAnsi" w:hAnsiTheme="minorHAnsi" w:cstheme="minorHAnsi"/>
        </w:rPr>
        <w:t>“.</w:t>
      </w:r>
    </w:p>
    <w:p w14:paraId="10DB9327" w14:textId="748D0B51" w:rsidR="00652A1D" w:rsidRPr="00292F82" w:rsidRDefault="00F41AD5" w:rsidP="00147F26">
      <w:pPr>
        <w:pStyle w:val="Odstavecseseznamem"/>
        <w:numPr>
          <w:ilvl w:val="0"/>
          <w:numId w:val="21"/>
        </w:numPr>
        <w:spacing w:line="360" w:lineRule="auto"/>
        <w:ind w:left="567" w:hanging="567"/>
        <w:contextualSpacing/>
        <w:jc w:val="both"/>
        <w:rPr>
          <w:rFonts w:asciiTheme="minorHAnsi" w:hAnsiTheme="minorHAnsi" w:cstheme="minorHAnsi"/>
          <w:b/>
          <w:bCs/>
        </w:rPr>
      </w:pPr>
      <w:r w:rsidRPr="00292F82">
        <w:rPr>
          <w:rFonts w:asciiTheme="minorHAnsi" w:hAnsiTheme="minorHAnsi" w:cstheme="minorHAnsi"/>
          <w:bCs/>
        </w:rPr>
        <w:t xml:space="preserve">Projektová dokumentace musí volit nejvhodnější </w:t>
      </w:r>
      <w:r w:rsidRPr="00A842AF">
        <w:rPr>
          <w:rFonts w:asciiTheme="minorHAnsi" w:hAnsiTheme="minorHAnsi" w:cstheme="minorHAnsi"/>
          <w:bCs/>
        </w:rPr>
        <w:t xml:space="preserve">řešení stavby </w:t>
      </w:r>
      <w:r w:rsidRPr="00A842AF">
        <w:rPr>
          <w:rFonts w:asciiTheme="minorHAnsi" w:hAnsiTheme="minorHAnsi" w:cstheme="minorHAnsi"/>
        </w:rPr>
        <w:t xml:space="preserve">„Obnova </w:t>
      </w:r>
      <w:r w:rsidR="009F7F67" w:rsidRPr="00A842AF">
        <w:rPr>
          <w:rFonts w:asciiTheme="minorHAnsi" w:hAnsiTheme="minorHAnsi" w:cstheme="minorHAnsi"/>
        </w:rPr>
        <w:t>náměstí</w:t>
      </w:r>
      <w:r w:rsidRPr="00A842AF">
        <w:rPr>
          <w:rFonts w:asciiTheme="minorHAnsi" w:hAnsiTheme="minorHAnsi" w:cstheme="minorHAnsi"/>
        </w:rPr>
        <w:t xml:space="preserve"> Jiřího z</w:t>
      </w:r>
      <w:r w:rsidR="00255A93" w:rsidRPr="00A842AF">
        <w:rPr>
          <w:rFonts w:asciiTheme="minorHAnsi" w:hAnsiTheme="minorHAnsi" w:cstheme="minorHAnsi"/>
        </w:rPr>
        <w:t> </w:t>
      </w:r>
      <w:r w:rsidRPr="00A842AF">
        <w:rPr>
          <w:rFonts w:asciiTheme="minorHAnsi" w:hAnsiTheme="minorHAnsi" w:cstheme="minorHAnsi"/>
        </w:rPr>
        <w:t>Poděbrad</w:t>
      </w:r>
      <w:r w:rsidR="00255A93" w:rsidRPr="00A842AF">
        <w:rPr>
          <w:rFonts w:asciiTheme="minorHAnsi" w:hAnsiTheme="minorHAnsi" w:cstheme="minorHAnsi"/>
        </w:rPr>
        <w:t>, Praha 3</w:t>
      </w:r>
      <w:r w:rsidRPr="00A842AF">
        <w:rPr>
          <w:rFonts w:asciiTheme="minorHAnsi" w:hAnsiTheme="minorHAnsi" w:cstheme="minorHAnsi"/>
        </w:rPr>
        <w:t>“ a musí respektovat podmínky maximální ekonomické výhodnosti.</w:t>
      </w:r>
    </w:p>
    <w:p w14:paraId="32668D87" w14:textId="4EA54385" w:rsidR="00292F82" w:rsidRDefault="00292F82" w:rsidP="00147F26">
      <w:pPr>
        <w:pStyle w:val="Odstavecseseznamem"/>
        <w:spacing w:line="360" w:lineRule="auto"/>
        <w:ind w:left="567"/>
        <w:contextualSpacing/>
        <w:jc w:val="both"/>
        <w:rPr>
          <w:rFonts w:asciiTheme="minorHAnsi" w:hAnsiTheme="minorHAnsi" w:cstheme="minorHAnsi"/>
          <w:b/>
          <w:bCs/>
        </w:rPr>
      </w:pPr>
    </w:p>
    <w:p w14:paraId="58D38ECB" w14:textId="69B5702C" w:rsidR="00EF44D5" w:rsidRDefault="00EF44D5" w:rsidP="00147F26">
      <w:pPr>
        <w:pStyle w:val="Odstavecseseznamem"/>
        <w:spacing w:line="360" w:lineRule="auto"/>
        <w:ind w:left="567"/>
        <w:contextualSpacing/>
        <w:jc w:val="both"/>
        <w:rPr>
          <w:rFonts w:asciiTheme="minorHAnsi" w:hAnsiTheme="minorHAnsi" w:cstheme="minorHAnsi"/>
          <w:b/>
          <w:bCs/>
        </w:rPr>
      </w:pPr>
    </w:p>
    <w:p w14:paraId="709D45B6" w14:textId="77777777" w:rsidR="00EF44D5" w:rsidRPr="00292F82" w:rsidRDefault="00EF44D5" w:rsidP="00147F26">
      <w:pPr>
        <w:pStyle w:val="Odstavecseseznamem"/>
        <w:spacing w:line="360" w:lineRule="auto"/>
        <w:ind w:left="567"/>
        <w:contextualSpacing/>
        <w:jc w:val="both"/>
        <w:rPr>
          <w:rFonts w:asciiTheme="minorHAnsi" w:hAnsiTheme="minorHAnsi" w:cstheme="minorHAnsi"/>
          <w:b/>
          <w:bCs/>
        </w:rPr>
      </w:pPr>
    </w:p>
    <w:p w14:paraId="4219E4D3" w14:textId="53697C8A" w:rsidR="00135261" w:rsidRPr="0045418C" w:rsidRDefault="00DC4B90" w:rsidP="00147F26">
      <w:pPr>
        <w:spacing w:line="360" w:lineRule="auto"/>
        <w:contextualSpacing/>
        <w:jc w:val="center"/>
        <w:rPr>
          <w:rFonts w:asciiTheme="minorHAnsi" w:hAnsiTheme="minorHAnsi" w:cstheme="minorHAnsi"/>
          <w:b/>
          <w:bCs/>
        </w:rPr>
      </w:pPr>
      <w:r w:rsidRPr="0045418C">
        <w:rPr>
          <w:rFonts w:asciiTheme="minorHAnsi" w:hAnsiTheme="minorHAnsi" w:cstheme="minorHAnsi"/>
          <w:b/>
          <w:bCs/>
        </w:rPr>
        <w:lastRenderedPageBreak/>
        <w:t>V.</w:t>
      </w:r>
    </w:p>
    <w:p w14:paraId="03BB7057" w14:textId="2369275B" w:rsidR="009D0D8B" w:rsidRPr="0045418C" w:rsidRDefault="00DC4B90" w:rsidP="00147F26">
      <w:pPr>
        <w:spacing w:line="360" w:lineRule="auto"/>
        <w:contextualSpacing/>
        <w:jc w:val="center"/>
        <w:rPr>
          <w:rFonts w:asciiTheme="minorHAnsi" w:hAnsiTheme="minorHAnsi" w:cstheme="minorHAnsi"/>
          <w:b/>
          <w:bCs/>
        </w:rPr>
      </w:pPr>
      <w:r w:rsidRPr="0045418C">
        <w:rPr>
          <w:rFonts w:asciiTheme="minorHAnsi" w:hAnsiTheme="minorHAnsi" w:cstheme="minorHAnsi"/>
          <w:b/>
          <w:bCs/>
        </w:rPr>
        <w:t>SPECIFIKACE AUTORSKÉHO DOZORU</w:t>
      </w:r>
    </w:p>
    <w:p w14:paraId="0248100D" w14:textId="4594833D" w:rsidR="00B71A35" w:rsidRPr="0045418C" w:rsidRDefault="00AE601D" w:rsidP="00147F26">
      <w:pPr>
        <w:pStyle w:val="Bezmezer"/>
        <w:numPr>
          <w:ilvl w:val="0"/>
          <w:numId w:val="25"/>
        </w:numPr>
        <w:spacing w:line="360" w:lineRule="auto"/>
        <w:ind w:left="567" w:hanging="567"/>
        <w:contextualSpacing/>
        <w:jc w:val="both"/>
        <w:rPr>
          <w:rFonts w:asciiTheme="minorHAnsi" w:hAnsiTheme="minorHAnsi" w:cstheme="minorHAnsi"/>
          <w:bCs/>
        </w:rPr>
      </w:pPr>
      <w:r w:rsidRPr="0045418C">
        <w:rPr>
          <w:rFonts w:asciiTheme="minorHAnsi" w:hAnsiTheme="minorHAnsi" w:cstheme="minorHAnsi"/>
          <w:bCs/>
        </w:rPr>
        <w:t>Výkonem autorského dozoru</w:t>
      </w:r>
      <w:r w:rsidR="00255A93" w:rsidRPr="0045418C">
        <w:rPr>
          <w:rFonts w:asciiTheme="minorHAnsi" w:hAnsiTheme="minorHAnsi" w:cstheme="minorHAnsi"/>
          <w:bCs/>
        </w:rPr>
        <w:t xml:space="preserve"> ze strany Zhotovitele bude zabezpečováno</w:t>
      </w:r>
      <w:r w:rsidRPr="0045418C">
        <w:rPr>
          <w:rFonts w:asciiTheme="minorHAnsi" w:hAnsiTheme="minorHAnsi" w:cstheme="minorHAnsi"/>
          <w:bCs/>
        </w:rPr>
        <w:t xml:space="preserve"> dodržování základních </w:t>
      </w:r>
      <w:proofErr w:type="gramStart"/>
      <w:r w:rsidRPr="0045418C">
        <w:rPr>
          <w:rFonts w:asciiTheme="minorHAnsi" w:hAnsiTheme="minorHAnsi" w:cstheme="minorHAnsi"/>
          <w:bCs/>
        </w:rPr>
        <w:t>parametrů</w:t>
      </w:r>
      <w:r w:rsidR="009D0D8B" w:rsidRPr="0045418C">
        <w:rPr>
          <w:rFonts w:asciiTheme="minorHAnsi" w:hAnsiTheme="minorHAnsi" w:cstheme="minorHAnsi"/>
          <w:bCs/>
        </w:rPr>
        <w:t xml:space="preserve"> </w:t>
      </w:r>
      <w:r w:rsidRPr="0045418C">
        <w:rPr>
          <w:rFonts w:asciiTheme="minorHAnsi" w:hAnsiTheme="minorHAnsi" w:cstheme="minorHAnsi"/>
          <w:bCs/>
        </w:rPr>
        <w:t xml:space="preserve"> </w:t>
      </w:r>
      <w:r w:rsidR="009D0D8B" w:rsidRPr="0045418C">
        <w:rPr>
          <w:rFonts w:asciiTheme="minorHAnsi" w:hAnsiTheme="minorHAnsi" w:cstheme="minorHAnsi"/>
          <w:bCs/>
        </w:rPr>
        <w:t>při</w:t>
      </w:r>
      <w:proofErr w:type="gramEnd"/>
      <w:r w:rsidR="009D0D8B" w:rsidRPr="0045418C">
        <w:rPr>
          <w:rFonts w:asciiTheme="minorHAnsi" w:hAnsiTheme="minorHAnsi" w:cstheme="minorHAnsi"/>
          <w:bCs/>
        </w:rPr>
        <w:t xml:space="preserve"> realizaci </w:t>
      </w:r>
      <w:r w:rsidR="00255A93" w:rsidRPr="0045418C">
        <w:rPr>
          <w:rFonts w:asciiTheme="minorHAnsi" w:hAnsiTheme="minorHAnsi" w:cstheme="minorHAnsi"/>
        </w:rPr>
        <w:t xml:space="preserve">stavby „Obnova </w:t>
      </w:r>
      <w:r w:rsidR="009F7F67" w:rsidRPr="0045418C">
        <w:rPr>
          <w:rFonts w:asciiTheme="minorHAnsi" w:hAnsiTheme="minorHAnsi" w:cstheme="minorHAnsi"/>
        </w:rPr>
        <w:t>náměstí</w:t>
      </w:r>
      <w:r w:rsidR="00255A93" w:rsidRPr="0045418C">
        <w:rPr>
          <w:rFonts w:asciiTheme="minorHAnsi" w:hAnsiTheme="minorHAnsi" w:cstheme="minorHAnsi"/>
        </w:rPr>
        <w:t xml:space="preserve"> Jiřího z Poděbrad, Praha 3“</w:t>
      </w:r>
      <w:r w:rsidRPr="0045418C">
        <w:rPr>
          <w:rFonts w:asciiTheme="minorHAnsi" w:hAnsiTheme="minorHAnsi" w:cstheme="minorHAnsi"/>
          <w:bCs/>
        </w:rPr>
        <w:t xml:space="preserve"> </w:t>
      </w:r>
      <w:r w:rsidR="009D0D8B" w:rsidRPr="0045418C">
        <w:rPr>
          <w:rFonts w:asciiTheme="minorHAnsi" w:hAnsiTheme="minorHAnsi" w:cstheme="minorHAnsi"/>
          <w:bCs/>
        </w:rPr>
        <w:t>realizované v</w:t>
      </w:r>
      <w:r w:rsidRPr="0045418C">
        <w:rPr>
          <w:rFonts w:asciiTheme="minorHAnsi" w:hAnsiTheme="minorHAnsi" w:cstheme="minorHAnsi"/>
          <w:bCs/>
        </w:rPr>
        <w:t xml:space="preserve"> souladu s</w:t>
      </w:r>
      <w:r w:rsidR="00255A93" w:rsidRPr="0045418C">
        <w:rPr>
          <w:rFonts w:asciiTheme="minorHAnsi" w:hAnsiTheme="minorHAnsi" w:cstheme="minorHAnsi"/>
          <w:bCs/>
        </w:rPr>
        <w:t xml:space="preserve"> budoucím platným </w:t>
      </w:r>
      <w:r w:rsidRPr="0045418C">
        <w:rPr>
          <w:rFonts w:asciiTheme="minorHAnsi" w:hAnsiTheme="minorHAnsi" w:cstheme="minorHAnsi"/>
          <w:bCs/>
        </w:rPr>
        <w:t>stavebním povolením</w:t>
      </w:r>
      <w:r w:rsidR="00255A93" w:rsidRPr="0045418C">
        <w:rPr>
          <w:rFonts w:asciiTheme="minorHAnsi" w:hAnsiTheme="minorHAnsi" w:cstheme="minorHAnsi"/>
          <w:bCs/>
        </w:rPr>
        <w:t xml:space="preserve"> pro stavbu</w:t>
      </w:r>
      <w:r w:rsidR="00255A93" w:rsidRPr="0045418C">
        <w:rPr>
          <w:rFonts w:asciiTheme="minorHAnsi" w:hAnsiTheme="minorHAnsi" w:cstheme="minorHAnsi"/>
        </w:rPr>
        <w:t xml:space="preserve"> „Obnova </w:t>
      </w:r>
      <w:r w:rsidR="009F7F67" w:rsidRPr="0045418C">
        <w:rPr>
          <w:rFonts w:asciiTheme="minorHAnsi" w:hAnsiTheme="minorHAnsi" w:cstheme="minorHAnsi"/>
        </w:rPr>
        <w:t>náměstí</w:t>
      </w:r>
      <w:r w:rsidR="00255A93" w:rsidRPr="0045418C">
        <w:rPr>
          <w:rFonts w:asciiTheme="minorHAnsi" w:hAnsiTheme="minorHAnsi" w:cstheme="minorHAnsi"/>
        </w:rPr>
        <w:t xml:space="preserve"> Jiřího z Poděbrad, Praha 3“</w:t>
      </w:r>
      <w:r w:rsidRPr="0045418C">
        <w:rPr>
          <w:rFonts w:asciiTheme="minorHAnsi" w:hAnsiTheme="minorHAnsi" w:cstheme="minorHAnsi"/>
          <w:bCs/>
        </w:rPr>
        <w:t xml:space="preserve">, s projektovou dokumentací </w:t>
      </w:r>
      <w:r w:rsidR="00F13A6D">
        <w:rPr>
          <w:rFonts w:asciiTheme="minorHAnsi" w:hAnsiTheme="minorHAnsi" w:cstheme="minorHAnsi"/>
          <w:bCs/>
        </w:rPr>
        <w:t xml:space="preserve">pro provádění stavby </w:t>
      </w:r>
      <w:r w:rsidR="00F13A6D" w:rsidRPr="0045418C">
        <w:rPr>
          <w:rFonts w:asciiTheme="minorHAnsi" w:hAnsiTheme="minorHAnsi" w:cstheme="minorHAnsi"/>
        </w:rPr>
        <w:t>„Obnova náměstí Jiřího z Poděbrad, Praha 3“</w:t>
      </w:r>
      <w:r w:rsidRPr="0045418C">
        <w:rPr>
          <w:rFonts w:asciiTheme="minorHAnsi" w:hAnsiTheme="minorHAnsi" w:cstheme="minorHAnsi"/>
          <w:bCs/>
        </w:rPr>
        <w:t>, podmínkami</w:t>
      </w:r>
      <w:r w:rsidR="00255A93" w:rsidRPr="0045418C">
        <w:rPr>
          <w:rFonts w:asciiTheme="minorHAnsi" w:hAnsiTheme="minorHAnsi" w:cstheme="minorHAnsi"/>
          <w:bCs/>
        </w:rPr>
        <w:t xml:space="preserve"> této smlouvy</w:t>
      </w:r>
      <w:r w:rsidRPr="0045418C">
        <w:rPr>
          <w:rFonts w:asciiTheme="minorHAnsi" w:hAnsiTheme="minorHAnsi" w:cstheme="minorHAnsi"/>
          <w:bCs/>
        </w:rPr>
        <w:t xml:space="preserve">, doplňky a změnami projektové dokumentace, které budou </w:t>
      </w:r>
      <w:r w:rsidR="00255A93" w:rsidRPr="0045418C">
        <w:rPr>
          <w:rFonts w:asciiTheme="minorHAnsi" w:hAnsiTheme="minorHAnsi" w:cstheme="minorHAnsi"/>
          <w:bCs/>
        </w:rPr>
        <w:t xml:space="preserve">písemně </w:t>
      </w:r>
      <w:r w:rsidRPr="0045418C">
        <w:rPr>
          <w:rFonts w:asciiTheme="minorHAnsi" w:hAnsiTheme="minorHAnsi" w:cstheme="minorHAnsi"/>
          <w:bCs/>
        </w:rPr>
        <w:t xml:space="preserve">schváleny </w:t>
      </w:r>
      <w:r w:rsidR="00255A93" w:rsidRPr="0045418C">
        <w:rPr>
          <w:rFonts w:asciiTheme="minorHAnsi" w:hAnsiTheme="minorHAnsi" w:cstheme="minorHAnsi"/>
          <w:bCs/>
        </w:rPr>
        <w:t>O</w:t>
      </w:r>
      <w:r w:rsidRPr="0045418C">
        <w:rPr>
          <w:rFonts w:asciiTheme="minorHAnsi" w:hAnsiTheme="minorHAnsi" w:cstheme="minorHAnsi"/>
          <w:bCs/>
        </w:rPr>
        <w:t>bjednatelem a dodatečně ověřeny</w:t>
      </w:r>
      <w:r w:rsidR="00255A93" w:rsidRPr="0045418C">
        <w:rPr>
          <w:rFonts w:asciiTheme="minorHAnsi" w:hAnsiTheme="minorHAnsi" w:cstheme="minorHAnsi"/>
          <w:bCs/>
        </w:rPr>
        <w:t xml:space="preserve"> příslušným</w:t>
      </w:r>
      <w:r w:rsidRPr="0045418C">
        <w:rPr>
          <w:rFonts w:asciiTheme="minorHAnsi" w:hAnsiTheme="minorHAnsi" w:cstheme="minorHAnsi"/>
          <w:bCs/>
        </w:rPr>
        <w:t xml:space="preserve"> stavebním úřadem, pokud </w:t>
      </w:r>
      <w:r w:rsidR="00255A93" w:rsidRPr="0045418C">
        <w:rPr>
          <w:rFonts w:asciiTheme="minorHAnsi" w:hAnsiTheme="minorHAnsi" w:cstheme="minorHAnsi"/>
          <w:bCs/>
        </w:rPr>
        <w:t>bude takové schválení dle příslušných právních předpisů vyžadováno.</w:t>
      </w:r>
    </w:p>
    <w:p w14:paraId="2FA7F7BA" w14:textId="384E51CD" w:rsidR="00AE601D" w:rsidRPr="0045418C" w:rsidRDefault="00AE601D" w:rsidP="00147F26">
      <w:pPr>
        <w:pStyle w:val="Bezmezer"/>
        <w:numPr>
          <w:ilvl w:val="0"/>
          <w:numId w:val="25"/>
        </w:numPr>
        <w:spacing w:line="360" w:lineRule="auto"/>
        <w:ind w:left="567" w:hanging="567"/>
        <w:contextualSpacing/>
        <w:jc w:val="both"/>
        <w:rPr>
          <w:rFonts w:asciiTheme="minorHAnsi" w:hAnsiTheme="minorHAnsi" w:cstheme="minorHAnsi"/>
          <w:bCs/>
        </w:rPr>
      </w:pPr>
      <w:r w:rsidRPr="0045418C">
        <w:rPr>
          <w:rFonts w:asciiTheme="minorHAnsi" w:hAnsiTheme="minorHAnsi" w:cstheme="minorHAnsi"/>
          <w:bCs/>
        </w:rPr>
        <w:t xml:space="preserve">Zhotovitel se zavazuje, že dle ustanovení § 152 odst. 4 </w:t>
      </w:r>
      <w:r w:rsidR="009D0D8B" w:rsidRPr="0045418C">
        <w:rPr>
          <w:rFonts w:asciiTheme="minorHAnsi" w:hAnsiTheme="minorHAnsi" w:cstheme="minorHAnsi"/>
          <w:bCs/>
        </w:rPr>
        <w:t>Stavebního zákona</w:t>
      </w:r>
      <w:r w:rsidRPr="0045418C">
        <w:rPr>
          <w:rFonts w:asciiTheme="minorHAnsi" w:hAnsiTheme="minorHAnsi" w:cstheme="minorHAnsi"/>
          <w:bCs/>
        </w:rPr>
        <w:t xml:space="preserve">, bude vykonávat autorský dozor nad souladem </w:t>
      </w:r>
      <w:r w:rsidR="009D0D8B" w:rsidRPr="0045418C">
        <w:rPr>
          <w:rFonts w:asciiTheme="minorHAnsi" w:hAnsiTheme="minorHAnsi" w:cstheme="minorHAnsi"/>
          <w:bCs/>
        </w:rPr>
        <w:t>stavby</w:t>
      </w:r>
      <w:r w:rsidR="009D0D8B" w:rsidRPr="0045418C">
        <w:rPr>
          <w:rFonts w:asciiTheme="minorHAnsi" w:hAnsiTheme="minorHAnsi" w:cstheme="minorHAnsi"/>
        </w:rPr>
        <w:t xml:space="preserve"> „Obnova </w:t>
      </w:r>
      <w:r w:rsidR="009F7F67" w:rsidRPr="0045418C">
        <w:rPr>
          <w:rFonts w:asciiTheme="minorHAnsi" w:hAnsiTheme="minorHAnsi" w:cstheme="minorHAnsi"/>
        </w:rPr>
        <w:t>náměstí</w:t>
      </w:r>
      <w:r w:rsidR="009D0D8B" w:rsidRPr="0045418C">
        <w:rPr>
          <w:rFonts w:asciiTheme="minorHAnsi" w:hAnsiTheme="minorHAnsi" w:cstheme="minorHAnsi"/>
        </w:rPr>
        <w:t xml:space="preserve"> Jiřího z Poděbrad, Praha 3“</w:t>
      </w:r>
      <w:r w:rsidR="009D0D8B" w:rsidRPr="0045418C">
        <w:rPr>
          <w:rFonts w:asciiTheme="minorHAnsi" w:hAnsiTheme="minorHAnsi" w:cstheme="minorHAnsi"/>
          <w:bCs/>
        </w:rPr>
        <w:t>,</w:t>
      </w:r>
      <w:r w:rsidRPr="0045418C">
        <w:rPr>
          <w:rFonts w:asciiTheme="minorHAnsi" w:hAnsiTheme="minorHAnsi" w:cstheme="minorHAnsi"/>
          <w:bCs/>
        </w:rPr>
        <w:t xml:space="preserve"> s ověřenou </w:t>
      </w:r>
      <w:r w:rsidRPr="00A44480">
        <w:rPr>
          <w:rFonts w:asciiTheme="minorHAnsi" w:hAnsiTheme="minorHAnsi" w:cstheme="minorHAnsi"/>
          <w:bCs/>
        </w:rPr>
        <w:t>projektovou dokumentací</w:t>
      </w:r>
      <w:r w:rsidR="00F13A6D" w:rsidRPr="00A44480">
        <w:rPr>
          <w:rFonts w:asciiTheme="minorHAnsi" w:hAnsiTheme="minorHAnsi" w:cstheme="minorHAnsi"/>
          <w:bCs/>
        </w:rPr>
        <w:t xml:space="preserve"> pro provádění stavby </w:t>
      </w:r>
      <w:r w:rsidR="00F13A6D" w:rsidRPr="00A44480">
        <w:rPr>
          <w:rFonts w:asciiTheme="minorHAnsi" w:hAnsiTheme="minorHAnsi" w:cstheme="minorHAnsi"/>
        </w:rPr>
        <w:t>„Obnova náměstí Jiřího z Poděbrad, Praha 3“</w:t>
      </w:r>
      <w:r w:rsidRPr="00A44480">
        <w:rPr>
          <w:rFonts w:asciiTheme="minorHAnsi" w:hAnsiTheme="minorHAnsi" w:cstheme="minorHAnsi"/>
          <w:bCs/>
        </w:rPr>
        <w:t xml:space="preserve"> po dobu </w:t>
      </w:r>
      <w:r w:rsidR="009D0D8B" w:rsidRPr="00A44480">
        <w:rPr>
          <w:rFonts w:asciiTheme="minorHAnsi" w:hAnsiTheme="minorHAnsi" w:cstheme="minorHAnsi"/>
          <w:bCs/>
        </w:rPr>
        <w:t>realizace stavby</w:t>
      </w:r>
      <w:r w:rsidR="009D0D8B" w:rsidRPr="00A44480">
        <w:rPr>
          <w:rFonts w:asciiTheme="minorHAnsi" w:hAnsiTheme="minorHAnsi" w:cstheme="minorHAnsi"/>
        </w:rPr>
        <w:t xml:space="preserve"> „Obnova </w:t>
      </w:r>
      <w:r w:rsidR="009F7F67" w:rsidRPr="00A44480">
        <w:rPr>
          <w:rFonts w:asciiTheme="minorHAnsi" w:hAnsiTheme="minorHAnsi" w:cstheme="minorHAnsi"/>
        </w:rPr>
        <w:t>náměstí</w:t>
      </w:r>
      <w:r w:rsidR="009D0D8B" w:rsidRPr="00A44480">
        <w:rPr>
          <w:rFonts w:asciiTheme="minorHAnsi" w:hAnsiTheme="minorHAnsi" w:cstheme="minorHAnsi"/>
        </w:rPr>
        <w:t xml:space="preserve"> Jiřího z Poděbrad, Praha 3“</w:t>
      </w:r>
      <w:r w:rsidR="009D0D8B" w:rsidRPr="00A44480">
        <w:rPr>
          <w:rFonts w:asciiTheme="minorHAnsi" w:hAnsiTheme="minorHAnsi" w:cstheme="minorHAnsi"/>
          <w:bCs/>
        </w:rPr>
        <w:t xml:space="preserve">, </w:t>
      </w:r>
      <w:r w:rsidRPr="00A44480">
        <w:rPr>
          <w:rFonts w:asciiTheme="minorHAnsi" w:hAnsiTheme="minorHAnsi" w:cstheme="minorHAnsi"/>
          <w:bCs/>
        </w:rPr>
        <w:t>a to zejména v rozsahu níže specifikovaných činností:</w:t>
      </w:r>
    </w:p>
    <w:p w14:paraId="517779D3" w14:textId="77777777" w:rsidR="009F7F67" w:rsidRPr="0045418C" w:rsidRDefault="009F7F67" w:rsidP="00147F26">
      <w:pPr>
        <w:pStyle w:val="Bezmezer"/>
        <w:spacing w:line="360" w:lineRule="auto"/>
        <w:ind w:left="567"/>
        <w:contextualSpacing/>
        <w:jc w:val="both"/>
        <w:rPr>
          <w:rFonts w:asciiTheme="minorHAnsi" w:hAnsiTheme="minorHAnsi" w:cstheme="minorHAnsi"/>
          <w:bCs/>
        </w:rPr>
      </w:pPr>
    </w:p>
    <w:p w14:paraId="5C373D59" w14:textId="1FA63AAA" w:rsidR="00B71A35" w:rsidRPr="0045418C" w:rsidRDefault="002D690A" w:rsidP="00147F26">
      <w:pPr>
        <w:pStyle w:val="Bezmezer"/>
        <w:numPr>
          <w:ilvl w:val="0"/>
          <w:numId w:val="27"/>
        </w:numPr>
        <w:spacing w:line="360" w:lineRule="auto"/>
        <w:ind w:left="1134" w:hanging="283"/>
        <w:contextualSpacing/>
        <w:jc w:val="both"/>
        <w:rPr>
          <w:rFonts w:asciiTheme="minorHAnsi" w:hAnsiTheme="minorHAnsi" w:cstheme="minorHAnsi"/>
          <w:bCs/>
        </w:rPr>
      </w:pPr>
      <w:r w:rsidRPr="0045418C">
        <w:rPr>
          <w:rFonts w:asciiTheme="minorHAnsi" w:hAnsiTheme="minorHAnsi" w:cstheme="minorHAnsi"/>
          <w:bCs/>
        </w:rPr>
        <w:t>ú</w:t>
      </w:r>
      <w:r w:rsidR="00B71A35" w:rsidRPr="0045418C">
        <w:rPr>
          <w:rFonts w:asciiTheme="minorHAnsi" w:hAnsiTheme="minorHAnsi" w:cstheme="minorHAnsi"/>
          <w:bCs/>
        </w:rPr>
        <w:t>čast na předání a převzetí staveniště zhotovitelem stavby „Obnova námě</w:t>
      </w:r>
      <w:r w:rsidR="009F7F67" w:rsidRPr="0045418C">
        <w:rPr>
          <w:rFonts w:asciiTheme="minorHAnsi" w:hAnsiTheme="minorHAnsi" w:cstheme="minorHAnsi"/>
          <w:bCs/>
        </w:rPr>
        <w:t>s</w:t>
      </w:r>
      <w:r w:rsidR="00B71A35" w:rsidRPr="0045418C">
        <w:rPr>
          <w:rFonts w:asciiTheme="minorHAnsi" w:hAnsiTheme="minorHAnsi" w:cstheme="minorHAnsi"/>
          <w:bCs/>
        </w:rPr>
        <w:t>tí Jiřího z Poděbrad, Praha 3“,</w:t>
      </w:r>
    </w:p>
    <w:p w14:paraId="34FC940A" w14:textId="1538EFE8" w:rsidR="00B71A35" w:rsidRPr="0045418C" w:rsidRDefault="00B71A35" w:rsidP="00147F26">
      <w:pPr>
        <w:pStyle w:val="Bezmezer"/>
        <w:numPr>
          <w:ilvl w:val="0"/>
          <w:numId w:val="27"/>
        </w:numPr>
        <w:spacing w:line="360" w:lineRule="auto"/>
        <w:ind w:left="1134" w:hanging="283"/>
        <w:contextualSpacing/>
        <w:jc w:val="both"/>
        <w:rPr>
          <w:rFonts w:asciiTheme="minorHAnsi" w:hAnsiTheme="minorHAnsi" w:cstheme="minorHAnsi"/>
          <w:bCs/>
        </w:rPr>
      </w:pPr>
      <w:r w:rsidRPr="0045418C">
        <w:rPr>
          <w:rFonts w:asciiTheme="minorHAnsi" w:hAnsiTheme="minorHAnsi" w:cstheme="minorHAnsi"/>
          <w:bCs/>
        </w:rPr>
        <w:t>kontrola, zda skutečnosti známé v době předání staveniště odpovídají předpokladům, podle kterých byla vypracována projektová dokumentace,</w:t>
      </w:r>
    </w:p>
    <w:p w14:paraId="6ECE2A1D" w14:textId="241FA677" w:rsidR="00B71A35" w:rsidRPr="0045418C" w:rsidRDefault="00B71A35" w:rsidP="00147F26">
      <w:pPr>
        <w:pStyle w:val="Bezmezer"/>
        <w:numPr>
          <w:ilvl w:val="0"/>
          <w:numId w:val="27"/>
        </w:numPr>
        <w:spacing w:line="360" w:lineRule="auto"/>
        <w:ind w:left="1134" w:hanging="283"/>
        <w:contextualSpacing/>
        <w:jc w:val="both"/>
        <w:rPr>
          <w:rFonts w:asciiTheme="minorHAnsi" w:hAnsiTheme="minorHAnsi" w:cstheme="minorHAnsi"/>
          <w:bCs/>
        </w:rPr>
      </w:pPr>
      <w:r w:rsidRPr="0045418C">
        <w:rPr>
          <w:rFonts w:asciiTheme="minorHAnsi" w:hAnsiTheme="minorHAnsi" w:cstheme="minorHAnsi"/>
          <w:bCs/>
        </w:rPr>
        <w:t xml:space="preserve">dohled nad souladem zhotovované stavby </w:t>
      </w:r>
      <w:r w:rsidRPr="0045418C">
        <w:rPr>
          <w:rFonts w:asciiTheme="minorHAnsi" w:hAnsiTheme="minorHAnsi" w:cstheme="minorHAnsi"/>
        </w:rPr>
        <w:t xml:space="preserve">„Obnova </w:t>
      </w:r>
      <w:r w:rsidR="009F7F67" w:rsidRPr="0045418C">
        <w:rPr>
          <w:rFonts w:asciiTheme="minorHAnsi" w:hAnsiTheme="minorHAnsi" w:cstheme="minorHAnsi"/>
        </w:rPr>
        <w:t>náměstí</w:t>
      </w:r>
      <w:r w:rsidRPr="0045418C">
        <w:rPr>
          <w:rFonts w:asciiTheme="minorHAnsi" w:hAnsiTheme="minorHAnsi" w:cstheme="minorHAnsi"/>
        </w:rPr>
        <w:t xml:space="preserve"> Jiřího z Poděbrad, Praha 3“</w:t>
      </w:r>
      <w:r w:rsidRPr="0045418C">
        <w:rPr>
          <w:rFonts w:asciiTheme="minorHAnsi" w:hAnsiTheme="minorHAnsi" w:cstheme="minorHAnsi"/>
          <w:bCs/>
        </w:rPr>
        <w:t xml:space="preserve"> s projektovou dokumentací ověřenou ve stavebním řízení,</w:t>
      </w:r>
    </w:p>
    <w:p w14:paraId="58C8038C" w14:textId="126948D5" w:rsidR="00B71A35" w:rsidRPr="0045418C" w:rsidRDefault="00B71A35" w:rsidP="00147F26">
      <w:pPr>
        <w:pStyle w:val="Bezmezer"/>
        <w:numPr>
          <w:ilvl w:val="0"/>
          <w:numId w:val="27"/>
        </w:numPr>
        <w:spacing w:line="360" w:lineRule="auto"/>
        <w:ind w:left="1134" w:hanging="283"/>
        <w:contextualSpacing/>
        <w:jc w:val="both"/>
        <w:rPr>
          <w:rFonts w:asciiTheme="minorHAnsi" w:hAnsiTheme="minorHAnsi" w:cstheme="minorHAnsi"/>
          <w:bCs/>
        </w:rPr>
      </w:pPr>
      <w:r w:rsidRPr="0045418C">
        <w:rPr>
          <w:rFonts w:asciiTheme="minorHAnsi" w:hAnsiTheme="minorHAnsi" w:cstheme="minorHAnsi"/>
          <w:bCs/>
        </w:rPr>
        <w:t xml:space="preserve">sledování a kontrola postupu </w:t>
      </w:r>
      <w:r w:rsidR="009F7F67" w:rsidRPr="0045418C">
        <w:rPr>
          <w:rFonts w:asciiTheme="minorHAnsi" w:hAnsiTheme="minorHAnsi" w:cstheme="minorHAnsi"/>
          <w:bCs/>
        </w:rPr>
        <w:t>při provádění</w:t>
      </w:r>
      <w:r w:rsidRPr="0045418C">
        <w:rPr>
          <w:rFonts w:asciiTheme="minorHAnsi" w:hAnsiTheme="minorHAnsi" w:cstheme="minorHAnsi"/>
          <w:bCs/>
        </w:rPr>
        <w:t xml:space="preserve"> stavby „Obnova </w:t>
      </w:r>
      <w:r w:rsidR="009F7F67" w:rsidRPr="0045418C">
        <w:rPr>
          <w:rFonts w:asciiTheme="minorHAnsi" w:hAnsiTheme="minorHAnsi" w:cstheme="minorHAnsi"/>
          <w:bCs/>
        </w:rPr>
        <w:t>náměstí</w:t>
      </w:r>
      <w:r w:rsidRPr="0045418C">
        <w:rPr>
          <w:rFonts w:asciiTheme="minorHAnsi" w:hAnsiTheme="minorHAnsi" w:cstheme="minorHAnsi"/>
          <w:bCs/>
        </w:rPr>
        <w:t xml:space="preserve"> Jiřího z Poděbrad, Praha 3“, ve vztahu k projektové dokumentaci, </w:t>
      </w:r>
    </w:p>
    <w:p w14:paraId="0C3CE961" w14:textId="33080E06" w:rsidR="00B71A35" w:rsidRPr="0045418C" w:rsidRDefault="00C5454D" w:rsidP="00147F26">
      <w:pPr>
        <w:pStyle w:val="Bezmezer"/>
        <w:numPr>
          <w:ilvl w:val="0"/>
          <w:numId w:val="27"/>
        </w:numPr>
        <w:spacing w:line="360" w:lineRule="auto"/>
        <w:ind w:left="1134" w:hanging="283"/>
        <w:contextualSpacing/>
        <w:jc w:val="both"/>
        <w:rPr>
          <w:rFonts w:asciiTheme="minorHAnsi" w:hAnsiTheme="minorHAnsi" w:cstheme="minorHAnsi"/>
          <w:bCs/>
        </w:rPr>
      </w:pPr>
      <w:r>
        <w:rPr>
          <w:rFonts w:asciiTheme="minorHAnsi" w:hAnsiTheme="minorHAnsi" w:cstheme="minorHAnsi"/>
          <w:bCs/>
        </w:rPr>
        <w:t xml:space="preserve">poskytnutí součinnosti při </w:t>
      </w:r>
      <w:r w:rsidR="00B71A35" w:rsidRPr="0045418C">
        <w:rPr>
          <w:rFonts w:asciiTheme="minorHAnsi" w:hAnsiTheme="minorHAnsi" w:cstheme="minorHAnsi"/>
          <w:bCs/>
        </w:rPr>
        <w:t xml:space="preserve">sledování postupu provádění stavby „Obnova </w:t>
      </w:r>
      <w:r w:rsidR="009F7F67" w:rsidRPr="0045418C">
        <w:rPr>
          <w:rFonts w:asciiTheme="minorHAnsi" w:hAnsiTheme="minorHAnsi" w:cstheme="minorHAnsi"/>
          <w:bCs/>
        </w:rPr>
        <w:t>náměstí</w:t>
      </w:r>
      <w:r w:rsidR="00B71A35" w:rsidRPr="0045418C">
        <w:rPr>
          <w:rFonts w:asciiTheme="minorHAnsi" w:hAnsiTheme="minorHAnsi" w:cstheme="minorHAnsi"/>
          <w:bCs/>
        </w:rPr>
        <w:t xml:space="preserve"> Jiřího z Poděbrad, Praha </w:t>
      </w:r>
      <w:r w:rsidR="00B71A35" w:rsidRPr="00C5454D">
        <w:rPr>
          <w:rFonts w:asciiTheme="minorHAnsi" w:hAnsiTheme="minorHAnsi" w:cstheme="minorHAnsi"/>
          <w:bCs/>
        </w:rPr>
        <w:t>3“ z technického hlediska a z hlediska časového plánu prováděné stavby „Obnova</w:t>
      </w:r>
      <w:r w:rsidR="00B71A35" w:rsidRPr="0045418C">
        <w:rPr>
          <w:rFonts w:asciiTheme="minorHAnsi" w:hAnsiTheme="minorHAnsi" w:cstheme="minorHAnsi"/>
          <w:bCs/>
        </w:rPr>
        <w:t xml:space="preserve"> </w:t>
      </w:r>
      <w:r w:rsidR="009F7F67" w:rsidRPr="0045418C">
        <w:rPr>
          <w:rFonts w:asciiTheme="minorHAnsi" w:hAnsiTheme="minorHAnsi" w:cstheme="minorHAnsi"/>
          <w:bCs/>
        </w:rPr>
        <w:t>náměstí</w:t>
      </w:r>
      <w:r w:rsidR="00B71A35" w:rsidRPr="0045418C">
        <w:rPr>
          <w:rFonts w:asciiTheme="minorHAnsi" w:hAnsiTheme="minorHAnsi" w:cstheme="minorHAnsi"/>
          <w:bCs/>
        </w:rPr>
        <w:t xml:space="preserve"> Jiřího z Poděbrad, Praha 3“</w:t>
      </w:r>
      <w:r w:rsidR="009F7F67" w:rsidRPr="0045418C">
        <w:rPr>
          <w:rFonts w:asciiTheme="minorHAnsi" w:hAnsiTheme="minorHAnsi" w:cstheme="minorHAnsi"/>
          <w:bCs/>
        </w:rPr>
        <w:t>,</w:t>
      </w:r>
    </w:p>
    <w:p w14:paraId="17D1E7B6" w14:textId="6D7BA4F5" w:rsidR="00B71A35" w:rsidRPr="0045418C" w:rsidRDefault="00F13A6D" w:rsidP="00147F26">
      <w:pPr>
        <w:pStyle w:val="Bezmezer"/>
        <w:numPr>
          <w:ilvl w:val="0"/>
          <w:numId w:val="27"/>
        </w:numPr>
        <w:spacing w:line="360" w:lineRule="auto"/>
        <w:ind w:left="1134" w:hanging="283"/>
        <w:contextualSpacing/>
        <w:jc w:val="both"/>
        <w:rPr>
          <w:rFonts w:asciiTheme="minorHAnsi" w:hAnsiTheme="minorHAnsi" w:cstheme="minorHAnsi"/>
          <w:bCs/>
        </w:rPr>
      </w:pPr>
      <w:r>
        <w:rPr>
          <w:rFonts w:asciiTheme="minorHAnsi" w:hAnsiTheme="minorHAnsi" w:cstheme="minorHAnsi"/>
          <w:bCs/>
        </w:rPr>
        <w:t>n</w:t>
      </w:r>
      <w:r w:rsidR="009F7F67" w:rsidRPr="0045418C">
        <w:rPr>
          <w:rFonts w:asciiTheme="minorHAnsi" w:hAnsiTheme="minorHAnsi" w:cstheme="minorHAnsi"/>
          <w:bCs/>
        </w:rPr>
        <w:t xml:space="preserve">a základě výzvy Objednatele či </w:t>
      </w:r>
      <w:r w:rsidR="00652A1D" w:rsidRPr="0045418C">
        <w:rPr>
          <w:rFonts w:asciiTheme="minorHAnsi" w:hAnsiTheme="minorHAnsi" w:cstheme="minorHAnsi"/>
          <w:bCs/>
        </w:rPr>
        <w:t>z</w:t>
      </w:r>
      <w:r w:rsidR="009F7F67" w:rsidRPr="0045418C">
        <w:rPr>
          <w:rFonts w:asciiTheme="minorHAnsi" w:hAnsiTheme="minorHAnsi" w:cstheme="minorHAnsi"/>
          <w:bCs/>
        </w:rPr>
        <w:t>hotovitele stavby „Obnova náměstí Jiřího z Poděbrad, Praha 3“, účastnit se</w:t>
      </w:r>
      <w:r w:rsidR="00B71A35" w:rsidRPr="0045418C">
        <w:rPr>
          <w:rFonts w:asciiTheme="minorHAnsi" w:hAnsiTheme="minorHAnsi" w:cstheme="minorHAnsi"/>
          <w:bCs/>
        </w:rPr>
        <w:t xml:space="preserve"> kontrolních dnů, zásadních zkoušek a měření a vydáv</w:t>
      </w:r>
      <w:r w:rsidR="009F7F67" w:rsidRPr="0045418C">
        <w:rPr>
          <w:rFonts w:asciiTheme="minorHAnsi" w:hAnsiTheme="minorHAnsi" w:cstheme="minorHAnsi"/>
          <w:bCs/>
        </w:rPr>
        <w:t xml:space="preserve">at </w:t>
      </w:r>
      <w:r w:rsidR="00B71A35" w:rsidRPr="0045418C">
        <w:rPr>
          <w:rFonts w:asciiTheme="minorHAnsi" w:hAnsiTheme="minorHAnsi" w:cstheme="minorHAnsi"/>
          <w:bCs/>
        </w:rPr>
        <w:t xml:space="preserve">stanoviska k jejich výsledkům, </w:t>
      </w:r>
    </w:p>
    <w:p w14:paraId="7505A8E6" w14:textId="762B70CC" w:rsidR="009F7F67" w:rsidRPr="0045418C" w:rsidRDefault="00F13A6D" w:rsidP="00147F26">
      <w:pPr>
        <w:pStyle w:val="Bezmezer"/>
        <w:numPr>
          <w:ilvl w:val="0"/>
          <w:numId w:val="27"/>
        </w:numPr>
        <w:spacing w:line="360" w:lineRule="auto"/>
        <w:ind w:left="1134" w:hanging="283"/>
        <w:contextualSpacing/>
        <w:jc w:val="both"/>
        <w:rPr>
          <w:rFonts w:asciiTheme="minorHAnsi" w:hAnsiTheme="minorHAnsi" w:cstheme="minorHAnsi"/>
          <w:bCs/>
        </w:rPr>
      </w:pPr>
      <w:r>
        <w:rPr>
          <w:rFonts w:asciiTheme="minorHAnsi" w:hAnsiTheme="minorHAnsi" w:cstheme="minorHAnsi"/>
          <w:bCs/>
        </w:rPr>
        <w:lastRenderedPageBreak/>
        <w:t>p</w:t>
      </w:r>
      <w:r w:rsidR="009F7F67" w:rsidRPr="0045418C">
        <w:rPr>
          <w:rFonts w:asciiTheme="minorHAnsi" w:hAnsiTheme="minorHAnsi" w:cstheme="minorHAnsi"/>
          <w:bCs/>
        </w:rPr>
        <w:t>oskytov</w:t>
      </w:r>
      <w:r w:rsidR="000607D6" w:rsidRPr="0045418C">
        <w:rPr>
          <w:rFonts w:asciiTheme="minorHAnsi" w:hAnsiTheme="minorHAnsi" w:cstheme="minorHAnsi"/>
          <w:bCs/>
        </w:rPr>
        <w:t>ání</w:t>
      </w:r>
      <w:r w:rsidR="009F7F67" w:rsidRPr="0045418C">
        <w:rPr>
          <w:rFonts w:asciiTheme="minorHAnsi" w:hAnsiTheme="minorHAnsi" w:cstheme="minorHAnsi"/>
          <w:bCs/>
        </w:rPr>
        <w:t xml:space="preserve"> nezbytn</w:t>
      </w:r>
      <w:r w:rsidR="000607D6" w:rsidRPr="0045418C">
        <w:rPr>
          <w:rFonts w:asciiTheme="minorHAnsi" w:hAnsiTheme="minorHAnsi" w:cstheme="minorHAnsi"/>
          <w:bCs/>
        </w:rPr>
        <w:t xml:space="preserve">ých </w:t>
      </w:r>
      <w:r w:rsidR="00B71A35" w:rsidRPr="0045418C">
        <w:rPr>
          <w:rFonts w:asciiTheme="minorHAnsi" w:hAnsiTheme="minorHAnsi" w:cstheme="minorHAnsi"/>
          <w:bCs/>
        </w:rPr>
        <w:t>vysvětlení k</w:t>
      </w:r>
      <w:r w:rsidR="009F7F67" w:rsidRPr="0045418C">
        <w:rPr>
          <w:rFonts w:asciiTheme="minorHAnsi" w:hAnsiTheme="minorHAnsi" w:cstheme="minorHAnsi"/>
          <w:bCs/>
        </w:rPr>
        <w:t> projektové d</w:t>
      </w:r>
      <w:r w:rsidR="00B71A35" w:rsidRPr="0045418C">
        <w:rPr>
          <w:rFonts w:asciiTheme="minorHAnsi" w:hAnsiTheme="minorHAnsi" w:cstheme="minorHAnsi"/>
          <w:bCs/>
        </w:rPr>
        <w:t>okumentaci</w:t>
      </w:r>
      <w:r>
        <w:rPr>
          <w:rFonts w:asciiTheme="minorHAnsi" w:hAnsiTheme="minorHAnsi" w:cstheme="minorHAnsi"/>
          <w:bCs/>
        </w:rPr>
        <w:t xml:space="preserve"> pro provádění stavby</w:t>
      </w:r>
      <w:r w:rsidR="009F7F67" w:rsidRPr="0045418C">
        <w:rPr>
          <w:rFonts w:asciiTheme="minorHAnsi" w:hAnsiTheme="minorHAnsi" w:cstheme="minorHAnsi"/>
          <w:bCs/>
        </w:rPr>
        <w:t xml:space="preserve"> „Obnova náměstí Jiřího z Poděbrad, Praha 3“</w:t>
      </w:r>
      <w:r w:rsidR="00B71A35" w:rsidRPr="0045418C">
        <w:rPr>
          <w:rFonts w:asciiTheme="minorHAnsi" w:hAnsiTheme="minorHAnsi" w:cstheme="minorHAnsi"/>
          <w:bCs/>
        </w:rPr>
        <w:t xml:space="preserve">, která </w:t>
      </w:r>
      <w:r w:rsidR="000607D6" w:rsidRPr="0045418C">
        <w:rPr>
          <w:rFonts w:asciiTheme="minorHAnsi" w:hAnsiTheme="minorHAnsi" w:cstheme="minorHAnsi"/>
          <w:bCs/>
        </w:rPr>
        <w:t xml:space="preserve">je </w:t>
      </w:r>
      <w:r w:rsidR="00B71A35" w:rsidRPr="0045418C">
        <w:rPr>
          <w:rFonts w:asciiTheme="minorHAnsi" w:hAnsiTheme="minorHAnsi" w:cstheme="minorHAnsi"/>
          <w:bCs/>
        </w:rPr>
        <w:t>podkladem pro výkon autorského dozoru</w:t>
      </w:r>
      <w:r w:rsidR="000607D6" w:rsidRPr="0045418C">
        <w:rPr>
          <w:rFonts w:asciiTheme="minorHAnsi" w:hAnsiTheme="minorHAnsi" w:cstheme="minorHAnsi"/>
          <w:bCs/>
        </w:rPr>
        <w:t>,</w:t>
      </w:r>
    </w:p>
    <w:p w14:paraId="6AB2F0CE" w14:textId="06A6480E" w:rsidR="00B71A35" w:rsidRPr="00541C3A" w:rsidRDefault="002D690A" w:rsidP="00147F26">
      <w:pPr>
        <w:pStyle w:val="Bezmezer"/>
        <w:numPr>
          <w:ilvl w:val="0"/>
          <w:numId w:val="27"/>
        </w:numPr>
        <w:spacing w:line="360" w:lineRule="auto"/>
        <w:ind w:left="1134" w:hanging="283"/>
        <w:contextualSpacing/>
        <w:jc w:val="both"/>
        <w:rPr>
          <w:rFonts w:asciiTheme="minorHAnsi" w:hAnsiTheme="minorHAnsi" w:cstheme="minorHAnsi"/>
          <w:bCs/>
        </w:rPr>
      </w:pPr>
      <w:r w:rsidRPr="00541C3A">
        <w:rPr>
          <w:rFonts w:asciiTheme="minorHAnsi" w:hAnsiTheme="minorHAnsi" w:cstheme="minorHAnsi"/>
          <w:bCs/>
        </w:rPr>
        <w:t>z</w:t>
      </w:r>
      <w:r w:rsidR="000607D6" w:rsidRPr="00541C3A">
        <w:rPr>
          <w:rFonts w:asciiTheme="minorHAnsi" w:hAnsiTheme="minorHAnsi" w:cstheme="minorHAnsi"/>
          <w:bCs/>
        </w:rPr>
        <w:t>ajišťování</w:t>
      </w:r>
      <w:r w:rsidR="009F7F67" w:rsidRPr="00541C3A">
        <w:rPr>
          <w:rFonts w:asciiTheme="minorHAnsi" w:hAnsiTheme="minorHAnsi" w:cstheme="minorHAnsi"/>
          <w:bCs/>
        </w:rPr>
        <w:t xml:space="preserve"> odstranění </w:t>
      </w:r>
      <w:r w:rsidR="00B71A35" w:rsidRPr="00541C3A">
        <w:rPr>
          <w:rFonts w:asciiTheme="minorHAnsi" w:hAnsiTheme="minorHAnsi" w:cstheme="minorHAnsi"/>
          <w:bCs/>
        </w:rPr>
        <w:t>důsledků nedostatků</w:t>
      </w:r>
      <w:r w:rsidR="000607D6" w:rsidRPr="00541C3A">
        <w:rPr>
          <w:rFonts w:asciiTheme="minorHAnsi" w:hAnsiTheme="minorHAnsi" w:cstheme="minorHAnsi"/>
          <w:bCs/>
        </w:rPr>
        <w:t xml:space="preserve"> </w:t>
      </w:r>
      <w:r w:rsidR="00B71A35" w:rsidRPr="00541C3A">
        <w:rPr>
          <w:rFonts w:asciiTheme="minorHAnsi" w:hAnsiTheme="minorHAnsi" w:cstheme="minorHAnsi"/>
          <w:bCs/>
        </w:rPr>
        <w:t>zjištěných v</w:t>
      </w:r>
      <w:r w:rsidR="009F7F67" w:rsidRPr="00541C3A">
        <w:rPr>
          <w:rFonts w:asciiTheme="minorHAnsi" w:hAnsiTheme="minorHAnsi" w:cstheme="minorHAnsi"/>
          <w:bCs/>
        </w:rPr>
        <w:t xml:space="preserve"> projektové</w:t>
      </w:r>
      <w:r w:rsidR="00B71A35" w:rsidRPr="00541C3A">
        <w:rPr>
          <w:rFonts w:asciiTheme="minorHAnsi" w:hAnsiTheme="minorHAnsi" w:cstheme="minorHAnsi"/>
          <w:bCs/>
        </w:rPr>
        <w:t xml:space="preserve"> dokumentaci</w:t>
      </w:r>
      <w:r w:rsidR="006C39D3" w:rsidRPr="00541C3A">
        <w:rPr>
          <w:rFonts w:asciiTheme="minorHAnsi" w:hAnsiTheme="minorHAnsi" w:cstheme="minorHAnsi"/>
          <w:bCs/>
        </w:rPr>
        <w:t>,</w:t>
      </w:r>
    </w:p>
    <w:p w14:paraId="6DCCF7CF" w14:textId="7B93290F" w:rsidR="00B71A35" w:rsidRPr="00541C3A" w:rsidRDefault="00F13A6D" w:rsidP="00147F26">
      <w:pPr>
        <w:pStyle w:val="Bezmezer"/>
        <w:numPr>
          <w:ilvl w:val="0"/>
          <w:numId w:val="27"/>
        </w:numPr>
        <w:spacing w:line="360" w:lineRule="auto"/>
        <w:ind w:left="1134" w:hanging="283"/>
        <w:contextualSpacing/>
        <w:jc w:val="both"/>
        <w:rPr>
          <w:rFonts w:asciiTheme="minorHAnsi" w:hAnsiTheme="minorHAnsi" w:cstheme="minorHAnsi"/>
          <w:bCs/>
        </w:rPr>
      </w:pPr>
      <w:r w:rsidRPr="00541C3A">
        <w:rPr>
          <w:rFonts w:asciiTheme="minorHAnsi" w:hAnsiTheme="minorHAnsi" w:cstheme="minorHAnsi"/>
          <w:bCs/>
        </w:rPr>
        <w:t>p</w:t>
      </w:r>
      <w:r w:rsidR="00666543" w:rsidRPr="00541C3A">
        <w:rPr>
          <w:rFonts w:asciiTheme="minorHAnsi" w:hAnsiTheme="minorHAnsi" w:cstheme="minorHAnsi"/>
          <w:bCs/>
        </w:rPr>
        <w:t>oskytov</w:t>
      </w:r>
      <w:r w:rsidR="000607D6" w:rsidRPr="00541C3A">
        <w:rPr>
          <w:rFonts w:asciiTheme="minorHAnsi" w:hAnsiTheme="minorHAnsi" w:cstheme="minorHAnsi"/>
          <w:bCs/>
        </w:rPr>
        <w:t>ání</w:t>
      </w:r>
      <w:r w:rsidR="00666543" w:rsidRPr="00541C3A">
        <w:rPr>
          <w:rFonts w:asciiTheme="minorHAnsi" w:hAnsiTheme="minorHAnsi" w:cstheme="minorHAnsi"/>
          <w:bCs/>
        </w:rPr>
        <w:t xml:space="preserve"> vyjádření</w:t>
      </w:r>
      <w:r w:rsidR="00B71A35" w:rsidRPr="00541C3A">
        <w:rPr>
          <w:rFonts w:asciiTheme="minorHAnsi" w:hAnsiTheme="minorHAnsi" w:cstheme="minorHAnsi"/>
          <w:bCs/>
        </w:rPr>
        <w:t xml:space="preserve"> k požadavkům na větší množství výrobků </w:t>
      </w:r>
      <w:r w:rsidR="00666543" w:rsidRPr="00541C3A">
        <w:rPr>
          <w:rFonts w:asciiTheme="minorHAnsi" w:hAnsiTheme="minorHAnsi" w:cstheme="minorHAnsi"/>
          <w:bCs/>
        </w:rPr>
        <w:t xml:space="preserve">či </w:t>
      </w:r>
      <w:r w:rsidR="00B71A35" w:rsidRPr="00541C3A">
        <w:rPr>
          <w:rFonts w:asciiTheme="minorHAnsi" w:hAnsiTheme="minorHAnsi" w:cstheme="minorHAnsi"/>
          <w:bCs/>
        </w:rPr>
        <w:t>výkonů</w:t>
      </w:r>
      <w:r w:rsidR="00666543" w:rsidRPr="00541C3A">
        <w:rPr>
          <w:rFonts w:asciiTheme="minorHAnsi" w:hAnsiTheme="minorHAnsi" w:cstheme="minorHAnsi"/>
          <w:bCs/>
        </w:rPr>
        <w:t>/činností</w:t>
      </w:r>
      <w:r w:rsidR="00B71A35" w:rsidRPr="00541C3A">
        <w:rPr>
          <w:rFonts w:asciiTheme="minorHAnsi" w:hAnsiTheme="minorHAnsi" w:cstheme="minorHAnsi"/>
          <w:bCs/>
        </w:rPr>
        <w:t xml:space="preserve"> oproti projektové dokumentaci</w:t>
      </w:r>
      <w:r w:rsidR="00666543" w:rsidRPr="00541C3A">
        <w:rPr>
          <w:rFonts w:asciiTheme="minorHAnsi" w:hAnsiTheme="minorHAnsi" w:cstheme="minorHAnsi"/>
          <w:bCs/>
        </w:rPr>
        <w:t>,</w:t>
      </w:r>
    </w:p>
    <w:p w14:paraId="6B4BAC65" w14:textId="0A21288F" w:rsidR="00B71A35" w:rsidRPr="00541C3A" w:rsidRDefault="00B71A35" w:rsidP="00147F26">
      <w:pPr>
        <w:pStyle w:val="Bezmezer"/>
        <w:numPr>
          <w:ilvl w:val="0"/>
          <w:numId w:val="27"/>
        </w:numPr>
        <w:spacing w:line="360" w:lineRule="auto"/>
        <w:ind w:left="1134" w:hanging="283"/>
        <w:contextualSpacing/>
        <w:jc w:val="both"/>
        <w:rPr>
          <w:rFonts w:asciiTheme="minorHAnsi" w:hAnsiTheme="minorHAnsi" w:cstheme="minorHAnsi"/>
          <w:bCs/>
        </w:rPr>
      </w:pPr>
      <w:r w:rsidRPr="00541C3A">
        <w:rPr>
          <w:rFonts w:asciiTheme="minorHAnsi" w:hAnsiTheme="minorHAnsi" w:cstheme="minorHAnsi"/>
          <w:bCs/>
        </w:rPr>
        <w:t>navrh</w:t>
      </w:r>
      <w:r w:rsidR="000607D6" w:rsidRPr="00541C3A">
        <w:rPr>
          <w:rFonts w:asciiTheme="minorHAnsi" w:hAnsiTheme="minorHAnsi" w:cstheme="minorHAnsi"/>
          <w:bCs/>
        </w:rPr>
        <w:t>ování</w:t>
      </w:r>
      <w:r w:rsidRPr="00541C3A">
        <w:rPr>
          <w:rFonts w:asciiTheme="minorHAnsi" w:hAnsiTheme="minorHAnsi" w:cstheme="minorHAnsi"/>
          <w:bCs/>
        </w:rPr>
        <w:t xml:space="preserve"> změn</w:t>
      </w:r>
      <w:r w:rsidR="000607D6" w:rsidRPr="00541C3A">
        <w:rPr>
          <w:rFonts w:asciiTheme="minorHAnsi" w:hAnsiTheme="minorHAnsi" w:cstheme="minorHAnsi"/>
          <w:bCs/>
        </w:rPr>
        <w:t xml:space="preserve"> </w:t>
      </w:r>
      <w:r w:rsidR="006C39D3" w:rsidRPr="00541C3A">
        <w:rPr>
          <w:rFonts w:asciiTheme="minorHAnsi" w:hAnsiTheme="minorHAnsi" w:cstheme="minorHAnsi"/>
          <w:bCs/>
        </w:rPr>
        <w:t xml:space="preserve">a odchylek </w:t>
      </w:r>
      <w:r w:rsidRPr="00541C3A">
        <w:rPr>
          <w:rFonts w:asciiTheme="minorHAnsi" w:hAnsiTheme="minorHAnsi" w:cstheme="minorHAnsi"/>
          <w:bCs/>
        </w:rPr>
        <w:t xml:space="preserve">ke zlepšení řešení </w:t>
      </w:r>
      <w:r w:rsidR="000607D6" w:rsidRPr="00541C3A">
        <w:rPr>
          <w:rFonts w:asciiTheme="minorHAnsi" w:hAnsiTheme="minorHAnsi" w:cstheme="minorHAnsi"/>
          <w:bCs/>
        </w:rPr>
        <w:t>stavby „Obnova náměstí Jiřího z Poděbrad, Praha 3“,</w:t>
      </w:r>
    </w:p>
    <w:p w14:paraId="5121839E" w14:textId="38FBDB01" w:rsidR="00B71A35" w:rsidRPr="0045418C" w:rsidRDefault="00B71A35" w:rsidP="00147F26">
      <w:pPr>
        <w:pStyle w:val="Bezmezer"/>
        <w:numPr>
          <w:ilvl w:val="0"/>
          <w:numId w:val="27"/>
        </w:numPr>
        <w:spacing w:line="360" w:lineRule="auto"/>
        <w:ind w:left="1134" w:hanging="283"/>
        <w:contextualSpacing/>
        <w:jc w:val="both"/>
        <w:rPr>
          <w:rFonts w:asciiTheme="minorHAnsi" w:hAnsiTheme="minorHAnsi" w:cstheme="minorHAnsi"/>
          <w:bCs/>
        </w:rPr>
      </w:pPr>
      <w:r w:rsidRPr="0045418C">
        <w:rPr>
          <w:rFonts w:asciiTheme="minorHAnsi" w:hAnsiTheme="minorHAnsi" w:cstheme="minorHAnsi"/>
          <w:bCs/>
        </w:rPr>
        <w:t>posuz</w:t>
      </w:r>
      <w:r w:rsidR="000607D6" w:rsidRPr="0045418C">
        <w:rPr>
          <w:rFonts w:asciiTheme="minorHAnsi" w:hAnsiTheme="minorHAnsi" w:cstheme="minorHAnsi"/>
          <w:bCs/>
        </w:rPr>
        <w:t>ování</w:t>
      </w:r>
      <w:r w:rsidRPr="0045418C">
        <w:rPr>
          <w:rFonts w:asciiTheme="minorHAnsi" w:hAnsiTheme="minorHAnsi" w:cstheme="minorHAnsi"/>
          <w:bCs/>
        </w:rPr>
        <w:t xml:space="preserve"> návrh</w:t>
      </w:r>
      <w:r w:rsidR="000607D6" w:rsidRPr="0045418C">
        <w:rPr>
          <w:rFonts w:asciiTheme="minorHAnsi" w:hAnsiTheme="minorHAnsi" w:cstheme="minorHAnsi"/>
          <w:bCs/>
        </w:rPr>
        <w:t>ů</w:t>
      </w:r>
      <w:r w:rsidRPr="0045418C">
        <w:rPr>
          <w:rFonts w:asciiTheme="minorHAnsi" w:hAnsiTheme="minorHAnsi" w:cstheme="minorHAnsi"/>
          <w:bCs/>
        </w:rPr>
        <w:t xml:space="preserve"> na změny </w:t>
      </w:r>
      <w:r w:rsidR="000607D6" w:rsidRPr="0045418C">
        <w:rPr>
          <w:rFonts w:asciiTheme="minorHAnsi" w:hAnsiTheme="minorHAnsi" w:cstheme="minorHAnsi"/>
          <w:bCs/>
        </w:rPr>
        <w:t>stavby „Obnova náměstí Jiřího z Poděbrad, Praha 3“ v průběhu realizace stavby „Obnova náměstí Jiřího z Poděbrad, Praha 3“</w:t>
      </w:r>
      <w:r w:rsidR="00F73B2C" w:rsidRPr="0045418C">
        <w:rPr>
          <w:rFonts w:asciiTheme="minorHAnsi" w:hAnsiTheme="minorHAnsi" w:cstheme="minorHAnsi"/>
          <w:bCs/>
        </w:rPr>
        <w:t xml:space="preserve"> </w:t>
      </w:r>
      <w:r w:rsidR="006C39D3" w:rsidRPr="0045418C">
        <w:rPr>
          <w:rFonts w:asciiTheme="minorHAnsi" w:hAnsiTheme="minorHAnsi" w:cstheme="minorHAnsi"/>
          <w:bCs/>
        </w:rPr>
        <w:t>a návrhů na odchylky od schválené projektové dokumentace, které byly vyvolány vlivem okolností vzniklých v průběhu realizace stavby „Obnova náměstí Jiřího z Poděbrad, Praha 3“.</w:t>
      </w:r>
    </w:p>
    <w:p w14:paraId="0DC33804" w14:textId="579B1477" w:rsidR="00B71A35" w:rsidRPr="0045418C" w:rsidRDefault="00F13A6D" w:rsidP="00147F26">
      <w:pPr>
        <w:pStyle w:val="Bezmezer"/>
        <w:numPr>
          <w:ilvl w:val="0"/>
          <w:numId w:val="27"/>
        </w:numPr>
        <w:spacing w:line="360" w:lineRule="auto"/>
        <w:ind w:left="1134" w:hanging="283"/>
        <w:contextualSpacing/>
        <w:jc w:val="both"/>
        <w:rPr>
          <w:rFonts w:asciiTheme="minorHAnsi" w:hAnsiTheme="minorHAnsi" w:cstheme="minorHAnsi"/>
          <w:bCs/>
        </w:rPr>
      </w:pPr>
      <w:r>
        <w:rPr>
          <w:rFonts w:asciiTheme="minorHAnsi" w:hAnsiTheme="minorHAnsi" w:cstheme="minorHAnsi"/>
          <w:bCs/>
        </w:rPr>
        <w:t>n</w:t>
      </w:r>
      <w:r w:rsidR="006C39D3" w:rsidRPr="0045418C">
        <w:rPr>
          <w:rFonts w:asciiTheme="minorHAnsi" w:hAnsiTheme="minorHAnsi" w:cstheme="minorHAnsi"/>
          <w:bCs/>
        </w:rPr>
        <w:t xml:space="preserve">a žádost Objednatele provádět </w:t>
      </w:r>
      <w:r w:rsidR="00B71A35" w:rsidRPr="0045418C">
        <w:rPr>
          <w:rFonts w:asciiTheme="minorHAnsi" w:hAnsiTheme="minorHAnsi" w:cstheme="minorHAnsi"/>
          <w:bCs/>
        </w:rPr>
        <w:t>posouzení a odsouhlasení případných návrhů zhotovitele stavby</w:t>
      </w:r>
      <w:r w:rsidR="006C39D3" w:rsidRPr="0045418C">
        <w:rPr>
          <w:rFonts w:asciiTheme="minorHAnsi" w:hAnsiTheme="minorHAnsi" w:cstheme="minorHAnsi"/>
          <w:bCs/>
        </w:rPr>
        <w:t xml:space="preserve"> „Obnova náměstí Jiřího z Poděbrad, Praha 3“ </w:t>
      </w:r>
      <w:r w:rsidR="00B71A35" w:rsidRPr="0045418C">
        <w:rPr>
          <w:rFonts w:asciiTheme="minorHAnsi" w:hAnsiTheme="minorHAnsi" w:cstheme="minorHAnsi"/>
          <w:bCs/>
        </w:rPr>
        <w:t xml:space="preserve">na změny schválené projektové dokumentace a na odchylky od ní, které byly vyvolány vlivem okolností vzniklých v průběhu realizace </w:t>
      </w:r>
      <w:r w:rsidR="006C39D3" w:rsidRPr="0045418C">
        <w:rPr>
          <w:rFonts w:asciiTheme="minorHAnsi" w:hAnsiTheme="minorHAnsi" w:cstheme="minorHAnsi"/>
          <w:bCs/>
        </w:rPr>
        <w:t>stavby „Obnova náměstí Jiřího z Poděbrad, Praha 3“</w:t>
      </w:r>
      <w:r w:rsidR="00B71A35" w:rsidRPr="0045418C">
        <w:rPr>
          <w:rFonts w:asciiTheme="minorHAnsi" w:hAnsiTheme="minorHAnsi" w:cstheme="minorHAnsi"/>
          <w:bCs/>
        </w:rPr>
        <w:t>,</w:t>
      </w:r>
    </w:p>
    <w:p w14:paraId="1548AF59" w14:textId="4636A872" w:rsidR="00B71A35" w:rsidRPr="0045418C" w:rsidRDefault="00B71A35" w:rsidP="00147F26">
      <w:pPr>
        <w:pStyle w:val="Bezmezer"/>
        <w:numPr>
          <w:ilvl w:val="0"/>
          <w:numId w:val="27"/>
        </w:numPr>
        <w:spacing w:line="360" w:lineRule="auto"/>
        <w:ind w:left="1134" w:hanging="283"/>
        <w:contextualSpacing/>
        <w:jc w:val="both"/>
        <w:rPr>
          <w:rFonts w:asciiTheme="minorHAnsi" w:hAnsiTheme="minorHAnsi" w:cstheme="minorHAnsi"/>
          <w:bCs/>
        </w:rPr>
      </w:pPr>
      <w:r w:rsidRPr="0045418C">
        <w:rPr>
          <w:rFonts w:asciiTheme="minorHAnsi" w:hAnsiTheme="minorHAnsi" w:cstheme="minorHAnsi"/>
          <w:bCs/>
        </w:rPr>
        <w:t>účastn</w:t>
      </w:r>
      <w:r w:rsidR="006C39D3" w:rsidRPr="0045418C">
        <w:rPr>
          <w:rFonts w:asciiTheme="minorHAnsi" w:hAnsiTheme="minorHAnsi" w:cstheme="minorHAnsi"/>
          <w:bCs/>
        </w:rPr>
        <w:t>it</w:t>
      </w:r>
      <w:r w:rsidRPr="0045418C">
        <w:rPr>
          <w:rFonts w:asciiTheme="minorHAnsi" w:hAnsiTheme="minorHAnsi" w:cstheme="minorHAnsi"/>
          <w:bCs/>
        </w:rPr>
        <w:t xml:space="preserve"> se</w:t>
      </w:r>
      <w:r w:rsidR="006C39D3" w:rsidRPr="0045418C">
        <w:rPr>
          <w:rFonts w:asciiTheme="minorHAnsi" w:hAnsiTheme="minorHAnsi" w:cstheme="minorHAnsi"/>
          <w:bCs/>
        </w:rPr>
        <w:t xml:space="preserve"> Objednatelem</w:t>
      </w:r>
      <w:r w:rsidRPr="0045418C">
        <w:rPr>
          <w:rFonts w:asciiTheme="minorHAnsi" w:hAnsiTheme="minorHAnsi" w:cstheme="minorHAnsi"/>
          <w:bCs/>
        </w:rPr>
        <w:t xml:space="preserve"> vybraných kontrolních dnů v minimálním rozsahu stanove</w:t>
      </w:r>
      <w:r w:rsidR="006C39D3" w:rsidRPr="0045418C">
        <w:rPr>
          <w:rFonts w:asciiTheme="minorHAnsi" w:hAnsiTheme="minorHAnsi" w:cstheme="minorHAnsi"/>
          <w:bCs/>
        </w:rPr>
        <w:t>ném</w:t>
      </w:r>
      <w:r w:rsidRPr="0045418C">
        <w:rPr>
          <w:rFonts w:asciiTheme="minorHAnsi" w:hAnsiTheme="minorHAnsi" w:cstheme="minorHAnsi"/>
          <w:bCs/>
        </w:rPr>
        <w:t xml:space="preserve"> v</w:t>
      </w:r>
      <w:r w:rsidR="006C39D3" w:rsidRPr="0045418C">
        <w:rPr>
          <w:rFonts w:asciiTheme="minorHAnsi" w:hAnsiTheme="minorHAnsi" w:cstheme="minorHAnsi"/>
          <w:bCs/>
        </w:rPr>
        <w:t xml:space="preserve"> budoucím </w:t>
      </w:r>
      <w:r w:rsidRPr="0045418C">
        <w:rPr>
          <w:rFonts w:asciiTheme="minorHAnsi" w:hAnsiTheme="minorHAnsi" w:cstheme="minorHAnsi"/>
          <w:bCs/>
        </w:rPr>
        <w:t xml:space="preserve">stavebním povolení </w:t>
      </w:r>
      <w:r w:rsidR="006C39D3" w:rsidRPr="0045418C">
        <w:rPr>
          <w:rFonts w:asciiTheme="minorHAnsi" w:hAnsiTheme="minorHAnsi" w:cstheme="minorHAnsi"/>
          <w:bCs/>
        </w:rPr>
        <w:t>pro stavbu</w:t>
      </w:r>
      <w:r w:rsidR="006C39D3" w:rsidRPr="0045418C">
        <w:rPr>
          <w:rFonts w:asciiTheme="minorHAnsi" w:hAnsiTheme="minorHAnsi" w:cstheme="minorHAnsi"/>
        </w:rPr>
        <w:t xml:space="preserve"> „Obnova náměstí Jiřího z Poděbrad, Praha 3“,</w:t>
      </w:r>
    </w:p>
    <w:p w14:paraId="207B9E29" w14:textId="6D2FE6C4" w:rsidR="00B71A35" w:rsidRPr="0045418C" w:rsidRDefault="00F73B2C" w:rsidP="00147F26">
      <w:pPr>
        <w:pStyle w:val="Bezmezer"/>
        <w:numPr>
          <w:ilvl w:val="0"/>
          <w:numId w:val="27"/>
        </w:numPr>
        <w:spacing w:line="360" w:lineRule="auto"/>
        <w:ind w:left="1134" w:hanging="283"/>
        <w:contextualSpacing/>
        <w:jc w:val="both"/>
        <w:rPr>
          <w:rFonts w:asciiTheme="minorHAnsi" w:hAnsiTheme="minorHAnsi" w:cstheme="minorHAnsi"/>
          <w:bCs/>
        </w:rPr>
      </w:pPr>
      <w:r w:rsidRPr="00C5454D">
        <w:rPr>
          <w:rFonts w:asciiTheme="minorHAnsi" w:hAnsiTheme="minorHAnsi" w:cstheme="minorHAnsi"/>
          <w:bCs/>
        </w:rPr>
        <w:t xml:space="preserve">poskytovat součinnost </w:t>
      </w:r>
      <w:r w:rsidR="00C5454D">
        <w:rPr>
          <w:rFonts w:asciiTheme="minorHAnsi" w:hAnsiTheme="minorHAnsi" w:cstheme="minorHAnsi"/>
          <w:bCs/>
        </w:rPr>
        <w:t>objednateli</w:t>
      </w:r>
      <w:r w:rsidR="001C3CAB">
        <w:rPr>
          <w:rFonts w:asciiTheme="minorHAnsi" w:hAnsiTheme="minorHAnsi" w:cstheme="minorHAnsi"/>
          <w:bCs/>
        </w:rPr>
        <w:t xml:space="preserve"> </w:t>
      </w:r>
      <w:r w:rsidR="00B71A35" w:rsidRPr="0045418C">
        <w:rPr>
          <w:rFonts w:asciiTheme="minorHAnsi" w:hAnsiTheme="minorHAnsi" w:cstheme="minorHAnsi"/>
          <w:bCs/>
        </w:rPr>
        <w:t xml:space="preserve">při operativním řešení </w:t>
      </w:r>
      <w:r w:rsidRPr="0045418C">
        <w:rPr>
          <w:rFonts w:asciiTheme="minorHAnsi" w:hAnsiTheme="minorHAnsi" w:cstheme="minorHAnsi"/>
          <w:bCs/>
        </w:rPr>
        <w:t xml:space="preserve">jakýchkoliv </w:t>
      </w:r>
      <w:r w:rsidR="00B71A35" w:rsidRPr="0045418C">
        <w:rPr>
          <w:rFonts w:asciiTheme="minorHAnsi" w:hAnsiTheme="minorHAnsi" w:cstheme="minorHAnsi"/>
          <w:bCs/>
        </w:rPr>
        <w:t>problémů vzniklých</w:t>
      </w:r>
      <w:r w:rsidRPr="0045418C">
        <w:rPr>
          <w:rFonts w:asciiTheme="minorHAnsi" w:hAnsiTheme="minorHAnsi" w:cstheme="minorHAnsi"/>
          <w:bCs/>
        </w:rPr>
        <w:t xml:space="preserve"> v souvislosti s realizací stavby </w:t>
      </w:r>
      <w:r w:rsidRPr="0045418C">
        <w:rPr>
          <w:rFonts w:asciiTheme="minorHAnsi" w:hAnsiTheme="minorHAnsi" w:cstheme="minorHAnsi"/>
        </w:rPr>
        <w:t>„Obnova náměstí Jiřího z Poděbrad, Praha 3“</w:t>
      </w:r>
      <w:r w:rsidR="00D751C9" w:rsidRPr="0045418C">
        <w:rPr>
          <w:rFonts w:asciiTheme="minorHAnsi" w:hAnsiTheme="minorHAnsi" w:cstheme="minorHAnsi"/>
        </w:rPr>
        <w:t>,</w:t>
      </w:r>
      <w:r w:rsidR="00C5454D">
        <w:rPr>
          <w:rFonts w:asciiTheme="minorHAnsi" w:hAnsiTheme="minorHAnsi" w:cstheme="minorHAnsi"/>
        </w:rPr>
        <w:t xml:space="preserve"> které souvisí s projektovou dokumentací</w:t>
      </w:r>
      <w:r w:rsidR="005311B9">
        <w:rPr>
          <w:rFonts w:asciiTheme="minorHAnsi" w:hAnsiTheme="minorHAnsi" w:cstheme="minorHAnsi"/>
        </w:rPr>
        <w:t>,</w:t>
      </w:r>
    </w:p>
    <w:p w14:paraId="416F408B" w14:textId="7121ED46" w:rsidR="00B71A35" w:rsidRPr="00C5454D" w:rsidRDefault="005311B9" w:rsidP="00147F26">
      <w:pPr>
        <w:pStyle w:val="Bezmezer"/>
        <w:numPr>
          <w:ilvl w:val="0"/>
          <w:numId w:val="27"/>
        </w:numPr>
        <w:spacing w:line="360" w:lineRule="auto"/>
        <w:ind w:left="1134" w:hanging="283"/>
        <w:contextualSpacing/>
        <w:jc w:val="both"/>
        <w:rPr>
          <w:rFonts w:asciiTheme="minorHAnsi" w:hAnsiTheme="minorHAnsi" w:cstheme="minorHAnsi"/>
          <w:bCs/>
        </w:rPr>
      </w:pPr>
      <w:r>
        <w:rPr>
          <w:rFonts w:asciiTheme="minorHAnsi" w:hAnsiTheme="minorHAnsi" w:cstheme="minorHAnsi"/>
          <w:bCs/>
        </w:rPr>
        <w:t>p</w:t>
      </w:r>
      <w:r w:rsidR="00C5454D">
        <w:rPr>
          <w:rFonts w:asciiTheme="minorHAnsi" w:hAnsiTheme="minorHAnsi" w:cstheme="minorHAnsi"/>
          <w:bCs/>
        </w:rPr>
        <w:t>oskytovat součinnost při sledování</w:t>
      </w:r>
      <w:r w:rsidR="00F73B2C" w:rsidRPr="00C5454D">
        <w:rPr>
          <w:rFonts w:asciiTheme="minorHAnsi" w:hAnsiTheme="minorHAnsi" w:cstheme="minorHAnsi"/>
          <w:bCs/>
        </w:rPr>
        <w:t xml:space="preserve"> dodržování podmínek určených</w:t>
      </w:r>
      <w:r w:rsidR="00D751C9" w:rsidRPr="00C5454D">
        <w:rPr>
          <w:rFonts w:asciiTheme="minorHAnsi" w:hAnsiTheme="minorHAnsi" w:cstheme="minorHAnsi"/>
          <w:bCs/>
        </w:rPr>
        <w:t xml:space="preserve"> budoucím platným stavebním povolením pro stavbu</w:t>
      </w:r>
      <w:r w:rsidR="00D751C9" w:rsidRPr="00C5454D">
        <w:rPr>
          <w:rFonts w:asciiTheme="minorHAnsi" w:hAnsiTheme="minorHAnsi" w:cstheme="minorHAnsi"/>
        </w:rPr>
        <w:t xml:space="preserve"> „Obnova náměstí Jiřího z Poděbrad, Praha 3“</w:t>
      </w:r>
      <w:r w:rsidR="00F73B2C" w:rsidRPr="00C5454D">
        <w:rPr>
          <w:rFonts w:asciiTheme="minorHAnsi" w:hAnsiTheme="minorHAnsi" w:cstheme="minorHAnsi"/>
          <w:bCs/>
        </w:rPr>
        <w:t xml:space="preserve"> </w:t>
      </w:r>
      <w:r w:rsidR="00D751C9" w:rsidRPr="00C5454D">
        <w:rPr>
          <w:rFonts w:asciiTheme="minorHAnsi" w:hAnsiTheme="minorHAnsi" w:cstheme="minorHAnsi"/>
          <w:bCs/>
        </w:rPr>
        <w:t xml:space="preserve">a dodržování příslušných </w:t>
      </w:r>
      <w:r w:rsidR="00B71A35" w:rsidRPr="00C5454D">
        <w:rPr>
          <w:rFonts w:asciiTheme="minorHAnsi" w:hAnsiTheme="minorHAnsi" w:cstheme="minorHAnsi"/>
          <w:bCs/>
        </w:rPr>
        <w:t>stanovis</w:t>
      </w:r>
      <w:r w:rsidR="00D751C9" w:rsidRPr="00C5454D">
        <w:rPr>
          <w:rFonts w:asciiTheme="minorHAnsi" w:hAnsiTheme="minorHAnsi" w:cstheme="minorHAnsi"/>
          <w:bCs/>
        </w:rPr>
        <w:t xml:space="preserve">ek, která budou ve v budoucím stavebním povolení uvedena jako závazná stanoviska, </w:t>
      </w:r>
    </w:p>
    <w:p w14:paraId="640BF06E" w14:textId="4460A112" w:rsidR="00B71A35" w:rsidRPr="0045418C" w:rsidRDefault="00B71A35" w:rsidP="00147F26">
      <w:pPr>
        <w:pStyle w:val="Bezmezer"/>
        <w:numPr>
          <w:ilvl w:val="0"/>
          <w:numId w:val="27"/>
        </w:numPr>
        <w:spacing w:line="360" w:lineRule="auto"/>
        <w:ind w:left="1134" w:hanging="283"/>
        <w:contextualSpacing/>
        <w:jc w:val="both"/>
        <w:rPr>
          <w:rFonts w:asciiTheme="minorHAnsi" w:hAnsiTheme="minorHAnsi" w:cstheme="minorHAnsi"/>
          <w:bCs/>
        </w:rPr>
      </w:pPr>
      <w:r w:rsidRPr="0045418C">
        <w:rPr>
          <w:rFonts w:asciiTheme="minorHAnsi" w:hAnsiTheme="minorHAnsi" w:cstheme="minorHAnsi"/>
          <w:bCs/>
        </w:rPr>
        <w:t>svá zjištění</w:t>
      </w:r>
      <w:r w:rsidR="00D751C9" w:rsidRPr="0045418C">
        <w:rPr>
          <w:rFonts w:asciiTheme="minorHAnsi" w:hAnsiTheme="minorHAnsi" w:cstheme="minorHAnsi"/>
          <w:bCs/>
        </w:rPr>
        <w:t>, poznatky</w:t>
      </w:r>
      <w:r w:rsidRPr="0045418C">
        <w:rPr>
          <w:rFonts w:asciiTheme="minorHAnsi" w:hAnsiTheme="minorHAnsi" w:cstheme="minorHAnsi"/>
          <w:bCs/>
        </w:rPr>
        <w:t>, požadavky a návrhy zaznamenáv</w:t>
      </w:r>
      <w:r w:rsidR="00D751C9" w:rsidRPr="0045418C">
        <w:rPr>
          <w:rFonts w:asciiTheme="minorHAnsi" w:hAnsiTheme="minorHAnsi" w:cstheme="minorHAnsi"/>
          <w:bCs/>
        </w:rPr>
        <w:t>at</w:t>
      </w:r>
      <w:r w:rsidRPr="0045418C">
        <w:rPr>
          <w:rFonts w:asciiTheme="minorHAnsi" w:hAnsiTheme="minorHAnsi" w:cstheme="minorHAnsi"/>
          <w:bCs/>
        </w:rPr>
        <w:t xml:space="preserve"> do stavebního deníku, </w:t>
      </w:r>
    </w:p>
    <w:p w14:paraId="3913A74B" w14:textId="01455B68" w:rsidR="00B71A35" w:rsidRPr="0045418C" w:rsidRDefault="00B71A35" w:rsidP="00147F26">
      <w:pPr>
        <w:pStyle w:val="Bezmezer"/>
        <w:numPr>
          <w:ilvl w:val="0"/>
          <w:numId w:val="27"/>
        </w:numPr>
        <w:spacing w:line="360" w:lineRule="auto"/>
        <w:ind w:left="1134" w:hanging="283"/>
        <w:contextualSpacing/>
        <w:jc w:val="both"/>
        <w:rPr>
          <w:rFonts w:asciiTheme="minorHAnsi" w:hAnsiTheme="minorHAnsi" w:cstheme="minorHAnsi"/>
          <w:bCs/>
        </w:rPr>
      </w:pPr>
      <w:r w:rsidRPr="0045418C">
        <w:rPr>
          <w:rFonts w:asciiTheme="minorHAnsi" w:hAnsiTheme="minorHAnsi" w:cstheme="minorHAnsi"/>
          <w:bCs/>
        </w:rPr>
        <w:t xml:space="preserve">aktivně se </w:t>
      </w:r>
      <w:r w:rsidR="00D751C9" w:rsidRPr="0045418C">
        <w:rPr>
          <w:rFonts w:asciiTheme="minorHAnsi" w:hAnsiTheme="minorHAnsi" w:cstheme="minorHAnsi"/>
          <w:bCs/>
        </w:rPr>
        <w:t>účastnit</w:t>
      </w:r>
      <w:r w:rsidRPr="0045418C">
        <w:rPr>
          <w:rFonts w:asciiTheme="minorHAnsi" w:hAnsiTheme="minorHAnsi" w:cstheme="minorHAnsi"/>
          <w:bCs/>
        </w:rPr>
        <w:t xml:space="preserve"> přebírání stavby</w:t>
      </w:r>
      <w:r w:rsidR="00D751C9" w:rsidRPr="0045418C">
        <w:rPr>
          <w:rFonts w:asciiTheme="minorHAnsi" w:hAnsiTheme="minorHAnsi" w:cstheme="minorHAnsi"/>
          <w:bCs/>
        </w:rPr>
        <w:t xml:space="preserve"> „Obnova náměstí Jiřího z Poděbrad, </w:t>
      </w:r>
      <w:proofErr w:type="gramStart"/>
      <w:r w:rsidR="00D751C9" w:rsidRPr="0045418C">
        <w:rPr>
          <w:rFonts w:asciiTheme="minorHAnsi" w:hAnsiTheme="minorHAnsi" w:cstheme="minorHAnsi"/>
          <w:bCs/>
        </w:rPr>
        <w:t xml:space="preserve">Praha 3“  </w:t>
      </w:r>
      <w:r w:rsidRPr="0045418C">
        <w:rPr>
          <w:rFonts w:asciiTheme="minorHAnsi" w:hAnsiTheme="minorHAnsi" w:cstheme="minorHAnsi"/>
          <w:bCs/>
        </w:rPr>
        <w:t xml:space="preserve"> </w:t>
      </w:r>
      <w:r w:rsidR="00D751C9" w:rsidRPr="0045418C">
        <w:rPr>
          <w:rFonts w:asciiTheme="minorHAnsi" w:hAnsiTheme="minorHAnsi" w:cstheme="minorHAnsi"/>
          <w:bCs/>
        </w:rPr>
        <w:t>O</w:t>
      </w:r>
      <w:r w:rsidRPr="0045418C">
        <w:rPr>
          <w:rFonts w:asciiTheme="minorHAnsi" w:hAnsiTheme="minorHAnsi" w:cstheme="minorHAnsi"/>
          <w:bCs/>
        </w:rPr>
        <w:t>bjednatelem</w:t>
      </w:r>
      <w:proofErr w:type="gramEnd"/>
      <w:r w:rsidRPr="0045418C">
        <w:rPr>
          <w:rFonts w:asciiTheme="minorHAnsi" w:hAnsiTheme="minorHAnsi" w:cstheme="minorHAnsi"/>
          <w:bCs/>
        </w:rPr>
        <w:t xml:space="preserve"> od zhotovitele stavby</w:t>
      </w:r>
      <w:r w:rsidR="00D751C9" w:rsidRPr="0045418C">
        <w:rPr>
          <w:rFonts w:asciiTheme="minorHAnsi" w:hAnsiTheme="minorHAnsi" w:cstheme="minorHAnsi"/>
          <w:bCs/>
        </w:rPr>
        <w:t xml:space="preserve"> „Obnova náměstí Jiřího z Poděbrad, Praha 3“</w:t>
      </w:r>
      <w:r w:rsidRPr="0045418C">
        <w:rPr>
          <w:rFonts w:asciiTheme="minorHAnsi" w:hAnsiTheme="minorHAnsi" w:cstheme="minorHAnsi"/>
          <w:bCs/>
        </w:rPr>
        <w:t xml:space="preserve"> </w:t>
      </w:r>
      <w:r w:rsidRPr="0045418C">
        <w:rPr>
          <w:rFonts w:asciiTheme="minorHAnsi" w:hAnsiTheme="minorHAnsi" w:cstheme="minorHAnsi"/>
          <w:bCs/>
        </w:rPr>
        <w:lastRenderedPageBreak/>
        <w:t>a při kontrole odstranění závad zjištěných při přebírání stavby</w:t>
      </w:r>
      <w:r w:rsidR="00D751C9" w:rsidRPr="0045418C">
        <w:rPr>
          <w:rFonts w:asciiTheme="minorHAnsi" w:hAnsiTheme="minorHAnsi" w:cstheme="minorHAnsi"/>
          <w:bCs/>
        </w:rPr>
        <w:t xml:space="preserve"> „Obnova náměstí Jiřího z Poděbrad, Praha 3“</w:t>
      </w:r>
      <w:r w:rsidRPr="0045418C">
        <w:rPr>
          <w:rFonts w:asciiTheme="minorHAnsi" w:hAnsiTheme="minorHAnsi" w:cstheme="minorHAnsi"/>
          <w:bCs/>
        </w:rPr>
        <w:t xml:space="preserve"> </w:t>
      </w:r>
      <w:r w:rsidR="00D751C9" w:rsidRPr="0045418C">
        <w:rPr>
          <w:rFonts w:asciiTheme="minorHAnsi" w:hAnsiTheme="minorHAnsi" w:cstheme="minorHAnsi"/>
          <w:bCs/>
        </w:rPr>
        <w:t>O</w:t>
      </w:r>
      <w:r w:rsidRPr="0045418C">
        <w:rPr>
          <w:rFonts w:asciiTheme="minorHAnsi" w:hAnsiTheme="minorHAnsi" w:cstheme="minorHAnsi"/>
          <w:bCs/>
        </w:rPr>
        <w:t xml:space="preserve">bjednatelem, přičemž aktivní účastí se rozumí kompletní samostatná prohlídka </w:t>
      </w:r>
      <w:r w:rsidR="00D751C9" w:rsidRPr="0045418C">
        <w:rPr>
          <w:rFonts w:asciiTheme="minorHAnsi" w:hAnsiTheme="minorHAnsi" w:cstheme="minorHAnsi"/>
          <w:bCs/>
        </w:rPr>
        <w:t>realizované</w:t>
      </w:r>
      <w:r w:rsidRPr="0045418C">
        <w:rPr>
          <w:rFonts w:asciiTheme="minorHAnsi" w:hAnsiTheme="minorHAnsi" w:cstheme="minorHAnsi"/>
          <w:bCs/>
        </w:rPr>
        <w:t xml:space="preserve"> stavby</w:t>
      </w:r>
      <w:r w:rsidR="001246C7" w:rsidRPr="0045418C">
        <w:rPr>
          <w:rFonts w:asciiTheme="minorHAnsi" w:hAnsiTheme="minorHAnsi" w:cstheme="minorHAnsi"/>
          <w:bCs/>
        </w:rPr>
        <w:t xml:space="preserve"> „Obnova náměstí Jiřího z Poděbrad, Praha 3“</w:t>
      </w:r>
      <w:r w:rsidRPr="0045418C">
        <w:rPr>
          <w:rFonts w:asciiTheme="minorHAnsi" w:hAnsiTheme="minorHAnsi" w:cstheme="minorHAnsi"/>
          <w:bCs/>
        </w:rPr>
        <w:t>, upozorňování na vady a nedodělky stavby</w:t>
      </w:r>
      <w:r w:rsidR="001246C7" w:rsidRPr="0045418C">
        <w:rPr>
          <w:rFonts w:asciiTheme="minorHAnsi" w:hAnsiTheme="minorHAnsi" w:cstheme="minorHAnsi"/>
          <w:bCs/>
        </w:rPr>
        <w:t xml:space="preserve"> „Obnova náměstí Jiřího z Poděbrad, Praha 3“</w:t>
      </w:r>
      <w:r w:rsidRPr="0045418C">
        <w:rPr>
          <w:rFonts w:asciiTheme="minorHAnsi" w:hAnsiTheme="minorHAnsi" w:cstheme="minorHAnsi"/>
          <w:bCs/>
        </w:rPr>
        <w:t xml:space="preserve">, vypracování zápisu o nalezených vadách a nedodělcích a jeho předání </w:t>
      </w:r>
      <w:r w:rsidR="00D751C9" w:rsidRPr="0045418C">
        <w:rPr>
          <w:rFonts w:asciiTheme="minorHAnsi" w:hAnsiTheme="minorHAnsi" w:cstheme="minorHAnsi"/>
          <w:bCs/>
        </w:rPr>
        <w:t>O</w:t>
      </w:r>
      <w:r w:rsidRPr="0045418C">
        <w:rPr>
          <w:rFonts w:asciiTheme="minorHAnsi" w:hAnsiTheme="minorHAnsi" w:cstheme="minorHAnsi"/>
          <w:bCs/>
        </w:rPr>
        <w:t xml:space="preserve">bjednateli, </w:t>
      </w:r>
    </w:p>
    <w:p w14:paraId="4205C156" w14:textId="65B281A7" w:rsidR="00B71A35" w:rsidRPr="0045418C" w:rsidRDefault="00B71A35" w:rsidP="00147F26">
      <w:pPr>
        <w:pStyle w:val="Bezmezer"/>
        <w:numPr>
          <w:ilvl w:val="0"/>
          <w:numId w:val="27"/>
        </w:numPr>
        <w:spacing w:line="360" w:lineRule="auto"/>
        <w:ind w:left="1134" w:hanging="283"/>
        <w:contextualSpacing/>
        <w:jc w:val="both"/>
        <w:rPr>
          <w:rFonts w:asciiTheme="minorHAnsi" w:hAnsiTheme="minorHAnsi" w:cstheme="minorHAnsi"/>
          <w:bCs/>
        </w:rPr>
      </w:pPr>
      <w:r w:rsidRPr="0045418C">
        <w:rPr>
          <w:rFonts w:asciiTheme="minorHAnsi" w:hAnsiTheme="minorHAnsi" w:cstheme="minorHAnsi"/>
          <w:bCs/>
        </w:rPr>
        <w:t>aktivně se účastn</w:t>
      </w:r>
      <w:r w:rsidR="00D751C9" w:rsidRPr="0045418C">
        <w:rPr>
          <w:rFonts w:asciiTheme="minorHAnsi" w:hAnsiTheme="minorHAnsi" w:cstheme="minorHAnsi"/>
          <w:bCs/>
        </w:rPr>
        <w:t>it</w:t>
      </w:r>
      <w:r w:rsidRPr="0045418C">
        <w:rPr>
          <w:rFonts w:asciiTheme="minorHAnsi" w:hAnsiTheme="minorHAnsi" w:cstheme="minorHAnsi"/>
          <w:bCs/>
        </w:rPr>
        <w:t xml:space="preserve"> kolaudace a při kontrole odstranění kolaudačních závad</w:t>
      </w:r>
      <w:r w:rsidR="00C93627">
        <w:rPr>
          <w:rFonts w:asciiTheme="minorHAnsi" w:hAnsiTheme="minorHAnsi" w:cstheme="minorHAnsi"/>
          <w:bCs/>
        </w:rPr>
        <w:t>.</w:t>
      </w:r>
    </w:p>
    <w:p w14:paraId="36432985" w14:textId="77777777" w:rsidR="00AE601D" w:rsidRPr="0045418C" w:rsidRDefault="00AE601D" w:rsidP="00147F26">
      <w:pPr>
        <w:pStyle w:val="Bezmezer"/>
        <w:spacing w:line="360" w:lineRule="auto"/>
        <w:contextualSpacing/>
        <w:jc w:val="center"/>
        <w:rPr>
          <w:rFonts w:asciiTheme="minorHAnsi" w:hAnsiTheme="minorHAnsi" w:cstheme="minorHAnsi"/>
          <w:b/>
        </w:rPr>
      </w:pPr>
    </w:p>
    <w:p w14:paraId="1AA029B9" w14:textId="77777777" w:rsidR="00AE601D" w:rsidRPr="0045418C" w:rsidRDefault="00AE601D" w:rsidP="00147F26">
      <w:pPr>
        <w:pStyle w:val="Bezmezer"/>
        <w:spacing w:line="360" w:lineRule="auto"/>
        <w:contextualSpacing/>
        <w:jc w:val="center"/>
        <w:rPr>
          <w:rFonts w:asciiTheme="minorHAnsi" w:hAnsiTheme="minorHAnsi" w:cstheme="minorHAnsi"/>
          <w:b/>
        </w:rPr>
      </w:pPr>
    </w:p>
    <w:p w14:paraId="715D3CF7" w14:textId="179D8DE9" w:rsidR="005B33A9" w:rsidRPr="0045418C" w:rsidRDefault="005B33A9" w:rsidP="00147F26">
      <w:pPr>
        <w:pStyle w:val="Bezmezer"/>
        <w:spacing w:line="360" w:lineRule="auto"/>
        <w:contextualSpacing/>
        <w:jc w:val="center"/>
        <w:rPr>
          <w:rFonts w:asciiTheme="minorHAnsi" w:hAnsiTheme="minorHAnsi" w:cstheme="minorHAnsi"/>
          <w:b/>
        </w:rPr>
      </w:pPr>
      <w:r w:rsidRPr="0045418C">
        <w:rPr>
          <w:rFonts w:asciiTheme="minorHAnsi" w:hAnsiTheme="minorHAnsi" w:cstheme="minorHAnsi"/>
          <w:b/>
        </w:rPr>
        <w:t>V</w:t>
      </w:r>
      <w:r w:rsidR="00F73B2C" w:rsidRPr="0045418C">
        <w:rPr>
          <w:rFonts w:asciiTheme="minorHAnsi" w:hAnsiTheme="minorHAnsi" w:cstheme="minorHAnsi"/>
          <w:b/>
        </w:rPr>
        <w:t>I</w:t>
      </w:r>
      <w:r w:rsidRPr="0045418C">
        <w:rPr>
          <w:rFonts w:asciiTheme="minorHAnsi" w:hAnsiTheme="minorHAnsi" w:cstheme="minorHAnsi"/>
          <w:b/>
        </w:rPr>
        <w:t>.</w:t>
      </w:r>
    </w:p>
    <w:p w14:paraId="20F8C72B" w14:textId="5295403A" w:rsidR="00E642DD" w:rsidRPr="0045418C" w:rsidRDefault="00E642DD" w:rsidP="00147F26">
      <w:pPr>
        <w:pStyle w:val="Bezmezer"/>
        <w:spacing w:line="360" w:lineRule="auto"/>
        <w:contextualSpacing/>
        <w:jc w:val="center"/>
        <w:rPr>
          <w:rFonts w:asciiTheme="minorHAnsi" w:hAnsiTheme="minorHAnsi" w:cstheme="minorHAnsi"/>
          <w:b/>
        </w:rPr>
      </w:pPr>
      <w:r w:rsidRPr="0045418C">
        <w:rPr>
          <w:rFonts w:asciiTheme="minorHAnsi" w:hAnsiTheme="minorHAnsi" w:cstheme="minorHAnsi"/>
          <w:b/>
        </w:rPr>
        <w:t>MÍSTO</w:t>
      </w:r>
      <w:r w:rsidR="00987908" w:rsidRPr="0045418C">
        <w:rPr>
          <w:rFonts w:asciiTheme="minorHAnsi" w:hAnsiTheme="minorHAnsi" w:cstheme="minorHAnsi"/>
          <w:b/>
        </w:rPr>
        <w:t>, PŘEVZETÍ DÍLA A DOBA PROVÁDĚNÍ DÍLA</w:t>
      </w:r>
      <w:r w:rsidRPr="0045418C">
        <w:rPr>
          <w:rFonts w:asciiTheme="minorHAnsi" w:hAnsiTheme="minorHAnsi" w:cstheme="minorHAnsi"/>
          <w:b/>
        </w:rPr>
        <w:t xml:space="preserve"> </w:t>
      </w:r>
    </w:p>
    <w:p w14:paraId="0E4B9B7A" w14:textId="5FEBCE5D" w:rsidR="007D12FB" w:rsidRPr="0045418C" w:rsidRDefault="00A0603A" w:rsidP="00147F26">
      <w:pPr>
        <w:pStyle w:val="Bezmezer"/>
        <w:numPr>
          <w:ilvl w:val="0"/>
          <w:numId w:val="9"/>
        </w:numPr>
        <w:spacing w:after="180" w:line="360" w:lineRule="auto"/>
        <w:ind w:left="567" w:hanging="567"/>
        <w:contextualSpacing/>
        <w:jc w:val="both"/>
        <w:rPr>
          <w:rFonts w:asciiTheme="minorHAnsi" w:hAnsiTheme="minorHAnsi" w:cstheme="minorHAnsi"/>
          <w:b/>
        </w:rPr>
      </w:pPr>
      <w:r w:rsidRPr="0045418C">
        <w:rPr>
          <w:rFonts w:asciiTheme="minorHAnsi" w:hAnsiTheme="minorHAnsi" w:cstheme="minorHAnsi"/>
        </w:rPr>
        <w:t xml:space="preserve">Místem </w:t>
      </w:r>
      <w:r w:rsidR="006F2601" w:rsidRPr="0045418C">
        <w:rPr>
          <w:rFonts w:asciiTheme="minorHAnsi" w:hAnsiTheme="minorHAnsi" w:cstheme="minorHAnsi"/>
        </w:rPr>
        <w:t>plnění</w:t>
      </w:r>
      <w:r w:rsidRPr="0045418C">
        <w:rPr>
          <w:rFonts w:asciiTheme="minorHAnsi" w:hAnsiTheme="minorHAnsi" w:cstheme="minorHAnsi"/>
        </w:rPr>
        <w:t xml:space="preserve"> </w:t>
      </w:r>
      <w:r w:rsidR="0011652F" w:rsidRPr="0045418C">
        <w:rPr>
          <w:rFonts w:asciiTheme="minorHAnsi" w:hAnsiTheme="minorHAnsi" w:cstheme="minorHAnsi"/>
        </w:rPr>
        <w:t>dle</w:t>
      </w:r>
      <w:r w:rsidR="006F2601" w:rsidRPr="0045418C">
        <w:rPr>
          <w:rFonts w:asciiTheme="minorHAnsi" w:hAnsiTheme="minorHAnsi" w:cstheme="minorHAnsi"/>
        </w:rPr>
        <w:t xml:space="preserve"> </w:t>
      </w:r>
      <w:r w:rsidR="0011652F" w:rsidRPr="0045418C">
        <w:rPr>
          <w:rFonts w:asciiTheme="minorHAnsi" w:hAnsiTheme="minorHAnsi" w:cstheme="minorHAnsi"/>
        </w:rPr>
        <w:t xml:space="preserve">této smlouvy </w:t>
      </w:r>
      <w:r w:rsidR="00CC4651" w:rsidRPr="0045418C">
        <w:rPr>
          <w:rFonts w:asciiTheme="minorHAnsi" w:hAnsiTheme="minorHAnsi" w:cstheme="minorHAnsi"/>
        </w:rPr>
        <w:t>je</w:t>
      </w:r>
      <w:r w:rsidR="006F2601" w:rsidRPr="0045418C">
        <w:rPr>
          <w:rFonts w:asciiTheme="minorHAnsi" w:hAnsiTheme="minorHAnsi" w:cstheme="minorHAnsi"/>
        </w:rPr>
        <w:t xml:space="preserve"> sídlo Objednatele</w:t>
      </w:r>
      <w:r w:rsidRPr="0045418C">
        <w:rPr>
          <w:rFonts w:asciiTheme="minorHAnsi" w:hAnsiTheme="minorHAnsi" w:cstheme="minorHAnsi"/>
          <w:b/>
        </w:rPr>
        <w:t xml:space="preserve">, </w:t>
      </w:r>
      <w:r w:rsidR="000A765B" w:rsidRPr="0045418C">
        <w:rPr>
          <w:rFonts w:asciiTheme="minorHAnsi" w:hAnsiTheme="minorHAnsi" w:cstheme="minorHAnsi"/>
        </w:rPr>
        <w:t>nebude-li</w:t>
      </w:r>
      <w:r w:rsidRPr="0045418C">
        <w:rPr>
          <w:rFonts w:asciiTheme="minorHAnsi" w:hAnsiTheme="minorHAnsi" w:cstheme="minorHAnsi"/>
        </w:rPr>
        <w:t xml:space="preserve"> dohodnuto jinak</w:t>
      </w:r>
      <w:r w:rsidR="00C822B8">
        <w:rPr>
          <w:rFonts w:asciiTheme="minorHAnsi" w:hAnsiTheme="minorHAnsi" w:cstheme="minorHAnsi"/>
        </w:rPr>
        <w:t xml:space="preserve"> či nevyplývá-li z této smlouvy něco jiného</w:t>
      </w:r>
      <w:r w:rsidR="00844E7F" w:rsidRPr="0045418C">
        <w:rPr>
          <w:rFonts w:asciiTheme="minorHAnsi" w:hAnsiTheme="minorHAnsi" w:cstheme="minorHAnsi"/>
        </w:rPr>
        <w:t>.</w:t>
      </w:r>
    </w:p>
    <w:p w14:paraId="0B506EE3" w14:textId="4B7C359E" w:rsidR="00844E7F" w:rsidRPr="0045418C" w:rsidRDefault="00844E7F" w:rsidP="00147F26">
      <w:pPr>
        <w:pStyle w:val="Bezmezer"/>
        <w:numPr>
          <w:ilvl w:val="0"/>
          <w:numId w:val="9"/>
        </w:numPr>
        <w:spacing w:after="180" w:line="360" w:lineRule="auto"/>
        <w:ind w:left="567" w:hanging="567"/>
        <w:contextualSpacing/>
        <w:jc w:val="both"/>
        <w:rPr>
          <w:rFonts w:asciiTheme="minorHAnsi" w:hAnsiTheme="minorHAnsi" w:cstheme="minorHAnsi"/>
          <w:b/>
        </w:rPr>
      </w:pPr>
      <w:r w:rsidRPr="0045418C">
        <w:rPr>
          <w:rFonts w:asciiTheme="minorHAnsi" w:hAnsiTheme="minorHAnsi" w:cstheme="minorHAnsi"/>
          <w:bCs/>
        </w:rPr>
        <w:t>Zhotovitel se zavazuje provést Dílo v dohodnutých termínech dle této smlouvy a protokolárně části Díla dle čl. III., odst. 3.2.1 a 3.2.3</w:t>
      </w:r>
      <w:r w:rsidR="00D751C9" w:rsidRPr="0045418C">
        <w:rPr>
          <w:rFonts w:asciiTheme="minorHAnsi" w:hAnsiTheme="minorHAnsi" w:cstheme="minorHAnsi"/>
          <w:bCs/>
        </w:rPr>
        <w:t>.</w:t>
      </w:r>
      <w:r w:rsidRPr="0045418C">
        <w:rPr>
          <w:rFonts w:asciiTheme="minorHAnsi" w:hAnsiTheme="minorHAnsi" w:cstheme="minorHAnsi"/>
          <w:bCs/>
        </w:rPr>
        <w:t xml:space="preserve"> </w:t>
      </w:r>
      <w:r w:rsidR="00D751C9" w:rsidRPr="0045418C">
        <w:rPr>
          <w:rFonts w:asciiTheme="minorHAnsi" w:hAnsiTheme="minorHAnsi" w:cstheme="minorHAnsi"/>
          <w:bCs/>
        </w:rPr>
        <w:t xml:space="preserve">této smlouvy </w:t>
      </w:r>
      <w:r w:rsidRPr="0045418C">
        <w:rPr>
          <w:rFonts w:asciiTheme="minorHAnsi" w:hAnsiTheme="minorHAnsi" w:cstheme="minorHAnsi"/>
          <w:bCs/>
        </w:rPr>
        <w:t>předat. Provedení Díla je rozděleno do následujících etap a termínů:</w:t>
      </w:r>
    </w:p>
    <w:p w14:paraId="6C3C21D1" w14:textId="10793E8D" w:rsidR="00A82134" w:rsidRDefault="00A82134" w:rsidP="00147F26">
      <w:pPr>
        <w:pStyle w:val="ListLetter-ContractCzechRadio"/>
        <w:numPr>
          <w:ilvl w:val="0"/>
          <w:numId w:val="10"/>
        </w:numPr>
        <w:tabs>
          <w:tab w:val="clear" w:pos="1247"/>
        </w:tabs>
        <w:spacing w:after="180" w:line="360" w:lineRule="auto"/>
        <w:ind w:left="1134" w:hanging="283"/>
        <w:contextualSpacing/>
        <w:rPr>
          <w:rFonts w:asciiTheme="minorHAnsi" w:hAnsiTheme="minorHAnsi" w:cstheme="minorHAnsi"/>
          <w:sz w:val="24"/>
          <w:szCs w:val="24"/>
        </w:rPr>
      </w:pPr>
      <w:r w:rsidRPr="0045418C">
        <w:rPr>
          <w:rFonts w:asciiTheme="minorHAnsi" w:hAnsiTheme="minorHAnsi" w:cstheme="minorHAnsi"/>
          <w:sz w:val="24"/>
          <w:szCs w:val="24"/>
        </w:rPr>
        <w:t>Zpracování projektové dokumentace pro stavební povolení dle čl. III., odst. 3.2.1. této smlouvy</w:t>
      </w:r>
      <w:r w:rsidR="00C93627">
        <w:rPr>
          <w:rFonts w:asciiTheme="minorHAnsi" w:hAnsiTheme="minorHAnsi" w:cstheme="minorHAnsi"/>
          <w:sz w:val="24"/>
          <w:szCs w:val="24"/>
        </w:rPr>
        <w:t>:</w:t>
      </w:r>
    </w:p>
    <w:p w14:paraId="166154EF" w14:textId="4FECE8FF" w:rsidR="00C93627" w:rsidRDefault="00C93627" w:rsidP="00C93627">
      <w:pPr>
        <w:pStyle w:val="ListLetter-ContractCzechRadio"/>
        <w:numPr>
          <w:ilvl w:val="0"/>
          <w:numId w:val="0"/>
        </w:numPr>
        <w:tabs>
          <w:tab w:val="clear" w:pos="1247"/>
        </w:tabs>
        <w:spacing w:after="180" w:line="360" w:lineRule="auto"/>
        <w:ind w:left="1134"/>
        <w:contextualSpacing/>
        <w:rPr>
          <w:rFonts w:asciiTheme="minorHAnsi" w:hAnsiTheme="minorHAnsi" w:cstheme="minorHAnsi"/>
          <w:sz w:val="24"/>
          <w:szCs w:val="24"/>
        </w:rPr>
      </w:pPr>
      <w:r>
        <w:rPr>
          <w:rFonts w:asciiTheme="minorHAnsi" w:hAnsiTheme="minorHAnsi" w:cstheme="minorHAnsi"/>
          <w:sz w:val="24"/>
          <w:szCs w:val="24"/>
        </w:rPr>
        <w:t>Podání PD a DOSS a SS do 212 kalendářních dnů od účinnosti této smlouvy.</w:t>
      </w:r>
    </w:p>
    <w:p w14:paraId="4EB36690" w14:textId="3F43FD1F" w:rsidR="00C93627" w:rsidRPr="0045418C" w:rsidRDefault="00C93627" w:rsidP="00C93627">
      <w:pPr>
        <w:pStyle w:val="ListLetter-ContractCzechRadio"/>
        <w:numPr>
          <w:ilvl w:val="0"/>
          <w:numId w:val="0"/>
        </w:numPr>
        <w:tabs>
          <w:tab w:val="clear" w:pos="1247"/>
        </w:tabs>
        <w:spacing w:after="180" w:line="360" w:lineRule="auto"/>
        <w:ind w:left="1134"/>
        <w:contextualSpacing/>
        <w:rPr>
          <w:rFonts w:asciiTheme="minorHAnsi" w:hAnsiTheme="minorHAnsi" w:cstheme="minorHAnsi"/>
          <w:sz w:val="24"/>
          <w:szCs w:val="24"/>
        </w:rPr>
      </w:pPr>
      <w:r>
        <w:rPr>
          <w:rFonts w:asciiTheme="minorHAnsi" w:hAnsiTheme="minorHAnsi" w:cstheme="minorHAnsi"/>
          <w:sz w:val="24"/>
          <w:szCs w:val="24"/>
        </w:rPr>
        <w:t>Podání žádosti o vydání SP do 21 kalendářních dnů od obdržení všech vyjádření DOSS a SS.</w:t>
      </w:r>
    </w:p>
    <w:p w14:paraId="2D973CA3" w14:textId="7B92212E" w:rsidR="00FF4A77" w:rsidRPr="0045418C" w:rsidRDefault="00FF4A77" w:rsidP="00147F26">
      <w:pPr>
        <w:pStyle w:val="ListLetter-ContractCzechRadio"/>
        <w:numPr>
          <w:ilvl w:val="0"/>
          <w:numId w:val="10"/>
        </w:numPr>
        <w:tabs>
          <w:tab w:val="clear" w:pos="1247"/>
        </w:tabs>
        <w:spacing w:after="180" w:line="360" w:lineRule="auto"/>
        <w:ind w:left="1134" w:hanging="283"/>
        <w:contextualSpacing/>
        <w:rPr>
          <w:rFonts w:asciiTheme="minorHAnsi" w:hAnsiTheme="minorHAnsi" w:cstheme="minorHAnsi"/>
          <w:sz w:val="24"/>
          <w:szCs w:val="24"/>
        </w:rPr>
      </w:pPr>
      <w:r w:rsidRPr="0045418C">
        <w:rPr>
          <w:rFonts w:asciiTheme="minorHAnsi" w:hAnsiTheme="minorHAnsi" w:cstheme="minorHAnsi"/>
          <w:sz w:val="24"/>
          <w:szCs w:val="24"/>
        </w:rPr>
        <w:t>Pro</w:t>
      </w:r>
      <w:r w:rsidR="004A6B5E" w:rsidRPr="0045418C">
        <w:rPr>
          <w:rFonts w:asciiTheme="minorHAnsi" w:hAnsiTheme="minorHAnsi" w:cstheme="minorHAnsi"/>
          <w:sz w:val="24"/>
          <w:szCs w:val="24"/>
        </w:rPr>
        <w:t>vádění</w:t>
      </w:r>
      <w:r w:rsidRPr="0045418C">
        <w:rPr>
          <w:rFonts w:asciiTheme="minorHAnsi" w:hAnsiTheme="minorHAnsi" w:cstheme="minorHAnsi"/>
          <w:sz w:val="24"/>
          <w:szCs w:val="24"/>
        </w:rPr>
        <w:t xml:space="preserve"> veškeré inženýrské činnosti pro zajištění platného stavebního povolení </w:t>
      </w:r>
      <w:r w:rsidR="004A6B5E" w:rsidRPr="0045418C">
        <w:rPr>
          <w:rFonts w:asciiTheme="minorHAnsi" w:hAnsiTheme="minorHAnsi" w:cstheme="minorHAnsi"/>
          <w:sz w:val="24"/>
          <w:szCs w:val="24"/>
        </w:rPr>
        <w:t xml:space="preserve">dle </w:t>
      </w:r>
      <w:bookmarkStart w:id="13" w:name="_Hlk36557161"/>
      <w:r w:rsidR="004A6B5E" w:rsidRPr="0045418C">
        <w:rPr>
          <w:rFonts w:asciiTheme="minorHAnsi" w:hAnsiTheme="minorHAnsi" w:cstheme="minorHAnsi"/>
          <w:sz w:val="24"/>
          <w:szCs w:val="24"/>
        </w:rPr>
        <w:t xml:space="preserve">čl. III., odst. 3.2.2. této smlouvy </w:t>
      </w:r>
      <w:bookmarkEnd w:id="13"/>
      <w:r w:rsidR="004A6B5E" w:rsidRPr="0045418C">
        <w:rPr>
          <w:rFonts w:asciiTheme="minorHAnsi" w:hAnsiTheme="minorHAnsi" w:cstheme="minorHAnsi"/>
          <w:sz w:val="24"/>
          <w:szCs w:val="24"/>
        </w:rPr>
        <w:t xml:space="preserve">a provádění veškeré inženýrské činnosti v </w:t>
      </w:r>
      <w:r w:rsidR="004A6B5E" w:rsidRPr="001B1163">
        <w:rPr>
          <w:rFonts w:asciiTheme="minorHAnsi" w:hAnsiTheme="minorHAnsi" w:cstheme="minorHAnsi"/>
          <w:sz w:val="24"/>
          <w:szCs w:val="24"/>
        </w:rPr>
        <w:t>souvislosti se zpracováním projektové dokumentace pro provádění stavby „Obnova náměstí Jiřího z Poděbrad, Praha 3“ dle čl. III., odst. 3.2.3. této smlouvy ve lhůtách a termí</w:t>
      </w:r>
      <w:r w:rsidR="00911079" w:rsidRPr="001B1163">
        <w:rPr>
          <w:rFonts w:asciiTheme="minorHAnsi" w:hAnsiTheme="minorHAnsi" w:cstheme="minorHAnsi"/>
          <w:sz w:val="24"/>
          <w:szCs w:val="24"/>
        </w:rPr>
        <w:t xml:space="preserve">nech </w:t>
      </w:r>
      <w:r w:rsidR="001B1163">
        <w:rPr>
          <w:rFonts w:asciiTheme="minorHAnsi" w:hAnsiTheme="minorHAnsi" w:cstheme="minorHAnsi"/>
          <w:sz w:val="24"/>
          <w:szCs w:val="24"/>
        </w:rPr>
        <w:t xml:space="preserve">dle </w:t>
      </w:r>
      <w:r w:rsidR="00B6330D">
        <w:rPr>
          <w:rFonts w:asciiTheme="minorHAnsi" w:hAnsiTheme="minorHAnsi" w:cstheme="minorHAnsi"/>
          <w:sz w:val="24"/>
          <w:szCs w:val="24"/>
        </w:rPr>
        <w:t>platných právních předpisů</w:t>
      </w:r>
      <w:r w:rsidR="001B1163">
        <w:rPr>
          <w:rFonts w:asciiTheme="minorHAnsi" w:hAnsiTheme="minorHAnsi" w:cstheme="minorHAnsi"/>
          <w:sz w:val="24"/>
          <w:szCs w:val="24"/>
        </w:rPr>
        <w:t>.</w:t>
      </w:r>
    </w:p>
    <w:p w14:paraId="35A95D08" w14:textId="77777777" w:rsidR="00C93627" w:rsidRDefault="00A82134" w:rsidP="00147F26">
      <w:pPr>
        <w:pStyle w:val="ListLetter-ContractCzechRadio"/>
        <w:numPr>
          <w:ilvl w:val="0"/>
          <w:numId w:val="10"/>
        </w:numPr>
        <w:tabs>
          <w:tab w:val="clear" w:pos="1247"/>
        </w:tabs>
        <w:spacing w:after="180" w:line="360" w:lineRule="auto"/>
        <w:ind w:left="1134" w:hanging="283"/>
        <w:contextualSpacing/>
        <w:rPr>
          <w:rFonts w:asciiTheme="minorHAnsi" w:hAnsiTheme="minorHAnsi" w:cstheme="minorHAnsi"/>
          <w:sz w:val="24"/>
          <w:szCs w:val="24"/>
        </w:rPr>
      </w:pPr>
      <w:r w:rsidRPr="0045418C">
        <w:rPr>
          <w:rFonts w:asciiTheme="minorHAnsi" w:hAnsiTheme="minorHAnsi" w:cstheme="minorHAnsi"/>
          <w:sz w:val="24"/>
          <w:szCs w:val="24"/>
        </w:rPr>
        <w:t xml:space="preserve">Zpracování projektové dokumentace pro provádění stavby </w:t>
      </w:r>
      <w:r w:rsidR="00790945" w:rsidRPr="0045418C">
        <w:rPr>
          <w:rFonts w:asciiTheme="minorHAnsi" w:hAnsiTheme="minorHAnsi" w:cstheme="minorHAnsi"/>
          <w:sz w:val="24"/>
          <w:szCs w:val="24"/>
        </w:rPr>
        <w:t xml:space="preserve">„Obnova náměstí Jiřího z Poděbrad, Praha 3“ </w:t>
      </w:r>
      <w:r w:rsidRPr="0045418C">
        <w:rPr>
          <w:rFonts w:asciiTheme="minorHAnsi" w:hAnsiTheme="minorHAnsi" w:cstheme="minorHAnsi"/>
          <w:sz w:val="24"/>
          <w:szCs w:val="24"/>
        </w:rPr>
        <w:t xml:space="preserve">včetně </w:t>
      </w:r>
      <w:r w:rsidR="00404CFF" w:rsidRPr="0045418C">
        <w:rPr>
          <w:rFonts w:asciiTheme="minorHAnsi" w:hAnsiTheme="minorHAnsi" w:cstheme="minorHAnsi"/>
          <w:sz w:val="24"/>
          <w:szCs w:val="24"/>
        </w:rPr>
        <w:t>Soupis</w:t>
      </w:r>
      <w:r w:rsidR="008A6B3F">
        <w:rPr>
          <w:rFonts w:asciiTheme="minorHAnsi" w:hAnsiTheme="minorHAnsi" w:cstheme="minorHAnsi"/>
          <w:sz w:val="24"/>
          <w:szCs w:val="24"/>
        </w:rPr>
        <w:t>u</w:t>
      </w:r>
      <w:r w:rsidR="00404CFF" w:rsidRPr="0045418C">
        <w:rPr>
          <w:rFonts w:asciiTheme="minorHAnsi" w:hAnsiTheme="minorHAnsi" w:cstheme="minorHAnsi"/>
          <w:sz w:val="24"/>
          <w:szCs w:val="24"/>
        </w:rPr>
        <w:t xml:space="preserve"> prací</w:t>
      </w:r>
      <w:r w:rsidR="00790945" w:rsidRPr="0045418C">
        <w:rPr>
          <w:rFonts w:asciiTheme="minorHAnsi" w:hAnsiTheme="minorHAnsi" w:cstheme="minorHAnsi"/>
          <w:sz w:val="24"/>
          <w:szCs w:val="24"/>
        </w:rPr>
        <w:t xml:space="preserve"> </w:t>
      </w:r>
      <w:r w:rsidRPr="0045418C">
        <w:rPr>
          <w:rFonts w:asciiTheme="minorHAnsi" w:hAnsiTheme="minorHAnsi" w:cstheme="minorHAnsi"/>
          <w:sz w:val="24"/>
          <w:szCs w:val="24"/>
        </w:rPr>
        <w:t xml:space="preserve">dle čl. III., odst. 3.2.3. této smlouvy </w:t>
      </w:r>
      <w:r w:rsidRPr="00292F82">
        <w:rPr>
          <w:rFonts w:asciiTheme="minorHAnsi" w:hAnsiTheme="minorHAnsi" w:cstheme="minorHAnsi"/>
          <w:sz w:val="24"/>
          <w:szCs w:val="24"/>
        </w:rPr>
        <w:t>do</w:t>
      </w:r>
      <w:r w:rsidR="00C93627">
        <w:rPr>
          <w:rFonts w:asciiTheme="minorHAnsi" w:hAnsiTheme="minorHAnsi" w:cstheme="minorHAnsi"/>
          <w:sz w:val="24"/>
          <w:szCs w:val="24"/>
        </w:rPr>
        <w:t>:</w:t>
      </w:r>
    </w:p>
    <w:p w14:paraId="4A1EEA2F" w14:textId="49BB219E" w:rsidR="00695BA8" w:rsidRDefault="00C93627" w:rsidP="00C93627">
      <w:pPr>
        <w:pStyle w:val="ListLetter-ContractCzechRadio"/>
        <w:numPr>
          <w:ilvl w:val="0"/>
          <w:numId w:val="0"/>
        </w:numPr>
        <w:tabs>
          <w:tab w:val="clear" w:pos="1247"/>
        </w:tabs>
        <w:spacing w:after="180" w:line="360" w:lineRule="auto"/>
        <w:ind w:left="1134"/>
        <w:contextualSpacing/>
        <w:rPr>
          <w:rFonts w:asciiTheme="minorHAnsi" w:hAnsiTheme="minorHAnsi" w:cstheme="minorHAnsi"/>
          <w:sz w:val="24"/>
          <w:szCs w:val="24"/>
        </w:rPr>
      </w:pPr>
      <w:r>
        <w:rPr>
          <w:rFonts w:asciiTheme="minorHAnsi" w:hAnsiTheme="minorHAnsi" w:cstheme="minorHAnsi"/>
          <w:sz w:val="24"/>
          <w:szCs w:val="24"/>
        </w:rPr>
        <w:t>DPS do 119 kalendářních dnů ode dne, kdy vydané</w:t>
      </w:r>
      <w:r w:rsidR="00BB0C07" w:rsidRPr="0045418C">
        <w:rPr>
          <w:rFonts w:asciiTheme="minorHAnsi" w:hAnsiTheme="minorHAnsi" w:cstheme="minorHAnsi"/>
          <w:sz w:val="24"/>
          <w:szCs w:val="24"/>
        </w:rPr>
        <w:t xml:space="preserve"> stavební povolení nabude právní moci.</w:t>
      </w:r>
    </w:p>
    <w:p w14:paraId="2B057B3F" w14:textId="564EAA9C" w:rsidR="00C93627" w:rsidRPr="0045418C" w:rsidRDefault="00C93627" w:rsidP="00C93627">
      <w:pPr>
        <w:pStyle w:val="ListLetter-ContractCzechRadio"/>
        <w:numPr>
          <w:ilvl w:val="0"/>
          <w:numId w:val="0"/>
        </w:numPr>
        <w:tabs>
          <w:tab w:val="clear" w:pos="1247"/>
        </w:tabs>
        <w:spacing w:after="180" w:line="360" w:lineRule="auto"/>
        <w:ind w:left="1134"/>
        <w:contextualSpacing/>
        <w:rPr>
          <w:rFonts w:asciiTheme="minorHAnsi" w:hAnsiTheme="minorHAnsi" w:cstheme="minorHAnsi"/>
          <w:sz w:val="24"/>
          <w:szCs w:val="24"/>
        </w:rPr>
      </w:pPr>
      <w:r>
        <w:rPr>
          <w:rFonts w:asciiTheme="minorHAnsi" w:hAnsiTheme="minorHAnsi" w:cstheme="minorHAnsi"/>
          <w:sz w:val="24"/>
          <w:szCs w:val="24"/>
        </w:rPr>
        <w:t>Soupis prací a vyplněný soupis prací do 56 kalendářních dnů od odevzdání DPS.</w:t>
      </w:r>
    </w:p>
    <w:p w14:paraId="241D3955" w14:textId="253D1307" w:rsidR="00515FBB" w:rsidRPr="0045418C" w:rsidRDefault="00515FBB" w:rsidP="00147F26">
      <w:pPr>
        <w:pStyle w:val="ListLetter-ContractCzechRadio"/>
        <w:numPr>
          <w:ilvl w:val="0"/>
          <w:numId w:val="10"/>
        </w:numPr>
        <w:tabs>
          <w:tab w:val="clear" w:pos="1247"/>
        </w:tabs>
        <w:spacing w:after="180" w:line="360" w:lineRule="auto"/>
        <w:ind w:left="1134" w:hanging="283"/>
        <w:contextualSpacing/>
        <w:rPr>
          <w:rFonts w:asciiTheme="minorHAnsi" w:hAnsiTheme="minorHAnsi" w:cstheme="minorHAnsi"/>
          <w:sz w:val="24"/>
          <w:szCs w:val="24"/>
        </w:rPr>
      </w:pPr>
      <w:r w:rsidRPr="0045418C">
        <w:rPr>
          <w:rFonts w:asciiTheme="minorHAnsi" w:hAnsiTheme="minorHAnsi" w:cstheme="minorHAnsi"/>
          <w:sz w:val="24"/>
          <w:szCs w:val="24"/>
        </w:rPr>
        <w:lastRenderedPageBreak/>
        <w:t>Poskytování součinnosti v rámci následného zadávacího řízení ve lhůtách uvedených v čl. III., odst. 3.2.</w:t>
      </w:r>
      <w:r w:rsidR="00361925" w:rsidRPr="0045418C">
        <w:rPr>
          <w:rFonts w:asciiTheme="minorHAnsi" w:hAnsiTheme="minorHAnsi" w:cstheme="minorHAnsi"/>
          <w:sz w:val="24"/>
          <w:szCs w:val="24"/>
        </w:rPr>
        <w:t>3</w:t>
      </w:r>
      <w:r w:rsidRPr="0045418C">
        <w:rPr>
          <w:rFonts w:asciiTheme="minorHAnsi" w:hAnsiTheme="minorHAnsi" w:cstheme="minorHAnsi"/>
          <w:sz w:val="24"/>
          <w:szCs w:val="24"/>
        </w:rPr>
        <w:t>. této smlouvy.</w:t>
      </w:r>
    </w:p>
    <w:p w14:paraId="6F2BB71D" w14:textId="7B5BBB36" w:rsidR="00800906" w:rsidRPr="00A44480" w:rsidRDefault="00800906" w:rsidP="00147F26">
      <w:pPr>
        <w:pStyle w:val="ListLetter-ContractCzechRadio"/>
        <w:numPr>
          <w:ilvl w:val="0"/>
          <w:numId w:val="10"/>
        </w:numPr>
        <w:tabs>
          <w:tab w:val="clear" w:pos="1247"/>
        </w:tabs>
        <w:spacing w:after="180" w:line="360" w:lineRule="auto"/>
        <w:ind w:left="1134" w:hanging="283"/>
        <w:contextualSpacing/>
        <w:rPr>
          <w:rFonts w:asciiTheme="minorHAnsi" w:hAnsiTheme="minorHAnsi" w:cstheme="minorHAnsi"/>
          <w:sz w:val="24"/>
          <w:szCs w:val="24"/>
        </w:rPr>
      </w:pPr>
      <w:r w:rsidRPr="00A44480">
        <w:rPr>
          <w:rFonts w:asciiTheme="minorHAnsi" w:hAnsiTheme="minorHAnsi" w:cstheme="minorHAnsi"/>
          <w:sz w:val="24"/>
          <w:szCs w:val="24"/>
        </w:rPr>
        <w:t>Výkon autorského dozoru</w:t>
      </w:r>
      <w:r w:rsidR="00135261" w:rsidRPr="00A44480">
        <w:rPr>
          <w:rFonts w:asciiTheme="minorHAnsi" w:hAnsiTheme="minorHAnsi" w:cstheme="minorHAnsi"/>
          <w:sz w:val="24"/>
          <w:szCs w:val="24"/>
        </w:rPr>
        <w:t xml:space="preserve"> dle</w:t>
      </w:r>
      <w:r w:rsidR="00404CFF" w:rsidRPr="00A44480">
        <w:rPr>
          <w:rFonts w:asciiTheme="minorHAnsi" w:hAnsiTheme="minorHAnsi" w:cstheme="minorHAnsi"/>
          <w:sz w:val="24"/>
          <w:szCs w:val="24"/>
        </w:rPr>
        <w:t xml:space="preserve"> čl. III., odst. 3.2.</w:t>
      </w:r>
      <w:r w:rsidR="00361925" w:rsidRPr="00A44480">
        <w:rPr>
          <w:rFonts w:asciiTheme="minorHAnsi" w:hAnsiTheme="minorHAnsi" w:cstheme="minorHAnsi"/>
          <w:sz w:val="24"/>
          <w:szCs w:val="24"/>
        </w:rPr>
        <w:t>4</w:t>
      </w:r>
      <w:r w:rsidR="00404CFF" w:rsidRPr="00A44480">
        <w:rPr>
          <w:rFonts w:asciiTheme="minorHAnsi" w:hAnsiTheme="minorHAnsi" w:cstheme="minorHAnsi"/>
          <w:sz w:val="24"/>
          <w:szCs w:val="24"/>
        </w:rPr>
        <w:t>. této smlouvy</w:t>
      </w:r>
      <w:r w:rsidRPr="00A44480">
        <w:rPr>
          <w:rFonts w:asciiTheme="minorHAnsi" w:hAnsiTheme="minorHAnsi" w:cstheme="minorHAnsi"/>
          <w:sz w:val="24"/>
          <w:szCs w:val="24"/>
        </w:rPr>
        <w:t xml:space="preserve"> bude prováděn po dobu realizace stavby „Obnova </w:t>
      </w:r>
      <w:r w:rsidR="009F7F67" w:rsidRPr="00A44480">
        <w:rPr>
          <w:rFonts w:asciiTheme="minorHAnsi" w:hAnsiTheme="minorHAnsi" w:cstheme="minorHAnsi"/>
          <w:sz w:val="24"/>
          <w:szCs w:val="24"/>
        </w:rPr>
        <w:t>náměstí</w:t>
      </w:r>
      <w:r w:rsidRPr="00A44480">
        <w:rPr>
          <w:rFonts w:asciiTheme="minorHAnsi" w:hAnsiTheme="minorHAnsi" w:cstheme="minorHAnsi"/>
          <w:sz w:val="24"/>
          <w:szCs w:val="24"/>
        </w:rPr>
        <w:t xml:space="preserve"> Jiřího z</w:t>
      </w:r>
      <w:r w:rsidR="00404CFF" w:rsidRPr="00A44480">
        <w:rPr>
          <w:rFonts w:asciiTheme="minorHAnsi" w:hAnsiTheme="minorHAnsi" w:cstheme="minorHAnsi"/>
          <w:sz w:val="24"/>
          <w:szCs w:val="24"/>
        </w:rPr>
        <w:t> </w:t>
      </w:r>
      <w:r w:rsidRPr="00A44480">
        <w:rPr>
          <w:rFonts w:asciiTheme="minorHAnsi" w:hAnsiTheme="minorHAnsi" w:cstheme="minorHAnsi"/>
          <w:sz w:val="24"/>
          <w:szCs w:val="24"/>
        </w:rPr>
        <w:t>Poděbrad</w:t>
      </w:r>
      <w:r w:rsidR="00404CFF" w:rsidRPr="00A44480">
        <w:rPr>
          <w:rFonts w:asciiTheme="minorHAnsi" w:hAnsiTheme="minorHAnsi" w:cstheme="minorHAnsi"/>
          <w:sz w:val="24"/>
          <w:szCs w:val="24"/>
        </w:rPr>
        <w:t>, Praha 3</w:t>
      </w:r>
      <w:r w:rsidRPr="00A44480">
        <w:rPr>
          <w:rFonts w:asciiTheme="minorHAnsi" w:hAnsiTheme="minorHAnsi" w:cstheme="minorHAnsi"/>
          <w:sz w:val="24"/>
          <w:szCs w:val="24"/>
        </w:rPr>
        <w:t xml:space="preserve">“ až do konečného protokolárního předání stavby „Obnova </w:t>
      </w:r>
      <w:r w:rsidR="009F7F67" w:rsidRPr="00A44480">
        <w:rPr>
          <w:rFonts w:asciiTheme="minorHAnsi" w:hAnsiTheme="minorHAnsi" w:cstheme="minorHAnsi"/>
          <w:sz w:val="24"/>
          <w:szCs w:val="24"/>
        </w:rPr>
        <w:t>náměstí</w:t>
      </w:r>
      <w:r w:rsidRPr="00A44480">
        <w:rPr>
          <w:rFonts w:asciiTheme="minorHAnsi" w:hAnsiTheme="minorHAnsi" w:cstheme="minorHAnsi"/>
          <w:sz w:val="24"/>
          <w:szCs w:val="24"/>
        </w:rPr>
        <w:t xml:space="preserve"> Jiřího z</w:t>
      </w:r>
      <w:r w:rsidR="00404CFF" w:rsidRPr="00A44480">
        <w:rPr>
          <w:rFonts w:asciiTheme="minorHAnsi" w:hAnsiTheme="minorHAnsi" w:cstheme="minorHAnsi"/>
          <w:sz w:val="24"/>
          <w:szCs w:val="24"/>
        </w:rPr>
        <w:t> </w:t>
      </w:r>
      <w:r w:rsidRPr="00A44480">
        <w:rPr>
          <w:rFonts w:asciiTheme="minorHAnsi" w:hAnsiTheme="minorHAnsi" w:cstheme="minorHAnsi"/>
          <w:sz w:val="24"/>
          <w:szCs w:val="24"/>
        </w:rPr>
        <w:t>Poděbrad</w:t>
      </w:r>
      <w:r w:rsidR="00404CFF" w:rsidRPr="00A44480">
        <w:rPr>
          <w:rFonts w:asciiTheme="minorHAnsi" w:hAnsiTheme="minorHAnsi" w:cstheme="minorHAnsi"/>
          <w:sz w:val="24"/>
          <w:szCs w:val="24"/>
        </w:rPr>
        <w:t>, Praha 3</w:t>
      </w:r>
      <w:r w:rsidRPr="00A44480">
        <w:rPr>
          <w:rFonts w:asciiTheme="minorHAnsi" w:hAnsiTheme="minorHAnsi" w:cstheme="minorHAnsi"/>
          <w:sz w:val="24"/>
          <w:szCs w:val="24"/>
        </w:rPr>
        <w:t>“.</w:t>
      </w:r>
    </w:p>
    <w:p w14:paraId="0255F9F9" w14:textId="7FC9BD5E" w:rsidR="00A501AF" w:rsidRPr="0045418C" w:rsidRDefault="005F50A1" w:rsidP="00147F26">
      <w:pPr>
        <w:pStyle w:val="ListLetter-ContractCzechRadio"/>
        <w:numPr>
          <w:ilvl w:val="0"/>
          <w:numId w:val="9"/>
        </w:numPr>
        <w:tabs>
          <w:tab w:val="clear" w:pos="312"/>
          <w:tab w:val="clear" w:pos="624"/>
        </w:tabs>
        <w:spacing w:after="180" w:line="360" w:lineRule="auto"/>
        <w:ind w:left="567" w:hanging="567"/>
        <w:contextualSpacing/>
        <w:rPr>
          <w:rFonts w:asciiTheme="minorHAnsi" w:hAnsiTheme="minorHAnsi" w:cstheme="minorHAnsi"/>
          <w:sz w:val="24"/>
          <w:szCs w:val="24"/>
        </w:rPr>
      </w:pPr>
      <w:r w:rsidRPr="0045418C">
        <w:rPr>
          <w:rFonts w:asciiTheme="minorHAnsi" w:hAnsiTheme="minorHAnsi" w:cstheme="minorHAnsi"/>
          <w:sz w:val="24"/>
          <w:szCs w:val="24"/>
        </w:rPr>
        <w:t xml:space="preserve">Zhotovitel nese až do okamžiku předání Díla či jeho části </w:t>
      </w:r>
      <w:r w:rsidRPr="00B6330D">
        <w:rPr>
          <w:rFonts w:asciiTheme="minorHAnsi" w:hAnsiTheme="minorHAnsi" w:cstheme="minorHAnsi"/>
          <w:sz w:val="24"/>
          <w:szCs w:val="24"/>
        </w:rPr>
        <w:t xml:space="preserve">nebezpečí </w:t>
      </w:r>
      <w:r w:rsidRPr="001C3CAB">
        <w:rPr>
          <w:rFonts w:asciiTheme="minorHAnsi" w:hAnsiTheme="minorHAnsi" w:cstheme="minorHAnsi"/>
          <w:sz w:val="24"/>
          <w:szCs w:val="24"/>
        </w:rPr>
        <w:t>za škody na Díle.</w:t>
      </w:r>
      <w:r w:rsidRPr="0045418C">
        <w:rPr>
          <w:rFonts w:asciiTheme="minorHAnsi" w:hAnsiTheme="minorHAnsi" w:cstheme="minorHAnsi"/>
          <w:sz w:val="24"/>
          <w:szCs w:val="24"/>
        </w:rPr>
        <w:t xml:space="preserve"> Zhotovitel se zavazuje dokončit a předat </w:t>
      </w:r>
      <w:r w:rsidR="00987908" w:rsidRPr="0045418C">
        <w:rPr>
          <w:rFonts w:asciiTheme="minorHAnsi" w:hAnsiTheme="minorHAnsi" w:cstheme="minorHAnsi"/>
          <w:sz w:val="24"/>
          <w:szCs w:val="24"/>
        </w:rPr>
        <w:t>jakoukoliv část D</w:t>
      </w:r>
      <w:r w:rsidRPr="0045418C">
        <w:rPr>
          <w:rFonts w:asciiTheme="minorHAnsi" w:hAnsiTheme="minorHAnsi" w:cstheme="minorHAnsi"/>
          <w:sz w:val="24"/>
          <w:szCs w:val="24"/>
        </w:rPr>
        <w:t>íl</w:t>
      </w:r>
      <w:r w:rsidR="00987908" w:rsidRPr="0045418C">
        <w:rPr>
          <w:rFonts w:asciiTheme="minorHAnsi" w:hAnsiTheme="minorHAnsi" w:cstheme="minorHAnsi"/>
          <w:sz w:val="24"/>
          <w:szCs w:val="24"/>
        </w:rPr>
        <w:t>a</w:t>
      </w:r>
      <w:r w:rsidRPr="0045418C">
        <w:rPr>
          <w:rFonts w:asciiTheme="minorHAnsi" w:hAnsiTheme="minorHAnsi" w:cstheme="minorHAnsi"/>
          <w:sz w:val="24"/>
          <w:szCs w:val="24"/>
        </w:rPr>
        <w:t xml:space="preserve"> Objednateli v souladu s touto smlouvou. O předání a převzetí jakékoliv části Díla </w:t>
      </w:r>
      <w:r w:rsidR="008A6B3F" w:rsidRPr="0045418C">
        <w:rPr>
          <w:rFonts w:asciiTheme="minorHAnsi" w:hAnsiTheme="minorHAnsi" w:cstheme="minorHAnsi"/>
          <w:sz w:val="24"/>
          <w:szCs w:val="24"/>
        </w:rPr>
        <w:t xml:space="preserve">bude vyhotoven protokol </w:t>
      </w:r>
      <w:r w:rsidRPr="0045418C">
        <w:rPr>
          <w:rFonts w:asciiTheme="minorHAnsi" w:hAnsiTheme="minorHAnsi" w:cstheme="minorHAnsi"/>
          <w:sz w:val="24"/>
          <w:szCs w:val="24"/>
        </w:rPr>
        <w:t>s výjimkou části Díla</w:t>
      </w:r>
      <w:r w:rsidR="00A5157D" w:rsidRPr="0045418C">
        <w:rPr>
          <w:rFonts w:asciiTheme="minorHAnsi" w:hAnsiTheme="minorHAnsi" w:cstheme="minorHAnsi"/>
          <w:sz w:val="24"/>
          <w:szCs w:val="24"/>
        </w:rPr>
        <w:t xml:space="preserve"> týkající se poskytování součinnosti Objednateli při vypracování případných vysvětlení zadávací dokumentace</w:t>
      </w:r>
      <w:r w:rsidR="008A6B3F">
        <w:rPr>
          <w:rFonts w:asciiTheme="minorHAnsi" w:hAnsiTheme="minorHAnsi" w:cstheme="minorHAnsi"/>
          <w:sz w:val="24"/>
          <w:szCs w:val="24"/>
        </w:rPr>
        <w:t xml:space="preserve"> a</w:t>
      </w:r>
      <w:r w:rsidR="008A6B3F" w:rsidRPr="008A6B3F">
        <w:rPr>
          <w:rFonts w:asciiTheme="minorHAnsi" w:hAnsiTheme="minorHAnsi" w:cstheme="minorHAnsi"/>
          <w:sz w:val="24"/>
          <w:szCs w:val="24"/>
        </w:rPr>
        <w:t xml:space="preserve"> písemných odborných stanovisek k případným námitkám dodavatelů</w:t>
      </w:r>
      <w:r w:rsidR="00A5157D" w:rsidRPr="0045418C">
        <w:rPr>
          <w:rFonts w:asciiTheme="minorHAnsi" w:hAnsiTheme="minorHAnsi" w:cstheme="minorHAnsi"/>
          <w:sz w:val="24"/>
          <w:szCs w:val="24"/>
        </w:rPr>
        <w:t xml:space="preserve"> v rámci následného zadávacího řízení zadávaného za účelem zhotovení stavby „Obnova náměstí Jiřího z Poděbrad, Praha 3“ </w:t>
      </w:r>
      <w:r w:rsidRPr="0045418C">
        <w:rPr>
          <w:rFonts w:asciiTheme="minorHAnsi" w:hAnsiTheme="minorHAnsi" w:cstheme="minorHAnsi"/>
          <w:sz w:val="24"/>
          <w:szCs w:val="24"/>
        </w:rPr>
        <w:t xml:space="preserve">dle čl. III., </w:t>
      </w:r>
      <w:r w:rsidR="00987908" w:rsidRPr="0045418C">
        <w:rPr>
          <w:rFonts w:asciiTheme="minorHAnsi" w:hAnsiTheme="minorHAnsi" w:cstheme="minorHAnsi"/>
          <w:sz w:val="24"/>
          <w:szCs w:val="24"/>
        </w:rPr>
        <w:t>odst. 3.2.</w:t>
      </w:r>
      <w:r w:rsidR="000643B2" w:rsidRPr="0045418C">
        <w:rPr>
          <w:rFonts w:asciiTheme="minorHAnsi" w:hAnsiTheme="minorHAnsi" w:cstheme="minorHAnsi"/>
          <w:sz w:val="24"/>
          <w:szCs w:val="24"/>
        </w:rPr>
        <w:t>3</w:t>
      </w:r>
      <w:r w:rsidR="00987908" w:rsidRPr="0045418C">
        <w:rPr>
          <w:rFonts w:asciiTheme="minorHAnsi" w:hAnsiTheme="minorHAnsi" w:cstheme="minorHAnsi"/>
          <w:sz w:val="24"/>
          <w:szCs w:val="24"/>
        </w:rPr>
        <w:t>.</w:t>
      </w:r>
      <w:r w:rsidR="00670061" w:rsidRPr="0045418C">
        <w:rPr>
          <w:rFonts w:asciiTheme="minorHAnsi" w:hAnsiTheme="minorHAnsi" w:cstheme="minorHAnsi"/>
          <w:sz w:val="24"/>
          <w:szCs w:val="24"/>
        </w:rPr>
        <w:t xml:space="preserve"> této smlouvy</w:t>
      </w:r>
      <w:r w:rsidRPr="0045418C">
        <w:rPr>
          <w:rFonts w:asciiTheme="minorHAnsi" w:hAnsiTheme="minorHAnsi" w:cstheme="minorHAnsi"/>
          <w:sz w:val="24"/>
          <w:szCs w:val="24"/>
        </w:rPr>
        <w:t>. V tomto protokolu musí být vždy uvedeno, zda byl</w:t>
      </w:r>
      <w:r w:rsidR="00987908" w:rsidRPr="0045418C">
        <w:rPr>
          <w:rFonts w:asciiTheme="minorHAnsi" w:hAnsiTheme="minorHAnsi" w:cstheme="minorHAnsi"/>
          <w:sz w:val="24"/>
          <w:szCs w:val="24"/>
        </w:rPr>
        <w:t xml:space="preserve">o </w:t>
      </w:r>
      <w:r w:rsidRPr="0045418C">
        <w:rPr>
          <w:rFonts w:asciiTheme="minorHAnsi" w:hAnsiTheme="minorHAnsi" w:cstheme="minorHAnsi"/>
          <w:sz w:val="24"/>
          <w:szCs w:val="24"/>
        </w:rPr>
        <w:t xml:space="preserve">Dílo </w:t>
      </w:r>
      <w:r w:rsidR="00987908" w:rsidRPr="0045418C">
        <w:rPr>
          <w:rFonts w:asciiTheme="minorHAnsi" w:hAnsiTheme="minorHAnsi" w:cstheme="minorHAnsi"/>
          <w:sz w:val="24"/>
          <w:szCs w:val="24"/>
        </w:rPr>
        <w:t xml:space="preserve">či jeho část </w:t>
      </w:r>
      <w:r w:rsidRPr="0045418C">
        <w:rPr>
          <w:rFonts w:asciiTheme="minorHAnsi" w:hAnsiTheme="minorHAnsi" w:cstheme="minorHAnsi"/>
          <w:sz w:val="24"/>
          <w:szCs w:val="24"/>
        </w:rPr>
        <w:t>převzato s výhradami, či bez výhrad. V případě zjištění vad či nedodělků, budou tyto uvedeny v protokolu zároveň s lhůtou k jejich odstranění</w:t>
      </w:r>
      <w:r w:rsidR="003F0F8C">
        <w:rPr>
          <w:rFonts w:asciiTheme="minorHAnsi" w:hAnsiTheme="minorHAnsi" w:cstheme="minorHAnsi"/>
          <w:sz w:val="24"/>
          <w:szCs w:val="24"/>
        </w:rPr>
        <w:t>, která činí 14 dnů od data podpisu protokolu Objednatelem</w:t>
      </w:r>
      <w:r w:rsidRPr="0045418C">
        <w:rPr>
          <w:rFonts w:asciiTheme="minorHAnsi" w:hAnsiTheme="minorHAnsi" w:cstheme="minorHAnsi"/>
          <w:sz w:val="24"/>
          <w:szCs w:val="24"/>
        </w:rPr>
        <w:t>. Okamžikem převzetí jakékoliv části Díla přechází na Objednatele vlastnické právo k Dílu.</w:t>
      </w:r>
      <w:r w:rsidR="00987908" w:rsidRPr="0045418C">
        <w:rPr>
          <w:rFonts w:asciiTheme="minorHAnsi" w:hAnsiTheme="minorHAnsi" w:cstheme="minorHAnsi"/>
          <w:sz w:val="24"/>
          <w:szCs w:val="24"/>
        </w:rPr>
        <w:t xml:space="preserve"> </w:t>
      </w:r>
    </w:p>
    <w:p w14:paraId="35DF3B78" w14:textId="7072381D" w:rsidR="00BD4AD4" w:rsidRDefault="0016233B" w:rsidP="00147F26">
      <w:pPr>
        <w:pStyle w:val="ListLetter-ContractCzechRadio"/>
        <w:numPr>
          <w:ilvl w:val="0"/>
          <w:numId w:val="9"/>
        </w:numPr>
        <w:tabs>
          <w:tab w:val="clear" w:pos="312"/>
          <w:tab w:val="clear" w:pos="624"/>
        </w:tabs>
        <w:spacing w:after="180" w:line="360" w:lineRule="auto"/>
        <w:ind w:left="567" w:hanging="567"/>
        <w:contextualSpacing/>
        <w:rPr>
          <w:rFonts w:asciiTheme="minorHAnsi" w:hAnsiTheme="minorHAnsi" w:cstheme="minorHAnsi"/>
          <w:sz w:val="24"/>
          <w:szCs w:val="24"/>
        </w:rPr>
      </w:pPr>
      <w:r w:rsidRPr="0045418C">
        <w:rPr>
          <w:rFonts w:asciiTheme="minorHAnsi" w:hAnsiTheme="minorHAnsi" w:cstheme="minorHAnsi"/>
          <w:sz w:val="24"/>
          <w:szCs w:val="24"/>
        </w:rPr>
        <w:t xml:space="preserve">V případě, že ze strany Objednatele či nezávislé třetí osoby, kterou Objednatel osloví za účelem kontroly </w:t>
      </w:r>
      <w:r w:rsidR="00B971AE" w:rsidRPr="0045418C">
        <w:rPr>
          <w:rFonts w:asciiTheme="minorHAnsi" w:hAnsiTheme="minorHAnsi" w:cstheme="minorHAnsi"/>
          <w:sz w:val="24"/>
          <w:szCs w:val="24"/>
        </w:rPr>
        <w:t xml:space="preserve">protokolárně předané </w:t>
      </w:r>
      <w:r w:rsidRPr="0045418C">
        <w:rPr>
          <w:rFonts w:asciiTheme="minorHAnsi" w:hAnsiTheme="minorHAnsi" w:cstheme="minorHAnsi"/>
          <w:sz w:val="24"/>
          <w:szCs w:val="24"/>
        </w:rPr>
        <w:t xml:space="preserve">projektové dokumentace (tzn. DSP i DPS) budou </w:t>
      </w:r>
      <w:r w:rsidR="003F0F8C">
        <w:rPr>
          <w:rFonts w:asciiTheme="minorHAnsi" w:hAnsiTheme="minorHAnsi" w:cstheme="minorHAnsi"/>
          <w:sz w:val="24"/>
          <w:szCs w:val="24"/>
        </w:rPr>
        <w:t xml:space="preserve">dodatečně </w:t>
      </w:r>
      <w:r w:rsidRPr="0045418C">
        <w:rPr>
          <w:rFonts w:asciiTheme="minorHAnsi" w:hAnsiTheme="minorHAnsi" w:cstheme="minorHAnsi"/>
          <w:sz w:val="24"/>
          <w:szCs w:val="24"/>
        </w:rPr>
        <w:t>zjištěny jakékoliv nedostatky či vady</w:t>
      </w:r>
      <w:r w:rsidR="00B971AE" w:rsidRPr="0045418C">
        <w:rPr>
          <w:rFonts w:asciiTheme="minorHAnsi" w:hAnsiTheme="minorHAnsi" w:cstheme="minorHAnsi"/>
          <w:sz w:val="24"/>
          <w:szCs w:val="24"/>
        </w:rPr>
        <w:t>, je Zhotovitel povinen tyto vady odstranit ve lhůtě do 14 dnů poté, co mu tyto vady budou Objednatelem oznámeny.</w:t>
      </w:r>
    </w:p>
    <w:p w14:paraId="42F05749" w14:textId="2AFA916F" w:rsidR="00127615" w:rsidRPr="00292F82" w:rsidRDefault="00127615" w:rsidP="00147F26">
      <w:pPr>
        <w:pStyle w:val="ListLetter-ContractCzechRadio"/>
        <w:numPr>
          <w:ilvl w:val="0"/>
          <w:numId w:val="9"/>
        </w:numPr>
        <w:tabs>
          <w:tab w:val="clear" w:pos="312"/>
          <w:tab w:val="clear" w:pos="624"/>
        </w:tabs>
        <w:spacing w:after="180" w:line="360" w:lineRule="auto"/>
        <w:ind w:left="567" w:hanging="567"/>
        <w:contextualSpacing/>
        <w:rPr>
          <w:rFonts w:asciiTheme="minorHAnsi" w:hAnsiTheme="minorHAnsi" w:cstheme="minorHAnsi"/>
          <w:sz w:val="24"/>
          <w:szCs w:val="24"/>
        </w:rPr>
      </w:pPr>
      <w:r w:rsidRPr="0045418C">
        <w:rPr>
          <w:rFonts w:asciiTheme="minorHAnsi" w:hAnsiTheme="minorHAnsi" w:cstheme="minorHAnsi"/>
          <w:bCs/>
          <w:sz w:val="24"/>
          <w:szCs w:val="24"/>
        </w:rPr>
        <w:t xml:space="preserve">Obě projektové dokumentace (tzn. DSP i DPS) budou dodány Objednateli každá v </w:t>
      </w:r>
      <w:r w:rsidRPr="0045418C">
        <w:rPr>
          <w:rFonts w:asciiTheme="minorHAnsi" w:hAnsiTheme="minorHAnsi" w:cstheme="minorHAnsi"/>
          <w:sz w:val="24"/>
          <w:szCs w:val="24"/>
        </w:rPr>
        <w:t>6</w:t>
      </w:r>
      <w:r w:rsidRPr="0045418C">
        <w:rPr>
          <w:rFonts w:asciiTheme="minorHAnsi" w:hAnsiTheme="minorHAnsi" w:cstheme="minorHAnsi"/>
          <w:bCs/>
          <w:sz w:val="24"/>
          <w:szCs w:val="24"/>
        </w:rPr>
        <w:t xml:space="preserve"> vyhotoveních v písemné podobě a každá ve 2 vyhotoveních na CD ve formátu „</w:t>
      </w:r>
      <w:proofErr w:type="spellStart"/>
      <w:r w:rsidRPr="0045418C">
        <w:rPr>
          <w:rFonts w:asciiTheme="minorHAnsi" w:hAnsiTheme="minorHAnsi" w:cstheme="minorHAnsi"/>
          <w:bCs/>
          <w:sz w:val="24"/>
          <w:szCs w:val="24"/>
        </w:rPr>
        <w:t>pdf</w:t>
      </w:r>
      <w:proofErr w:type="spellEnd"/>
      <w:r w:rsidRPr="0045418C">
        <w:rPr>
          <w:rFonts w:asciiTheme="minorHAnsi" w:hAnsiTheme="minorHAnsi" w:cstheme="minorHAnsi"/>
          <w:bCs/>
          <w:sz w:val="24"/>
          <w:szCs w:val="24"/>
        </w:rPr>
        <w:t>“ a „</w:t>
      </w:r>
      <w:proofErr w:type="spellStart"/>
      <w:r w:rsidRPr="0045418C">
        <w:rPr>
          <w:rFonts w:asciiTheme="minorHAnsi" w:hAnsiTheme="minorHAnsi" w:cstheme="minorHAnsi"/>
          <w:bCs/>
          <w:sz w:val="24"/>
          <w:szCs w:val="24"/>
        </w:rPr>
        <w:t>dwg</w:t>
      </w:r>
      <w:proofErr w:type="spellEnd"/>
      <w:r w:rsidRPr="0045418C">
        <w:rPr>
          <w:rFonts w:asciiTheme="minorHAnsi" w:hAnsiTheme="minorHAnsi" w:cstheme="minorHAnsi"/>
          <w:bCs/>
          <w:sz w:val="24"/>
          <w:szCs w:val="24"/>
        </w:rPr>
        <w:t xml:space="preserve">“, s oceněným a neoceněným výkazem výměr ve </w:t>
      </w:r>
      <w:proofErr w:type="gramStart"/>
      <w:r w:rsidRPr="0045418C">
        <w:rPr>
          <w:rFonts w:asciiTheme="minorHAnsi" w:hAnsiTheme="minorHAnsi" w:cstheme="minorHAnsi"/>
          <w:bCs/>
          <w:sz w:val="24"/>
          <w:szCs w:val="24"/>
        </w:rPr>
        <w:t>formátu .</w:t>
      </w:r>
      <w:proofErr w:type="spellStart"/>
      <w:r w:rsidRPr="0045418C">
        <w:rPr>
          <w:rFonts w:asciiTheme="minorHAnsi" w:hAnsiTheme="minorHAnsi" w:cstheme="minorHAnsi"/>
          <w:bCs/>
          <w:sz w:val="24"/>
          <w:szCs w:val="24"/>
        </w:rPr>
        <w:t>xml</w:t>
      </w:r>
      <w:proofErr w:type="spellEnd"/>
      <w:proofErr w:type="gramEnd"/>
      <w:r w:rsidRPr="0045418C">
        <w:rPr>
          <w:rFonts w:asciiTheme="minorHAnsi" w:hAnsiTheme="minorHAnsi" w:cstheme="minorHAnsi"/>
          <w:bCs/>
          <w:sz w:val="24"/>
          <w:szCs w:val="24"/>
        </w:rPr>
        <w:t xml:space="preserve"> a .</w:t>
      </w:r>
      <w:proofErr w:type="spellStart"/>
      <w:r w:rsidRPr="0045418C">
        <w:rPr>
          <w:rFonts w:asciiTheme="minorHAnsi" w:hAnsiTheme="minorHAnsi" w:cstheme="minorHAnsi"/>
          <w:bCs/>
          <w:sz w:val="24"/>
          <w:szCs w:val="24"/>
        </w:rPr>
        <w:t>xls</w:t>
      </w:r>
      <w:proofErr w:type="spellEnd"/>
      <w:r w:rsidRPr="0045418C">
        <w:rPr>
          <w:rFonts w:asciiTheme="minorHAnsi" w:hAnsiTheme="minorHAnsi" w:cstheme="minorHAnsi"/>
          <w:bCs/>
          <w:sz w:val="24"/>
          <w:szCs w:val="24"/>
        </w:rPr>
        <w:t>, .</w:t>
      </w:r>
      <w:proofErr w:type="spellStart"/>
      <w:r w:rsidRPr="0045418C">
        <w:rPr>
          <w:rFonts w:asciiTheme="minorHAnsi" w:hAnsiTheme="minorHAnsi" w:cstheme="minorHAnsi"/>
          <w:bCs/>
          <w:sz w:val="24"/>
          <w:szCs w:val="24"/>
        </w:rPr>
        <w:t>xlsx</w:t>
      </w:r>
      <w:proofErr w:type="spellEnd"/>
      <w:r w:rsidRPr="0045418C">
        <w:rPr>
          <w:rFonts w:asciiTheme="minorHAnsi" w:hAnsiTheme="minorHAnsi" w:cstheme="minorHAnsi"/>
          <w:bCs/>
          <w:sz w:val="24"/>
          <w:szCs w:val="24"/>
        </w:rPr>
        <w:t xml:space="preserve">. Tištěný neoceněný výkaz výměr bude součástí každého </w:t>
      </w:r>
      <w:proofErr w:type="spellStart"/>
      <w:r w:rsidRPr="0045418C">
        <w:rPr>
          <w:rFonts w:asciiTheme="minorHAnsi" w:hAnsiTheme="minorHAnsi" w:cstheme="minorHAnsi"/>
          <w:bCs/>
          <w:sz w:val="24"/>
          <w:szCs w:val="24"/>
        </w:rPr>
        <w:t>paré</w:t>
      </w:r>
      <w:proofErr w:type="spellEnd"/>
      <w:r w:rsidRPr="0045418C">
        <w:rPr>
          <w:rFonts w:asciiTheme="minorHAnsi" w:hAnsiTheme="minorHAnsi" w:cstheme="minorHAnsi"/>
          <w:bCs/>
          <w:sz w:val="24"/>
          <w:szCs w:val="24"/>
        </w:rPr>
        <w:t xml:space="preserve"> projektové dokumentace, tištěný oceněný výkaz výměr bude předán ve dvou vyhotoveních (mimo </w:t>
      </w:r>
      <w:proofErr w:type="spellStart"/>
      <w:r w:rsidRPr="0045418C">
        <w:rPr>
          <w:rFonts w:asciiTheme="minorHAnsi" w:hAnsiTheme="minorHAnsi" w:cstheme="minorHAnsi"/>
          <w:bCs/>
          <w:sz w:val="24"/>
          <w:szCs w:val="24"/>
        </w:rPr>
        <w:t>paré</w:t>
      </w:r>
      <w:proofErr w:type="spellEnd"/>
      <w:r w:rsidRPr="0045418C">
        <w:rPr>
          <w:rFonts w:asciiTheme="minorHAnsi" w:hAnsiTheme="minorHAnsi" w:cstheme="minorHAnsi"/>
          <w:bCs/>
          <w:sz w:val="24"/>
          <w:szCs w:val="24"/>
        </w:rPr>
        <w:t>).</w:t>
      </w:r>
    </w:p>
    <w:p w14:paraId="69AA1B99" w14:textId="22F3FB9D" w:rsidR="00127615" w:rsidRDefault="00127615" w:rsidP="00147F26">
      <w:pPr>
        <w:pStyle w:val="ListLetter-ContractCzechRadio"/>
        <w:numPr>
          <w:ilvl w:val="0"/>
          <w:numId w:val="0"/>
        </w:numPr>
        <w:tabs>
          <w:tab w:val="clear" w:pos="312"/>
          <w:tab w:val="clear" w:pos="624"/>
        </w:tabs>
        <w:spacing w:after="180" w:line="360" w:lineRule="auto"/>
        <w:ind w:left="567"/>
        <w:contextualSpacing/>
        <w:rPr>
          <w:rFonts w:asciiTheme="minorHAnsi" w:hAnsiTheme="minorHAnsi" w:cstheme="minorHAnsi"/>
          <w:sz w:val="24"/>
          <w:szCs w:val="24"/>
        </w:rPr>
      </w:pPr>
    </w:p>
    <w:p w14:paraId="050880D1" w14:textId="3242900B" w:rsidR="00C93627" w:rsidRDefault="00C93627" w:rsidP="00147F26">
      <w:pPr>
        <w:pStyle w:val="ListLetter-ContractCzechRadio"/>
        <w:numPr>
          <w:ilvl w:val="0"/>
          <w:numId w:val="0"/>
        </w:numPr>
        <w:tabs>
          <w:tab w:val="clear" w:pos="312"/>
          <w:tab w:val="clear" w:pos="624"/>
        </w:tabs>
        <w:spacing w:after="180" w:line="360" w:lineRule="auto"/>
        <w:ind w:left="567"/>
        <w:contextualSpacing/>
        <w:rPr>
          <w:rFonts w:asciiTheme="minorHAnsi" w:hAnsiTheme="minorHAnsi" w:cstheme="minorHAnsi"/>
          <w:sz w:val="24"/>
          <w:szCs w:val="24"/>
        </w:rPr>
      </w:pPr>
    </w:p>
    <w:p w14:paraId="3E9CBFBA" w14:textId="1E741239" w:rsidR="00C93627" w:rsidRDefault="00C93627" w:rsidP="00147F26">
      <w:pPr>
        <w:pStyle w:val="ListLetter-ContractCzechRadio"/>
        <w:numPr>
          <w:ilvl w:val="0"/>
          <w:numId w:val="0"/>
        </w:numPr>
        <w:tabs>
          <w:tab w:val="clear" w:pos="312"/>
          <w:tab w:val="clear" w:pos="624"/>
        </w:tabs>
        <w:spacing w:after="180" w:line="360" w:lineRule="auto"/>
        <w:ind w:left="567"/>
        <w:contextualSpacing/>
        <w:rPr>
          <w:rFonts w:asciiTheme="minorHAnsi" w:hAnsiTheme="minorHAnsi" w:cstheme="minorHAnsi"/>
          <w:sz w:val="24"/>
          <w:szCs w:val="24"/>
        </w:rPr>
      </w:pPr>
    </w:p>
    <w:p w14:paraId="65EBCB67" w14:textId="77777777" w:rsidR="00C93627" w:rsidRPr="00292F82" w:rsidRDefault="00C93627" w:rsidP="00147F26">
      <w:pPr>
        <w:pStyle w:val="ListLetter-ContractCzechRadio"/>
        <w:numPr>
          <w:ilvl w:val="0"/>
          <w:numId w:val="0"/>
        </w:numPr>
        <w:tabs>
          <w:tab w:val="clear" w:pos="312"/>
          <w:tab w:val="clear" w:pos="624"/>
        </w:tabs>
        <w:spacing w:after="180" w:line="360" w:lineRule="auto"/>
        <w:ind w:left="567"/>
        <w:contextualSpacing/>
        <w:rPr>
          <w:rFonts w:asciiTheme="minorHAnsi" w:hAnsiTheme="minorHAnsi" w:cstheme="minorHAnsi"/>
          <w:sz w:val="24"/>
          <w:szCs w:val="24"/>
        </w:rPr>
      </w:pPr>
    </w:p>
    <w:p w14:paraId="3B9ACB84" w14:textId="487709CC" w:rsidR="002D6117" w:rsidRPr="0045418C" w:rsidRDefault="00DA2B75" w:rsidP="00147F26">
      <w:pPr>
        <w:spacing w:line="360" w:lineRule="auto"/>
        <w:contextualSpacing/>
        <w:jc w:val="center"/>
        <w:rPr>
          <w:rFonts w:asciiTheme="minorHAnsi" w:hAnsiTheme="minorHAnsi" w:cstheme="minorHAnsi"/>
          <w:b/>
        </w:rPr>
      </w:pPr>
      <w:r w:rsidRPr="0045418C">
        <w:rPr>
          <w:rFonts w:asciiTheme="minorHAnsi" w:hAnsiTheme="minorHAnsi" w:cstheme="minorHAnsi"/>
          <w:b/>
        </w:rPr>
        <w:lastRenderedPageBreak/>
        <w:t>V</w:t>
      </w:r>
      <w:r w:rsidR="00D751C9" w:rsidRPr="0045418C">
        <w:rPr>
          <w:rFonts w:asciiTheme="minorHAnsi" w:hAnsiTheme="minorHAnsi" w:cstheme="minorHAnsi"/>
          <w:b/>
        </w:rPr>
        <w:t>I</w:t>
      </w:r>
      <w:r w:rsidR="000C459D" w:rsidRPr="0045418C">
        <w:rPr>
          <w:rFonts w:asciiTheme="minorHAnsi" w:hAnsiTheme="minorHAnsi" w:cstheme="minorHAnsi"/>
          <w:b/>
        </w:rPr>
        <w:t>I</w:t>
      </w:r>
      <w:r w:rsidRPr="0045418C">
        <w:rPr>
          <w:rFonts w:asciiTheme="minorHAnsi" w:hAnsiTheme="minorHAnsi" w:cstheme="minorHAnsi"/>
          <w:b/>
        </w:rPr>
        <w:t>.</w:t>
      </w:r>
    </w:p>
    <w:p w14:paraId="6DBC4EAA" w14:textId="59D3C4C8" w:rsidR="006C0D9C" w:rsidRPr="0045418C" w:rsidRDefault="00B42325" w:rsidP="00147F26">
      <w:pPr>
        <w:spacing w:line="360" w:lineRule="auto"/>
        <w:contextualSpacing/>
        <w:jc w:val="center"/>
        <w:rPr>
          <w:rFonts w:asciiTheme="minorHAnsi" w:eastAsia="Calibri" w:hAnsiTheme="minorHAnsi" w:cstheme="minorHAnsi"/>
          <w:lang w:eastAsia="en-US"/>
        </w:rPr>
      </w:pPr>
      <w:r w:rsidRPr="0045418C">
        <w:rPr>
          <w:rFonts w:asciiTheme="minorHAnsi" w:hAnsiTheme="minorHAnsi" w:cstheme="minorHAnsi"/>
          <w:b/>
        </w:rPr>
        <w:t>CENA</w:t>
      </w:r>
      <w:r w:rsidR="000844B7" w:rsidRPr="0045418C">
        <w:rPr>
          <w:rFonts w:asciiTheme="minorHAnsi" w:hAnsiTheme="minorHAnsi" w:cstheme="minorHAnsi"/>
          <w:b/>
        </w:rPr>
        <w:t xml:space="preserve">, </w:t>
      </w:r>
      <w:r w:rsidR="00041637" w:rsidRPr="0045418C">
        <w:rPr>
          <w:rFonts w:asciiTheme="minorHAnsi" w:hAnsiTheme="minorHAnsi" w:cstheme="minorHAnsi"/>
          <w:b/>
        </w:rPr>
        <w:t>ROZSAH PLNĚNÍ</w:t>
      </w:r>
      <w:r w:rsidR="009A2BBA" w:rsidRPr="0045418C">
        <w:rPr>
          <w:rFonts w:asciiTheme="minorHAnsi" w:hAnsiTheme="minorHAnsi" w:cstheme="minorHAnsi"/>
          <w:b/>
        </w:rPr>
        <w:t xml:space="preserve"> A PLATEBNÍ PODMÍNKY</w:t>
      </w:r>
    </w:p>
    <w:p w14:paraId="615CE65F" w14:textId="0DBCDABE" w:rsidR="00D14044" w:rsidRPr="0045418C" w:rsidRDefault="0096022B" w:rsidP="00147F26">
      <w:pPr>
        <w:pStyle w:val="Odstavecseseznamem"/>
        <w:numPr>
          <w:ilvl w:val="0"/>
          <w:numId w:val="8"/>
        </w:numPr>
        <w:spacing w:after="180" w:line="360" w:lineRule="auto"/>
        <w:ind w:left="567" w:hanging="567"/>
        <w:contextualSpacing/>
        <w:jc w:val="both"/>
        <w:rPr>
          <w:rFonts w:asciiTheme="minorHAnsi" w:eastAsia="Calibri" w:hAnsiTheme="minorHAnsi" w:cstheme="minorHAnsi"/>
          <w:lang w:eastAsia="en-US"/>
        </w:rPr>
      </w:pPr>
      <w:r w:rsidRPr="0045418C">
        <w:rPr>
          <w:rFonts w:asciiTheme="minorHAnsi" w:eastAsia="Calibri" w:hAnsiTheme="minorHAnsi" w:cstheme="minorHAnsi"/>
          <w:lang w:eastAsia="en-US"/>
        </w:rPr>
        <w:t xml:space="preserve">Smluvní strany se dohodly, že Zhotoviteli náleží </w:t>
      </w:r>
      <w:r w:rsidR="0078498E" w:rsidRPr="0045418C">
        <w:rPr>
          <w:rFonts w:asciiTheme="minorHAnsi" w:eastAsia="Calibri" w:hAnsiTheme="minorHAnsi" w:cstheme="minorHAnsi"/>
          <w:lang w:eastAsia="en-US"/>
        </w:rPr>
        <w:t xml:space="preserve">za </w:t>
      </w:r>
      <w:r w:rsidR="00BD58BE" w:rsidRPr="0045418C">
        <w:rPr>
          <w:rFonts w:asciiTheme="minorHAnsi" w:hAnsiTheme="minorHAnsi" w:cstheme="minorHAnsi"/>
        </w:rPr>
        <w:t>z</w:t>
      </w:r>
      <w:r w:rsidR="00580D41" w:rsidRPr="0045418C">
        <w:rPr>
          <w:rFonts w:asciiTheme="minorHAnsi" w:hAnsiTheme="minorHAnsi" w:cstheme="minorHAnsi"/>
        </w:rPr>
        <w:t>pracování projektové dokumentace pro stavební povolení dle čl. III., odst. 3.2.1. této smlouvy</w:t>
      </w:r>
      <w:r w:rsidR="00580D41" w:rsidRPr="0045418C">
        <w:rPr>
          <w:rFonts w:asciiTheme="minorHAnsi" w:eastAsia="Calibri" w:hAnsiTheme="minorHAnsi" w:cstheme="minorHAnsi"/>
          <w:lang w:eastAsia="en-US"/>
        </w:rPr>
        <w:t xml:space="preserve"> </w:t>
      </w:r>
      <w:r w:rsidR="0078498E" w:rsidRPr="0045418C">
        <w:rPr>
          <w:rFonts w:asciiTheme="minorHAnsi" w:eastAsia="Calibri" w:hAnsiTheme="minorHAnsi" w:cstheme="minorHAnsi"/>
          <w:lang w:eastAsia="en-US"/>
        </w:rPr>
        <w:t xml:space="preserve">částka ve výši </w:t>
      </w:r>
      <w:r w:rsidR="00C93627">
        <w:rPr>
          <w:rFonts w:asciiTheme="minorHAnsi" w:hAnsiTheme="minorHAnsi" w:cstheme="minorHAnsi"/>
          <w:bCs/>
        </w:rPr>
        <w:t>2.350.000,-</w:t>
      </w:r>
      <w:r w:rsidR="00580D41" w:rsidRPr="0045418C">
        <w:rPr>
          <w:rFonts w:asciiTheme="minorHAnsi" w:hAnsiTheme="minorHAnsi" w:cstheme="minorHAnsi"/>
          <w:b/>
          <w:bCs/>
        </w:rPr>
        <w:t xml:space="preserve"> </w:t>
      </w:r>
      <w:r w:rsidR="0078498E" w:rsidRPr="0045418C">
        <w:rPr>
          <w:rFonts w:asciiTheme="minorHAnsi" w:hAnsiTheme="minorHAnsi" w:cstheme="minorHAnsi"/>
          <w:bCs/>
        </w:rPr>
        <w:t xml:space="preserve">Kč bez DPH, </w:t>
      </w:r>
      <w:r w:rsidR="00427086">
        <w:rPr>
          <w:rFonts w:asciiTheme="minorHAnsi" w:hAnsiTheme="minorHAnsi" w:cstheme="minorHAnsi"/>
          <w:bCs/>
        </w:rPr>
        <w:t>49</w:t>
      </w:r>
      <w:r w:rsidR="007264AB">
        <w:rPr>
          <w:rFonts w:asciiTheme="minorHAnsi" w:hAnsiTheme="minorHAnsi" w:cstheme="minorHAnsi"/>
          <w:bCs/>
        </w:rPr>
        <w:t>3</w:t>
      </w:r>
      <w:r w:rsidR="00427086">
        <w:rPr>
          <w:rFonts w:asciiTheme="minorHAnsi" w:hAnsiTheme="minorHAnsi" w:cstheme="minorHAnsi"/>
          <w:bCs/>
        </w:rPr>
        <w:t>.500,-</w:t>
      </w:r>
      <w:r w:rsidR="00D14044" w:rsidRPr="0045418C">
        <w:rPr>
          <w:rFonts w:asciiTheme="minorHAnsi" w:hAnsiTheme="minorHAnsi" w:cstheme="minorHAnsi"/>
          <w:bCs/>
        </w:rPr>
        <w:t xml:space="preserve"> </w:t>
      </w:r>
      <w:r w:rsidR="0078498E" w:rsidRPr="0045418C">
        <w:rPr>
          <w:rFonts w:asciiTheme="minorHAnsi" w:hAnsiTheme="minorHAnsi" w:cstheme="minorHAnsi"/>
          <w:bCs/>
        </w:rPr>
        <w:t>Kč DPH,</w:t>
      </w:r>
      <w:r w:rsidR="00427086">
        <w:rPr>
          <w:rFonts w:asciiTheme="minorHAnsi" w:hAnsiTheme="minorHAnsi" w:cstheme="minorHAnsi"/>
          <w:bCs/>
        </w:rPr>
        <w:t xml:space="preserve"> 2.84</w:t>
      </w:r>
      <w:r w:rsidR="00646956">
        <w:rPr>
          <w:rFonts w:asciiTheme="minorHAnsi" w:hAnsiTheme="minorHAnsi" w:cstheme="minorHAnsi"/>
          <w:bCs/>
        </w:rPr>
        <w:t>3</w:t>
      </w:r>
      <w:r w:rsidR="00427086">
        <w:rPr>
          <w:rFonts w:asciiTheme="minorHAnsi" w:hAnsiTheme="minorHAnsi" w:cstheme="minorHAnsi"/>
          <w:bCs/>
        </w:rPr>
        <w:t>.500,-</w:t>
      </w:r>
      <w:r w:rsidR="0078498E" w:rsidRPr="0045418C">
        <w:rPr>
          <w:rFonts w:asciiTheme="minorHAnsi" w:hAnsiTheme="minorHAnsi" w:cstheme="minorHAnsi"/>
          <w:bCs/>
        </w:rPr>
        <w:t xml:space="preserve"> Kč včetně DPH</w:t>
      </w:r>
      <w:r w:rsidR="00580D41" w:rsidRPr="0045418C">
        <w:rPr>
          <w:rFonts w:asciiTheme="minorHAnsi" w:hAnsiTheme="minorHAnsi" w:cstheme="minorHAnsi"/>
          <w:bCs/>
        </w:rPr>
        <w:t>.</w:t>
      </w:r>
    </w:p>
    <w:p w14:paraId="007DFA8C" w14:textId="6721E9E5" w:rsidR="00580D41" w:rsidRPr="0045418C" w:rsidRDefault="00580D41" w:rsidP="00147F26">
      <w:pPr>
        <w:pStyle w:val="Odstavecseseznamem"/>
        <w:numPr>
          <w:ilvl w:val="0"/>
          <w:numId w:val="8"/>
        </w:numPr>
        <w:spacing w:after="180" w:line="360" w:lineRule="auto"/>
        <w:ind w:left="567" w:hanging="567"/>
        <w:contextualSpacing/>
        <w:jc w:val="both"/>
        <w:rPr>
          <w:rFonts w:asciiTheme="minorHAnsi" w:eastAsia="Calibri" w:hAnsiTheme="minorHAnsi" w:cstheme="minorHAnsi"/>
          <w:lang w:eastAsia="en-US"/>
        </w:rPr>
      </w:pPr>
      <w:r w:rsidRPr="0045418C">
        <w:rPr>
          <w:rFonts w:asciiTheme="minorHAnsi" w:eastAsia="Calibri" w:hAnsiTheme="minorHAnsi" w:cstheme="minorHAnsi"/>
          <w:lang w:eastAsia="en-US"/>
        </w:rPr>
        <w:t xml:space="preserve">Smluvní strany se dohodly, že Zhotoviteli náleží za </w:t>
      </w:r>
      <w:r w:rsidRPr="0045418C">
        <w:rPr>
          <w:rFonts w:asciiTheme="minorHAnsi" w:hAnsiTheme="minorHAnsi" w:cstheme="minorHAnsi"/>
        </w:rPr>
        <w:t>provedení veškeré inženýrské činnosti pro zajištění stavebního povolení dle čl. III., odst. 3.2.2. této smlouvy</w:t>
      </w:r>
      <w:r w:rsidRPr="0045418C">
        <w:rPr>
          <w:rFonts w:asciiTheme="minorHAnsi" w:eastAsia="Calibri" w:hAnsiTheme="minorHAnsi" w:cstheme="minorHAnsi"/>
          <w:lang w:eastAsia="en-US"/>
        </w:rPr>
        <w:t xml:space="preserve"> částka ve výši </w:t>
      </w:r>
      <w:r w:rsidR="00427086">
        <w:rPr>
          <w:rFonts w:asciiTheme="minorHAnsi" w:hAnsiTheme="minorHAnsi" w:cstheme="minorHAnsi"/>
          <w:bCs/>
        </w:rPr>
        <w:t>250.000,-</w:t>
      </w:r>
      <w:r w:rsidRPr="0045418C">
        <w:rPr>
          <w:rFonts w:asciiTheme="minorHAnsi" w:hAnsiTheme="minorHAnsi" w:cstheme="minorHAnsi"/>
          <w:b/>
          <w:bCs/>
        </w:rPr>
        <w:t xml:space="preserve"> </w:t>
      </w:r>
      <w:r w:rsidRPr="0045418C">
        <w:rPr>
          <w:rFonts w:asciiTheme="minorHAnsi" w:hAnsiTheme="minorHAnsi" w:cstheme="minorHAnsi"/>
          <w:bCs/>
        </w:rPr>
        <w:t xml:space="preserve">Kč bez DPH, </w:t>
      </w:r>
      <w:r w:rsidR="00427086">
        <w:rPr>
          <w:rFonts w:asciiTheme="minorHAnsi" w:hAnsiTheme="minorHAnsi" w:cstheme="minorHAnsi"/>
          <w:bCs/>
        </w:rPr>
        <w:t>52.500,-</w:t>
      </w:r>
      <w:r w:rsidRPr="0045418C">
        <w:rPr>
          <w:rFonts w:asciiTheme="minorHAnsi" w:hAnsiTheme="minorHAnsi" w:cstheme="minorHAnsi"/>
          <w:bCs/>
        </w:rPr>
        <w:t xml:space="preserve"> Kč DPH, </w:t>
      </w:r>
      <w:r w:rsidR="00427086">
        <w:rPr>
          <w:rFonts w:asciiTheme="minorHAnsi" w:hAnsiTheme="minorHAnsi" w:cstheme="minorHAnsi"/>
          <w:bCs/>
          <w:lang w:val="en-US"/>
        </w:rPr>
        <w:t xml:space="preserve">302.500,- </w:t>
      </w:r>
      <w:r w:rsidRPr="0045418C">
        <w:rPr>
          <w:rFonts w:asciiTheme="minorHAnsi" w:hAnsiTheme="minorHAnsi" w:cstheme="minorHAnsi"/>
          <w:bCs/>
        </w:rPr>
        <w:t>Kč včetně DPH.</w:t>
      </w:r>
    </w:p>
    <w:p w14:paraId="14601EFB" w14:textId="1B7865EF" w:rsidR="00580D41" w:rsidRPr="0045418C" w:rsidRDefault="00580D41" w:rsidP="00147F26">
      <w:pPr>
        <w:pStyle w:val="Odstavecseseznamem"/>
        <w:numPr>
          <w:ilvl w:val="0"/>
          <w:numId w:val="8"/>
        </w:numPr>
        <w:spacing w:after="180" w:line="360" w:lineRule="auto"/>
        <w:ind w:left="567" w:hanging="567"/>
        <w:contextualSpacing/>
        <w:jc w:val="both"/>
        <w:rPr>
          <w:rFonts w:asciiTheme="minorHAnsi" w:eastAsia="Calibri" w:hAnsiTheme="minorHAnsi" w:cstheme="minorHAnsi"/>
          <w:lang w:eastAsia="en-US"/>
        </w:rPr>
      </w:pPr>
      <w:r w:rsidRPr="0045418C">
        <w:rPr>
          <w:rFonts w:asciiTheme="minorHAnsi" w:eastAsia="Calibri" w:hAnsiTheme="minorHAnsi" w:cstheme="minorHAnsi"/>
          <w:lang w:eastAsia="en-US"/>
        </w:rPr>
        <w:t xml:space="preserve">Smluvní strany se dohodly, že Zhotoviteli náleží za </w:t>
      </w:r>
      <w:r w:rsidRPr="0045418C">
        <w:rPr>
          <w:rFonts w:asciiTheme="minorHAnsi" w:hAnsiTheme="minorHAnsi" w:cstheme="minorHAnsi"/>
        </w:rPr>
        <w:t>zpracování projektové dokumentace pro provádění stavby včetně soupisu stavebních prací, dodávek a služeb s</w:t>
      </w:r>
      <w:r w:rsidR="00011DF9" w:rsidRPr="0045418C">
        <w:rPr>
          <w:rFonts w:asciiTheme="minorHAnsi" w:hAnsiTheme="minorHAnsi" w:cstheme="minorHAnsi"/>
        </w:rPr>
        <w:t xml:space="preserve"> oceněným a neoceněným výkazem </w:t>
      </w:r>
      <w:r w:rsidRPr="0045418C">
        <w:rPr>
          <w:rFonts w:asciiTheme="minorHAnsi" w:hAnsiTheme="minorHAnsi" w:cstheme="minorHAnsi"/>
        </w:rPr>
        <w:t>výměr</w:t>
      </w:r>
      <w:r w:rsidR="00790945" w:rsidRPr="0045418C">
        <w:rPr>
          <w:rFonts w:asciiTheme="minorHAnsi" w:hAnsiTheme="minorHAnsi" w:cstheme="minorHAnsi"/>
        </w:rPr>
        <w:t xml:space="preserve">, </w:t>
      </w:r>
      <w:r w:rsidR="00A5157D" w:rsidRPr="0045418C">
        <w:rPr>
          <w:rFonts w:asciiTheme="minorHAnsi" w:hAnsiTheme="minorHAnsi" w:cstheme="minorHAnsi"/>
        </w:rPr>
        <w:t xml:space="preserve">zajišťování veškeré inženýrské činnosti v souvislosti se zpracováním projektové dokumentace pro provádění stavby „Obnova náměstí Jiřího z Poděbrad, Praha 3“ a poskytování součinnosti v rámci následného zadávacího řízení zhotovení stavby „Obnova náměstí Jiřího z Poděbrad, </w:t>
      </w:r>
      <w:proofErr w:type="gramStart"/>
      <w:r w:rsidR="00A5157D" w:rsidRPr="0045418C">
        <w:rPr>
          <w:rFonts w:asciiTheme="minorHAnsi" w:hAnsiTheme="minorHAnsi" w:cstheme="minorHAnsi"/>
        </w:rPr>
        <w:t xml:space="preserve">Praha 3“  </w:t>
      </w:r>
      <w:r w:rsidRPr="0045418C">
        <w:rPr>
          <w:rFonts w:asciiTheme="minorHAnsi" w:hAnsiTheme="minorHAnsi" w:cstheme="minorHAnsi"/>
        </w:rPr>
        <w:t>dle</w:t>
      </w:r>
      <w:proofErr w:type="gramEnd"/>
      <w:r w:rsidRPr="0045418C">
        <w:rPr>
          <w:rFonts w:asciiTheme="minorHAnsi" w:hAnsiTheme="minorHAnsi" w:cstheme="minorHAnsi"/>
        </w:rPr>
        <w:t xml:space="preserve"> čl. III., odst. 3.2.3. této smlouvy</w:t>
      </w:r>
      <w:r w:rsidRPr="0045418C">
        <w:rPr>
          <w:rFonts w:asciiTheme="minorHAnsi" w:eastAsia="Calibri" w:hAnsiTheme="minorHAnsi" w:cstheme="minorHAnsi"/>
          <w:lang w:eastAsia="en-US"/>
        </w:rPr>
        <w:t xml:space="preserve"> částka ve výši</w:t>
      </w:r>
      <w:r w:rsidR="00427086">
        <w:rPr>
          <w:rFonts w:asciiTheme="minorHAnsi" w:eastAsia="Calibri" w:hAnsiTheme="minorHAnsi" w:cstheme="minorHAnsi"/>
          <w:lang w:eastAsia="en-US"/>
        </w:rPr>
        <w:t xml:space="preserve"> 4.900.000,-</w:t>
      </w:r>
      <w:r w:rsidRPr="0045418C">
        <w:rPr>
          <w:rFonts w:asciiTheme="minorHAnsi" w:hAnsiTheme="minorHAnsi" w:cstheme="minorHAnsi"/>
          <w:b/>
          <w:bCs/>
        </w:rPr>
        <w:t xml:space="preserve"> </w:t>
      </w:r>
      <w:r w:rsidRPr="0045418C">
        <w:rPr>
          <w:rFonts w:asciiTheme="minorHAnsi" w:hAnsiTheme="minorHAnsi" w:cstheme="minorHAnsi"/>
          <w:bCs/>
        </w:rPr>
        <w:t>Kč bez DPH,</w:t>
      </w:r>
      <w:r w:rsidR="00427086">
        <w:rPr>
          <w:rFonts w:asciiTheme="minorHAnsi" w:hAnsiTheme="minorHAnsi" w:cstheme="minorHAnsi"/>
          <w:bCs/>
        </w:rPr>
        <w:t xml:space="preserve"> 1.029.000,-</w:t>
      </w:r>
      <w:r w:rsidRPr="0045418C">
        <w:rPr>
          <w:rFonts w:asciiTheme="minorHAnsi" w:hAnsiTheme="minorHAnsi" w:cstheme="minorHAnsi"/>
          <w:bCs/>
        </w:rPr>
        <w:t xml:space="preserve"> Kč DPH,</w:t>
      </w:r>
      <w:r w:rsidR="00427086">
        <w:rPr>
          <w:rFonts w:asciiTheme="minorHAnsi" w:hAnsiTheme="minorHAnsi" w:cstheme="minorHAnsi"/>
          <w:bCs/>
        </w:rPr>
        <w:t xml:space="preserve"> 5.929.000,-</w:t>
      </w:r>
      <w:r w:rsidRPr="0045418C">
        <w:rPr>
          <w:rFonts w:asciiTheme="minorHAnsi" w:hAnsiTheme="minorHAnsi" w:cstheme="minorHAnsi"/>
          <w:bCs/>
        </w:rPr>
        <w:t xml:space="preserve"> Kč včetně DPH.</w:t>
      </w:r>
    </w:p>
    <w:p w14:paraId="5DE5BA5B" w14:textId="624FDB7D" w:rsidR="00B82DB3" w:rsidRPr="000D20B2" w:rsidRDefault="000C459D" w:rsidP="00147F26">
      <w:pPr>
        <w:pStyle w:val="Odstavecseseznamem"/>
        <w:numPr>
          <w:ilvl w:val="0"/>
          <w:numId w:val="8"/>
        </w:numPr>
        <w:spacing w:after="180" w:line="360" w:lineRule="auto"/>
        <w:ind w:left="567" w:hanging="567"/>
        <w:contextualSpacing/>
        <w:jc w:val="both"/>
        <w:rPr>
          <w:rFonts w:asciiTheme="minorHAnsi" w:eastAsia="Calibri" w:hAnsiTheme="minorHAnsi" w:cstheme="minorHAnsi"/>
          <w:lang w:eastAsia="en-US"/>
        </w:rPr>
      </w:pPr>
      <w:r w:rsidRPr="000D20B2">
        <w:rPr>
          <w:rFonts w:asciiTheme="minorHAnsi" w:eastAsia="Calibri" w:hAnsiTheme="minorHAnsi" w:cstheme="minorHAnsi"/>
          <w:lang w:eastAsia="en-US"/>
        </w:rPr>
        <w:t xml:space="preserve">Smluvní strany se dohodly, že Zhotoviteli náleží za 1 hodinu výkonu autorského </w:t>
      </w:r>
      <w:proofErr w:type="gramStart"/>
      <w:r w:rsidRPr="000D20B2">
        <w:rPr>
          <w:rFonts w:asciiTheme="minorHAnsi" w:eastAsia="Calibri" w:hAnsiTheme="minorHAnsi" w:cstheme="minorHAnsi"/>
          <w:lang w:eastAsia="en-US"/>
        </w:rPr>
        <w:t>dozoru</w:t>
      </w:r>
      <w:r w:rsidR="006A5EA1">
        <w:rPr>
          <w:rFonts w:asciiTheme="minorHAnsi" w:eastAsia="Calibri" w:hAnsiTheme="minorHAnsi" w:cstheme="minorHAnsi"/>
          <w:lang w:eastAsia="en-US"/>
        </w:rPr>
        <w:t xml:space="preserve">  </w:t>
      </w:r>
      <w:r w:rsidRPr="000D20B2">
        <w:rPr>
          <w:rFonts w:asciiTheme="minorHAnsi" w:eastAsia="Calibri" w:hAnsiTheme="minorHAnsi" w:cstheme="minorHAnsi"/>
          <w:lang w:eastAsia="en-US"/>
        </w:rPr>
        <w:t>dle</w:t>
      </w:r>
      <w:proofErr w:type="gramEnd"/>
      <w:r w:rsidRPr="000D20B2">
        <w:rPr>
          <w:rFonts w:asciiTheme="minorHAnsi" w:eastAsia="Calibri" w:hAnsiTheme="minorHAnsi" w:cstheme="minorHAnsi"/>
          <w:lang w:eastAsia="en-US"/>
        </w:rPr>
        <w:t xml:space="preserve"> čl. III., odst. 3.2.</w:t>
      </w:r>
      <w:r w:rsidR="00A5157D" w:rsidRPr="000D20B2">
        <w:rPr>
          <w:rFonts w:asciiTheme="minorHAnsi" w:eastAsia="Calibri" w:hAnsiTheme="minorHAnsi" w:cstheme="minorHAnsi"/>
          <w:lang w:eastAsia="en-US"/>
        </w:rPr>
        <w:t>4.</w:t>
      </w:r>
      <w:r w:rsidRPr="000D20B2">
        <w:rPr>
          <w:rFonts w:asciiTheme="minorHAnsi" w:eastAsia="Calibri" w:hAnsiTheme="minorHAnsi" w:cstheme="minorHAnsi"/>
          <w:lang w:eastAsia="en-US"/>
        </w:rPr>
        <w:t xml:space="preserve"> této smlouvy částka ve výši</w:t>
      </w:r>
      <w:r w:rsidR="00427086">
        <w:rPr>
          <w:rFonts w:asciiTheme="minorHAnsi" w:eastAsia="Calibri" w:hAnsiTheme="minorHAnsi" w:cstheme="minorHAnsi"/>
          <w:lang w:eastAsia="en-US"/>
        </w:rPr>
        <w:t xml:space="preserve"> 550,- </w:t>
      </w:r>
      <w:r w:rsidRPr="000D20B2">
        <w:rPr>
          <w:rFonts w:asciiTheme="minorHAnsi" w:hAnsiTheme="minorHAnsi" w:cstheme="minorHAnsi"/>
          <w:bCs/>
        </w:rPr>
        <w:t>Kč bez DPH,</w:t>
      </w:r>
      <w:r w:rsidR="00427086">
        <w:rPr>
          <w:rFonts w:asciiTheme="minorHAnsi" w:hAnsiTheme="minorHAnsi" w:cstheme="minorHAnsi"/>
          <w:bCs/>
        </w:rPr>
        <w:t xml:space="preserve"> 116,-</w:t>
      </w:r>
      <w:r w:rsidRPr="000D20B2">
        <w:rPr>
          <w:rFonts w:asciiTheme="minorHAnsi" w:hAnsiTheme="minorHAnsi" w:cstheme="minorHAnsi"/>
          <w:bCs/>
        </w:rPr>
        <w:t xml:space="preserve"> Kč DPH,</w:t>
      </w:r>
      <w:r w:rsidR="00427086">
        <w:rPr>
          <w:rFonts w:asciiTheme="minorHAnsi" w:hAnsiTheme="minorHAnsi" w:cstheme="minorHAnsi"/>
          <w:bCs/>
        </w:rPr>
        <w:t xml:space="preserve"> 666,-</w:t>
      </w:r>
      <w:r w:rsidR="002064BC" w:rsidRPr="000D20B2">
        <w:rPr>
          <w:rFonts w:asciiTheme="minorHAnsi" w:hAnsiTheme="minorHAnsi" w:cstheme="minorHAnsi"/>
          <w:b/>
          <w:bCs/>
        </w:rPr>
        <w:t xml:space="preserve"> </w:t>
      </w:r>
      <w:r w:rsidRPr="000D20B2">
        <w:rPr>
          <w:rFonts w:asciiTheme="minorHAnsi" w:hAnsiTheme="minorHAnsi" w:cstheme="minorHAnsi"/>
          <w:bCs/>
        </w:rPr>
        <w:t>Kč včetně DPH.</w:t>
      </w:r>
    </w:p>
    <w:p w14:paraId="5CFE552D" w14:textId="6E3A6FB1" w:rsidR="005045D6" w:rsidRPr="000D20B2" w:rsidRDefault="005045D6" w:rsidP="00147F26">
      <w:pPr>
        <w:numPr>
          <w:ilvl w:val="0"/>
          <w:numId w:val="8"/>
        </w:numPr>
        <w:spacing w:after="180" w:line="360" w:lineRule="auto"/>
        <w:ind w:left="567" w:hanging="567"/>
        <w:contextualSpacing/>
        <w:jc w:val="both"/>
        <w:rPr>
          <w:rFonts w:asciiTheme="minorHAnsi" w:eastAsia="Calibri" w:hAnsiTheme="minorHAnsi" w:cstheme="minorHAnsi"/>
          <w:lang w:eastAsia="en-US"/>
        </w:rPr>
      </w:pPr>
      <w:r w:rsidRPr="000D20B2">
        <w:rPr>
          <w:rFonts w:asciiTheme="minorHAnsi" w:eastAsia="Calibri" w:hAnsiTheme="minorHAnsi" w:cstheme="minorHAnsi"/>
          <w:lang w:eastAsia="en-US"/>
        </w:rPr>
        <w:t xml:space="preserve">Smluvní strany se dohodly, že </w:t>
      </w:r>
      <w:r w:rsidRPr="000D20B2">
        <w:rPr>
          <w:rFonts w:asciiTheme="minorHAnsi" w:eastAsia="Calibri" w:hAnsiTheme="minorHAnsi" w:cstheme="minorHAnsi"/>
          <w:b/>
          <w:bCs/>
          <w:lang w:eastAsia="en-US"/>
        </w:rPr>
        <w:t>celková</w:t>
      </w:r>
      <w:r w:rsidR="00463FED" w:rsidRPr="000D20B2">
        <w:rPr>
          <w:rFonts w:asciiTheme="minorHAnsi" w:eastAsia="Calibri" w:hAnsiTheme="minorHAnsi" w:cstheme="minorHAnsi"/>
          <w:b/>
          <w:bCs/>
          <w:lang w:eastAsia="en-US"/>
        </w:rPr>
        <w:t xml:space="preserve"> </w:t>
      </w:r>
      <w:r w:rsidRPr="000D20B2">
        <w:rPr>
          <w:rFonts w:asciiTheme="minorHAnsi" w:eastAsia="Calibri" w:hAnsiTheme="minorHAnsi" w:cstheme="minorHAnsi"/>
          <w:b/>
          <w:bCs/>
          <w:lang w:eastAsia="en-US"/>
        </w:rPr>
        <w:t>ce</w:t>
      </w:r>
      <w:r w:rsidR="009D04CF" w:rsidRPr="000D20B2">
        <w:rPr>
          <w:rFonts w:asciiTheme="minorHAnsi" w:eastAsia="Calibri" w:hAnsiTheme="minorHAnsi" w:cstheme="minorHAnsi"/>
          <w:b/>
          <w:bCs/>
          <w:lang w:eastAsia="en-US"/>
        </w:rPr>
        <w:t>na</w:t>
      </w:r>
      <w:r w:rsidR="009D04CF" w:rsidRPr="000D20B2">
        <w:rPr>
          <w:rFonts w:asciiTheme="minorHAnsi" w:eastAsia="Calibri" w:hAnsiTheme="minorHAnsi" w:cstheme="minorHAnsi"/>
          <w:lang w:eastAsia="en-US"/>
        </w:rPr>
        <w:t xml:space="preserve"> za </w:t>
      </w:r>
      <w:r w:rsidR="00515FBB" w:rsidRPr="000D20B2">
        <w:rPr>
          <w:rFonts w:asciiTheme="minorHAnsi" w:eastAsia="Calibri" w:hAnsiTheme="minorHAnsi" w:cstheme="minorHAnsi"/>
          <w:lang w:eastAsia="en-US"/>
        </w:rPr>
        <w:t>Dílo</w:t>
      </w:r>
      <w:r w:rsidR="009D04CF" w:rsidRPr="000D20B2">
        <w:rPr>
          <w:rFonts w:asciiTheme="minorHAnsi" w:eastAsia="Calibri" w:hAnsiTheme="minorHAnsi" w:cstheme="minorHAnsi"/>
          <w:lang w:eastAsia="en-US"/>
        </w:rPr>
        <w:t xml:space="preserve"> </w:t>
      </w:r>
      <w:r w:rsidR="00446138" w:rsidRPr="000D20B2">
        <w:rPr>
          <w:rFonts w:asciiTheme="minorHAnsi" w:eastAsia="Calibri" w:hAnsiTheme="minorHAnsi" w:cstheme="minorHAnsi"/>
          <w:lang w:eastAsia="en-US"/>
        </w:rPr>
        <w:t>dle této smlouvy</w:t>
      </w:r>
      <w:r w:rsidR="0067279B" w:rsidRPr="000D20B2">
        <w:rPr>
          <w:rFonts w:asciiTheme="minorHAnsi" w:eastAsia="Calibri" w:hAnsiTheme="minorHAnsi" w:cstheme="minorHAnsi"/>
          <w:lang w:eastAsia="en-US"/>
        </w:rPr>
        <w:t xml:space="preserve"> s výjimkou výkonu autorského dozoru dle čl. III., odst. 3.2.</w:t>
      </w:r>
      <w:r w:rsidR="00B82DB3" w:rsidRPr="000D20B2">
        <w:rPr>
          <w:rFonts w:asciiTheme="minorHAnsi" w:eastAsia="Calibri" w:hAnsiTheme="minorHAnsi" w:cstheme="minorHAnsi"/>
          <w:lang w:eastAsia="en-US"/>
        </w:rPr>
        <w:t>4</w:t>
      </w:r>
      <w:r w:rsidR="0067279B" w:rsidRPr="000D20B2">
        <w:rPr>
          <w:rFonts w:asciiTheme="minorHAnsi" w:eastAsia="Calibri" w:hAnsiTheme="minorHAnsi" w:cstheme="minorHAnsi"/>
          <w:lang w:eastAsia="en-US"/>
        </w:rPr>
        <w:t>. této smlouvy</w:t>
      </w:r>
      <w:r w:rsidR="00446138" w:rsidRPr="000D20B2">
        <w:rPr>
          <w:rFonts w:asciiTheme="minorHAnsi" w:eastAsia="Calibri" w:hAnsiTheme="minorHAnsi" w:cstheme="minorHAnsi"/>
          <w:lang w:eastAsia="en-US"/>
        </w:rPr>
        <w:t xml:space="preserve"> činí částku </w:t>
      </w:r>
      <w:r w:rsidR="00515FBB" w:rsidRPr="000D20B2">
        <w:rPr>
          <w:rFonts w:asciiTheme="minorHAnsi" w:eastAsia="Calibri" w:hAnsiTheme="minorHAnsi" w:cstheme="minorHAnsi"/>
          <w:lang w:eastAsia="en-US"/>
        </w:rPr>
        <w:t>ve výši</w:t>
      </w:r>
      <w:r w:rsidR="00427086">
        <w:rPr>
          <w:rFonts w:asciiTheme="minorHAnsi" w:eastAsia="Calibri" w:hAnsiTheme="minorHAnsi" w:cstheme="minorHAnsi"/>
          <w:lang w:eastAsia="en-US"/>
        </w:rPr>
        <w:t xml:space="preserve"> 7.500.000,-</w:t>
      </w:r>
      <w:r w:rsidR="0090318B" w:rsidRPr="000D20B2" w:rsidDel="00B36D1C">
        <w:rPr>
          <w:rFonts w:asciiTheme="minorHAnsi" w:hAnsiTheme="minorHAnsi" w:cstheme="minorHAnsi"/>
          <w:b/>
          <w:bCs/>
        </w:rPr>
        <w:t xml:space="preserve"> </w:t>
      </w:r>
      <w:r w:rsidR="00515FBB" w:rsidRPr="000D20B2">
        <w:rPr>
          <w:rFonts w:asciiTheme="minorHAnsi" w:hAnsiTheme="minorHAnsi" w:cstheme="minorHAnsi"/>
          <w:bCs/>
        </w:rPr>
        <w:t>Kč bez DPH,</w:t>
      </w:r>
      <w:r w:rsidR="00427086">
        <w:rPr>
          <w:rFonts w:asciiTheme="minorHAnsi" w:hAnsiTheme="minorHAnsi" w:cstheme="minorHAnsi"/>
          <w:bCs/>
        </w:rPr>
        <w:t xml:space="preserve"> </w:t>
      </w:r>
      <w:r w:rsidR="005B6C96">
        <w:rPr>
          <w:rFonts w:asciiTheme="minorHAnsi" w:hAnsiTheme="minorHAnsi" w:cstheme="minorHAnsi"/>
          <w:bCs/>
        </w:rPr>
        <w:t>1.57</w:t>
      </w:r>
      <w:r w:rsidR="00646956">
        <w:rPr>
          <w:rFonts w:asciiTheme="minorHAnsi" w:hAnsiTheme="minorHAnsi" w:cstheme="minorHAnsi"/>
          <w:bCs/>
        </w:rPr>
        <w:t>5</w:t>
      </w:r>
      <w:r w:rsidR="005B6C96">
        <w:rPr>
          <w:rFonts w:asciiTheme="minorHAnsi" w:hAnsiTheme="minorHAnsi" w:cstheme="minorHAnsi"/>
          <w:bCs/>
        </w:rPr>
        <w:t>.000,-</w:t>
      </w:r>
      <w:r w:rsidR="0090318B" w:rsidRPr="000D20B2" w:rsidDel="00B36D1C">
        <w:rPr>
          <w:rFonts w:asciiTheme="minorHAnsi" w:hAnsiTheme="minorHAnsi" w:cstheme="minorHAnsi"/>
          <w:b/>
          <w:bCs/>
        </w:rPr>
        <w:t xml:space="preserve"> </w:t>
      </w:r>
      <w:r w:rsidR="00515FBB" w:rsidRPr="000D20B2">
        <w:rPr>
          <w:rFonts w:asciiTheme="minorHAnsi" w:hAnsiTheme="minorHAnsi" w:cstheme="minorHAnsi"/>
          <w:bCs/>
        </w:rPr>
        <w:t>Kč DPH,</w:t>
      </w:r>
      <w:r w:rsidR="005B6C96">
        <w:rPr>
          <w:rFonts w:asciiTheme="minorHAnsi" w:hAnsiTheme="minorHAnsi" w:cstheme="minorHAnsi"/>
          <w:b/>
          <w:bCs/>
        </w:rPr>
        <w:t xml:space="preserve"> </w:t>
      </w:r>
      <w:r w:rsidR="005B6C96" w:rsidRPr="005B6C96">
        <w:rPr>
          <w:rFonts w:asciiTheme="minorHAnsi" w:hAnsiTheme="minorHAnsi" w:cstheme="minorHAnsi"/>
        </w:rPr>
        <w:t>9.07</w:t>
      </w:r>
      <w:r w:rsidR="00646956">
        <w:rPr>
          <w:rFonts w:asciiTheme="minorHAnsi" w:hAnsiTheme="minorHAnsi" w:cstheme="minorHAnsi"/>
        </w:rPr>
        <w:t>5</w:t>
      </w:r>
      <w:r w:rsidR="005B6C96" w:rsidRPr="005B6C96">
        <w:rPr>
          <w:rFonts w:asciiTheme="minorHAnsi" w:hAnsiTheme="minorHAnsi" w:cstheme="minorHAnsi"/>
        </w:rPr>
        <w:t>.000,-</w:t>
      </w:r>
      <w:r w:rsidR="0090318B" w:rsidRPr="000D20B2">
        <w:rPr>
          <w:rFonts w:asciiTheme="minorHAnsi" w:hAnsiTheme="minorHAnsi" w:cstheme="minorHAnsi"/>
          <w:b/>
          <w:bCs/>
        </w:rPr>
        <w:t xml:space="preserve"> </w:t>
      </w:r>
      <w:r w:rsidR="00515FBB" w:rsidRPr="000D20B2">
        <w:rPr>
          <w:rFonts w:asciiTheme="minorHAnsi" w:hAnsiTheme="minorHAnsi" w:cstheme="minorHAnsi"/>
          <w:bCs/>
        </w:rPr>
        <w:t>Kč včetně DPH</w:t>
      </w:r>
      <w:r w:rsidR="00032696" w:rsidRPr="000D20B2">
        <w:rPr>
          <w:rFonts w:asciiTheme="minorHAnsi" w:hAnsiTheme="minorHAnsi" w:cstheme="minorHAnsi"/>
          <w:bCs/>
          <w:i/>
          <w:iCs/>
        </w:rPr>
        <w:t>.</w:t>
      </w:r>
      <w:r w:rsidR="00032696" w:rsidRPr="000D20B2">
        <w:rPr>
          <w:rFonts w:asciiTheme="minorHAnsi" w:hAnsiTheme="minorHAnsi" w:cstheme="minorHAnsi"/>
          <w:bCs/>
        </w:rPr>
        <w:t xml:space="preserve"> (součet smluvních cen dle čl. V</w:t>
      </w:r>
      <w:r w:rsidR="00AA3056" w:rsidRPr="000D20B2">
        <w:rPr>
          <w:rFonts w:asciiTheme="minorHAnsi" w:hAnsiTheme="minorHAnsi" w:cstheme="minorHAnsi"/>
          <w:bCs/>
        </w:rPr>
        <w:t>I</w:t>
      </w:r>
      <w:r w:rsidR="00D751C9" w:rsidRPr="000D20B2">
        <w:rPr>
          <w:rFonts w:asciiTheme="minorHAnsi" w:hAnsiTheme="minorHAnsi" w:cstheme="minorHAnsi"/>
          <w:bCs/>
        </w:rPr>
        <w:t>I</w:t>
      </w:r>
      <w:r w:rsidR="00032696" w:rsidRPr="000D20B2">
        <w:rPr>
          <w:rFonts w:asciiTheme="minorHAnsi" w:hAnsiTheme="minorHAnsi" w:cstheme="minorHAnsi"/>
          <w:bCs/>
        </w:rPr>
        <w:t xml:space="preserve">. odst. </w:t>
      </w:r>
      <w:proofErr w:type="gramStart"/>
      <w:r w:rsidR="00D751C9" w:rsidRPr="000D20B2">
        <w:rPr>
          <w:rFonts w:asciiTheme="minorHAnsi" w:hAnsiTheme="minorHAnsi" w:cstheme="minorHAnsi"/>
          <w:bCs/>
        </w:rPr>
        <w:t>7</w:t>
      </w:r>
      <w:r w:rsidR="00032696" w:rsidRPr="000D20B2">
        <w:rPr>
          <w:rFonts w:asciiTheme="minorHAnsi" w:hAnsiTheme="minorHAnsi" w:cstheme="minorHAnsi"/>
          <w:bCs/>
        </w:rPr>
        <w:t>.1. až</w:t>
      </w:r>
      <w:proofErr w:type="gramEnd"/>
      <w:r w:rsidR="00032696" w:rsidRPr="000D20B2">
        <w:rPr>
          <w:rFonts w:asciiTheme="minorHAnsi" w:hAnsiTheme="minorHAnsi" w:cstheme="minorHAnsi"/>
          <w:bCs/>
        </w:rPr>
        <w:t xml:space="preserve"> </w:t>
      </w:r>
      <w:r w:rsidR="00D751C9" w:rsidRPr="000D20B2">
        <w:rPr>
          <w:rFonts w:asciiTheme="minorHAnsi" w:hAnsiTheme="minorHAnsi" w:cstheme="minorHAnsi"/>
          <w:bCs/>
        </w:rPr>
        <w:t>7</w:t>
      </w:r>
      <w:r w:rsidR="00032696" w:rsidRPr="000D20B2">
        <w:rPr>
          <w:rFonts w:asciiTheme="minorHAnsi" w:hAnsiTheme="minorHAnsi" w:cstheme="minorHAnsi"/>
          <w:bCs/>
        </w:rPr>
        <w:t>.</w:t>
      </w:r>
      <w:r w:rsidR="00B82DB3" w:rsidRPr="000D20B2">
        <w:rPr>
          <w:rFonts w:asciiTheme="minorHAnsi" w:hAnsiTheme="minorHAnsi" w:cstheme="minorHAnsi"/>
          <w:bCs/>
        </w:rPr>
        <w:t>3</w:t>
      </w:r>
      <w:r w:rsidR="00AA3056" w:rsidRPr="000D20B2">
        <w:rPr>
          <w:rFonts w:asciiTheme="minorHAnsi" w:hAnsiTheme="minorHAnsi" w:cstheme="minorHAnsi"/>
          <w:bCs/>
        </w:rPr>
        <w:t>.</w:t>
      </w:r>
      <w:r w:rsidR="00032696" w:rsidRPr="000D20B2">
        <w:rPr>
          <w:rFonts w:asciiTheme="minorHAnsi" w:hAnsiTheme="minorHAnsi" w:cstheme="minorHAnsi"/>
          <w:bCs/>
        </w:rPr>
        <w:t xml:space="preserve"> této smlouvy).</w:t>
      </w:r>
    </w:p>
    <w:p w14:paraId="24169177" w14:textId="01D27F3F" w:rsidR="00C41A15" w:rsidRPr="0045418C" w:rsidRDefault="00124ECD" w:rsidP="00147F26">
      <w:pPr>
        <w:numPr>
          <w:ilvl w:val="0"/>
          <w:numId w:val="8"/>
        </w:numPr>
        <w:spacing w:after="180" w:line="360" w:lineRule="auto"/>
        <w:ind w:left="567" w:hanging="567"/>
        <w:contextualSpacing/>
        <w:jc w:val="both"/>
        <w:rPr>
          <w:rFonts w:asciiTheme="minorHAnsi" w:eastAsia="Calibri" w:hAnsiTheme="minorHAnsi" w:cstheme="minorHAnsi"/>
          <w:lang w:eastAsia="en-US"/>
        </w:rPr>
      </w:pPr>
      <w:r w:rsidRPr="0045418C">
        <w:rPr>
          <w:rFonts w:asciiTheme="minorHAnsi" w:eastAsia="Calibri" w:hAnsiTheme="minorHAnsi" w:cstheme="minorHAnsi"/>
          <w:lang w:eastAsia="en-US"/>
        </w:rPr>
        <w:t>Smluvní strany se výslovně dohodly na tom, že smluvní cen</w:t>
      </w:r>
      <w:r w:rsidR="00446138" w:rsidRPr="0045418C">
        <w:rPr>
          <w:rFonts w:asciiTheme="minorHAnsi" w:eastAsia="Calibri" w:hAnsiTheme="minorHAnsi" w:cstheme="minorHAnsi"/>
          <w:lang w:eastAsia="en-US"/>
        </w:rPr>
        <w:t xml:space="preserve">y uvedené v čl. </w:t>
      </w:r>
      <w:r w:rsidR="0021726B" w:rsidRPr="0045418C">
        <w:rPr>
          <w:rFonts w:asciiTheme="minorHAnsi" w:eastAsia="Calibri" w:hAnsiTheme="minorHAnsi" w:cstheme="minorHAnsi"/>
          <w:lang w:eastAsia="en-US"/>
        </w:rPr>
        <w:t>V</w:t>
      </w:r>
      <w:r w:rsidR="00D751C9" w:rsidRPr="0045418C">
        <w:rPr>
          <w:rFonts w:asciiTheme="minorHAnsi" w:eastAsia="Calibri" w:hAnsiTheme="minorHAnsi" w:cstheme="minorHAnsi"/>
          <w:lang w:eastAsia="en-US"/>
        </w:rPr>
        <w:t>I</w:t>
      </w:r>
      <w:r w:rsidR="00AA3056" w:rsidRPr="0045418C">
        <w:rPr>
          <w:rFonts w:asciiTheme="minorHAnsi" w:eastAsia="Calibri" w:hAnsiTheme="minorHAnsi" w:cstheme="minorHAnsi"/>
          <w:lang w:eastAsia="en-US"/>
        </w:rPr>
        <w:t>I</w:t>
      </w:r>
      <w:r w:rsidR="0021726B" w:rsidRPr="0045418C">
        <w:rPr>
          <w:rFonts w:asciiTheme="minorHAnsi" w:eastAsia="Calibri" w:hAnsiTheme="minorHAnsi" w:cstheme="minorHAnsi"/>
          <w:lang w:eastAsia="en-US"/>
        </w:rPr>
        <w:t>.,</w:t>
      </w:r>
      <w:r w:rsidR="00446138" w:rsidRPr="0045418C">
        <w:rPr>
          <w:rFonts w:asciiTheme="minorHAnsi" w:eastAsia="Calibri" w:hAnsiTheme="minorHAnsi" w:cstheme="minorHAnsi"/>
          <w:lang w:eastAsia="en-US"/>
        </w:rPr>
        <w:t xml:space="preserve"> odst. </w:t>
      </w:r>
      <w:proofErr w:type="gramStart"/>
      <w:r w:rsidR="00D751C9" w:rsidRPr="0045418C">
        <w:rPr>
          <w:rFonts w:asciiTheme="minorHAnsi" w:eastAsia="Calibri" w:hAnsiTheme="minorHAnsi" w:cstheme="minorHAnsi"/>
          <w:lang w:eastAsia="en-US"/>
        </w:rPr>
        <w:t>7</w:t>
      </w:r>
      <w:r w:rsidR="00446138" w:rsidRPr="0045418C">
        <w:rPr>
          <w:rFonts w:asciiTheme="minorHAnsi" w:eastAsia="Calibri" w:hAnsiTheme="minorHAnsi" w:cstheme="minorHAnsi"/>
          <w:lang w:eastAsia="en-US"/>
        </w:rPr>
        <w:t>.1. až</w:t>
      </w:r>
      <w:proofErr w:type="gramEnd"/>
      <w:r w:rsidR="00446138" w:rsidRPr="0045418C">
        <w:rPr>
          <w:rFonts w:asciiTheme="minorHAnsi" w:eastAsia="Calibri" w:hAnsiTheme="minorHAnsi" w:cstheme="minorHAnsi"/>
          <w:lang w:eastAsia="en-US"/>
        </w:rPr>
        <w:t xml:space="preserve"> </w:t>
      </w:r>
      <w:r w:rsidR="00D751C9" w:rsidRPr="0045418C">
        <w:rPr>
          <w:rFonts w:asciiTheme="minorHAnsi" w:eastAsia="Calibri" w:hAnsiTheme="minorHAnsi" w:cstheme="minorHAnsi"/>
          <w:lang w:eastAsia="en-US"/>
        </w:rPr>
        <w:t>7</w:t>
      </w:r>
      <w:r w:rsidR="00446138" w:rsidRPr="0045418C">
        <w:rPr>
          <w:rFonts w:asciiTheme="minorHAnsi" w:eastAsia="Calibri" w:hAnsiTheme="minorHAnsi" w:cstheme="minorHAnsi"/>
          <w:lang w:eastAsia="en-US"/>
        </w:rPr>
        <w:t>.</w:t>
      </w:r>
      <w:r w:rsidR="00B82DB3" w:rsidRPr="0045418C">
        <w:rPr>
          <w:rFonts w:asciiTheme="minorHAnsi" w:eastAsia="Calibri" w:hAnsiTheme="minorHAnsi" w:cstheme="minorHAnsi"/>
          <w:lang w:eastAsia="en-US"/>
        </w:rPr>
        <w:t>5</w:t>
      </w:r>
      <w:r w:rsidR="00AA3056" w:rsidRPr="0045418C">
        <w:rPr>
          <w:rFonts w:asciiTheme="minorHAnsi" w:eastAsia="Calibri" w:hAnsiTheme="minorHAnsi" w:cstheme="minorHAnsi"/>
          <w:lang w:eastAsia="en-US"/>
        </w:rPr>
        <w:t>.</w:t>
      </w:r>
      <w:r w:rsidRPr="0045418C">
        <w:rPr>
          <w:rFonts w:asciiTheme="minorHAnsi" w:eastAsia="Calibri" w:hAnsiTheme="minorHAnsi" w:cstheme="minorHAnsi"/>
          <w:lang w:eastAsia="en-US"/>
        </w:rPr>
        <w:t xml:space="preserve"> </w:t>
      </w:r>
      <w:r w:rsidR="00446138" w:rsidRPr="0045418C">
        <w:rPr>
          <w:rFonts w:asciiTheme="minorHAnsi" w:eastAsia="Calibri" w:hAnsiTheme="minorHAnsi" w:cstheme="minorHAnsi"/>
          <w:lang w:eastAsia="en-US"/>
        </w:rPr>
        <w:t xml:space="preserve">této </w:t>
      </w:r>
      <w:r w:rsidR="00446138" w:rsidRPr="009820F2">
        <w:rPr>
          <w:rFonts w:asciiTheme="minorHAnsi" w:eastAsia="Calibri" w:hAnsiTheme="minorHAnsi" w:cstheme="minorHAnsi"/>
          <w:lang w:eastAsia="en-US"/>
        </w:rPr>
        <w:t xml:space="preserve">smlouvy </w:t>
      </w:r>
      <w:r w:rsidRPr="009820F2">
        <w:rPr>
          <w:rFonts w:asciiTheme="minorHAnsi" w:eastAsia="Calibri" w:hAnsiTheme="minorHAnsi" w:cstheme="minorHAnsi"/>
          <w:lang w:eastAsia="en-US"/>
        </w:rPr>
        <w:t>zahrnuj</w:t>
      </w:r>
      <w:r w:rsidR="00446138" w:rsidRPr="009820F2">
        <w:rPr>
          <w:rFonts w:asciiTheme="minorHAnsi" w:eastAsia="Calibri" w:hAnsiTheme="minorHAnsi" w:cstheme="minorHAnsi"/>
          <w:lang w:eastAsia="en-US"/>
        </w:rPr>
        <w:t>í</w:t>
      </w:r>
      <w:r w:rsidRPr="009820F2">
        <w:rPr>
          <w:rFonts w:asciiTheme="minorHAnsi" w:eastAsia="Calibri" w:hAnsiTheme="minorHAnsi" w:cstheme="minorHAnsi"/>
          <w:lang w:eastAsia="en-US"/>
        </w:rPr>
        <w:t xml:space="preserve"> </w:t>
      </w:r>
      <w:r w:rsidR="00B95250" w:rsidRPr="009820F2">
        <w:rPr>
          <w:rFonts w:asciiTheme="minorHAnsi" w:eastAsia="Calibri" w:hAnsiTheme="minorHAnsi" w:cstheme="minorHAnsi"/>
          <w:lang w:eastAsia="en-US"/>
        </w:rPr>
        <w:t xml:space="preserve">veškeré služby, dodávky, </w:t>
      </w:r>
      <w:r w:rsidR="00626ABD" w:rsidRPr="009820F2">
        <w:rPr>
          <w:rFonts w:asciiTheme="minorHAnsi" w:eastAsia="Calibri" w:hAnsiTheme="minorHAnsi" w:cstheme="minorHAnsi"/>
          <w:lang w:eastAsia="en-US"/>
        </w:rPr>
        <w:t xml:space="preserve">náklady, </w:t>
      </w:r>
      <w:r w:rsidR="00B95250" w:rsidRPr="009820F2">
        <w:rPr>
          <w:rFonts w:asciiTheme="minorHAnsi" w:eastAsia="Calibri" w:hAnsiTheme="minorHAnsi" w:cstheme="minorHAnsi"/>
          <w:lang w:eastAsia="en-US"/>
        </w:rPr>
        <w:t>poplatky</w:t>
      </w:r>
      <w:r w:rsidR="009820F2">
        <w:rPr>
          <w:rFonts w:asciiTheme="minorHAnsi" w:eastAsia="Calibri" w:hAnsiTheme="minorHAnsi" w:cstheme="minorHAnsi"/>
          <w:lang w:eastAsia="en-US"/>
        </w:rPr>
        <w:t xml:space="preserve"> za vystavení vyjádření DOSS a SS</w:t>
      </w:r>
      <w:r w:rsidR="00B95250" w:rsidRPr="009820F2">
        <w:rPr>
          <w:rFonts w:asciiTheme="minorHAnsi" w:eastAsia="Calibri" w:hAnsiTheme="minorHAnsi" w:cstheme="minorHAnsi"/>
          <w:lang w:eastAsia="en-US"/>
        </w:rPr>
        <w:t xml:space="preserve">, výkony a další činnosti nutné pro řádné </w:t>
      </w:r>
      <w:r w:rsidR="00515FBB" w:rsidRPr="009820F2">
        <w:rPr>
          <w:rFonts w:asciiTheme="minorHAnsi" w:eastAsia="Calibri" w:hAnsiTheme="minorHAnsi" w:cstheme="minorHAnsi"/>
          <w:lang w:eastAsia="en-US"/>
        </w:rPr>
        <w:t>provedení Díla dle</w:t>
      </w:r>
      <w:r w:rsidR="00A64817" w:rsidRPr="009820F2">
        <w:rPr>
          <w:rFonts w:asciiTheme="minorHAnsi" w:eastAsia="Calibri" w:hAnsiTheme="minorHAnsi" w:cstheme="minorHAnsi"/>
          <w:lang w:eastAsia="en-US"/>
        </w:rPr>
        <w:t xml:space="preserve"> této</w:t>
      </w:r>
      <w:r w:rsidR="00A64817" w:rsidRPr="0045418C">
        <w:rPr>
          <w:rFonts w:asciiTheme="minorHAnsi" w:eastAsia="Calibri" w:hAnsiTheme="minorHAnsi" w:cstheme="minorHAnsi"/>
          <w:lang w:eastAsia="en-US"/>
        </w:rPr>
        <w:t xml:space="preserve"> smlouvy avšak Zhotovitel jako odborník jednající s náležitou péčí o nich ví nebo by vědět měl</w:t>
      </w:r>
      <w:r w:rsidR="0007524E" w:rsidRPr="0045418C">
        <w:rPr>
          <w:rFonts w:asciiTheme="minorHAnsi" w:eastAsia="Calibri" w:hAnsiTheme="minorHAnsi" w:cstheme="minorHAnsi"/>
          <w:lang w:eastAsia="en-US"/>
        </w:rPr>
        <w:t xml:space="preserve"> a mohl,</w:t>
      </w:r>
      <w:r w:rsidR="00A64817" w:rsidRPr="0045418C">
        <w:rPr>
          <w:rFonts w:asciiTheme="minorHAnsi" w:eastAsia="Calibri" w:hAnsiTheme="minorHAnsi" w:cstheme="minorHAnsi"/>
          <w:lang w:eastAsia="en-US"/>
        </w:rPr>
        <w:t xml:space="preserve"> že jsou nezbytné pro řádné </w:t>
      </w:r>
      <w:r w:rsidR="00515FBB" w:rsidRPr="0045418C">
        <w:rPr>
          <w:rFonts w:asciiTheme="minorHAnsi" w:eastAsia="Calibri" w:hAnsiTheme="minorHAnsi" w:cstheme="minorHAnsi"/>
          <w:lang w:eastAsia="en-US"/>
        </w:rPr>
        <w:t>provedení Díla dle</w:t>
      </w:r>
      <w:r w:rsidR="00A64817" w:rsidRPr="0045418C">
        <w:rPr>
          <w:rFonts w:asciiTheme="minorHAnsi" w:eastAsia="Calibri" w:hAnsiTheme="minorHAnsi" w:cstheme="minorHAnsi"/>
          <w:lang w:eastAsia="en-US"/>
        </w:rPr>
        <w:t xml:space="preserve"> této smlouvy.</w:t>
      </w:r>
    </w:p>
    <w:p w14:paraId="1E9E31FE" w14:textId="77777777" w:rsidR="00147F26" w:rsidRDefault="00C41A15" w:rsidP="00147F26">
      <w:pPr>
        <w:numPr>
          <w:ilvl w:val="0"/>
          <w:numId w:val="8"/>
        </w:numPr>
        <w:spacing w:after="180" w:line="360" w:lineRule="auto"/>
        <w:ind w:left="567" w:hanging="567"/>
        <w:contextualSpacing/>
        <w:jc w:val="both"/>
        <w:rPr>
          <w:rFonts w:asciiTheme="minorHAnsi" w:eastAsia="Calibri" w:hAnsiTheme="minorHAnsi" w:cstheme="minorHAnsi"/>
          <w:lang w:eastAsia="en-US"/>
        </w:rPr>
      </w:pPr>
      <w:r w:rsidRPr="0045418C">
        <w:rPr>
          <w:rFonts w:asciiTheme="minorHAnsi" w:eastAsia="Calibri" w:hAnsiTheme="minorHAnsi" w:cstheme="minorHAnsi"/>
          <w:lang w:eastAsia="en-US"/>
        </w:rPr>
        <w:t>Smluvní s</w:t>
      </w:r>
      <w:r w:rsidR="0032471A" w:rsidRPr="0045418C">
        <w:rPr>
          <w:rFonts w:asciiTheme="minorHAnsi" w:eastAsia="Calibri" w:hAnsiTheme="minorHAnsi" w:cstheme="minorHAnsi"/>
          <w:lang w:eastAsia="en-US"/>
        </w:rPr>
        <w:t xml:space="preserve">trany se dohodly na tom, že </w:t>
      </w:r>
      <w:r w:rsidR="00446138" w:rsidRPr="0045418C">
        <w:rPr>
          <w:rFonts w:asciiTheme="minorHAnsi" w:eastAsia="Calibri" w:hAnsiTheme="minorHAnsi" w:cstheme="minorHAnsi"/>
          <w:lang w:eastAsia="en-US"/>
        </w:rPr>
        <w:t xml:space="preserve">smluvní ceny uvedené v čl. </w:t>
      </w:r>
      <w:r w:rsidR="0021726B" w:rsidRPr="0045418C">
        <w:rPr>
          <w:rFonts w:asciiTheme="minorHAnsi" w:eastAsia="Calibri" w:hAnsiTheme="minorHAnsi" w:cstheme="minorHAnsi"/>
          <w:lang w:eastAsia="en-US"/>
        </w:rPr>
        <w:t>V</w:t>
      </w:r>
      <w:r w:rsidR="00D751C9" w:rsidRPr="0045418C">
        <w:rPr>
          <w:rFonts w:asciiTheme="minorHAnsi" w:eastAsia="Calibri" w:hAnsiTheme="minorHAnsi" w:cstheme="minorHAnsi"/>
          <w:lang w:eastAsia="en-US"/>
        </w:rPr>
        <w:t>II</w:t>
      </w:r>
      <w:r w:rsidR="0021726B" w:rsidRPr="0045418C">
        <w:rPr>
          <w:rFonts w:asciiTheme="minorHAnsi" w:eastAsia="Calibri" w:hAnsiTheme="minorHAnsi" w:cstheme="minorHAnsi"/>
          <w:lang w:eastAsia="en-US"/>
        </w:rPr>
        <w:t>.,</w:t>
      </w:r>
      <w:r w:rsidR="00446138" w:rsidRPr="0045418C">
        <w:rPr>
          <w:rFonts w:asciiTheme="minorHAnsi" w:eastAsia="Calibri" w:hAnsiTheme="minorHAnsi" w:cstheme="minorHAnsi"/>
          <w:lang w:eastAsia="en-US"/>
        </w:rPr>
        <w:t xml:space="preserve"> odst. </w:t>
      </w:r>
      <w:proofErr w:type="gramStart"/>
      <w:r w:rsidR="00D751C9" w:rsidRPr="0045418C">
        <w:rPr>
          <w:rFonts w:asciiTheme="minorHAnsi" w:eastAsia="Calibri" w:hAnsiTheme="minorHAnsi" w:cstheme="minorHAnsi"/>
          <w:lang w:eastAsia="en-US"/>
        </w:rPr>
        <w:t>7</w:t>
      </w:r>
      <w:r w:rsidR="00446138" w:rsidRPr="0045418C">
        <w:rPr>
          <w:rFonts w:asciiTheme="minorHAnsi" w:eastAsia="Calibri" w:hAnsiTheme="minorHAnsi" w:cstheme="minorHAnsi"/>
          <w:lang w:eastAsia="en-US"/>
        </w:rPr>
        <w:t>.1. až</w:t>
      </w:r>
      <w:proofErr w:type="gramEnd"/>
      <w:r w:rsidR="00446138" w:rsidRPr="0045418C">
        <w:rPr>
          <w:rFonts w:asciiTheme="minorHAnsi" w:eastAsia="Calibri" w:hAnsiTheme="minorHAnsi" w:cstheme="minorHAnsi"/>
          <w:lang w:eastAsia="en-US"/>
        </w:rPr>
        <w:t xml:space="preserve"> </w:t>
      </w:r>
      <w:r w:rsidR="00D751C9" w:rsidRPr="0045418C">
        <w:rPr>
          <w:rFonts w:asciiTheme="minorHAnsi" w:eastAsia="Calibri" w:hAnsiTheme="minorHAnsi" w:cstheme="minorHAnsi"/>
          <w:lang w:eastAsia="en-US"/>
        </w:rPr>
        <w:t>7</w:t>
      </w:r>
      <w:r w:rsidR="00363854" w:rsidRPr="0045418C">
        <w:rPr>
          <w:rFonts w:asciiTheme="minorHAnsi" w:eastAsia="Calibri" w:hAnsiTheme="minorHAnsi" w:cstheme="minorHAnsi"/>
          <w:lang w:eastAsia="en-US"/>
        </w:rPr>
        <w:t>.</w:t>
      </w:r>
      <w:r w:rsidR="00B82DB3" w:rsidRPr="0045418C">
        <w:rPr>
          <w:rFonts w:asciiTheme="minorHAnsi" w:eastAsia="Calibri" w:hAnsiTheme="minorHAnsi" w:cstheme="minorHAnsi"/>
          <w:lang w:eastAsia="en-US"/>
        </w:rPr>
        <w:t>5</w:t>
      </w:r>
      <w:r w:rsidR="00AA3056" w:rsidRPr="0045418C">
        <w:rPr>
          <w:rFonts w:asciiTheme="minorHAnsi" w:eastAsia="Calibri" w:hAnsiTheme="minorHAnsi" w:cstheme="minorHAnsi"/>
          <w:lang w:eastAsia="en-US"/>
        </w:rPr>
        <w:t>.</w:t>
      </w:r>
      <w:r w:rsidR="00446138" w:rsidRPr="0045418C">
        <w:rPr>
          <w:rFonts w:asciiTheme="minorHAnsi" w:eastAsia="Calibri" w:hAnsiTheme="minorHAnsi" w:cstheme="minorHAnsi"/>
          <w:lang w:eastAsia="en-US"/>
        </w:rPr>
        <w:t xml:space="preserve"> této smlouvy</w:t>
      </w:r>
      <w:r w:rsidR="00963E30" w:rsidRPr="0045418C">
        <w:rPr>
          <w:rFonts w:asciiTheme="minorHAnsi" w:eastAsia="Calibri" w:hAnsiTheme="minorHAnsi" w:cstheme="minorHAnsi"/>
          <w:lang w:eastAsia="en-US"/>
        </w:rPr>
        <w:t xml:space="preserve"> jsou ceny nejvýše přípustné</w:t>
      </w:r>
      <w:r w:rsidR="00142A2F" w:rsidRPr="0045418C">
        <w:rPr>
          <w:rFonts w:asciiTheme="minorHAnsi" w:eastAsia="Calibri" w:hAnsiTheme="minorHAnsi" w:cstheme="minorHAnsi"/>
          <w:lang w:eastAsia="en-US"/>
        </w:rPr>
        <w:t>.</w:t>
      </w:r>
    </w:p>
    <w:p w14:paraId="20282D3A" w14:textId="35F09A57" w:rsidR="008B354C" w:rsidRPr="00147F26" w:rsidRDefault="00451B17" w:rsidP="00147F26">
      <w:pPr>
        <w:numPr>
          <w:ilvl w:val="0"/>
          <w:numId w:val="8"/>
        </w:numPr>
        <w:spacing w:after="180" w:line="360" w:lineRule="auto"/>
        <w:ind w:left="567" w:hanging="567"/>
        <w:contextualSpacing/>
        <w:jc w:val="both"/>
        <w:rPr>
          <w:rFonts w:asciiTheme="minorHAnsi" w:eastAsia="Calibri" w:hAnsiTheme="minorHAnsi" w:cstheme="minorHAnsi"/>
          <w:lang w:eastAsia="en-US"/>
        </w:rPr>
      </w:pPr>
      <w:r w:rsidRPr="00147F26">
        <w:rPr>
          <w:rFonts w:asciiTheme="minorHAnsi" w:eastAsia="Calibri" w:hAnsiTheme="minorHAnsi" w:cstheme="minorHAnsi"/>
          <w:lang w:eastAsia="en-US"/>
        </w:rPr>
        <w:lastRenderedPageBreak/>
        <w:t xml:space="preserve">Dílo bude uhrazeno </w:t>
      </w:r>
      <w:r w:rsidR="00606222" w:rsidRPr="00147F26">
        <w:rPr>
          <w:rFonts w:asciiTheme="minorHAnsi" w:eastAsia="Calibri" w:hAnsiTheme="minorHAnsi" w:cstheme="minorHAnsi"/>
          <w:lang w:eastAsia="en-US"/>
        </w:rPr>
        <w:t>na základě dílčích faktur</w:t>
      </w:r>
      <w:r w:rsidR="00BB0C07" w:rsidRPr="00147F26">
        <w:rPr>
          <w:rFonts w:asciiTheme="minorHAnsi" w:eastAsia="Calibri" w:hAnsiTheme="minorHAnsi" w:cstheme="minorHAnsi"/>
          <w:lang w:eastAsia="en-US"/>
        </w:rPr>
        <w:t xml:space="preserve"> vystavených Zhotovitelem</w:t>
      </w:r>
      <w:r w:rsidR="009721FB" w:rsidRPr="00147F26">
        <w:rPr>
          <w:rFonts w:asciiTheme="minorHAnsi" w:eastAsia="Calibri" w:hAnsiTheme="minorHAnsi" w:cstheme="minorHAnsi"/>
          <w:lang w:eastAsia="en-US"/>
        </w:rPr>
        <w:t xml:space="preserve"> </w:t>
      </w:r>
      <w:r w:rsidR="00F310EB" w:rsidRPr="00147F26">
        <w:rPr>
          <w:rFonts w:asciiTheme="minorHAnsi" w:eastAsia="Calibri" w:hAnsiTheme="minorHAnsi" w:cstheme="minorHAnsi"/>
          <w:lang w:eastAsia="en-US"/>
        </w:rPr>
        <w:t>za splnění níže uvedených podmínek</w:t>
      </w:r>
      <w:r w:rsidR="009721FB" w:rsidRPr="00147F26">
        <w:rPr>
          <w:rFonts w:asciiTheme="minorHAnsi" w:eastAsia="Calibri" w:hAnsiTheme="minorHAnsi" w:cstheme="minorHAnsi"/>
          <w:lang w:eastAsia="en-US"/>
        </w:rPr>
        <w:t xml:space="preserve">: </w:t>
      </w:r>
    </w:p>
    <w:p w14:paraId="65AF5974" w14:textId="77777777" w:rsidR="00147F26" w:rsidRDefault="00147F26" w:rsidP="00147F26">
      <w:pPr>
        <w:spacing w:after="180" w:line="360" w:lineRule="auto"/>
        <w:ind w:left="567"/>
        <w:contextualSpacing/>
        <w:jc w:val="both"/>
        <w:rPr>
          <w:rFonts w:asciiTheme="minorHAnsi" w:eastAsia="Calibri" w:hAnsiTheme="minorHAnsi" w:cstheme="minorHAnsi"/>
          <w:lang w:eastAsia="en-US"/>
        </w:rPr>
      </w:pPr>
    </w:p>
    <w:p w14:paraId="59B96B78" w14:textId="1E2B74B0" w:rsidR="00117230" w:rsidRPr="001C3CAB" w:rsidRDefault="008B354C" w:rsidP="002C369A">
      <w:pPr>
        <w:numPr>
          <w:ilvl w:val="1"/>
          <w:numId w:val="8"/>
        </w:numPr>
        <w:spacing w:after="180" w:line="360" w:lineRule="auto"/>
        <w:contextualSpacing/>
        <w:jc w:val="both"/>
        <w:rPr>
          <w:rFonts w:asciiTheme="minorHAnsi" w:eastAsia="Calibri" w:hAnsiTheme="minorHAnsi" w:cstheme="minorHAnsi"/>
          <w:lang w:eastAsia="en-US"/>
        </w:rPr>
      </w:pPr>
      <w:r w:rsidRPr="001C3CAB">
        <w:rPr>
          <w:rFonts w:asciiTheme="minorHAnsi" w:eastAsia="Calibri" w:hAnsiTheme="minorHAnsi" w:cstheme="minorHAnsi"/>
          <w:lang w:eastAsia="en-US"/>
        </w:rPr>
        <w:t>Část Díla dle čl. III</w:t>
      </w:r>
      <w:r w:rsidR="00E42EB0" w:rsidRPr="001C3CAB">
        <w:rPr>
          <w:rFonts w:asciiTheme="minorHAnsi" w:eastAsia="Calibri" w:hAnsiTheme="minorHAnsi" w:cstheme="minorHAnsi"/>
          <w:lang w:eastAsia="en-US"/>
        </w:rPr>
        <w:t>.</w:t>
      </w:r>
      <w:r w:rsidRPr="001C3CAB">
        <w:rPr>
          <w:rFonts w:asciiTheme="minorHAnsi" w:eastAsia="Calibri" w:hAnsiTheme="minorHAnsi" w:cstheme="minorHAnsi"/>
          <w:lang w:eastAsia="en-US"/>
        </w:rPr>
        <w:t xml:space="preserve">, odst. 3.2.1 a 3.2.2. </w:t>
      </w:r>
      <w:r w:rsidR="00AA3056" w:rsidRPr="001C3CAB">
        <w:rPr>
          <w:rFonts w:asciiTheme="minorHAnsi" w:eastAsia="Calibri" w:hAnsiTheme="minorHAnsi" w:cstheme="minorHAnsi"/>
          <w:lang w:eastAsia="en-US"/>
        </w:rPr>
        <w:t xml:space="preserve">této smlouvy </w:t>
      </w:r>
      <w:r w:rsidRPr="001C3CAB">
        <w:rPr>
          <w:rFonts w:asciiTheme="minorHAnsi" w:eastAsia="Calibri" w:hAnsiTheme="minorHAnsi" w:cstheme="minorHAnsi"/>
          <w:lang w:eastAsia="en-US"/>
        </w:rPr>
        <w:t>bude uhrazena</w:t>
      </w:r>
      <w:r w:rsidR="00994EF9" w:rsidRPr="001C3CAB">
        <w:rPr>
          <w:rFonts w:asciiTheme="minorHAnsi" w:eastAsia="Calibri" w:hAnsiTheme="minorHAnsi" w:cstheme="minorHAnsi"/>
          <w:lang w:eastAsia="en-US"/>
        </w:rPr>
        <w:t xml:space="preserve"> </w:t>
      </w:r>
      <w:r w:rsidR="00F73285" w:rsidRPr="001C3CAB">
        <w:rPr>
          <w:rFonts w:asciiTheme="minorHAnsi" w:eastAsia="Calibri" w:hAnsiTheme="minorHAnsi" w:cstheme="minorHAnsi"/>
          <w:lang w:eastAsia="en-US"/>
        </w:rPr>
        <w:t xml:space="preserve">dle následujícího platebního harmonogramu: </w:t>
      </w:r>
    </w:p>
    <w:p w14:paraId="16B845CB" w14:textId="0D58A850" w:rsidR="00117230" w:rsidRPr="001C3CAB" w:rsidRDefault="006D6997" w:rsidP="00117230">
      <w:pPr>
        <w:spacing w:after="180" w:line="360" w:lineRule="auto"/>
        <w:ind w:left="1440"/>
        <w:contextualSpacing/>
        <w:jc w:val="both"/>
        <w:rPr>
          <w:rFonts w:asciiTheme="minorHAnsi" w:hAnsiTheme="minorHAnsi" w:cstheme="minorHAnsi"/>
        </w:rPr>
      </w:pPr>
      <w:r w:rsidRPr="001C3CAB">
        <w:rPr>
          <w:rFonts w:asciiTheme="minorHAnsi" w:hAnsiTheme="minorHAnsi" w:cstheme="minorHAnsi"/>
        </w:rPr>
        <w:t>40</w:t>
      </w:r>
      <w:r w:rsidR="00147F26" w:rsidRPr="001C3CAB">
        <w:rPr>
          <w:rFonts w:asciiTheme="minorHAnsi" w:hAnsiTheme="minorHAnsi" w:cstheme="minorHAnsi"/>
        </w:rPr>
        <w:t xml:space="preserve"> </w:t>
      </w:r>
      <w:r w:rsidR="00F73285" w:rsidRPr="001C3CAB">
        <w:rPr>
          <w:rFonts w:asciiTheme="minorHAnsi" w:hAnsiTheme="minorHAnsi" w:cstheme="minorHAnsi"/>
        </w:rPr>
        <w:t xml:space="preserve">% z této části díla v okamžiku protokolárního předání a převzetí </w:t>
      </w:r>
      <w:r w:rsidR="006E6690" w:rsidRPr="001C3CAB">
        <w:rPr>
          <w:rFonts w:asciiTheme="minorHAnsi" w:hAnsiTheme="minorHAnsi" w:cstheme="minorHAnsi"/>
        </w:rPr>
        <w:t>části díla ve fázi</w:t>
      </w:r>
      <w:r w:rsidR="00805ACE" w:rsidRPr="001C3CAB">
        <w:rPr>
          <w:rFonts w:asciiTheme="minorHAnsi" w:hAnsiTheme="minorHAnsi" w:cstheme="minorHAnsi"/>
        </w:rPr>
        <w:t xml:space="preserve"> dokončené</w:t>
      </w:r>
      <w:r w:rsidR="006E6690" w:rsidRPr="001C3CAB">
        <w:rPr>
          <w:rFonts w:asciiTheme="minorHAnsi" w:hAnsiTheme="minorHAnsi" w:cstheme="minorHAnsi"/>
        </w:rPr>
        <w:t xml:space="preserve"> DSP před podáním </w:t>
      </w:r>
      <w:r w:rsidR="00805ACE" w:rsidRPr="001C3CAB">
        <w:rPr>
          <w:rFonts w:asciiTheme="minorHAnsi" w:hAnsiTheme="minorHAnsi" w:cstheme="minorHAnsi"/>
        </w:rPr>
        <w:t>k</w:t>
      </w:r>
      <w:r w:rsidR="001C3CAB" w:rsidRPr="001C3CAB">
        <w:rPr>
          <w:rFonts w:asciiTheme="minorHAnsi" w:hAnsiTheme="minorHAnsi" w:cstheme="minorHAnsi"/>
        </w:rPr>
        <w:t> </w:t>
      </w:r>
      <w:r w:rsidR="00805ACE" w:rsidRPr="001C3CAB">
        <w:rPr>
          <w:rFonts w:asciiTheme="minorHAnsi" w:hAnsiTheme="minorHAnsi" w:cstheme="minorHAnsi"/>
        </w:rPr>
        <w:t>vyjádření</w:t>
      </w:r>
      <w:r w:rsidR="001C3CAB" w:rsidRPr="001C3CAB">
        <w:rPr>
          <w:rFonts w:asciiTheme="minorHAnsi" w:hAnsiTheme="minorHAnsi" w:cstheme="minorHAnsi"/>
        </w:rPr>
        <w:t xml:space="preserve"> </w:t>
      </w:r>
      <w:r w:rsidR="006E6690" w:rsidRPr="001C3CAB">
        <w:rPr>
          <w:rFonts w:asciiTheme="minorHAnsi" w:hAnsiTheme="minorHAnsi" w:cstheme="minorHAnsi"/>
        </w:rPr>
        <w:t>DOSS a SS</w:t>
      </w:r>
      <w:r w:rsidR="005B6C96">
        <w:rPr>
          <w:rFonts w:asciiTheme="minorHAnsi" w:hAnsiTheme="minorHAnsi" w:cstheme="minorHAnsi"/>
        </w:rPr>
        <w:t>,</w:t>
      </w:r>
    </w:p>
    <w:p w14:paraId="6456AF6B" w14:textId="1D3DC3DB" w:rsidR="00117230" w:rsidRPr="001C3CAB" w:rsidRDefault="006D6997" w:rsidP="00117230">
      <w:pPr>
        <w:spacing w:after="180" w:line="360" w:lineRule="auto"/>
        <w:ind w:left="1440"/>
        <w:contextualSpacing/>
        <w:jc w:val="both"/>
        <w:rPr>
          <w:rFonts w:asciiTheme="minorHAnsi" w:hAnsiTheme="minorHAnsi" w:cstheme="minorHAnsi"/>
        </w:rPr>
      </w:pPr>
      <w:r w:rsidRPr="001C3CAB">
        <w:rPr>
          <w:rFonts w:asciiTheme="minorHAnsi" w:hAnsiTheme="minorHAnsi" w:cstheme="minorHAnsi"/>
        </w:rPr>
        <w:t>40</w:t>
      </w:r>
      <w:r w:rsidR="00147F26" w:rsidRPr="001C3CAB">
        <w:rPr>
          <w:rFonts w:asciiTheme="minorHAnsi" w:hAnsiTheme="minorHAnsi" w:cstheme="minorHAnsi"/>
        </w:rPr>
        <w:t xml:space="preserve"> </w:t>
      </w:r>
      <w:r w:rsidR="00F73285" w:rsidRPr="001C3CAB">
        <w:rPr>
          <w:rFonts w:asciiTheme="minorHAnsi" w:hAnsiTheme="minorHAnsi" w:cstheme="minorHAnsi"/>
        </w:rPr>
        <w:t>% z ceny této části v okamžiku protokolárního podání žádostí o vydání stavebního povolení se všemi doklady dotčených orgánů státní správy</w:t>
      </w:r>
      <w:r w:rsidR="005B6C96">
        <w:rPr>
          <w:rFonts w:asciiTheme="minorHAnsi" w:hAnsiTheme="minorHAnsi" w:cstheme="minorHAnsi"/>
        </w:rPr>
        <w:t>,</w:t>
      </w:r>
    </w:p>
    <w:p w14:paraId="3AA29DB9" w14:textId="658F6446" w:rsidR="00117230" w:rsidRPr="001C3CAB" w:rsidRDefault="00F73285" w:rsidP="00117230">
      <w:pPr>
        <w:spacing w:after="180" w:line="360" w:lineRule="auto"/>
        <w:ind w:left="1440"/>
        <w:contextualSpacing/>
        <w:jc w:val="both"/>
        <w:rPr>
          <w:rFonts w:asciiTheme="minorHAnsi" w:hAnsiTheme="minorHAnsi" w:cstheme="minorHAnsi"/>
        </w:rPr>
      </w:pPr>
      <w:r w:rsidRPr="001C3CAB">
        <w:rPr>
          <w:rFonts w:asciiTheme="minorHAnsi" w:hAnsiTheme="minorHAnsi" w:cstheme="minorHAnsi"/>
        </w:rPr>
        <w:t>10 % z této části díla po vydání příslušného stavebního povolení vztahující se k této části díla</w:t>
      </w:r>
      <w:r w:rsidR="005B6C96">
        <w:rPr>
          <w:rFonts w:asciiTheme="minorHAnsi" w:hAnsiTheme="minorHAnsi" w:cstheme="minorHAnsi"/>
        </w:rPr>
        <w:t>,</w:t>
      </w:r>
    </w:p>
    <w:p w14:paraId="5A3D36EA" w14:textId="4906C8B7" w:rsidR="00147F26" w:rsidRPr="001C3CAB" w:rsidRDefault="00F73285" w:rsidP="00117230">
      <w:pPr>
        <w:spacing w:after="180" w:line="360" w:lineRule="auto"/>
        <w:ind w:left="1440"/>
        <w:contextualSpacing/>
        <w:jc w:val="both"/>
        <w:rPr>
          <w:rFonts w:asciiTheme="minorHAnsi" w:hAnsiTheme="minorHAnsi" w:cstheme="minorHAnsi"/>
        </w:rPr>
      </w:pPr>
      <w:r w:rsidRPr="001C3CAB">
        <w:rPr>
          <w:rFonts w:asciiTheme="minorHAnsi" w:hAnsiTheme="minorHAnsi" w:cstheme="minorHAnsi"/>
        </w:rPr>
        <w:t>10</w:t>
      </w:r>
      <w:r w:rsidR="005B6C96">
        <w:rPr>
          <w:rFonts w:asciiTheme="minorHAnsi" w:hAnsiTheme="minorHAnsi" w:cstheme="minorHAnsi"/>
        </w:rPr>
        <w:t xml:space="preserve"> </w:t>
      </w:r>
      <w:r w:rsidRPr="001C3CAB">
        <w:rPr>
          <w:rFonts w:asciiTheme="minorHAnsi" w:hAnsiTheme="minorHAnsi" w:cstheme="minorHAnsi"/>
        </w:rPr>
        <w:t>% z této části díla po nabytí právní moci stavebního povolení</w:t>
      </w:r>
      <w:r w:rsidR="005B6C96">
        <w:rPr>
          <w:rFonts w:asciiTheme="minorHAnsi" w:hAnsiTheme="minorHAnsi" w:cstheme="minorHAnsi"/>
        </w:rPr>
        <w:t>.</w:t>
      </w:r>
    </w:p>
    <w:p w14:paraId="4408D299" w14:textId="77777777" w:rsidR="00147F26" w:rsidRPr="001C3CAB" w:rsidRDefault="00147F26" w:rsidP="00147F26">
      <w:pPr>
        <w:pStyle w:val="Zkladntext"/>
        <w:spacing w:after="120" w:line="360" w:lineRule="auto"/>
        <w:contextualSpacing/>
        <w:jc w:val="left"/>
        <w:rPr>
          <w:rFonts w:asciiTheme="minorHAnsi" w:hAnsiTheme="minorHAnsi" w:cstheme="minorHAnsi"/>
          <w:szCs w:val="24"/>
        </w:rPr>
      </w:pPr>
    </w:p>
    <w:p w14:paraId="613AD39D" w14:textId="59C93AFB" w:rsidR="00147F26" w:rsidRPr="001C3CAB" w:rsidRDefault="008B354C" w:rsidP="005B6C96">
      <w:pPr>
        <w:pStyle w:val="Zkladntext"/>
        <w:numPr>
          <w:ilvl w:val="1"/>
          <w:numId w:val="8"/>
        </w:numPr>
        <w:spacing w:after="120" w:line="360" w:lineRule="auto"/>
        <w:contextualSpacing/>
        <w:rPr>
          <w:rFonts w:asciiTheme="minorHAnsi" w:hAnsiTheme="minorHAnsi" w:cstheme="minorHAnsi"/>
          <w:szCs w:val="24"/>
        </w:rPr>
      </w:pPr>
      <w:r w:rsidRPr="001C3CAB">
        <w:rPr>
          <w:rFonts w:asciiTheme="minorHAnsi" w:eastAsia="Calibri" w:hAnsiTheme="minorHAnsi" w:cstheme="minorHAnsi"/>
          <w:szCs w:val="24"/>
          <w:lang w:eastAsia="en-US"/>
        </w:rPr>
        <w:t>Část Díla dle čl. III</w:t>
      </w:r>
      <w:r w:rsidR="00E42EB0" w:rsidRPr="001C3CAB">
        <w:rPr>
          <w:rFonts w:asciiTheme="minorHAnsi" w:eastAsia="Calibri" w:hAnsiTheme="minorHAnsi" w:cstheme="minorHAnsi"/>
          <w:szCs w:val="24"/>
          <w:lang w:eastAsia="en-US"/>
        </w:rPr>
        <w:t>.</w:t>
      </w:r>
      <w:r w:rsidRPr="001C3CAB">
        <w:rPr>
          <w:rFonts w:asciiTheme="minorHAnsi" w:eastAsia="Calibri" w:hAnsiTheme="minorHAnsi" w:cstheme="minorHAnsi"/>
          <w:szCs w:val="24"/>
          <w:lang w:eastAsia="en-US"/>
        </w:rPr>
        <w:t xml:space="preserve">, odst. 3.2.3. </w:t>
      </w:r>
      <w:r w:rsidR="0017387C" w:rsidRPr="001C3CAB">
        <w:rPr>
          <w:rFonts w:asciiTheme="minorHAnsi" w:eastAsia="Calibri" w:hAnsiTheme="minorHAnsi" w:cstheme="minorHAnsi"/>
          <w:szCs w:val="24"/>
          <w:lang w:eastAsia="en-US"/>
        </w:rPr>
        <w:t xml:space="preserve">této smlouvy </w:t>
      </w:r>
      <w:r w:rsidRPr="001C3CAB">
        <w:rPr>
          <w:rFonts w:asciiTheme="minorHAnsi" w:eastAsia="Calibri" w:hAnsiTheme="minorHAnsi" w:cstheme="minorHAnsi"/>
          <w:szCs w:val="24"/>
          <w:lang w:eastAsia="en-US"/>
        </w:rPr>
        <w:t>bude uhrazena</w:t>
      </w:r>
      <w:r w:rsidR="00994EF9" w:rsidRPr="001C3CAB">
        <w:rPr>
          <w:rFonts w:asciiTheme="minorHAnsi" w:eastAsia="Calibri" w:hAnsiTheme="minorHAnsi" w:cstheme="minorHAnsi"/>
          <w:szCs w:val="24"/>
          <w:lang w:eastAsia="en-US"/>
        </w:rPr>
        <w:t xml:space="preserve"> </w:t>
      </w:r>
      <w:r w:rsidR="00F73285" w:rsidRPr="001C3CAB">
        <w:rPr>
          <w:rFonts w:asciiTheme="minorHAnsi" w:eastAsia="Calibri" w:hAnsiTheme="minorHAnsi" w:cstheme="minorHAnsi"/>
          <w:szCs w:val="24"/>
          <w:lang w:eastAsia="en-US"/>
        </w:rPr>
        <w:t>a Zhotovitel je oprávněn vystavit fakturu dle následujícího platebního harmonogramu:</w:t>
      </w:r>
      <w:r w:rsidR="00D71150" w:rsidRPr="001C3CAB">
        <w:rPr>
          <w:rFonts w:asciiTheme="minorHAnsi" w:eastAsia="Calibri" w:hAnsiTheme="minorHAnsi" w:cstheme="minorHAnsi"/>
          <w:szCs w:val="24"/>
          <w:lang w:eastAsia="en-US"/>
        </w:rPr>
        <w:t xml:space="preserve"> Uhrazením faktur není jakkoliv dotčena povinnost Zhotovitele provést Část Díla dle čl. III. odst. 3.2.3. této smlouvy</w:t>
      </w:r>
      <w:r w:rsidR="00330836" w:rsidRPr="001C3CAB">
        <w:rPr>
          <w:rFonts w:asciiTheme="minorHAnsi" w:eastAsia="Calibri" w:hAnsiTheme="minorHAnsi" w:cstheme="minorHAnsi"/>
          <w:szCs w:val="24"/>
          <w:lang w:eastAsia="en-US"/>
        </w:rPr>
        <w:t xml:space="preserve"> v souladu s touto smlouvou.</w:t>
      </w:r>
    </w:p>
    <w:p w14:paraId="3B3B641A" w14:textId="2A1C4700" w:rsidR="00117230" w:rsidRPr="001C3CAB" w:rsidRDefault="00147F26" w:rsidP="00117230">
      <w:pPr>
        <w:spacing w:after="180" w:line="360" w:lineRule="auto"/>
        <w:ind w:left="1416"/>
        <w:contextualSpacing/>
        <w:jc w:val="both"/>
        <w:rPr>
          <w:rFonts w:asciiTheme="minorHAnsi" w:eastAsia="Calibri" w:hAnsiTheme="minorHAnsi" w:cstheme="minorHAnsi"/>
          <w:lang w:eastAsia="en-US"/>
        </w:rPr>
      </w:pPr>
      <w:r w:rsidRPr="001C3CAB">
        <w:rPr>
          <w:rFonts w:asciiTheme="minorHAnsi" w:eastAsia="Calibri" w:hAnsiTheme="minorHAnsi" w:cstheme="minorHAnsi"/>
          <w:lang w:eastAsia="en-US"/>
        </w:rPr>
        <w:t xml:space="preserve">10 % z této části díla v okamžiku provedení předprojektové přípravy této části díla </w:t>
      </w:r>
      <w:r w:rsidR="00517CD9" w:rsidRPr="001C3CAB">
        <w:rPr>
          <w:rFonts w:asciiTheme="minorHAnsi" w:eastAsia="Calibri" w:hAnsiTheme="minorHAnsi" w:cstheme="minorHAnsi"/>
          <w:lang w:eastAsia="en-US"/>
        </w:rPr>
        <w:t xml:space="preserve">včetně </w:t>
      </w:r>
      <w:r w:rsidRPr="001C3CAB">
        <w:rPr>
          <w:rFonts w:asciiTheme="minorHAnsi" w:eastAsia="Calibri" w:hAnsiTheme="minorHAnsi" w:cstheme="minorHAnsi"/>
          <w:lang w:eastAsia="en-US"/>
        </w:rPr>
        <w:t>průzkum</w:t>
      </w:r>
      <w:r w:rsidR="00517CD9" w:rsidRPr="001C3CAB">
        <w:rPr>
          <w:rFonts w:asciiTheme="minorHAnsi" w:eastAsia="Calibri" w:hAnsiTheme="minorHAnsi" w:cstheme="minorHAnsi"/>
          <w:lang w:eastAsia="en-US"/>
        </w:rPr>
        <w:t xml:space="preserve">ů </w:t>
      </w:r>
      <w:r w:rsidR="005B6C96">
        <w:rPr>
          <w:rFonts w:asciiTheme="minorHAnsi" w:eastAsia="Calibri" w:hAnsiTheme="minorHAnsi" w:cstheme="minorHAnsi"/>
          <w:lang w:eastAsia="en-US"/>
        </w:rPr>
        <w:t>–</w:t>
      </w:r>
      <w:r w:rsidR="00517CD9" w:rsidRPr="001C3CAB">
        <w:rPr>
          <w:rFonts w:asciiTheme="minorHAnsi" w:eastAsia="Calibri" w:hAnsiTheme="minorHAnsi" w:cstheme="minorHAnsi"/>
          <w:lang w:eastAsia="en-US"/>
        </w:rPr>
        <w:t xml:space="preserve"> sond</w:t>
      </w:r>
      <w:r w:rsidR="005B6C96">
        <w:rPr>
          <w:rFonts w:asciiTheme="minorHAnsi" w:eastAsia="Calibri" w:hAnsiTheme="minorHAnsi" w:cstheme="minorHAnsi"/>
          <w:lang w:eastAsia="en-US"/>
        </w:rPr>
        <w:t>,</w:t>
      </w:r>
    </w:p>
    <w:p w14:paraId="02AEDD78" w14:textId="76535E95" w:rsidR="006D6997" w:rsidRPr="001C3CAB" w:rsidRDefault="006D6997" w:rsidP="00117230">
      <w:pPr>
        <w:spacing w:after="180" w:line="360" w:lineRule="auto"/>
        <w:ind w:left="1416"/>
        <w:contextualSpacing/>
        <w:jc w:val="both"/>
        <w:rPr>
          <w:rFonts w:asciiTheme="minorHAnsi" w:hAnsiTheme="minorHAnsi" w:cstheme="minorHAnsi"/>
        </w:rPr>
      </w:pPr>
      <w:r w:rsidRPr="001C3CAB">
        <w:rPr>
          <w:rFonts w:asciiTheme="minorHAnsi" w:hAnsiTheme="minorHAnsi" w:cstheme="minorHAnsi"/>
        </w:rPr>
        <w:t>40</w:t>
      </w:r>
      <w:r w:rsidR="00F73285" w:rsidRPr="001C3CAB">
        <w:rPr>
          <w:rFonts w:asciiTheme="minorHAnsi" w:hAnsiTheme="minorHAnsi" w:cstheme="minorHAnsi"/>
        </w:rPr>
        <w:t xml:space="preserve"> % </w:t>
      </w:r>
      <w:r w:rsidRPr="001C3CAB">
        <w:rPr>
          <w:rFonts w:asciiTheme="minorHAnsi" w:hAnsiTheme="minorHAnsi" w:cstheme="minorHAnsi"/>
        </w:rPr>
        <w:t>při předložení dokumentace ke kontrole ve fázi k</w:t>
      </w:r>
      <w:r w:rsidR="005B6C96">
        <w:rPr>
          <w:rFonts w:asciiTheme="minorHAnsi" w:hAnsiTheme="minorHAnsi" w:cstheme="minorHAnsi"/>
        </w:rPr>
        <w:t> </w:t>
      </w:r>
      <w:r w:rsidRPr="001C3CAB">
        <w:rPr>
          <w:rFonts w:asciiTheme="minorHAnsi" w:hAnsiTheme="minorHAnsi" w:cstheme="minorHAnsi"/>
        </w:rPr>
        <w:t>projednání</w:t>
      </w:r>
      <w:r w:rsidR="005B6C96">
        <w:rPr>
          <w:rFonts w:asciiTheme="minorHAnsi" w:hAnsiTheme="minorHAnsi" w:cstheme="minorHAnsi"/>
        </w:rPr>
        <w:t>,</w:t>
      </w:r>
    </w:p>
    <w:p w14:paraId="08698B61" w14:textId="09F89C7F" w:rsidR="00117230" w:rsidRPr="001C3CAB" w:rsidRDefault="006D6997" w:rsidP="00117230">
      <w:pPr>
        <w:spacing w:after="180" w:line="360" w:lineRule="auto"/>
        <w:ind w:left="1416"/>
        <w:contextualSpacing/>
        <w:jc w:val="both"/>
        <w:rPr>
          <w:rFonts w:asciiTheme="minorHAnsi" w:hAnsiTheme="minorHAnsi" w:cstheme="minorHAnsi"/>
        </w:rPr>
      </w:pPr>
      <w:r w:rsidRPr="001C3CAB">
        <w:rPr>
          <w:rFonts w:asciiTheme="minorHAnsi" w:hAnsiTheme="minorHAnsi" w:cstheme="minorHAnsi"/>
        </w:rPr>
        <w:t>40</w:t>
      </w:r>
      <w:r w:rsidR="005B6C96">
        <w:rPr>
          <w:rFonts w:asciiTheme="minorHAnsi" w:hAnsiTheme="minorHAnsi" w:cstheme="minorHAnsi"/>
        </w:rPr>
        <w:t xml:space="preserve"> </w:t>
      </w:r>
      <w:r w:rsidRPr="001C3CAB">
        <w:rPr>
          <w:rFonts w:asciiTheme="minorHAnsi" w:hAnsiTheme="minorHAnsi" w:cstheme="minorHAnsi"/>
        </w:rPr>
        <w:t>%</w:t>
      </w:r>
      <w:r w:rsidR="005B6C96">
        <w:rPr>
          <w:rFonts w:asciiTheme="minorHAnsi" w:hAnsiTheme="minorHAnsi" w:cstheme="minorHAnsi"/>
        </w:rPr>
        <w:t xml:space="preserve"> </w:t>
      </w:r>
      <w:r w:rsidR="00F73285" w:rsidRPr="001C3CAB">
        <w:rPr>
          <w:rFonts w:asciiTheme="minorHAnsi" w:hAnsiTheme="minorHAnsi" w:cstheme="minorHAnsi"/>
        </w:rPr>
        <w:t>z</w:t>
      </w:r>
      <w:r w:rsidRPr="001C3CAB">
        <w:rPr>
          <w:rFonts w:asciiTheme="minorHAnsi" w:hAnsiTheme="minorHAnsi" w:cstheme="minorHAnsi"/>
        </w:rPr>
        <w:t xml:space="preserve"> </w:t>
      </w:r>
      <w:r w:rsidR="00F73285" w:rsidRPr="001C3CAB">
        <w:rPr>
          <w:rFonts w:asciiTheme="minorHAnsi" w:hAnsiTheme="minorHAnsi" w:cstheme="minorHAnsi"/>
        </w:rPr>
        <w:t>této části díla v okamžiku protokolárního předání a převzetí dokumentace pro provádění stavby Objednatelem</w:t>
      </w:r>
      <w:r w:rsidR="005B6C96">
        <w:rPr>
          <w:rFonts w:asciiTheme="minorHAnsi" w:hAnsiTheme="minorHAnsi" w:cstheme="minorHAnsi"/>
        </w:rPr>
        <w:t>,</w:t>
      </w:r>
    </w:p>
    <w:p w14:paraId="223A41B1" w14:textId="21985D80" w:rsidR="006D6997" w:rsidRPr="001C3CAB" w:rsidRDefault="006D6997" w:rsidP="00117230">
      <w:pPr>
        <w:spacing w:after="180" w:line="360" w:lineRule="auto"/>
        <w:ind w:left="1416"/>
        <w:contextualSpacing/>
        <w:jc w:val="both"/>
        <w:rPr>
          <w:rFonts w:asciiTheme="minorHAnsi" w:hAnsiTheme="minorHAnsi" w:cstheme="minorHAnsi"/>
        </w:rPr>
      </w:pPr>
      <w:r w:rsidRPr="001C3CAB">
        <w:rPr>
          <w:rFonts w:asciiTheme="minorHAnsi" w:hAnsiTheme="minorHAnsi" w:cstheme="minorHAnsi"/>
        </w:rPr>
        <w:t xml:space="preserve">10 % </w:t>
      </w:r>
      <w:r w:rsidR="0004463A" w:rsidRPr="001C3CAB">
        <w:rPr>
          <w:rFonts w:asciiTheme="minorHAnsi" w:hAnsiTheme="minorHAnsi" w:cstheme="minorHAnsi"/>
        </w:rPr>
        <w:t>odevzdání neoceněného a oceněného Soupisu prací</w:t>
      </w:r>
      <w:r w:rsidR="005B6C96">
        <w:rPr>
          <w:rFonts w:asciiTheme="minorHAnsi" w:hAnsiTheme="minorHAnsi" w:cstheme="minorHAnsi"/>
        </w:rPr>
        <w:t>.</w:t>
      </w:r>
    </w:p>
    <w:p w14:paraId="70AFDBA5" w14:textId="7B0413A2" w:rsidR="00D7380B" w:rsidRPr="001C3CAB" w:rsidRDefault="00D7380B" w:rsidP="00147F26">
      <w:pPr>
        <w:pStyle w:val="Zkladntext"/>
        <w:numPr>
          <w:ilvl w:val="1"/>
          <w:numId w:val="8"/>
        </w:numPr>
        <w:spacing w:after="120" w:line="360" w:lineRule="auto"/>
        <w:contextualSpacing/>
        <w:jc w:val="left"/>
        <w:rPr>
          <w:rFonts w:asciiTheme="minorHAnsi" w:hAnsiTheme="minorHAnsi" w:cstheme="minorHAnsi"/>
          <w:szCs w:val="24"/>
        </w:rPr>
      </w:pPr>
      <w:r w:rsidRPr="001C3CAB">
        <w:rPr>
          <w:rFonts w:asciiTheme="minorHAnsi" w:eastAsia="Calibri" w:hAnsiTheme="minorHAnsi" w:cstheme="minorHAnsi"/>
          <w:lang w:eastAsia="en-US"/>
        </w:rPr>
        <w:t>Část Díla dle čl. III</w:t>
      </w:r>
      <w:r w:rsidR="00E42EB0" w:rsidRPr="001C3CAB">
        <w:rPr>
          <w:rFonts w:asciiTheme="minorHAnsi" w:eastAsia="Calibri" w:hAnsiTheme="minorHAnsi" w:cstheme="minorHAnsi"/>
          <w:lang w:eastAsia="en-US"/>
        </w:rPr>
        <w:t>.</w:t>
      </w:r>
      <w:r w:rsidRPr="001C3CAB">
        <w:rPr>
          <w:rFonts w:asciiTheme="minorHAnsi" w:eastAsia="Calibri" w:hAnsiTheme="minorHAnsi" w:cstheme="minorHAnsi"/>
          <w:lang w:eastAsia="en-US"/>
        </w:rPr>
        <w:t>, odst. 3.2.</w:t>
      </w:r>
      <w:r w:rsidR="0017387C" w:rsidRPr="001C3CAB">
        <w:rPr>
          <w:rFonts w:asciiTheme="minorHAnsi" w:eastAsia="Calibri" w:hAnsiTheme="minorHAnsi" w:cstheme="minorHAnsi"/>
          <w:lang w:eastAsia="en-US"/>
        </w:rPr>
        <w:t>4</w:t>
      </w:r>
      <w:r w:rsidRPr="001C3CAB">
        <w:rPr>
          <w:rFonts w:asciiTheme="minorHAnsi" w:eastAsia="Calibri" w:hAnsiTheme="minorHAnsi" w:cstheme="minorHAnsi"/>
          <w:lang w:eastAsia="en-US"/>
        </w:rPr>
        <w:t>.</w:t>
      </w:r>
      <w:r w:rsidR="0017387C" w:rsidRPr="001C3CAB">
        <w:rPr>
          <w:rFonts w:asciiTheme="minorHAnsi" w:eastAsia="Calibri" w:hAnsiTheme="minorHAnsi" w:cstheme="minorHAnsi"/>
          <w:lang w:eastAsia="en-US"/>
        </w:rPr>
        <w:t xml:space="preserve"> této smlouvy</w:t>
      </w:r>
      <w:r w:rsidRPr="001C3CAB">
        <w:rPr>
          <w:rFonts w:asciiTheme="minorHAnsi" w:eastAsia="Calibri" w:hAnsiTheme="minorHAnsi" w:cstheme="minorHAnsi"/>
          <w:lang w:eastAsia="en-US"/>
        </w:rPr>
        <w:t xml:space="preserve"> bude hrazena na základě </w:t>
      </w:r>
      <w:r w:rsidR="00E42EB0" w:rsidRPr="001C3CAB">
        <w:rPr>
          <w:rFonts w:asciiTheme="minorHAnsi" w:eastAsia="Calibri" w:hAnsiTheme="minorHAnsi" w:cstheme="minorHAnsi"/>
          <w:lang w:eastAsia="en-US"/>
        </w:rPr>
        <w:t>faktur vystavovaných za příslušný měsíc.</w:t>
      </w:r>
    </w:p>
    <w:p w14:paraId="7C576939" w14:textId="518B4449" w:rsidR="003822A9" w:rsidRPr="00BD7D1A" w:rsidRDefault="00BB0C07" w:rsidP="00147F26">
      <w:pPr>
        <w:pStyle w:val="Odstavecseseznamem"/>
        <w:numPr>
          <w:ilvl w:val="0"/>
          <w:numId w:val="8"/>
        </w:numPr>
        <w:spacing w:after="180" w:line="360" w:lineRule="auto"/>
        <w:ind w:left="567" w:hanging="567"/>
        <w:contextualSpacing/>
        <w:jc w:val="both"/>
        <w:rPr>
          <w:rFonts w:asciiTheme="minorHAnsi" w:eastAsia="Calibri" w:hAnsiTheme="minorHAnsi" w:cstheme="minorHAnsi"/>
          <w:lang w:eastAsia="en-US"/>
        </w:rPr>
      </w:pPr>
      <w:r w:rsidRPr="001C3CAB">
        <w:rPr>
          <w:rFonts w:asciiTheme="minorHAnsi" w:hAnsiTheme="minorHAnsi" w:cstheme="minorHAnsi"/>
        </w:rPr>
        <w:t>Podkladem pro vydání faktury</w:t>
      </w:r>
      <w:r w:rsidR="009721FB" w:rsidRPr="001C3CAB">
        <w:rPr>
          <w:rFonts w:asciiTheme="minorHAnsi" w:hAnsiTheme="minorHAnsi" w:cstheme="minorHAnsi"/>
        </w:rPr>
        <w:t xml:space="preserve"> dle čl. V</w:t>
      </w:r>
      <w:r w:rsidR="00D7380B" w:rsidRPr="001C3CAB">
        <w:rPr>
          <w:rFonts w:asciiTheme="minorHAnsi" w:hAnsiTheme="minorHAnsi" w:cstheme="minorHAnsi"/>
        </w:rPr>
        <w:t>I</w:t>
      </w:r>
      <w:r w:rsidR="00D751C9" w:rsidRPr="001C3CAB">
        <w:rPr>
          <w:rFonts w:asciiTheme="minorHAnsi" w:hAnsiTheme="minorHAnsi" w:cstheme="minorHAnsi"/>
        </w:rPr>
        <w:t>I</w:t>
      </w:r>
      <w:r w:rsidR="009721FB" w:rsidRPr="001C3CAB">
        <w:rPr>
          <w:rFonts w:asciiTheme="minorHAnsi" w:hAnsiTheme="minorHAnsi" w:cstheme="minorHAnsi"/>
        </w:rPr>
        <w:t xml:space="preserve">., odst. </w:t>
      </w:r>
      <w:proofErr w:type="gramStart"/>
      <w:r w:rsidR="000E65FA" w:rsidRPr="001C3CAB">
        <w:rPr>
          <w:rFonts w:asciiTheme="minorHAnsi" w:hAnsiTheme="minorHAnsi" w:cstheme="minorHAnsi"/>
        </w:rPr>
        <w:t>7</w:t>
      </w:r>
      <w:r w:rsidR="009721FB" w:rsidRPr="001C3CAB">
        <w:rPr>
          <w:rFonts w:asciiTheme="minorHAnsi" w:hAnsiTheme="minorHAnsi" w:cstheme="minorHAnsi"/>
        </w:rPr>
        <w:t>.</w:t>
      </w:r>
      <w:r w:rsidR="0044667D" w:rsidRPr="001C3CAB">
        <w:rPr>
          <w:rFonts w:asciiTheme="minorHAnsi" w:hAnsiTheme="minorHAnsi" w:cstheme="minorHAnsi"/>
        </w:rPr>
        <w:t>8</w:t>
      </w:r>
      <w:r w:rsidR="009721FB" w:rsidRPr="001C3CAB">
        <w:rPr>
          <w:rFonts w:asciiTheme="minorHAnsi" w:hAnsiTheme="minorHAnsi" w:cstheme="minorHAnsi"/>
        </w:rPr>
        <w:t>., písm.</w:t>
      </w:r>
      <w:proofErr w:type="gramEnd"/>
      <w:r w:rsidR="009721FB" w:rsidRPr="001C3CAB">
        <w:rPr>
          <w:rFonts w:asciiTheme="minorHAnsi" w:hAnsiTheme="minorHAnsi" w:cstheme="minorHAnsi"/>
        </w:rPr>
        <w:t xml:space="preserve"> a. této smlouvy musí být </w:t>
      </w:r>
      <w:r w:rsidR="00147F26" w:rsidRPr="001C3CAB">
        <w:rPr>
          <w:rFonts w:asciiTheme="minorHAnsi" w:hAnsiTheme="minorHAnsi" w:cstheme="minorHAnsi"/>
        </w:rPr>
        <w:t xml:space="preserve">příslušné </w:t>
      </w:r>
      <w:r w:rsidR="00C1275C" w:rsidRPr="001C3CAB">
        <w:rPr>
          <w:rFonts w:asciiTheme="minorHAnsi" w:hAnsiTheme="minorHAnsi" w:cstheme="minorHAnsi"/>
        </w:rPr>
        <w:t>kopie protokolu</w:t>
      </w:r>
      <w:r w:rsidR="00C1275C" w:rsidRPr="00BD7D1A">
        <w:rPr>
          <w:rFonts w:asciiTheme="minorHAnsi" w:hAnsiTheme="minorHAnsi" w:cstheme="minorHAnsi"/>
        </w:rPr>
        <w:t xml:space="preserve"> o předání projektové dokumentace pro stavební povolení </w:t>
      </w:r>
      <w:r w:rsidR="00CD1738">
        <w:rPr>
          <w:rFonts w:asciiTheme="minorHAnsi" w:hAnsiTheme="minorHAnsi" w:cstheme="minorHAnsi"/>
        </w:rPr>
        <w:t xml:space="preserve">– části dle platebního harmonogramu </w:t>
      </w:r>
      <w:r w:rsidR="00C1275C" w:rsidRPr="00BD7D1A">
        <w:rPr>
          <w:rFonts w:asciiTheme="minorHAnsi" w:hAnsiTheme="minorHAnsi" w:cstheme="minorHAnsi"/>
        </w:rPr>
        <w:t>dle čl. III. odst. 3.2.1. této smlouvy.</w:t>
      </w:r>
    </w:p>
    <w:p w14:paraId="5B84A999" w14:textId="6D47B52A" w:rsidR="00BB0C07" w:rsidRPr="00D75DA0" w:rsidRDefault="003822A9" w:rsidP="00147F26">
      <w:pPr>
        <w:pStyle w:val="Odstavecseseznamem"/>
        <w:numPr>
          <w:ilvl w:val="0"/>
          <w:numId w:val="8"/>
        </w:numPr>
        <w:spacing w:after="180" w:line="360" w:lineRule="auto"/>
        <w:ind w:left="567" w:hanging="567"/>
        <w:contextualSpacing/>
        <w:jc w:val="both"/>
        <w:rPr>
          <w:rFonts w:asciiTheme="minorHAnsi" w:eastAsia="Calibri" w:hAnsiTheme="minorHAnsi" w:cstheme="minorHAnsi"/>
          <w:lang w:eastAsia="en-US"/>
        </w:rPr>
      </w:pPr>
      <w:r w:rsidRPr="0045418C">
        <w:rPr>
          <w:rFonts w:asciiTheme="minorHAnsi" w:hAnsiTheme="minorHAnsi" w:cstheme="minorHAnsi"/>
        </w:rPr>
        <w:t>Podkladem pro vydání faktury dle čl. V</w:t>
      </w:r>
      <w:r w:rsidR="00D751C9" w:rsidRPr="0045418C">
        <w:rPr>
          <w:rFonts w:asciiTheme="minorHAnsi" w:hAnsiTheme="minorHAnsi" w:cstheme="minorHAnsi"/>
        </w:rPr>
        <w:t>II</w:t>
      </w:r>
      <w:r w:rsidRPr="0045418C">
        <w:rPr>
          <w:rFonts w:asciiTheme="minorHAnsi" w:hAnsiTheme="minorHAnsi" w:cstheme="minorHAnsi"/>
        </w:rPr>
        <w:t xml:space="preserve">., odst. </w:t>
      </w:r>
      <w:proofErr w:type="gramStart"/>
      <w:r w:rsidR="000E65FA" w:rsidRPr="0045418C">
        <w:rPr>
          <w:rFonts w:asciiTheme="minorHAnsi" w:hAnsiTheme="minorHAnsi" w:cstheme="minorHAnsi"/>
        </w:rPr>
        <w:t>7</w:t>
      </w:r>
      <w:r w:rsidRPr="0045418C">
        <w:rPr>
          <w:rFonts w:asciiTheme="minorHAnsi" w:hAnsiTheme="minorHAnsi" w:cstheme="minorHAnsi"/>
        </w:rPr>
        <w:t>.</w:t>
      </w:r>
      <w:r w:rsidR="0044667D">
        <w:rPr>
          <w:rFonts w:asciiTheme="minorHAnsi" w:hAnsiTheme="minorHAnsi" w:cstheme="minorHAnsi"/>
        </w:rPr>
        <w:t>8</w:t>
      </w:r>
      <w:r w:rsidRPr="0045418C">
        <w:rPr>
          <w:rFonts w:asciiTheme="minorHAnsi" w:hAnsiTheme="minorHAnsi" w:cstheme="minorHAnsi"/>
        </w:rPr>
        <w:t>., písm.</w:t>
      </w:r>
      <w:proofErr w:type="gramEnd"/>
      <w:r w:rsidRPr="0045418C">
        <w:rPr>
          <w:rFonts w:asciiTheme="minorHAnsi" w:hAnsiTheme="minorHAnsi" w:cstheme="minorHAnsi"/>
        </w:rPr>
        <w:t xml:space="preserve"> b. této smlouvy musí být kopie </w:t>
      </w:r>
      <w:r w:rsidRPr="00D75DA0">
        <w:rPr>
          <w:rFonts w:asciiTheme="minorHAnsi" w:hAnsiTheme="minorHAnsi" w:cstheme="minorHAnsi"/>
        </w:rPr>
        <w:t xml:space="preserve">protokolu o předání projektové dokumentace pro provádění stavby </w:t>
      </w:r>
      <w:r w:rsidR="00CD1738">
        <w:rPr>
          <w:rFonts w:asciiTheme="minorHAnsi" w:hAnsiTheme="minorHAnsi" w:cstheme="minorHAnsi"/>
        </w:rPr>
        <w:t xml:space="preserve">a </w:t>
      </w:r>
      <w:r w:rsidR="00E42EB0" w:rsidRPr="00D75DA0">
        <w:rPr>
          <w:rFonts w:asciiTheme="minorHAnsi" w:hAnsiTheme="minorHAnsi" w:cstheme="minorHAnsi"/>
        </w:rPr>
        <w:t xml:space="preserve">neoceněného a </w:t>
      </w:r>
      <w:r w:rsidR="00E42EB0" w:rsidRPr="00D75DA0">
        <w:rPr>
          <w:rFonts w:asciiTheme="minorHAnsi" w:hAnsiTheme="minorHAnsi" w:cstheme="minorHAnsi"/>
        </w:rPr>
        <w:lastRenderedPageBreak/>
        <w:t>oceněného Soupisu prací</w:t>
      </w:r>
      <w:r w:rsidR="00405549" w:rsidRPr="00D75DA0">
        <w:rPr>
          <w:rFonts w:asciiTheme="minorHAnsi" w:hAnsiTheme="minorHAnsi" w:cstheme="minorHAnsi"/>
        </w:rPr>
        <w:t xml:space="preserve"> </w:t>
      </w:r>
      <w:r w:rsidR="00CD1738">
        <w:rPr>
          <w:rFonts w:asciiTheme="minorHAnsi" w:hAnsiTheme="minorHAnsi" w:cstheme="minorHAnsi"/>
        </w:rPr>
        <w:t xml:space="preserve">– části dle platebního harmonogramu </w:t>
      </w:r>
      <w:r w:rsidRPr="00D75DA0">
        <w:rPr>
          <w:rFonts w:asciiTheme="minorHAnsi" w:hAnsiTheme="minorHAnsi" w:cstheme="minorHAnsi"/>
        </w:rPr>
        <w:t>dle čl. III., odst. 3.2.3.</w:t>
      </w:r>
      <w:r w:rsidR="00E42EB0" w:rsidRPr="00D75DA0">
        <w:rPr>
          <w:rFonts w:asciiTheme="minorHAnsi" w:hAnsiTheme="minorHAnsi" w:cstheme="minorHAnsi"/>
        </w:rPr>
        <w:t xml:space="preserve"> této smlouvy</w:t>
      </w:r>
      <w:r w:rsidRPr="00D75DA0">
        <w:rPr>
          <w:rFonts w:asciiTheme="minorHAnsi" w:hAnsiTheme="minorHAnsi" w:cstheme="minorHAnsi"/>
        </w:rPr>
        <w:t>, podepsan</w:t>
      </w:r>
      <w:r w:rsidR="00994EF9" w:rsidRPr="00D75DA0">
        <w:rPr>
          <w:rFonts w:asciiTheme="minorHAnsi" w:hAnsiTheme="minorHAnsi" w:cstheme="minorHAnsi"/>
        </w:rPr>
        <w:t>ého</w:t>
      </w:r>
      <w:r w:rsidRPr="00D75DA0">
        <w:rPr>
          <w:rFonts w:asciiTheme="minorHAnsi" w:hAnsiTheme="minorHAnsi" w:cstheme="minorHAnsi"/>
        </w:rPr>
        <w:t xml:space="preserve"> oběma smluvními stranami.  </w:t>
      </w:r>
      <w:r w:rsidR="00BB0C07" w:rsidRPr="00D75DA0">
        <w:rPr>
          <w:rFonts w:asciiTheme="minorHAnsi" w:hAnsiTheme="minorHAnsi" w:cstheme="minorHAnsi"/>
        </w:rPr>
        <w:t xml:space="preserve"> </w:t>
      </w:r>
    </w:p>
    <w:p w14:paraId="2FA601FC" w14:textId="72FDF8E7" w:rsidR="00E42EB0" w:rsidRPr="00FF55E9" w:rsidRDefault="00E42EB0" w:rsidP="00147F26">
      <w:pPr>
        <w:pStyle w:val="Odstavecseseznamem"/>
        <w:numPr>
          <w:ilvl w:val="0"/>
          <w:numId w:val="8"/>
        </w:numPr>
        <w:spacing w:after="180" w:line="360" w:lineRule="auto"/>
        <w:ind w:left="567" w:hanging="567"/>
        <w:contextualSpacing/>
        <w:jc w:val="both"/>
        <w:rPr>
          <w:rFonts w:asciiTheme="minorHAnsi" w:eastAsia="Calibri" w:hAnsiTheme="minorHAnsi" w:cstheme="minorHAnsi"/>
          <w:lang w:eastAsia="en-US"/>
        </w:rPr>
      </w:pPr>
      <w:r w:rsidRPr="00D75DA0">
        <w:rPr>
          <w:rFonts w:asciiTheme="minorHAnsi" w:hAnsiTheme="minorHAnsi" w:cstheme="minorHAnsi"/>
        </w:rPr>
        <w:t>Podkladem pro vydávání faktur dle čl. V</w:t>
      </w:r>
      <w:r w:rsidR="00D751C9" w:rsidRPr="00D75DA0">
        <w:rPr>
          <w:rFonts w:asciiTheme="minorHAnsi" w:hAnsiTheme="minorHAnsi" w:cstheme="minorHAnsi"/>
        </w:rPr>
        <w:t>I</w:t>
      </w:r>
      <w:r w:rsidRPr="00D75DA0">
        <w:rPr>
          <w:rFonts w:asciiTheme="minorHAnsi" w:hAnsiTheme="minorHAnsi" w:cstheme="minorHAnsi"/>
        </w:rPr>
        <w:t xml:space="preserve">I., odst. </w:t>
      </w:r>
      <w:proofErr w:type="gramStart"/>
      <w:r w:rsidR="000E65FA" w:rsidRPr="00D75DA0">
        <w:rPr>
          <w:rFonts w:asciiTheme="minorHAnsi" w:hAnsiTheme="minorHAnsi" w:cstheme="minorHAnsi"/>
        </w:rPr>
        <w:t>7</w:t>
      </w:r>
      <w:r w:rsidRPr="00D75DA0">
        <w:rPr>
          <w:rFonts w:asciiTheme="minorHAnsi" w:hAnsiTheme="minorHAnsi" w:cstheme="minorHAnsi"/>
        </w:rPr>
        <w:t>.</w:t>
      </w:r>
      <w:r w:rsidR="0044667D" w:rsidRPr="00D75DA0">
        <w:rPr>
          <w:rFonts w:asciiTheme="minorHAnsi" w:hAnsiTheme="minorHAnsi" w:cstheme="minorHAnsi"/>
        </w:rPr>
        <w:t>8</w:t>
      </w:r>
      <w:r w:rsidRPr="00D75DA0">
        <w:rPr>
          <w:rFonts w:asciiTheme="minorHAnsi" w:hAnsiTheme="minorHAnsi" w:cstheme="minorHAnsi"/>
        </w:rPr>
        <w:t>., písm.</w:t>
      </w:r>
      <w:proofErr w:type="gramEnd"/>
      <w:r w:rsidRPr="00D75DA0">
        <w:rPr>
          <w:rFonts w:asciiTheme="minorHAnsi" w:hAnsiTheme="minorHAnsi" w:cstheme="minorHAnsi"/>
        </w:rPr>
        <w:t xml:space="preserve"> </w:t>
      </w:r>
      <w:r w:rsidR="0017387C" w:rsidRPr="00D75DA0">
        <w:rPr>
          <w:rFonts w:asciiTheme="minorHAnsi" w:hAnsiTheme="minorHAnsi" w:cstheme="minorHAnsi"/>
        </w:rPr>
        <w:t>c</w:t>
      </w:r>
      <w:r w:rsidRPr="00D75DA0">
        <w:rPr>
          <w:rFonts w:asciiTheme="minorHAnsi" w:hAnsiTheme="minorHAnsi" w:cstheme="minorHAnsi"/>
        </w:rPr>
        <w:t xml:space="preserve">. této smlouvy musí být Objednatelem odsouhlasené </w:t>
      </w:r>
      <w:r w:rsidRPr="00FF55E9">
        <w:rPr>
          <w:rFonts w:asciiTheme="minorHAnsi" w:hAnsiTheme="minorHAnsi" w:cstheme="minorHAnsi"/>
        </w:rPr>
        <w:t>výkazy práce</w:t>
      </w:r>
      <w:r w:rsidR="00330836" w:rsidRPr="00FF55E9">
        <w:rPr>
          <w:rFonts w:asciiTheme="minorHAnsi" w:hAnsiTheme="minorHAnsi" w:cstheme="minorHAnsi"/>
        </w:rPr>
        <w:t xml:space="preserve"> za příslušný měsíc, přičemž Zhotovitel se zavazuje zasílat Objednateli výkazy práce 1x</w:t>
      </w:r>
      <w:r w:rsidR="00CD1738">
        <w:rPr>
          <w:rFonts w:asciiTheme="minorHAnsi" w:hAnsiTheme="minorHAnsi" w:cstheme="minorHAnsi"/>
        </w:rPr>
        <w:t xml:space="preserve"> měsíčně</w:t>
      </w:r>
      <w:r w:rsidR="005B6C96">
        <w:rPr>
          <w:rFonts w:asciiTheme="minorHAnsi" w:hAnsiTheme="minorHAnsi" w:cstheme="minorHAnsi"/>
        </w:rPr>
        <w:t>.</w:t>
      </w:r>
    </w:p>
    <w:p w14:paraId="2D466271" w14:textId="02F29760" w:rsidR="00E744B5" w:rsidRPr="0045418C" w:rsidRDefault="00E744B5" w:rsidP="00147F26">
      <w:pPr>
        <w:pStyle w:val="Odstavecseseznamem"/>
        <w:numPr>
          <w:ilvl w:val="0"/>
          <w:numId w:val="8"/>
        </w:numPr>
        <w:spacing w:after="180" w:line="360" w:lineRule="auto"/>
        <w:ind w:left="567" w:hanging="567"/>
        <w:contextualSpacing/>
        <w:jc w:val="both"/>
        <w:rPr>
          <w:rFonts w:asciiTheme="minorHAnsi" w:eastAsia="Calibri" w:hAnsiTheme="minorHAnsi" w:cstheme="minorHAnsi"/>
          <w:lang w:eastAsia="en-US"/>
        </w:rPr>
      </w:pPr>
      <w:r w:rsidRPr="00FF55E9">
        <w:rPr>
          <w:rFonts w:asciiTheme="minorHAnsi" w:hAnsiTheme="minorHAnsi" w:cstheme="minorHAnsi"/>
        </w:rPr>
        <w:t>Objednatel je oprávněn sdělit Zhotoviteli, že nepožaduje</w:t>
      </w:r>
      <w:r w:rsidRPr="0045418C">
        <w:rPr>
          <w:rFonts w:asciiTheme="minorHAnsi" w:hAnsiTheme="minorHAnsi" w:cstheme="minorHAnsi"/>
        </w:rPr>
        <w:t xml:space="preserve"> provedení části Díla. Zhotovitel v takovém případě není oprávněn zahájit provádění takové části Díla, a pokud na předchozí pokyn Objednatele s prováděním předmětné částí Díla již započal, není oprávněn v provádění takové části Díla pokračovat. Zhotoviteli v takovém případě nevznikne nárok na odměnu za předmětnou část Díla. Tím není dotčeno právo Zhotovitele na alikvotní část odměny vztahující se k provedené části Díla, se kterou Zhotovitel započal na pokyn Objednatele.</w:t>
      </w:r>
    </w:p>
    <w:p w14:paraId="70AF0FF9" w14:textId="030AB64D" w:rsidR="00F952BC" w:rsidRPr="0045418C" w:rsidRDefault="00F952BC" w:rsidP="00147F26">
      <w:pPr>
        <w:numPr>
          <w:ilvl w:val="0"/>
          <w:numId w:val="8"/>
        </w:numPr>
        <w:spacing w:line="360" w:lineRule="auto"/>
        <w:ind w:left="567" w:hanging="567"/>
        <w:contextualSpacing/>
        <w:jc w:val="both"/>
        <w:rPr>
          <w:rFonts w:asciiTheme="minorHAnsi" w:hAnsiTheme="minorHAnsi" w:cstheme="minorHAnsi"/>
        </w:rPr>
      </w:pPr>
      <w:r w:rsidRPr="0045418C">
        <w:rPr>
          <w:rFonts w:asciiTheme="minorHAnsi" w:hAnsiTheme="minorHAnsi" w:cstheme="minorHAnsi"/>
        </w:rPr>
        <w:t>Faktur</w:t>
      </w:r>
      <w:r w:rsidR="00E907F6" w:rsidRPr="0045418C">
        <w:rPr>
          <w:rFonts w:asciiTheme="minorHAnsi" w:hAnsiTheme="minorHAnsi" w:cstheme="minorHAnsi"/>
        </w:rPr>
        <w:t>a</w:t>
      </w:r>
      <w:r w:rsidR="0080624B" w:rsidRPr="0045418C">
        <w:rPr>
          <w:rFonts w:asciiTheme="minorHAnsi" w:hAnsiTheme="minorHAnsi" w:cstheme="minorHAnsi"/>
        </w:rPr>
        <w:t xml:space="preserve"> musí splňovat veškeré</w:t>
      </w:r>
      <w:r w:rsidRPr="0045418C">
        <w:rPr>
          <w:rFonts w:asciiTheme="minorHAnsi" w:hAnsiTheme="minorHAnsi" w:cstheme="minorHAnsi"/>
        </w:rPr>
        <w:t xml:space="preserve"> náležitosti podle příslušných účetních a daňových předpisů.</w:t>
      </w:r>
      <w:r w:rsidR="004D57C0" w:rsidRPr="0045418C">
        <w:rPr>
          <w:rFonts w:asciiTheme="minorHAnsi" w:hAnsiTheme="minorHAnsi" w:cstheme="minorHAnsi"/>
        </w:rPr>
        <w:t xml:space="preserve"> </w:t>
      </w:r>
      <w:r w:rsidRPr="0045418C">
        <w:rPr>
          <w:rFonts w:asciiTheme="minorHAnsi" w:hAnsiTheme="minorHAnsi" w:cstheme="minorHAnsi"/>
        </w:rPr>
        <w:t>V případě, že</w:t>
      </w:r>
      <w:r w:rsidR="004D57C0" w:rsidRPr="0045418C">
        <w:rPr>
          <w:rFonts w:asciiTheme="minorHAnsi" w:hAnsiTheme="minorHAnsi" w:cstheme="minorHAnsi"/>
        </w:rPr>
        <w:t xml:space="preserve"> faktura doručená Objednateli bude mít vady, je Objednatel oprávněn vrátit takovou fakturu Zhotoviteli a takováto faktura není považována za doručenou. Lhůt</w:t>
      </w:r>
      <w:r w:rsidR="00AC0E39" w:rsidRPr="0045418C">
        <w:rPr>
          <w:rFonts w:asciiTheme="minorHAnsi" w:hAnsiTheme="minorHAnsi" w:cstheme="minorHAnsi"/>
        </w:rPr>
        <w:t>a</w:t>
      </w:r>
      <w:r w:rsidR="004D57C0" w:rsidRPr="0045418C">
        <w:rPr>
          <w:rFonts w:asciiTheme="minorHAnsi" w:hAnsiTheme="minorHAnsi" w:cstheme="minorHAnsi"/>
        </w:rPr>
        <w:t xml:space="preserve"> splatnosti v takovém případně neběží, přičemž nová lhůta splatnosti počíná běžet až od doručení opravené či doplněné faktury.</w:t>
      </w:r>
    </w:p>
    <w:p w14:paraId="5DB3320D" w14:textId="77777777" w:rsidR="004D57C0" w:rsidRPr="0045418C" w:rsidRDefault="004D57C0" w:rsidP="00147F26">
      <w:pPr>
        <w:numPr>
          <w:ilvl w:val="0"/>
          <w:numId w:val="8"/>
        </w:numPr>
        <w:spacing w:line="360" w:lineRule="auto"/>
        <w:ind w:left="567" w:hanging="567"/>
        <w:contextualSpacing/>
        <w:jc w:val="both"/>
        <w:rPr>
          <w:rFonts w:asciiTheme="minorHAnsi" w:hAnsiTheme="minorHAnsi" w:cstheme="minorHAnsi"/>
        </w:rPr>
      </w:pPr>
      <w:r w:rsidRPr="0045418C">
        <w:rPr>
          <w:rFonts w:asciiTheme="minorHAnsi" w:hAnsiTheme="minorHAnsi" w:cstheme="minorHAnsi"/>
        </w:rPr>
        <w:t>Splatnost Zhotovitelem vystavené faktury ne</w:t>
      </w:r>
      <w:r w:rsidR="00835961" w:rsidRPr="0045418C">
        <w:rPr>
          <w:rFonts w:asciiTheme="minorHAnsi" w:hAnsiTheme="minorHAnsi" w:cstheme="minorHAnsi"/>
        </w:rPr>
        <w:t>smí být kratší než 30 dnů ode dne</w:t>
      </w:r>
      <w:r w:rsidRPr="0045418C">
        <w:rPr>
          <w:rFonts w:asciiTheme="minorHAnsi" w:hAnsiTheme="minorHAnsi" w:cstheme="minorHAnsi"/>
        </w:rPr>
        <w:t xml:space="preserve"> doručení příslušné </w:t>
      </w:r>
      <w:r w:rsidR="00835961" w:rsidRPr="0045418C">
        <w:rPr>
          <w:rFonts w:asciiTheme="minorHAnsi" w:hAnsiTheme="minorHAnsi" w:cstheme="minorHAnsi"/>
        </w:rPr>
        <w:t xml:space="preserve">(v souladu s touto smlouvou) vystavené faktury do sídla Objednatele. Úhrada faktur </w:t>
      </w:r>
      <w:r w:rsidR="00D849BE" w:rsidRPr="0045418C">
        <w:rPr>
          <w:rFonts w:asciiTheme="minorHAnsi" w:hAnsiTheme="minorHAnsi" w:cstheme="minorHAnsi"/>
        </w:rPr>
        <w:t>s</w:t>
      </w:r>
      <w:r w:rsidR="00835961" w:rsidRPr="0045418C">
        <w:rPr>
          <w:rFonts w:asciiTheme="minorHAnsi" w:hAnsiTheme="minorHAnsi" w:cstheme="minorHAnsi"/>
        </w:rPr>
        <w:t>e bude provádět převodem fakturované částky z účtu Objednatele na účet Zhotovitele.</w:t>
      </w:r>
    </w:p>
    <w:p w14:paraId="51F2EF9B" w14:textId="3EDDF1C9" w:rsidR="00835961" w:rsidRPr="0045418C" w:rsidRDefault="00835961" w:rsidP="00147F26">
      <w:pPr>
        <w:numPr>
          <w:ilvl w:val="0"/>
          <w:numId w:val="8"/>
        </w:numPr>
        <w:spacing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Pokud před uhrazením některé z faktur vyjdou najevo vady příslušných částí </w:t>
      </w:r>
      <w:r w:rsidR="00994EF9" w:rsidRPr="0045418C">
        <w:rPr>
          <w:rFonts w:asciiTheme="minorHAnsi" w:hAnsiTheme="minorHAnsi" w:cstheme="minorHAnsi"/>
        </w:rPr>
        <w:t>Díla dle</w:t>
      </w:r>
      <w:r w:rsidRPr="0045418C">
        <w:rPr>
          <w:rFonts w:asciiTheme="minorHAnsi" w:hAnsiTheme="minorHAnsi" w:cstheme="minorHAnsi"/>
        </w:rPr>
        <w:t xml:space="preserve"> této smlouvy, na základě jejichž provedení bude taková faktura </w:t>
      </w:r>
      <w:r w:rsidR="0021726B" w:rsidRPr="0045418C">
        <w:rPr>
          <w:rFonts w:asciiTheme="minorHAnsi" w:hAnsiTheme="minorHAnsi" w:cstheme="minorHAnsi"/>
        </w:rPr>
        <w:t>Zhotovitelem</w:t>
      </w:r>
      <w:r w:rsidRPr="0045418C">
        <w:rPr>
          <w:rFonts w:asciiTheme="minorHAnsi" w:hAnsiTheme="minorHAnsi" w:cstheme="minorHAnsi"/>
        </w:rPr>
        <w:t xml:space="preserve"> vystavena, je Objednatel oprávněn takovou fakturu Zhotoviteli vrátit. Po odstranění příslušné vady nebo po jiném zániku odpovědnosti Zhotovitele za takovou vadu předloží Zhotovitel Objednateli novou fakturu se splatnos</w:t>
      </w:r>
      <w:r w:rsidR="0076463F" w:rsidRPr="0045418C">
        <w:rPr>
          <w:rFonts w:asciiTheme="minorHAnsi" w:hAnsiTheme="minorHAnsi" w:cstheme="minorHAnsi"/>
        </w:rPr>
        <w:t>tí uvedenou dle čl. V</w:t>
      </w:r>
      <w:r w:rsidR="00D751C9" w:rsidRPr="0045418C">
        <w:rPr>
          <w:rFonts w:asciiTheme="minorHAnsi" w:hAnsiTheme="minorHAnsi" w:cstheme="minorHAnsi"/>
        </w:rPr>
        <w:t>II</w:t>
      </w:r>
      <w:r w:rsidR="0021726B" w:rsidRPr="0045418C">
        <w:rPr>
          <w:rFonts w:asciiTheme="minorHAnsi" w:hAnsiTheme="minorHAnsi" w:cstheme="minorHAnsi"/>
        </w:rPr>
        <w:t>.,</w:t>
      </w:r>
      <w:r w:rsidR="0076463F" w:rsidRPr="0045418C">
        <w:rPr>
          <w:rFonts w:asciiTheme="minorHAnsi" w:hAnsiTheme="minorHAnsi" w:cstheme="minorHAnsi"/>
        </w:rPr>
        <w:t xml:space="preserve"> odst. </w:t>
      </w:r>
      <w:r w:rsidR="000E65FA" w:rsidRPr="0045418C">
        <w:rPr>
          <w:rFonts w:asciiTheme="minorHAnsi" w:hAnsiTheme="minorHAnsi" w:cstheme="minorHAnsi"/>
        </w:rPr>
        <w:t>7</w:t>
      </w:r>
      <w:r w:rsidR="0076463F" w:rsidRPr="0045418C">
        <w:rPr>
          <w:rFonts w:asciiTheme="minorHAnsi" w:hAnsiTheme="minorHAnsi" w:cstheme="minorHAnsi"/>
        </w:rPr>
        <w:t>.</w:t>
      </w:r>
      <w:r w:rsidR="0021726B" w:rsidRPr="0045418C">
        <w:rPr>
          <w:rFonts w:asciiTheme="minorHAnsi" w:hAnsiTheme="minorHAnsi" w:cstheme="minorHAnsi"/>
        </w:rPr>
        <w:t>1</w:t>
      </w:r>
      <w:r w:rsidR="0044667D">
        <w:rPr>
          <w:rFonts w:asciiTheme="minorHAnsi" w:hAnsiTheme="minorHAnsi" w:cstheme="minorHAnsi"/>
        </w:rPr>
        <w:t>4</w:t>
      </w:r>
      <w:r w:rsidRPr="0045418C">
        <w:rPr>
          <w:rFonts w:asciiTheme="minorHAnsi" w:hAnsiTheme="minorHAnsi" w:cstheme="minorHAnsi"/>
        </w:rPr>
        <w:t>. této smlouvy.</w:t>
      </w:r>
    </w:p>
    <w:p w14:paraId="581C6E88" w14:textId="14429E72" w:rsidR="00C72F05" w:rsidRDefault="00585A1D" w:rsidP="00147F26">
      <w:pPr>
        <w:numPr>
          <w:ilvl w:val="0"/>
          <w:numId w:val="8"/>
        </w:numPr>
        <w:spacing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Objednatel </w:t>
      </w:r>
      <w:r w:rsidR="00D849BE" w:rsidRPr="0045418C">
        <w:rPr>
          <w:rFonts w:asciiTheme="minorHAnsi" w:hAnsiTheme="minorHAnsi" w:cstheme="minorHAnsi"/>
        </w:rPr>
        <w:t xml:space="preserve">a Zhotovitel se výslovně dohodli na tom, že Objednatel </w:t>
      </w:r>
      <w:r w:rsidR="005F1108" w:rsidRPr="0045418C">
        <w:rPr>
          <w:rFonts w:asciiTheme="minorHAnsi" w:hAnsiTheme="minorHAnsi" w:cstheme="minorHAnsi"/>
        </w:rPr>
        <w:t xml:space="preserve">je oprávněn započíst </w:t>
      </w:r>
      <w:r w:rsidRPr="0045418C">
        <w:rPr>
          <w:rFonts w:asciiTheme="minorHAnsi" w:hAnsiTheme="minorHAnsi" w:cstheme="minorHAnsi"/>
        </w:rPr>
        <w:t>smluvní pokutu</w:t>
      </w:r>
      <w:r w:rsidR="005F1108" w:rsidRPr="0045418C">
        <w:rPr>
          <w:rFonts w:asciiTheme="minorHAnsi" w:hAnsiTheme="minorHAnsi" w:cstheme="minorHAnsi"/>
        </w:rPr>
        <w:t>, na kterou Objednateli vznikne dle této smlouvy nárok,</w:t>
      </w:r>
      <w:r w:rsidRPr="0045418C">
        <w:rPr>
          <w:rFonts w:asciiTheme="minorHAnsi" w:hAnsiTheme="minorHAnsi" w:cstheme="minorHAnsi"/>
        </w:rPr>
        <w:t xml:space="preserve"> proti fakturované částce.</w:t>
      </w:r>
    </w:p>
    <w:p w14:paraId="5AC53DE0" w14:textId="77777777" w:rsidR="005B6C96" w:rsidRDefault="005B6C96" w:rsidP="005B6C96">
      <w:pPr>
        <w:spacing w:line="360" w:lineRule="auto"/>
        <w:contextualSpacing/>
        <w:jc w:val="both"/>
        <w:rPr>
          <w:rFonts w:asciiTheme="minorHAnsi" w:hAnsiTheme="minorHAnsi" w:cstheme="minorHAnsi"/>
        </w:rPr>
      </w:pPr>
    </w:p>
    <w:p w14:paraId="055BB6C7" w14:textId="77777777" w:rsidR="00EF44D5" w:rsidRPr="0045418C" w:rsidRDefault="00EF44D5" w:rsidP="00EF44D5">
      <w:pPr>
        <w:spacing w:line="360" w:lineRule="auto"/>
        <w:ind w:left="567"/>
        <w:contextualSpacing/>
        <w:jc w:val="both"/>
        <w:rPr>
          <w:rFonts w:asciiTheme="minorHAnsi" w:hAnsiTheme="minorHAnsi" w:cstheme="minorHAnsi"/>
        </w:rPr>
      </w:pPr>
    </w:p>
    <w:p w14:paraId="4D676F47" w14:textId="26E7ACA4" w:rsidR="00737E39" w:rsidRPr="0045418C" w:rsidRDefault="00737E39" w:rsidP="00147F26">
      <w:pPr>
        <w:spacing w:line="360" w:lineRule="auto"/>
        <w:contextualSpacing/>
        <w:jc w:val="center"/>
        <w:rPr>
          <w:rFonts w:asciiTheme="minorHAnsi" w:hAnsiTheme="minorHAnsi" w:cstheme="minorHAnsi"/>
          <w:b/>
        </w:rPr>
      </w:pPr>
      <w:r w:rsidRPr="0045418C">
        <w:rPr>
          <w:rFonts w:asciiTheme="minorHAnsi" w:hAnsiTheme="minorHAnsi" w:cstheme="minorHAnsi"/>
          <w:b/>
        </w:rPr>
        <w:lastRenderedPageBreak/>
        <w:t>VI</w:t>
      </w:r>
      <w:r w:rsidR="00A04D96" w:rsidRPr="0045418C">
        <w:rPr>
          <w:rFonts w:asciiTheme="minorHAnsi" w:hAnsiTheme="minorHAnsi" w:cstheme="minorHAnsi"/>
          <w:b/>
        </w:rPr>
        <w:t>I</w:t>
      </w:r>
      <w:r w:rsidR="00D751C9" w:rsidRPr="0045418C">
        <w:rPr>
          <w:rFonts w:asciiTheme="minorHAnsi" w:hAnsiTheme="minorHAnsi" w:cstheme="minorHAnsi"/>
          <w:b/>
        </w:rPr>
        <w:t>I</w:t>
      </w:r>
      <w:r w:rsidRPr="0045418C">
        <w:rPr>
          <w:rFonts w:asciiTheme="minorHAnsi" w:hAnsiTheme="minorHAnsi" w:cstheme="minorHAnsi"/>
          <w:b/>
        </w:rPr>
        <w:t>.</w:t>
      </w:r>
    </w:p>
    <w:p w14:paraId="5DCB6D99" w14:textId="441AE5DE" w:rsidR="00737E39" w:rsidRPr="0045418C" w:rsidRDefault="00737E39" w:rsidP="00147F26">
      <w:pPr>
        <w:spacing w:line="360" w:lineRule="auto"/>
        <w:contextualSpacing/>
        <w:jc w:val="center"/>
        <w:rPr>
          <w:rFonts w:asciiTheme="minorHAnsi" w:hAnsiTheme="minorHAnsi" w:cstheme="minorHAnsi"/>
          <w:b/>
        </w:rPr>
      </w:pPr>
      <w:r w:rsidRPr="0045418C">
        <w:rPr>
          <w:rFonts w:asciiTheme="minorHAnsi" w:hAnsiTheme="minorHAnsi" w:cstheme="minorHAnsi"/>
          <w:b/>
        </w:rPr>
        <w:t>ZÁRUKA ZA JAKOST</w:t>
      </w:r>
    </w:p>
    <w:p w14:paraId="3B8F9970" w14:textId="38F74F89" w:rsidR="000F3D49" w:rsidRPr="005B6C96" w:rsidRDefault="00F05184" w:rsidP="005B6C96">
      <w:pPr>
        <w:pStyle w:val="Odstavecseseznamem"/>
        <w:numPr>
          <w:ilvl w:val="0"/>
          <w:numId w:val="15"/>
        </w:numPr>
        <w:spacing w:line="360" w:lineRule="auto"/>
        <w:ind w:left="567" w:hanging="567"/>
        <w:contextualSpacing/>
        <w:jc w:val="both"/>
        <w:rPr>
          <w:rFonts w:asciiTheme="minorHAnsi" w:hAnsiTheme="minorHAnsi" w:cstheme="minorHAnsi"/>
          <w:bCs/>
        </w:rPr>
      </w:pPr>
      <w:r w:rsidRPr="0045418C">
        <w:rPr>
          <w:rFonts w:asciiTheme="minorHAnsi" w:hAnsiTheme="minorHAnsi" w:cstheme="minorHAnsi"/>
          <w:bCs/>
        </w:rPr>
        <w:t xml:space="preserve">Zhotovitel </w:t>
      </w:r>
      <w:r w:rsidRPr="00FF55E9">
        <w:rPr>
          <w:rFonts w:asciiTheme="minorHAnsi" w:hAnsiTheme="minorHAnsi" w:cstheme="minorHAnsi"/>
          <w:bCs/>
        </w:rPr>
        <w:t xml:space="preserve">poskytuje Objednateli záruku </w:t>
      </w:r>
      <w:r w:rsidR="000F3D49" w:rsidRPr="00FF55E9">
        <w:rPr>
          <w:rFonts w:asciiTheme="minorHAnsi" w:hAnsiTheme="minorHAnsi" w:cstheme="minorHAnsi"/>
          <w:bCs/>
        </w:rPr>
        <w:t xml:space="preserve">za jakost </w:t>
      </w:r>
      <w:r w:rsidRPr="00FF55E9">
        <w:rPr>
          <w:rFonts w:asciiTheme="minorHAnsi" w:hAnsiTheme="minorHAnsi" w:cstheme="minorHAnsi"/>
          <w:bCs/>
        </w:rPr>
        <w:t>část</w:t>
      </w:r>
      <w:r w:rsidR="000F3D49" w:rsidRPr="00FF55E9">
        <w:rPr>
          <w:rFonts w:asciiTheme="minorHAnsi" w:hAnsiTheme="minorHAnsi" w:cstheme="minorHAnsi"/>
          <w:bCs/>
        </w:rPr>
        <w:t>i</w:t>
      </w:r>
      <w:r w:rsidRPr="00FF55E9">
        <w:rPr>
          <w:rFonts w:asciiTheme="minorHAnsi" w:hAnsiTheme="minorHAnsi" w:cstheme="minorHAnsi"/>
          <w:bCs/>
        </w:rPr>
        <w:t xml:space="preserve"> Díla dle čl. III., odst. 3.2.1. této smlouvy v délce </w:t>
      </w:r>
      <w:r w:rsidR="00E22090" w:rsidRPr="00FF55E9">
        <w:rPr>
          <w:rFonts w:asciiTheme="minorHAnsi" w:hAnsiTheme="minorHAnsi" w:cstheme="minorHAnsi"/>
        </w:rPr>
        <w:t xml:space="preserve">120 </w:t>
      </w:r>
      <w:r w:rsidR="00737E39" w:rsidRPr="00FF55E9">
        <w:rPr>
          <w:rFonts w:asciiTheme="minorHAnsi" w:hAnsiTheme="minorHAnsi" w:cstheme="minorHAnsi"/>
        </w:rPr>
        <w:t>měsíců</w:t>
      </w:r>
      <w:r w:rsidR="00737E39" w:rsidRPr="00FF55E9">
        <w:rPr>
          <w:rFonts w:asciiTheme="minorHAnsi" w:hAnsiTheme="minorHAnsi" w:cstheme="minorHAnsi"/>
          <w:bCs/>
        </w:rPr>
        <w:t xml:space="preserve"> (slovy </w:t>
      </w:r>
      <w:r w:rsidR="00E22090" w:rsidRPr="00FF55E9">
        <w:rPr>
          <w:rFonts w:asciiTheme="minorHAnsi" w:hAnsiTheme="minorHAnsi" w:cstheme="minorHAnsi"/>
          <w:bCs/>
        </w:rPr>
        <w:t>sto dvacet</w:t>
      </w:r>
      <w:r w:rsidRPr="00FF55E9">
        <w:rPr>
          <w:rFonts w:asciiTheme="minorHAnsi" w:hAnsiTheme="minorHAnsi" w:cstheme="minorHAnsi"/>
          <w:b/>
          <w:bCs/>
        </w:rPr>
        <w:t xml:space="preserve"> </w:t>
      </w:r>
      <w:r w:rsidR="00737E39" w:rsidRPr="00FF55E9">
        <w:rPr>
          <w:rFonts w:asciiTheme="minorHAnsi" w:hAnsiTheme="minorHAnsi" w:cstheme="minorHAnsi"/>
          <w:bCs/>
        </w:rPr>
        <w:t>měsíců) ode dne</w:t>
      </w:r>
      <w:r w:rsidR="0053619F" w:rsidRPr="00FF55E9">
        <w:rPr>
          <w:rFonts w:asciiTheme="minorHAnsi" w:hAnsiTheme="minorHAnsi" w:cstheme="minorHAnsi"/>
          <w:bCs/>
        </w:rPr>
        <w:t xml:space="preserve"> protokolárního</w:t>
      </w:r>
      <w:r w:rsidR="00737E39" w:rsidRPr="00FF55E9">
        <w:rPr>
          <w:rFonts w:asciiTheme="minorHAnsi" w:hAnsiTheme="minorHAnsi" w:cstheme="minorHAnsi"/>
          <w:bCs/>
        </w:rPr>
        <w:t xml:space="preserve"> </w:t>
      </w:r>
      <w:r w:rsidRPr="00FF55E9">
        <w:rPr>
          <w:rFonts w:asciiTheme="minorHAnsi" w:hAnsiTheme="minorHAnsi" w:cstheme="minorHAnsi"/>
          <w:bCs/>
        </w:rPr>
        <w:t>předání této části Díla Objednateli</w:t>
      </w:r>
      <w:r w:rsidR="000F3D49" w:rsidRPr="00FF55E9">
        <w:rPr>
          <w:rFonts w:asciiTheme="minorHAnsi" w:hAnsiTheme="minorHAnsi" w:cstheme="minorHAnsi"/>
          <w:bCs/>
        </w:rPr>
        <w:t>. Zhotovitel</w:t>
      </w:r>
      <w:r w:rsidR="000F3D49" w:rsidRPr="0045418C">
        <w:rPr>
          <w:rFonts w:asciiTheme="minorHAnsi" w:hAnsiTheme="minorHAnsi" w:cstheme="minorHAnsi"/>
          <w:bCs/>
        </w:rPr>
        <w:t xml:space="preserve"> zejména zaručuje, že taková část předaného Díla bude způsobilá k užití pro účel stanovený v této smlouvě a zachová si obvyklé vlastnosti a bude odpovídat platným právním předpisům</w:t>
      </w:r>
      <w:r w:rsidR="0053619F" w:rsidRPr="0045418C">
        <w:rPr>
          <w:rFonts w:asciiTheme="minorHAnsi" w:hAnsiTheme="minorHAnsi" w:cstheme="minorHAnsi"/>
          <w:bCs/>
        </w:rPr>
        <w:t xml:space="preserve"> a příslušným normám</w:t>
      </w:r>
      <w:r w:rsidR="00F32CB8" w:rsidRPr="0045418C">
        <w:rPr>
          <w:rFonts w:asciiTheme="minorHAnsi" w:hAnsiTheme="minorHAnsi" w:cstheme="minorHAnsi"/>
          <w:bCs/>
        </w:rPr>
        <w:t>.</w:t>
      </w:r>
    </w:p>
    <w:p w14:paraId="071D253C" w14:textId="5757B604" w:rsidR="000F3D49" w:rsidRDefault="000F3D49" w:rsidP="002D3AAC">
      <w:pPr>
        <w:pStyle w:val="Odstavecseseznamem"/>
        <w:numPr>
          <w:ilvl w:val="0"/>
          <w:numId w:val="15"/>
        </w:numPr>
        <w:spacing w:line="360" w:lineRule="auto"/>
        <w:ind w:left="567" w:hanging="567"/>
        <w:contextualSpacing/>
        <w:jc w:val="both"/>
        <w:rPr>
          <w:rFonts w:asciiTheme="minorHAnsi" w:hAnsiTheme="minorHAnsi" w:cstheme="minorHAnsi"/>
          <w:bCs/>
        </w:rPr>
      </w:pPr>
      <w:r w:rsidRPr="001C3CAB">
        <w:rPr>
          <w:rFonts w:asciiTheme="minorHAnsi" w:hAnsiTheme="minorHAnsi" w:cstheme="minorHAnsi"/>
          <w:bCs/>
        </w:rPr>
        <w:t>Zhotovitel poskytuje Objednateli záruku za jakost části Díla</w:t>
      </w:r>
      <w:r w:rsidR="00E22090" w:rsidRPr="001C3CAB">
        <w:rPr>
          <w:rFonts w:asciiTheme="minorHAnsi" w:hAnsiTheme="minorHAnsi" w:cstheme="minorHAnsi"/>
          <w:bCs/>
        </w:rPr>
        <w:t xml:space="preserve"> týkající se zpracované </w:t>
      </w:r>
      <w:r w:rsidR="00E22090" w:rsidRPr="001C3CAB">
        <w:rPr>
          <w:rFonts w:asciiTheme="minorHAnsi" w:hAnsiTheme="minorHAnsi" w:cstheme="minorHAnsi"/>
        </w:rPr>
        <w:t>projektové dokumentace pro provádění stavby „Obnova náměstí Jiřího z Poděbrad, Praha 3“ včetně Soupisu prací</w:t>
      </w:r>
      <w:r w:rsidRPr="001C3CAB">
        <w:rPr>
          <w:rFonts w:asciiTheme="minorHAnsi" w:hAnsiTheme="minorHAnsi" w:cstheme="minorHAnsi"/>
          <w:bCs/>
        </w:rPr>
        <w:t xml:space="preserve"> dle čl. III., odst. 3.2.</w:t>
      </w:r>
      <w:r w:rsidR="0053619F" w:rsidRPr="001C3CAB">
        <w:rPr>
          <w:rFonts w:asciiTheme="minorHAnsi" w:hAnsiTheme="minorHAnsi" w:cstheme="minorHAnsi"/>
          <w:bCs/>
        </w:rPr>
        <w:t>3</w:t>
      </w:r>
      <w:r w:rsidRPr="001C3CAB">
        <w:rPr>
          <w:rFonts w:asciiTheme="minorHAnsi" w:hAnsiTheme="minorHAnsi" w:cstheme="minorHAnsi"/>
          <w:bCs/>
        </w:rPr>
        <w:t xml:space="preserve">. této smlouvy v délce </w:t>
      </w:r>
      <w:r w:rsidR="00E22090" w:rsidRPr="001C3CAB">
        <w:rPr>
          <w:rFonts w:asciiTheme="minorHAnsi" w:hAnsiTheme="minorHAnsi" w:cstheme="minorHAnsi"/>
        </w:rPr>
        <w:t>120 měsíců</w:t>
      </w:r>
      <w:r w:rsidR="00E22090" w:rsidRPr="001C3CAB">
        <w:rPr>
          <w:rFonts w:asciiTheme="minorHAnsi" w:hAnsiTheme="minorHAnsi" w:cstheme="minorHAnsi"/>
          <w:bCs/>
        </w:rPr>
        <w:t xml:space="preserve"> </w:t>
      </w:r>
      <w:r w:rsidRPr="001C3CAB">
        <w:rPr>
          <w:rFonts w:asciiTheme="minorHAnsi" w:hAnsiTheme="minorHAnsi" w:cstheme="minorHAnsi"/>
          <w:bCs/>
        </w:rPr>
        <w:t xml:space="preserve">(slovy </w:t>
      </w:r>
      <w:r w:rsidR="00E22090" w:rsidRPr="001C3CAB">
        <w:rPr>
          <w:rFonts w:asciiTheme="minorHAnsi" w:hAnsiTheme="minorHAnsi" w:cstheme="minorHAnsi"/>
          <w:bCs/>
        </w:rPr>
        <w:t>sto dvacet</w:t>
      </w:r>
      <w:r w:rsidR="00E22090" w:rsidRPr="001C3CAB">
        <w:rPr>
          <w:rFonts w:asciiTheme="minorHAnsi" w:hAnsiTheme="minorHAnsi" w:cstheme="minorHAnsi"/>
          <w:b/>
          <w:bCs/>
        </w:rPr>
        <w:t xml:space="preserve"> </w:t>
      </w:r>
      <w:r w:rsidR="00E22090" w:rsidRPr="001C3CAB">
        <w:rPr>
          <w:rFonts w:asciiTheme="minorHAnsi" w:hAnsiTheme="minorHAnsi" w:cstheme="minorHAnsi"/>
          <w:bCs/>
        </w:rPr>
        <w:t>měsíců</w:t>
      </w:r>
      <w:r w:rsidRPr="001C3CAB">
        <w:rPr>
          <w:rFonts w:asciiTheme="minorHAnsi" w:hAnsiTheme="minorHAnsi" w:cstheme="minorHAnsi"/>
          <w:bCs/>
        </w:rPr>
        <w:t xml:space="preserve">) ode dne </w:t>
      </w:r>
      <w:r w:rsidR="0053619F" w:rsidRPr="001C3CAB">
        <w:rPr>
          <w:rFonts w:asciiTheme="minorHAnsi" w:hAnsiTheme="minorHAnsi" w:cstheme="minorHAnsi"/>
          <w:bCs/>
        </w:rPr>
        <w:t xml:space="preserve">protokolárního </w:t>
      </w:r>
      <w:r w:rsidRPr="001C3CAB">
        <w:rPr>
          <w:rFonts w:asciiTheme="minorHAnsi" w:hAnsiTheme="minorHAnsi" w:cstheme="minorHAnsi"/>
          <w:bCs/>
        </w:rPr>
        <w:t xml:space="preserve">předání </w:t>
      </w:r>
      <w:r w:rsidR="00E22090" w:rsidRPr="001C3CAB">
        <w:rPr>
          <w:rFonts w:asciiTheme="minorHAnsi" w:hAnsiTheme="minorHAnsi" w:cstheme="minorHAnsi"/>
          <w:bCs/>
        </w:rPr>
        <w:t xml:space="preserve">zpracované </w:t>
      </w:r>
      <w:r w:rsidR="00E22090" w:rsidRPr="001C3CAB">
        <w:rPr>
          <w:rFonts w:asciiTheme="minorHAnsi" w:hAnsiTheme="minorHAnsi" w:cstheme="minorHAnsi"/>
        </w:rPr>
        <w:t>projektové dokumentace pro provádění stavby „Obnova náměstí Jiřího z Poděbrad, Praha 3“ včetně Soupisu prací</w:t>
      </w:r>
      <w:r w:rsidR="00E22090" w:rsidRPr="001C3CAB">
        <w:rPr>
          <w:rFonts w:asciiTheme="minorHAnsi" w:hAnsiTheme="minorHAnsi" w:cstheme="minorHAnsi"/>
          <w:bCs/>
        </w:rPr>
        <w:t xml:space="preserve"> dle čl. III., odst. 3.2.3. této smlouvy </w:t>
      </w:r>
      <w:r w:rsidRPr="001C3CAB">
        <w:rPr>
          <w:rFonts w:asciiTheme="minorHAnsi" w:hAnsiTheme="minorHAnsi" w:cstheme="minorHAnsi"/>
          <w:bCs/>
        </w:rPr>
        <w:t>Objednateli. Zhotovitel zejména zaručuje, že taková část předaného Díla bude způsobilá k užití pro účel stanovený v této smlouvě a zachová si obvyklé vlastnosti a bude odpovídat platným právním předpisům</w:t>
      </w:r>
      <w:r w:rsidR="0053619F" w:rsidRPr="001C3CAB">
        <w:rPr>
          <w:rFonts w:asciiTheme="minorHAnsi" w:hAnsiTheme="minorHAnsi" w:cstheme="minorHAnsi"/>
          <w:bCs/>
        </w:rPr>
        <w:t xml:space="preserve"> a příslušným normám.</w:t>
      </w:r>
      <w:r w:rsidR="000B5A87" w:rsidRPr="001C3CAB">
        <w:rPr>
          <w:rFonts w:asciiTheme="minorHAnsi" w:hAnsiTheme="minorHAnsi" w:cstheme="minorHAnsi"/>
          <w:bCs/>
        </w:rPr>
        <w:t xml:space="preserve"> Záruka na všechny fáze PD platí pouze, pokud bude dodržena kontinuita autora – Zhotovitele ve všech fázích projektové dokumentace, včetně realizace dle uvedené dokumentace za současného provádění AD Zhotovitelem. Záruka</w:t>
      </w:r>
      <w:r w:rsidR="00517CD9" w:rsidRPr="001C3CAB">
        <w:rPr>
          <w:rFonts w:asciiTheme="minorHAnsi" w:hAnsiTheme="minorHAnsi" w:cstheme="minorHAnsi"/>
          <w:bCs/>
        </w:rPr>
        <w:t xml:space="preserve"> jako celek</w:t>
      </w:r>
      <w:r w:rsidR="000B5A87" w:rsidRPr="001C3CAB">
        <w:rPr>
          <w:rFonts w:asciiTheme="minorHAnsi" w:hAnsiTheme="minorHAnsi" w:cstheme="minorHAnsi"/>
          <w:bCs/>
        </w:rPr>
        <w:t xml:space="preserve"> je platná pouze tehdy, pokud nebude PD a dílo dle PD měněno </w:t>
      </w:r>
      <w:r w:rsidR="00147F26" w:rsidRPr="001C3CAB">
        <w:rPr>
          <w:rFonts w:asciiTheme="minorHAnsi" w:hAnsiTheme="minorHAnsi" w:cstheme="minorHAnsi"/>
          <w:bCs/>
        </w:rPr>
        <w:t xml:space="preserve">či jinak do díla zasahováno </w:t>
      </w:r>
      <w:r w:rsidR="000B5A87" w:rsidRPr="001C3CAB">
        <w:rPr>
          <w:rFonts w:asciiTheme="minorHAnsi" w:hAnsiTheme="minorHAnsi" w:cstheme="minorHAnsi"/>
          <w:bCs/>
        </w:rPr>
        <w:t>bez vědomí a souhlasu Zhotovitele PD</w:t>
      </w:r>
      <w:r w:rsidR="00117230" w:rsidRPr="001C3CAB">
        <w:rPr>
          <w:rFonts w:asciiTheme="minorHAnsi" w:hAnsiTheme="minorHAnsi" w:cstheme="minorHAnsi"/>
          <w:bCs/>
        </w:rPr>
        <w:t>.</w:t>
      </w:r>
      <w:r w:rsidR="000B5A87" w:rsidRPr="001C3CAB">
        <w:rPr>
          <w:rFonts w:asciiTheme="minorHAnsi" w:hAnsiTheme="minorHAnsi" w:cstheme="minorHAnsi"/>
          <w:bCs/>
        </w:rPr>
        <w:t xml:space="preserve"> </w:t>
      </w:r>
      <w:r w:rsidR="00517CD9" w:rsidRPr="001C3CAB">
        <w:rPr>
          <w:rFonts w:asciiTheme="minorHAnsi" w:hAnsiTheme="minorHAnsi" w:cstheme="minorHAnsi"/>
          <w:bCs/>
        </w:rPr>
        <w:t>Při změně díla bez vědomí a souhlasu zhotovitele není záruka platná na ty části díla, kterých se změna týká.</w:t>
      </w:r>
    </w:p>
    <w:p w14:paraId="794E5736" w14:textId="4D74B12C" w:rsidR="00336EC2" w:rsidRPr="00292F82" w:rsidRDefault="0053619F" w:rsidP="00147F26">
      <w:pPr>
        <w:pStyle w:val="Odstavecseseznamem"/>
        <w:numPr>
          <w:ilvl w:val="0"/>
          <w:numId w:val="15"/>
        </w:numPr>
        <w:spacing w:line="360" w:lineRule="auto"/>
        <w:ind w:left="567" w:hanging="567"/>
        <w:contextualSpacing/>
        <w:jc w:val="both"/>
        <w:rPr>
          <w:rFonts w:asciiTheme="minorHAnsi" w:hAnsiTheme="minorHAnsi" w:cstheme="minorHAnsi"/>
          <w:bCs/>
        </w:rPr>
      </w:pPr>
      <w:r w:rsidRPr="0045418C">
        <w:rPr>
          <w:rFonts w:asciiTheme="minorHAnsi" w:hAnsiTheme="minorHAnsi" w:cstheme="minorHAnsi"/>
        </w:rPr>
        <w:t>Zjistí-li Objednatel, že Zhotovitel provádí Dílo dle této smlouvy v rozporu se svými povinnostmi, je Objednatel oprávněn dožadovat se toho, aby Zhotovitel odstranil vady vzniklé vadným prováděním Díla bez zbytečného odkladu, nejpozději do 30</w:t>
      </w:r>
      <w:r w:rsidR="00F32CB8" w:rsidRPr="0045418C">
        <w:rPr>
          <w:rFonts w:asciiTheme="minorHAnsi" w:hAnsiTheme="minorHAnsi" w:cstheme="minorHAnsi"/>
        </w:rPr>
        <w:t xml:space="preserve"> </w:t>
      </w:r>
      <w:r w:rsidR="00F32CB8" w:rsidRPr="0045418C">
        <w:rPr>
          <w:rFonts w:asciiTheme="minorHAnsi" w:hAnsiTheme="minorHAnsi" w:cstheme="minorHAnsi"/>
          <w:bCs/>
        </w:rPr>
        <w:t>(slovy: třiceti)</w:t>
      </w:r>
      <w:r w:rsidRPr="0045418C">
        <w:rPr>
          <w:rFonts w:asciiTheme="minorHAnsi" w:hAnsiTheme="minorHAnsi" w:cstheme="minorHAnsi"/>
        </w:rPr>
        <w:t xml:space="preserve"> dnů od oznámení vady a aby Dílo prováděl řádným způsobem. Jestliže Zhotovitel tak neučiní ani v přiměřené lhůtě mu k tomu poskytnuté a takový postup Zhotovitele by vedl k podstatnému porušení této smlouvy, je Objednatel oprávněn od této smlouvy odstoupit.</w:t>
      </w:r>
      <w:r w:rsidR="00F32CB8" w:rsidRPr="0045418C">
        <w:rPr>
          <w:rFonts w:asciiTheme="minorHAnsi" w:hAnsiTheme="minorHAnsi" w:cstheme="minorHAnsi"/>
        </w:rPr>
        <w:t xml:space="preserve"> </w:t>
      </w:r>
    </w:p>
    <w:p w14:paraId="7ED806AE" w14:textId="02B31463" w:rsidR="0053619F" w:rsidRPr="0045418C" w:rsidRDefault="00F32CB8" w:rsidP="00147F26">
      <w:pPr>
        <w:pStyle w:val="Odstavecseseznamem"/>
        <w:numPr>
          <w:ilvl w:val="0"/>
          <w:numId w:val="15"/>
        </w:numPr>
        <w:spacing w:line="360" w:lineRule="auto"/>
        <w:ind w:left="567" w:hanging="567"/>
        <w:contextualSpacing/>
        <w:jc w:val="both"/>
        <w:rPr>
          <w:rFonts w:asciiTheme="minorHAnsi" w:hAnsiTheme="minorHAnsi" w:cstheme="minorHAnsi"/>
          <w:bCs/>
        </w:rPr>
      </w:pPr>
      <w:r w:rsidRPr="0045418C">
        <w:rPr>
          <w:rFonts w:asciiTheme="minorHAnsi" w:hAnsiTheme="minorHAnsi" w:cstheme="minorHAnsi"/>
          <w:bCs/>
        </w:rPr>
        <w:t>Doba, po kter</w:t>
      </w:r>
      <w:r w:rsidR="00517CD9">
        <w:rPr>
          <w:rFonts w:asciiTheme="minorHAnsi" w:hAnsiTheme="minorHAnsi" w:cstheme="minorHAnsi"/>
          <w:bCs/>
        </w:rPr>
        <w:t>ou</w:t>
      </w:r>
      <w:r w:rsidRPr="0045418C">
        <w:rPr>
          <w:rFonts w:asciiTheme="minorHAnsi" w:hAnsiTheme="minorHAnsi" w:cstheme="minorHAnsi"/>
          <w:bCs/>
        </w:rPr>
        <w:t xml:space="preserve"> má příslušná část Díla vady se</w:t>
      </w:r>
      <w:r w:rsidR="000B5A87">
        <w:rPr>
          <w:rFonts w:asciiTheme="minorHAnsi" w:hAnsiTheme="minorHAnsi" w:cstheme="minorHAnsi"/>
          <w:bCs/>
        </w:rPr>
        <w:t xml:space="preserve"> od </w:t>
      </w:r>
      <w:r w:rsidR="00517CD9">
        <w:rPr>
          <w:rFonts w:asciiTheme="minorHAnsi" w:hAnsiTheme="minorHAnsi" w:cstheme="minorHAnsi"/>
          <w:bCs/>
        </w:rPr>
        <w:t>zjištění</w:t>
      </w:r>
      <w:r w:rsidR="000B5A87">
        <w:rPr>
          <w:rFonts w:asciiTheme="minorHAnsi" w:hAnsiTheme="minorHAnsi" w:cstheme="minorHAnsi"/>
          <w:bCs/>
        </w:rPr>
        <w:t xml:space="preserve"> vady a do jejího odstranění</w:t>
      </w:r>
      <w:r w:rsidRPr="0045418C">
        <w:rPr>
          <w:rFonts w:asciiTheme="minorHAnsi" w:hAnsiTheme="minorHAnsi" w:cstheme="minorHAnsi"/>
          <w:bCs/>
        </w:rPr>
        <w:t xml:space="preserve"> do záručních dob dle čl. VI</w:t>
      </w:r>
      <w:r w:rsidR="00A5583F" w:rsidRPr="0045418C">
        <w:rPr>
          <w:rFonts w:asciiTheme="minorHAnsi" w:hAnsiTheme="minorHAnsi" w:cstheme="minorHAnsi"/>
          <w:bCs/>
        </w:rPr>
        <w:t>I</w:t>
      </w:r>
      <w:r w:rsidR="00D751C9" w:rsidRPr="0045418C">
        <w:rPr>
          <w:rFonts w:asciiTheme="minorHAnsi" w:hAnsiTheme="minorHAnsi" w:cstheme="minorHAnsi"/>
          <w:bCs/>
        </w:rPr>
        <w:t>I</w:t>
      </w:r>
      <w:r w:rsidRPr="0045418C">
        <w:rPr>
          <w:rFonts w:asciiTheme="minorHAnsi" w:hAnsiTheme="minorHAnsi" w:cstheme="minorHAnsi"/>
          <w:bCs/>
        </w:rPr>
        <w:t xml:space="preserve">. odst. </w:t>
      </w:r>
      <w:proofErr w:type="gramStart"/>
      <w:r w:rsidR="00D751C9" w:rsidRPr="0045418C">
        <w:rPr>
          <w:rFonts w:asciiTheme="minorHAnsi" w:hAnsiTheme="minorHAnsi" w:cstheme="minorHAnsi"/>
          <w:bCs/>
        </w:rPr>
        <w:t>8</w:t>
      </w:r>
      <w:r w:rsidRPr="0045418C">
        <w:rPr>
          <w:rFonts w:asciiTheme="minorHAnsi" w:hAnsiTheme="minorHAnsi" w:cstheme="minorHAnsi"/>
          <w:bCs/>
        </w:rPr>
        <w:t>.1</w:t>
      </w:r>
      <w:proofErr w:type="gramEnd"/>
      <w:r w:rsidRPr="0045418C">
        <w:rPr>
          <w:rFonts w:asciiTheme="minorHAnsi" w:hAnsiTheme="minorHAnsi" w:cstheme="minorHAnsi"/>
          <w:bCs/>
        </w:rPr>
        <w:t xml:space="preserve">. a </w:t>
      </w:r>
      <w:r w:rsidR="00D751C9" w:rsidRPr="0045418C">
        <w:rPr>
          <w:rFonts w:asciiTheme="minorHAnsi" w:hAnsiTheme="minorHAnsi" w:cstheme="minorHAnsi"/>
          <w:bCs/>
        </w:rPr>
        <w:t>8</w:t>
      </w:r>
      <w:r w:rsidRPr="0045418C">
        <w:rPr>
          <w:rFonts w:asciiTheme="minorHAnsi" w:hAnsiTheme="minorHAnsi" w:cstheme="minorHAnsi"/>
          <w:bCs/>
        </w:rPr>
        <w:t>.2. nezapočítává.</w:t>
      </w:r>
    </w:p>
    <w:p w14:paraId="120FF99B" w14:textId="64AAC2CA" w:rsidR="00606222" w:rsidRPr="0045418C" w:rsidRDefault="00737E39" w:rsidP="00147F26">
      <w:pPr>
        <w:pStyle w:val="Odstavecseseznamem"/>
        <w:numPr>
          <w:ilvl w:val="0"/>
          <w:numId w:val="15"/>
        </w:numPr>
        <w:spacing w:line="360" w:lineRule="auto"/>
        <w:ind w:left="567" w:hanging="567"/>
        <w:contextualSpacing/>
        <w:jc w:val="both"/>
        <w:rPr>
          <w:rFonts w:asciiTheme="minorHAnsi" w:hAnsiTheme="minorHAnsi" w:cstheme="minorHAnsi"/>
          <w:bCs/>
        </w:rPr>
      </w:pPr>
      <w:r w:rsidRPr="0045418C">
        <w:rPr>
          <w:rFonts w:asciiTheme="minorHAnsi" w:hAnsiTheme="minorHAnsi" w:cstheme="minorHAnsi"/>
          <w:bCs/>
        </w:rPr>
        <w:lastRenderedPageBreak/>
        <w:t xml:space="preserve">Dílo má </w:t>
      </w:r>
      <w:r w:rsidR="00F32CB8" w:rsidRPr="0045418C">
        <w:rPr>
          <w:rFonts w:asciiTheme="minorHAnsi" w:hAnsiTheme="minorHAnsi" w:cstheme="minorHAnsi"/>
          <w:bCs/>
        </w:rPr>
        <w:t xml:space="preserve">zejména </w:t>
      </w:r>
      <w:r w:rsidRPr="0045418C">
        <w:rPr>
          <w:rFonts w:asciiTheme="minorHAnsi" w:hAnsiTheme="minorHAnsi" w:cstheme="minorHAnsi"/>
          <w:bCs/>
        </w:rPr>
        <w:t>vady, pokud neodpovídá kvalitou či rozsahem podmínkám stanoveným v</w:t>
      </w:r>
      <w:r w:rsidR="0053619F" w:rsidRPr="0045418C">
        <w:rPr>
          <w:rFonts w:asciiTheme="minorHAnsi" w:hAnsiTheme="minorHAnsi" w:cstheme="minorHAnsi"/>
          <w:bCs/>
        </w:rPr>
        <w:t> této smlouvě</w:t>
      </w:r>
      <w:r w:rsidRPr="0045418C">
        <w:rPr>
          <w:rFonts w:asciiTheme="minorHAnsi" w:hAnsiTheme="minorHAnsi" w:cstheme="minorHAnsi"/>
          <w:bCs/>
        </w:rPr>
        <w:t xml:space="preserve"> a</w:t>
      </w:r>
      <w:r w:rsidR="0053619F" w:rsidRPr="0045418C">
        <w:rPr>
          <w:rFonts w:asciiTheme="minorHAnsi" w:hAnsiTheme="minorHAnsi" w:cstheme="minorHAnsi"/>
          <w:bCs/>
        </w:rPr>
        <w:t xml:space="preserve"> </w:t>
      </w:r>
      <w:r w:rsidRPr="0045418C">
        <w:rPr>
          <w:rFonts w:asciiTheme="minorHAnsi" w:hAnsiTheme="minorHAnsi" w:cstheme="minorHAnsi"/>
          <w:bCs/>
        </w:rPr>
        <w:t xml:space="preserve">požadavkům právních předpisů a norem platných a účinných v době zhotovení </w:t>
      </w:r>
      <w:r w:rsidR="0053619F" w:rsidRPr="0045418C">
        <w:rPr>
          <w:rFonts w:asciiTheme="minorHAnsi" w:hAnsiTheme="minorHAnsi" w:cstheme="minorHAnsi"/>
          <w:bCs/>
        </w:rPr>
        <w:t>D</w:t>
      </w:r>
      <w:r w:rsidRPr="0045418C">
        <w:rPr>
          <w:rFonts w:asciiTheme="minorHAnsi" w:hAnsiTheme="minorHAnsi" w:cstheme="minorHAnsi"/>
          <w:bCs/>
        </w:rPr>
        <w:t>íla,</w:t>
      </w:r>
      <w:r w:rsidR="0053619F" w:rsidRPr="0045418C">
        <w:rPr>
          <w:rFonts w:asciiTheme="minorHAnsi" w:hAnsiTheme="minorHAnsi" w:cstheme="minorHAnsi"/>
          <w:bCs/>
        </w:rPr>
        <w:t xml:space="preserve"> </w:t>
      </w:r>
      <w:r w:rsidRPr="0045418C">
        <w:rPr>
          <w:rFonts w:asciiTheme="minorHAnsi" w:hAnsiTheme="minorHAnsi" w:cstheme="minorHAnsi"/>
          <w:bCs/>
        </w:rPr>
        <w:t>vztahujících se k</w:t>
      </w:r>
      <w:r w:rsidR="0053619F" w:rsidRPr="0045418C">
        <w:rPr>
          <w:rFonts w:asciiTheme="minorHAnsi" w:hAnsiTheme="minorHAnsi" w:cstheme="minorHAnsi"/>
          <w:bCs/>
        </w:rPr>
        <w:t> </w:t>
      </w:r>
      <w:r w:rsidRPr="0045418C">
        <w:rPr>
          <w:rFonts w:asciiTheme="minorHAnsi" w:hAnsiTheme="minorHAnsi" w:cstheme="minorHAnsi"/>
          <w:bCs/>
        </w:rPr>
        <w:t>předmětu</w:t>
      </w:r>
      <w:r w:rsidR="0053619F" w:rsidRPr="0045418C">
        <w:rPr>
          <w:rFonts w:asciiTheme="minorHAnsi" w:hAnsiTheme="minorHAnsi" w:cstheme="minorHAnsi"/>
          <w:bCs/>
        </w:rPr>
        <w:t xml:space="preserve"> této</w:t>
      </w:r>
      <w:r w:rsidRPr="0045418C">
        <w:rPr>
          <w:rFonts w:asciiTheme="minorHAnsi" w:hAnsiTheme="minorHAnsi" w:cstheme="minorHAnsi"/>
          <w:bCs/>
        </w:rPr>
        <w:t xml:space="preserve"> smlouvy.</w:t>
      </w:r>
    </w:p>
    <w:p w14:paraId="33E0DAA5" w14:textId="4878E76E" w:rsidR="00D8400F" w:rsidRDefault="00D8400F" w:rsidP="00147F26">
      <w:pPr>
        <w:spacing w:line="360" w:lineRule="auto"/>
        <w:contextualSpacing/>
        <w:rPr>
          <w:rFonts w:asciiTheme="minorHAnsi" w:hAnsiTheme="minorHAnsi" w:cstheme="minorHAnsi"/>
          <w:b/>
        </w:rPr>
      </w:pPr>
    </w:p>
    <w:p w14:paraId="7F8584C0" w14:textId="27E57B76" w:rsidR="00FB10F1" w:rsidRPr="0045418C" w:rsidRDefault="00D751C9" w:rsidP="00147F26">
      <w:pPr>
        <w:spacing w:line="360" w:lineRule="auto"/>
        <w:contextualSpacing/>
        <w:jc w:val="center"/>
        <w:rPr>
          <w:rFonts w:asciiTheme="minorHAnsi" w:hAnsiTheme="minorHAnsi" w:cstheme="minorHAnsi"/>
          <w:b/>
        </w:rPr>
      </w:pPr>
      <w:r w:rsidRPr="0045418C">
        <w:rPr>
          <w:rFonts w:asciiTheme="minorHAnsi" w:hAnsiTheme="minorHAnsi" w:cstheme="minorHAnsi"/>
          <w:b/>
        </w:rPr>
        <w:t>IX</w:t>
      </w:r>
      <w:r w:rsidR="008B3D70" w:rsidRPr="0045418C">
        <w:rPr>
          <w:rFonts w:asciiTheme="minorHAnsi" w:hAnsiTheme="minorHAnsi" w:cstheme="minorHAnsi"/>
          <w:b/>
        </w:rPr>
        <w:t>.</w:t>
      </w:r>
    </w:p>
    <w:p w14:paraId="5ACAB8A0" w14:textId="358640D2" w:rsidR="00915DA8" w:rsidRPr="0045418C" w:rsidRDefault="008B3D70" w:rsidP="00147F26">
      <w:pPr>
        <w:spacing w:line="360" w:lineRule="auto"/>
        <w:contextualSpacing/>
        <w:jc w:val="center"/>
        <w:rPr>
          <w:rFonts w:asciiTheme="minorHAnsi" w:hAnsiTheme="minorHAnsi" w:cstheme="minorHAnsi"/>
          <w:b/>
        </w:rPr>
      </w:pPr>
      <w:r w:rsidRPr="0045418C">
        <w:rPr>
          <w:rFonts w:asciiTheme="minorHAnsi" w:hAnsiTheme="minorHAnsi" w:cstheme="minorHAnsi"/>
          <w:b/>
        </w:rPr>
        <w:t>DALŠÍ UJEDNÁNÍ</w:t>
      </w:r>
    </w:p>
    <w:p w14:paraId="2E19B82E" w14:textId="496D19DF" w:rsidR="00856509" w:rsidRPr="0045418C" w:rsidRDefault="00856509" w:rsidP="00147F26">
      <w:pPr>
        <w:pStyle w:val="Bezmezer"/>
        <w:numPr>
          <w:ilvl w:val="0"/>
          <w:numId w:val="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Smluvní stran</w:t>
      </w:r>
      <w:r w:rsidR="00994EF9" w:rsidRPr="0045418C">
        <w:rPr>
          <w:rFonts w:asciiTheme="minorHAnsi" w:hAnsiTheme="minorHAnsi" w:cstheme="minorHAnsi"/>
        </w:rPr>
        <w:t>y</w:t>
      </w:r>
      <w:r w:rsidRPr="0045418C">
        <w:rPr>
          <w:rFonts w:asciiTheme="minorHAnsi" w:hAnsiTheme="minorHAnsi" w:cstheme="minorHAnsi"/>
        </w:rPr>
        <w:t xml:space="preserve"> jsou povinny</w:t>
      </w:r>
      <w:r w:rsidR="0076463F" w:rsidRPr="0045418C">
        <w:rPr>
          <w:rFonts w:asciiTheme="minorHAnsi" w:hAnsiTheme="minorHAnsi" w:cstheme="minorHAnsi"/>
        </w:rPr>
        <w:t xml:space="preserve"> při </w:t>
      </w:r>
      <w:r w:rsidR="00994EF9" w:rsidRPr="0045418C">
        <w:rPr>
          <w:rFonts w:asciiTheme="minorHAnsi" w:hAnsiTheme="minorHAnsi" w:cstheme="minorHAnsi"/>
        </w:rPr>
        <w:t>provádění Díla</w:t>
      </w:r>
      <w:r w:rsidR="00117952" w:rsidRPr="0045418C">
        <w:rPr>
          <w:rFonts w:asciiTheme="minorHAnsi" w:hAnsiTheme="minorHAnsi" w:cstheme="minorHAnsi"/>
        </w:rPr>
        <w:t xml:space="preserve"> </w:t>
      </w:r>
      <w:r w:rsidR="00994EF9" w:rsidRPr="0045418C">
        <w:rPr>
          <w:rFonts w:asciiTheme="minorHAnsi" w:hAnsiTheme="minorHAnsi" w:cstheme="minorHAnsi"/>
        </w:rPr>
        <w:t xml:space="preserve">dle </w:t>
      </w:r>
      <w:r w:rsidR="00117952" w:rsidRPr="0045418C">
        <w:rPr>
          <w:rFonts w:asciiTheme="minorHAnsi" w:hAnsiTheme="minorHAnsi" w:cstheme="minorHAnsi"/>
        </w:rPr>
        <w:t xml:space="preserve">této smlouvy vzájemně spolupracovat, poskytovat si vzájemně součinnost nutnou při </w:t>
      </w:r>
      <w:r w:rsidR="00994EF9" w:rsidRPr="0045418C">
        <w:rPr>
          <w:rFonts w:asciiTheme="minorHAnsi" w:hAnsiTheme="minorHAnsi" w:cstheme="minorHAnsi"/>
        </w:rPr>
        <w:t>provádění Díla dle</w:t>
      </w:r>
      <w:r w:rsidR="00117952" w:rsidRPr="0045418C">
        <w:rPr>
          <w:rFonts w:asciiTheme="minorHAnsi" w:hAnsiTheme="minorHAnsi" w:cstheme="minorHAnsi"/>
        </w:rPr>
        <w:t xml:space="preserve"> této smlouvy a vzájemně se informovat o skutečnostech, které jsou nebo mohou</w:t>
      </w:r>
      <w:r w:rsidR="00C14530" w:rsidRPr="0045418C">
        <w:rPr>
          <w:rFonts w:asciiTheme="minorHAnsi" w:hAnsiTheme="minorHAnsi" w:cstheme="minorHAnsi"/>
        </w:rPr>
        <w:t xml:space="preserve"> být významné pro </w:t>
      </w:r>
      <w:r w:rsidR="00994EF9" w:rsidRPr="0045418C">
        <w:rPr>
          <w:rFonts w:asciiTheme="minorHAnsi" w:hAnsiTheme="minorHAnsi" w:cstheme="minorHAnsi"/>
        </w:rPr>
        <w:t>provádění Díla dle</w:t>
      </w:r>
      <w:r w:rsidR="00C14530" w:rsidRPr="0045418C">
        <w:rPr>
          <w:rFonts w:asciiTheme="minorHAnsi" w:hAnsiTheme="minorHAnsi" w:cstheme="minorHAnsi"/>
        </w:rPr>
        <w:t xml:space="preserve"> této smlouvy.</w:t>
      </w:r>
    </w:p>
    <w:p w14:paraId="531058FC" w14:textId="26D7E754" w:rsidR="0047707B" w:rsidRPr="0045418C" w:rsidRDefault="0047707B" w:rsidP="00147F26">
      <w:pPr>
        <w:pStyle w:val="Bezmezer"/>
        <w:numPr>
          <w:ilvl w:val="0"/>
          <w:numId w:val="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Zhotovitel se zavazuje </w:t>
      </w:r>
      <w:r w:rsidR="00994EF9" w:rsidRPr="0045418C">
        <w:rPr>
          <w:rFonts w:asciiTheme="minorHAnsi" w:hAnsiTheme="minorHAnsi" w:cstheme="minorHAnsi"/>
        </w:rPr>
        <w:t xml:space="preserve">provádět Dílo </w:t>
      </w:r>
      <w:r w:rsidRPr="0045418C">
        <w:rPr>
          <w:rFonts w:asciiTheme="minorHAnsi" w:hAnsiTheme="minorHAnsi" w:cstheme="minorHAnsi"/>
        </w:rPr>
        <w:t>dle této smlou</w:t>
      </w:r>
      <w:r w:rsidR="00397293" w:rsidRPr="0045418C">
        <w:rPr>
          <w:rFonts w:asciiTheme="minorHAnsi" w:hAnsiTheme="minorHAnsi" w:cstheme="minorHAnsi"/>
        </w:rPr>
        <w:t>vy svým jménem a na svůj náklad</w:t>
      </w:r>
      <w:r w:rsidRPr="0045418C">
        <w:rPr>
          <w:rFonts w:asciiTheme="minorHAnsi" w:hAnsiTheme="minorHAnsi" w:cstheme="minorHAnsi"/>
        </w:rPr>
        <w:t xml:space="preserve">, vlastní odpovědnost </w:t>
      </w:r>
      <w:r w:rsidR="0076463F" w:rsidRPr="0045418C">
        <w:rPr>
          <w:rFonts w:asciiTheme="minorHAnsi" w:hAnsiTheme="minorHAnsi" w:cstheme="minorHAnsi"/>
        </w:rPr>
        <w:t>a na své nebezpečí ve stanovených</w:t>
      </w:r>
      <w:r w:rsidRPr="0045418C">
        <w:rPr>
          <w:rFonts w:asciiTheme="minorHAnsi" w:hAnsiTheme="minorHAnsi" w:cstheme="minorHAnsi"/>
        </w:rPr>
        <w:t xml:space="preserve"> termínech.</w:t>
      </w:r>
    </w:p>
    <w:p w14:paraId="2476C222" w14:textId="77777777" w:rsidR="001C3CAB" w:rsidRDefault="0047707B" w:rsidP="001C3CAB">
      <w:pPr>
        <w:pStyle w:val="Bezmezer"/>
        <w:numPr>
          <w:ilvl w:val="0"/>
          <w:numId w:val="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Zhotovitel se zavazuje </w:t>
      </w:r>
      <w:r w:rsidR="00994EF9" w:rsidRPr="0045418C">
        <w:rPr>
          <w:rFonts w:asciiTheme="minorHAnsi" w:hAnsiTheme="minorHAnsi" w:cstheme="minorHAnsi"/>
        </w:rPr>
        <w:t>provést Dílo</w:t>
      </w:r>
      <w:r w:rsidRPr="0045418C">
        <w:rPr>
          <w:rFonts w:asciiTheme="minorHAnsi" w:hAnsiTheme="minorHAnsi" w:cstheme="minorHAnsi"/>
        </w:rPr>
        <w:t xml:space="preserve"> dle této smlouvy ve vysokém standardu řádně a včas, bez faktických a právních vad a nedodělků, způsobem odpovídajícím požadavkům Objednatele stanoveným touto smlouvu.</w:t>
      </w:r>
    </w:p>
    <w:p w14:paraId="015CFED6" w14:textId="77777777" w:rsidR="001C3CAB" w:rsidRDefault="00230A80" w:rsidP="001C3CAB">
      <w:pPr>
        <w:pStyle w:val="Bezmezer"/>
        <w:numPr>
          <w:ilvl w:val="0"/>
          <w:numId w:val="3"/>
        </w:numPr>
        <w:spacing w:after="180" w:line="360" w:lineRule="auto"/>
        <w:ind w:left="567" w:hanging="567"/>
        <w:contextualSpacing/>
        <w:jc w:val="both"/>
        <w:rPr>
          <w:rFonts w:asciiTheme="minorHAnsi" w:hAnsiTheme="minorHAnsi" w:cstheme="minorHAnsi"/>
        </w:rPr>
      </w:pPr>
      <w:r w:rsidRPr="001C3CAB">
        <w:rPr>
          <w:rFonts w:asciiTheme="minorHAnsi" w:hAnsiTheme="minorHAnsi" w:cstheme="minorHAnsi"/>
        </w:rPr>
        <w:t>Objednatel se zavazuje zajistit smlouvy</w:t>
      </w:r>
      <w:r w:rsidR="00117230" w:rsidRPr="001C3CAB">
        <w:rPr>
          <w:rFonts w:asciiTheme="minorHAnsi" w:hAnsiTheme="minorHAnsi" w:cstheme="minorHAnsi"/>
        </w:rPr>
        <w:t>, příslušné majetkoprávní doklady</w:t>
      </w:r>
      <w:r w:rsidRPr="001C3CAB">
        <w:rPr>
          <w:rFonts w:asciiTheme="minorHAnsi" w:hAnsiTheme="minorHAnsi" w:cstheme="minorHAnsi"/>
        </w:rPr>
        <w:t xml:space="preserve"> a plné moc</w:t>
      </w:r>
      <w:r w:rsidRPr="001C3CAB">
        <w:rPr>
          <w:rFonts w:cstheme="minorHAnsi"/>
        </w:rPr>
        <w:t>i</w:t>
      </w:r>
      <w:r w:rsidR="00117230" w:rsidRPr="001C3CAB">
        <w:rPr>
          <w:rFonts w:cstheme="minorHAnsi"/>
        </w:rPr>
        <w:t>,</w:t>
      </w:r>
      <w:r w:rsidRPr="001C3CAB">
        <w:rPr>
          <w:rFonts w:cstheme="minorHAnsi"/>
        </w:rPr>
        <w:t xml:space="preserve"> </w:t>
      </w:r>
      <w:r w:rsidR="00117230" w:rsidRPr="001C3CAB">
        <w:rPr>
          <w:rFonts w:cstheme="minorHAnsi"/>
        </w:rPr>
        <w:t xml:space="preserve">nezbytné pro provedení díla dle smlouvy, </w:t>
      </w:r>
      <w:r w:rsidR="00147F26" w:rsidRPr="001C3CAB">
        <w:rPr>
          <w:rFonts w:asciiTheme="minorHAnsi" w:hAnsiTheme="minorHAnsi" w:cstheme="minorHAnsi"/>
        </w:rPr>
        <w:t xml:space="preserve">s vlastníky a správci </w:t>
      </w:r>
      <w:r w:rsidR="00117230" w:rsidRPr="001C3CAB">
        <w:rPr>
          <w:rFonts w:asciiTheme="minorHAnsi" w:hAnsiTheme="minorHAnsi" w:cstheme="minorHAnsi"/>
        </w:rPr>
        <w:t xml:space="preserve">pozemků a </w:t>
      </w:r>
      <w:r w:rsidR="00147F26" w:rsidRPr="001C3CAB">
        <w:rPr>
          <w:rFonts w:asciiTheme="minorHAnsi" w:hAnsiTheme="minorHAnsi" w:cstheme="minorHAnsi"/>
        </w:rPr>
        <w:t>objektů, které nejsou v majetku či správě Objednatele</w:t>
      </w:r>
      <w:r w:rsidR="00147F26" w:rsidRPr="001C3CAB">
        <w:rPr>
          <w:rFonts w:cstheme="minorHAnsi"/>
        </w:rPr>
        <w:t>,</w:t>
      </w:r>
      <w:r w:rsidR="00147F26" w:rsidRPr="001C3CAB">
        <w:rPr>
          <w:rFonts w:asciiTheme="minorHAnsi" w:hAnsiTheme="minorHAnsi" w:cstheme="minorHAnsi"/>
        </w:rPr>
        <w:t xml:space="preserve"> a p</w:t>
      </w:r>
      <w:r w:rsidRPr="001C3CAB">
        <w:rPr>
          <w:rFonts w:cstheme="minorHAnsi"/>
        </w:rPr>
        <w:t xml:space="preserve">oskytnutí plné a </w:t>
      </w:r>
      <w:r w:rsidRPr="001C3CAB">
        <w:rPr>
          <w:rFonts w:asciiTheme="minorHAnsi" w:hAnsiTheme="minorHAnsi" w:cstheme="minorHAnsi"/>
        </w:rPr>
        <w:t>včas</w:t>
      </w:r>
      <w:r w:rsidRPr="001C3CAB">
        <w:rPr>
          <w:rFonts w:cstheme="minorHAnsi"/>
        </w:rPr>
        <w:t xml:space="preserve">né součinnosti, </w:t>
      </w:r>
      <w:r w:rsidRPr="001C3CAB">
        <w:rPr>
          <w:rFonts w:asciiTheme="minorHAnsi" w:hAnsiTheme="minorHAnsi" w:cstheme="minorHAnsi"/>
        </w:rPr>
        <w:t>včetně právního zajištění</w:t>
      </w:r>
      <w:r w:rsidRPr="001C3CAB">
        <w:rPr>
          <w:rFonts w:cstheme="minorHAnsi"/>
        </w:rPr>
        <w:t xml:space="preserve"> jednání</w:t>
      </w:r>
      <w:r w:rsidR="00147F26" w:rsidRPr="001C3CAB">
        <w:rPr>
          <w:rFonts w:cstheme="minorHAnsi"/>
        </w:rPr>
        <w:t xml:space="preserve"> s nimi,</w:t>
      </w:r>
      <w:r w:rsidRPr="001C3CAB">
        <w:rPr>
          <w:rFonts w:asciiTheme="minorHAnsi" w:hAnsiTheme="minorHAnsi" w:cstheme="minorHAnsi"/>
        </w:rPr>
        <w:t xml:space="preserve"> </w:t>
      </w:r>
      <w:r w:rsidR="00517CD9" w:rsidRPr="001C3CAB">
        <w:rPr>
          <w:rFonts w:asciiTheme="minorHAnsi" w:hAnsiTheme="minorHAnsi" w:cstheme="minorHAnsi"/>
        </w:rPr>
        <w:t>Zhotovitel poskytne Objednateli potřebnou součinnost.</w:t>
      </w:r>
    </w:p>
    <w:p w14:paraId="606E3BEC" w14:textId="452A4319" w:rsidR="00755648" w:rsidRPr="001C3CAB" w:rsidRDefault="00424B19" w:rsidP="001C3CAB">
      <w:pPr>
        <w:pStyle w:val="Bezmezer"/>
        <w:numPr>
          <w:ilvl w:val="0"/>
          <w:numId w:val="3"/>
        </w:numPr>
        <w:spacing w:after="180" w:line="360" w:lineRule="auto"/>
        <w:ind w:left="567" w:hanging="567"/>
        <w:contextualSpacing/>
        <w:jc w:val="both"/>
        <w:rPr>
          <w:rFonts w:asciiTheme="minorHAnsi" w:hAnsiTheme="minorHAnsi" w:cstheme="minorHAnsi"/>
        </w:rPr>
      </w:pPr>
      <w:r w:rsidRPr="001C3CAB">
        <w:rPr>
          <w:rFonts w:asciiTheme="minorHAnsi" w:hAnsiTheme="minorHAnsi" w:cstheme="minorHAnsi"/>
        </w:rPr>
        <w:t>Zhotovitel odpovídá za veškeré škody vzniklé Objednateli nebo třetím osobám v souvislosti s</w:t>
      </w:r>
      <w:r w:rsidR="00032696" w:rsidRPr="001C3CAB">
        <w:rPr>
          <w:rFonts w:asciiTheme="minorHAnsi" w:hAnsiTheme="minorHAnsi" w:cstheme="minorHAnsi"/>
        </w:rPr>
        <w:t> prováděním Díla</w:t>
      </w:r>
      <w:r w:rsidRPr="001C3CAB">
        <w:rPr>
          <w:rFonts w:asciiTheme="minorHAnsi" w:hAnsiTheme="minorHAnsi" w:cstheme="minorHAnsi"/>
        </w:rPr>
        <w:t xml:space="preserve">, nedodržením nebo porušením povinností vyplývajících z této smlouvy. Takto vzniklé škody budou řešeny dle platných právních předpisů. </w:t>
      </w:r>
    </w:p>
    <w:p w14:paraId="00ED1D31" w14:textId="77777777" w:rsidR="004E2BD6" w:rsidRPr="0045418C" w:rsidRDefault="00424B19" w:rsidP="00147F26">
      <w:pPr>
        <w:pStyle w:val="Bezmezer"/>
        <w:numPr>
          <w:ilvl w:val="0"/>
          <w:numId w:val="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Zhotovitel je povinen po celou</w:t>
      </w:r>
      <w:r w:rsidR="007D7D0C" w:rsidRPr="0045418C">
        <w:rPr>
          <w:rFonts w:asciiTheme="minorHAnsi" w:hAnsiTheme="minorHAnsi" w:cstheme="minorHAnsi"/>
        </w:rPr>
        <w:t xml:space="preserve"> dobu platnosti této smlouvy udržovat v platnosti pojištění Zhotovitele.</w:t>
      </w:r>
    </w:p>
    <w:p w14:paraId="639A7C01" w14:textId="37A56491" w:rsidR="007D7D0C" w:rsidRPr="004501DE" w:rsidRDefault="007D7D0C" w:rsidP="004501DE">
      <w:pPr>
        <w:pStyle w:val="Bezmezer"/>
        <w:numPr>
          <w:ilvl w:val="0"/>
          <w:numId w:val="3"/>
        </w:numPr>
        <w:spacing w:after="180" w:line="360" w:lineRule="auto"/>
        <w:ind w:left="567" w:hanging="567"/>
        <w:contextualSpacing/>
        <w:jc w:val="both"/>
        <w:rPr>
          <w:rFonts w:asciiTheme="minorHAnsi" w:hAnsiTheme="minorHAnsi" w:cstheme="minorHAnsi"/>
          <w:bCs/>
        </w:rPr>
      </w:pPr>
      <w:r w:rsidRPr="0045418C">
        <w:rPr>
          <w:rFonts w:asciiTheme="minorHAnsi" w:hAnsiTheme="minorHAnsi" w:cstheme="minorHAnsi"/>
        </w:rPr>
        <w:t xml:space="preserve">Zhotovitel prohlašuje, že má s pojišťovnou: </w:t>
      </w:r>
      <w:r w:rsidR="005B6C96" w:rsidRPr="005B6C96">
        <w:rPr>
          <w:rFonts w:asciiTheme="minorHAnsi" w:hAnsiTheme="minorHAnsi" w:cstheme="minorHAnsi"/>
          <w:bCs/>
        </w:rPr>
        <w:t>ČSOB Pojišťovna, a. s., člen holdingu ČSOB</w:t>
      </w:r>
      <w:r w:rsidR="004E2BD6" w:rsidRPr="0045418C">
        <w:rPr>
          <w:rFonts w:asciiTheme="minorHAnsi" w:hAnsiTheme="minorHAnsi" w:cstheme="minorHAnsi"/>
          <w:bCs/>
        </w:rPr>
        <w:t>, se sídlem</w:t>
      </w:r>
      <w:r w:rsidR="004501DE">
        <w:rPr>
          <w:rFonts w:asciiTheme="minorHAnsi" w:hAnsiTheme="minorHAnsi" w:cstheme="minorHAnsi"/>
          <w:bCs/>
        </w:rPr>
        <w:t xml:space="preserve"> </w:t>
      </w:r>
      <w:r w:rsidR="005B6C96" w:rsidRPr="005B6C96">
        <w:rPr>
          <w:rFonts w:asciiTheme="minorHAnsi" w:hAnsiTheme="minorHAnsi" w:cstheme="minorHAnsi"/>
          <w:bCs/>
        </w:rPr>
        <w:t>Masarykovo náměstí 1458, Zelené Předměstí, 530 02 Pardubice</w:t>
      </w:r>
      <w:r w:rsidR="004E2BD6" w:rsidRPr="005B6C96">
        <w:rPr>
          <w:rFonts w:asciiTheme="minorHAnsi" w:hAnsiTheme="minorHAnsi" w:cstheme="minorHAnsi"/>
          <w:bCs/>
        </w:rPr>
        <w:t xml:space="preserve">, IČO: </w:t>
      </w:r>
      <w:r w:rsidR="004501DE" w:rsidRPr="004501DE">
        <w:rPr>
          <w:rFonts w:asciiTheme="minorHAnsi" w:hAnsiTheme="minorHAnsi" w:cstheme="minorHAnsi"/>
          <w:bCs/>
        </w:rPr>
        <w:t>45534306</w:t>
      </w:r>
      <w:r w:rsidR="004501DE">
        <w:rPr>
          <w:rFonts w:asciiTheme="minorHAnsi" w:hAnsiTheme="minorHAnsi" w:cstheme="minorHAnsi"/>
          <w:bCs/>
        </w:rPr>
        <w:t xml:space="preserve">, </w:t>
      </w:r>
      <w:r w:rsidR="00A86666" w:rsidRPr="004501DE">
        <w:rPr>
          <w:rFonts w:asciiTheme="minorHAnsi" w:eastAsia="Calibri" w:hAnsiTheme="minorHAnsi" w:cstheme="minorHAnsi"/>
          <w:lang w:eastAsia="en-US"/>
        </w:rPr>
        <w:t xml:space="preserve">uzavřenu smlouvu o pojištění odpovědnosti za újmu způsobenou při podnikání. Pojištění v základním rozsahu je sjednáno s limitem plnění v Kč nejméně ve výši </w:t>
      </w:r>
      <w:r w:rsidR="002A1D57" w:rsidRPr="004501DE">
        <w:rPr>
          <w:rFonts w:asciiTheme="minorHAnsi" w:hAnsiTheme="minorHAnsi" w:cstheme="minorHAnsi"/>
        </w:rPr>
        <w:t>5.000.000,-</w:t>
      </w:r>
      <w:r w:rsidR="002A1D57" w:rsidRPr="004501DE">
        <w:rPr>
          <w:rFonts w:asciiTheme="minorHAnsi" w:eastAsia="Calibri" w:hAnsiTheme="minorHAnsi" w:cstheme="minorHAnsi"/>
          <w:lang w:eastAsia="en-US"/>
        </w:rPr>
        <w:t xml:space="preserve"> </w:t>
      </w:r>
      <w:r w:rsidR="00AC6D8D" w:rsidRPr="004501DE">
        <w:rPr>
          <w:rFonts w:asciiTheme="minorHAnsi" w:eastAsia="Calibri" w:hAnsiTheme="minorHAnsi" w:cstheme="minorHAnsi"/>
          <w:lang w:eastAsia="en-US"/>
        </w:rPr>
        <w:t>Kč. Zhotovitel je povinen udržovat toto pojištění po celou dobu trvání této smlouvy.</w:t>
      </w:r>
    </w:p>
    <w:p w14:paraId="22DE75FA" w14:textId="77777777" w:rsidR="00AC6D8D" w:rsidRPr="0045418C" w:rsidRDefault="002A4762" w:rsidP="00147F26">
      <w:pPr>
        <w:pStyle w:val="Bezmezer"/>
        <w:numPr>
          <w:ilvl w:val="0"/>
          <w:numId w:val="3"/>
        </w:numPr>
        <w:spacing w:after="180" w:line="360" w:lineRule="auto"/>
        <w:ind w:left="567" w:hanging="567"/>
        <w:contextualSpacing/>
        <w:jc w:val="both"/>
        <w:rPr>
          <w:rFonts w:asciiTheme="minorHAnsi" w:hAnsiTheme="minorHAnsi" w:cstheme="minorHAnsi"/>
        </w:rPr>
      </w:pPr>
      <w:r w:rsidRPr="0045418C">
        <w:rPr>
          <w:rFonts w:asciiTheme="minorHAnsi" w:eastAsia="Calibri" w:hAnsiTheme="minorHAnsi" w:cstheme="minorHAnsi"/>
          <w:lang w:eastAsia="en-US"/>
        </w:rPr>
        <w:lastRenderedPageBreak/>
        <w:t>Zhotovitel je povinen Objednateli oznámit jakoukoli skutečnost, která by mohla mít, by</w:t>
      </w:r>
      <w:r w:rsidR="00B742E5" w:rsidRPr="0045418C">
        <w:rPr>
          <w:rFonts w:asciiTheme="minorHAnsi" w:eastAsia="Calibri" w:hAnsiTheme="minorHAnsi" w:cstheme="minorHAnsi"/>
          <w:lang w:eastAsia="en-US"/>
        </w:rPr>
        <w:t>ť i částečně, vliv na schopnost Zhotovitele plnit své povinnosti vyplývající z této smlouvy.  Takovým oznámením však Zhotovitel není zbaven povinností vyplývajících z této smlouvy.</w:t>
      </w:r>
    </w:p>
    <w:p w14:paraId="2C33C53E" w14:textId="4FAD59EC" w:rsidR="0021726B" w:rsidRPr="0045418C" w:rsidRDefault="007F584B" w:rsidP="00147F26">
      <w:pPr>
        <w:pStyle w:val="Bezmezer"/>
        <w:numPr>
          <w:ilvl w:val="0"/>
          <w:numId w:val="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V průběhu realizace plnění dle této smlouvy je Zhotovitel povinen účastnit se společných schůzek či konzultacích iniciovaných Objednatelem či Zhotovitelem </w:t>
      </w:r>
      <w:r w:rsidR="007151CB" w:rsidRPr="0045418C">
        <w:rPr>
          <w:rFonts w:asciiTheme="minorHAnsi" w:hAnsiTheme="minorHAnsi" w:cstheme="minorHAnsi"/>
        </w:rPr>
        <w:t>v sídle Objednatele</w:t>
      </w:r>
      <w:r w:rsidR="00862E49" w:rsidRPr="0045418C">
        <w:rPr>
          <w:rFonts w:asciiTheme="minorHAnsi" w:hAnsiTheme="minorHAnsi" w:cstheme="minorHAnsi"/>
        </w:rPr>
        <w:t>, a to nejméně 1x měsíčně</w:t>
      </w:r>
      <w:r w:rsidR="007151CB" w:rsidRPr="0045418C">
        <w:rPr>
          <w:rFonts w:asciiTheme="minorHAnsi" w:hAnsiTheme="minorHAnsi" w:cstheme="minorHAnsi"/>
        </w:rPr>
        <w:t xml:space="preserve"> </w:t>
      </w:r>
      <w:r w:rsidRPr="0045418C">
        <w:rPr>
          <w:rFonts w:asciiTheme="minorHAnsi" w:hAnsiTheme="minorHAnsi" w:cstheme="minorHAnsi"/>
        </w:rPr>
        <w:t xml:space="preserve">za účelem konzultací realizace </w:t>
      </w:r>
      <w:r w:rsidR="00032696" w:rsidRPr="0045418C">
        <w:rPr>
          <w:rFonts w:asciiTheme="minorHAnsi" w:hAnsiTheme="minorHAnsi" w:cstheme="minorHAnsi"/>
        </w:rPr>
        <w:t>Díla dle</w:t>
      </w:r>
      <w:r w:rsidRPr="0045418C">
        <w:rPr>
          <w:rFonts w:asciiTheme="minorHAnsi" w:hAnsiTheme="minorHAnsi" w:cstheme="minorHAnsi"/>
        </w:rPr>
        <w:t xml:space="preserve"> této smlouvy</w:t>
      </w:r>
      <w:r w:rsidR="00862E49" w:rsidRPr="0045418C">
        <w:rPr>
          <w:rFonts w:asciiTheme="minorHAnsi" w:hAnsiTheme="minorHAnsi" w:cstheme="minorHAnsi"/>
        </w:rPr>
        <w:t>, zejména za účelem reportingu nad vývojem zpracovávání projektové dokumentace, za účelem bližšího probrání rozpracovanosti projektových prací či za účelem provádění inženýrské činnosti. Objednatel si vyhrazuje právo, že v případě potřeby může Objednatel iniciovat více schůzek během měsíce, kterých je Zhotovitel povinen se účastnit.</w:t>
      </w:r>
    </w:p>
    <w:p w14:paraId="5B6C5CAB" w14:textId="77777777" w:rsidR="00F16756" w:rsidRPr="0045418C" w:rsidRDefault="00EA663A" w:rsidP="00147F26">
      <w:pPr>
        <w:pStyle w:val="Bezmezer"/>
        <w:numPr>
          <w:ilvl w:val="0"/>
          <w:numId w:val="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Zhotovitel je povinen při plnění povinností vyplývajících z této smlouvy postupovat samostatně a dle svých odborných zkušeností, a to s vynaložením veškeré péče nebytné ke splnění</w:t>
      </w:r>
      <w:r w:rsidR="00D25A91" w:rsidRPr="0045418C">
        <w:rPr>
          <w:rFonts w:asciiTheme="minorHAnsi" w:hAnsiTheme="minorHAnsi" w:cstheme="minorHAnsi"/>
        </w:rPr>
        <w:t xml:space="preserve"> předmětu</w:t>
      </w:r>
      <w:r w:rsidRPr="0045418C">
        <w:rPr>
          <w:rFonts w:asciiTheme="minorHAnsi" w:hAnsiTheme="minorHAnsi" w:cstheme="minorHAnsi"/>
        </w:rPr>
        <w:t xml:space="preserve"> této smlouvy.</w:t>
      </w:r>
    </w:p>
    <w:p w14:paraId="672C0487" w14:textId="171DEF15" w:rsidR="00D25A91" w:rsidRPr="0045418C" w:rsidRDefault="00D25A91" w:rsidP="00147F26">
      <w:pPr>
        <w:pStyle w:val="Bezmezer"/>
        <w:numPr>
          <w:ilvl w:val="0"/>
          <w:numId w:val="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Zhotovitel se zavazuje zajistit pro plnění této smlouvy odborně způsobilý</w:t>
      </w:r>
      <w:r w:rsidR="0023139E" w:rsidRPr="0045418C">
        <w:rPr>
          <w:rFonts w:asciiTheme="minorHAnsi" w:hAnsiTheme="minorHAnsi" w:cstheme="minorHAnsi"/>
        </w:rPr>
        <w:t xml:space="preserve"> </w:t>
      </w:r>
      <w:r w:rsidRPr="0045418C">
        <w:rPr>
          <w:rFonts w:asciiTheme="minorHAnsi" w:hAnsiTheme="minorHAnsi" w:cstheme="minorHAnsi"/>
        </w:rPr>
        <w:t>tým</w:t>
      </w:r>
      <w:r w:rsidR="00910B97" w:rsidRPr="0045418C">
        <w:rPr>
          <w:rFonts w:asciiTheme="minorHAnsi" w:hAnsiTheme="minorHAnsi" w:cstheme="minorHAnsi"/>
        </w:rPr>
        <w:t xml:space="preserve"> </w:t>
      </w:r>
      <w:r w:rsidRPr="0045418C">
        <w:rPr>
          <w:rFonts w:asciiTheme="minorHAnsi" w:hAnsiTheme="minorHAnsi" w:cstheme="minorHAnsi"/>
        </w:rPr>
        <w:t>v dostatečném počtu</w:t>
      </w:r>
      <w:r w:rsidR="00467ABC" w:rsidRPr="0045418C">
        <w:rPr>
          <w:rFonts w:asciiTheme="minorHAnsi" w:hAnsiTheme="minorHAnsi" w:cstheme="minorHAnsi"/>
        </w:rPr>
        <w:t>.</w:t>
      </w:r>
    </w:p>
    <w:p w14:paraId="6C09EC04" w14:textId="77777777" w:rsidR="0023139E" w:rsidRPr="0045418C" w:rsidRDefault="0023139E" w:rsidP="00147F26">
      <w:pPr>
        <w:pStyle w:val="Bezmezer"/>
        <w:numPr>
          <w:ilvl w:val="0"/>
          <w:numId w:val="3"/>
        </w:numPr>
        <w:spacing w:after="180" w:line="360" w:lineRule="auto"/>
        <w:ind w:left="567" w:hanging="567"/>
        <w:contextualSpacing/>
        <w:jc w:val="both"/>
        <w:rPr>
          <w:rFonts w:asciiTheme="minorHAnsi" w:hAnsiTheme="minorHAnsi" w:cstheme="minorHAnsi"/>
        </w:rPr>
      </w:pPr>
      <w:r w:rsidRPr="00FF55E9">
        <w:rPr>
          <w:rFonts w:asciiTheme="minorHAnsi" w:hAnsiTheme="minorHAnsi" w:cstheme="minorHAnsi"/>
        </w:rPr>
        <w:t>Zhotovitel je povinen při nakládání s osobními údaji postupovat v souladu s Nařízením Evropského parlamentu</w:t>
      </w:r>
      <w:r w:rsidRPr="0045418C">
        <w:rPr>
          <w:rFonts w:asciiTheme="minorHAnsi" w:hAnsiTheme="minorHAnsi" w:cstheme="minorHAnsi"/>
        </w:rPr>
        <w:t xml:space="preserve"> a Rady (EU) 2016/679 ze dne 27. dubna 2016 o ochraně fyzických osob v souvislosti se zpracováním osobních údajů a volném pohybu těchto údajů a o zrušení směrnice 95/46/ES - obecné nařízení o ochraně osobních údajů a v souladu se zákonem č. 110/2019 Sb., o zpracování osobních údajů.</w:t>
      </w:r>
    </w:p>
    <w:p w14:paraId="7E4D65AB" w14:textId="77777777" w:rsidR="00947827" w:rsidRDefault="003A3ECC" w:rsidP="00947827">
      <w:pPr>
        <w:pStyle w:val="Bezmezer"/>
        <w:numPr>
          <w:ilvl w:val="0"/>
          <w:numId w:val="3"/>
        </w:numPr>
        <w:spacing w:after="180" w:line="360" w:lineRule="auto"/>
        <w:ind w:left="567" w:hanging="567"/>
        <w:contextualSpacing/>
        <w:jc w:val="both"/>
        <w:rPr>
          <w:rFonts w:asciiTheme="minorHAnsi" w:hAnsiTheme="minorHAnsi" w:cstheme="minorHAnsi"/>
        </w:rPr>
      </w:pPr>
      <w:r w:rsidRPr="0045418C">
        <w:rPr>
          <w:rFonts w:asciiTheme="minorHAnsi" w:eastAsia="Calibri" w:hAnsiTheme="minorHAnsi" w:cstheme="minorHAnsi"/>
          <w:lang w:eastAsia="en-US"/>
        </w:rPr>
        <w:t xml:space="preserve">Dle ustanovení § 2633 OZ se Zhotovitel zavazuje, že neužije žádný z výsledků jeho činnosti vzniklý při </w:t>
      </w:r>
      <w:r w:rsidR="00910B97" w:rsidRPr="0045418C">
        <w:rPr>
          <w:rFonts w:asciiTheme="minorHAnsi" w:eastAsia="Calibri" w:hAnsiTheme="minorHAnsi" w:cstheme="minorHAnsi"/>
          <w:lang w:eastAsia="en-US"/>
        </w:rPr>
        <w:t>provádění Díla dle</w:t>
      </w:r>
      <w:r w:rsidRPr="0045418C">
        <w:rPr>
          <w:rFonts w:asciiTheme="minorHAnsi" w:eastAsia="Calibri" w:hAnsiTheme="minorHAnsi" w:cstheme="minorHAnsi"/>
          <w:lang w:eastAsia="en-US"/>
        </w:rPr>
        <w:t xml:space="preserve"> této smlouvy ani jakákoli data shromážděná v souvislosti s</w:t>
      </w:r>
      <w:r w:rsidR="00910B97" w:rsidRPr="0045418C">
        <w:rPr>
          <w:rFonts w:asciiTheme="minorHAnsi" w:eastAsia="Calibri" w:hAnsiTheme="minorHAnsi" w:cstheme="minorHAnsi"/>
          <w:lang w:eastAsia="en-US"/>
        </w:rPr>
        <w:t> prováděním Díla dle</w:t>
      </w:r>
      <w:r w:rsidRPr="0045418C">
        <w:rPr>
          <w:rFonts w:asciiTheme="minorHAnsi" w:eastAsia="Calibri" w:hAnsiTheme="minorHAnsi" w:cstheme="minorHAnsi"/>
          <w:lang w:eastAsia="en-US"/>
        </w:rPr>
        <w:t xml:space="preserve"> této smlouvy k jiným účelům</w:t>
      </w:r>
      <w:r w:rsidR="005F50A1" w:rsidRPr="0045418C">
        <w:rPr>
          <w:rFonts w:asciiTheme="minorHAnsi" w:eastAsia="Calibri" w:hAnsiTheme="minorHAnsi" w:cstheme="minorHAnsi"/>
          <w:lang w:eastAsia="en-US"/>
        </w:rPr>
        <w:t xml:space="preserve"> </w:t>
      </w:r>
      <w:r w:rsidRPr="0045418C">
        <w:rPr>
          <w:rFonts w:asciiTheme="minorHAnsi" w:eastAsia="Calibri" w:hAnsiTheme="minorHAnsi" w:cstheme="minorHAnsi"/>
          <w:lang w:eastAsia="en-US"/>
        </w:rPr>
        <w:t>než ke splnění této smlouvy, a žádný z těchto výsledků neposkytne k užití žádné třetí osobě bez předchozího písemného souhlasu Objednatele.</w:t>
      </w:r>
    </w:p>
    <w:p w14:paraId="1F096CAC" w14:textId="77777777" w:rsidR="00947827" w:rsidRDefault="00570B6C" w:rsidP="00947827">
      <w:pPr>
        <w:pStyle w:val="Bezmezer"/>
        <w:numPr>
          <w:ilvl w:val="0"/>
          <w:numId w:val="3"/>
        </w:numPr>
        <w:spacing w:after="180" w:line="360" w:lineRule="auto"/>
        <w:ind w:left="567" w:hanging="567"/>
        <w:contextualSpacing/>
        <w:jc w:val="both"/>
        <w:rPr>
          <w:rFonts w:asciiTheme="minorHAnsi" w:hAnsiTheme="minorHAnsi" w:cstheme="minorHAnsi"/>
        </w:rPr>
      </w:pPr>
      <w:r w:rsidRPr="00947827">
        <w:rPr>
          <w:rFonts w:asciiTheme="minorHAnsi" w:eastAsia="Calibri" w:hAnsiTheme="minorHAnsi" w:cstheme="minorHAnsi"/>
          <w:lang w:eastAsia="en-US"/>
        </w:rPr>
        <w:t xml:space="preserve">Smluvní strany se dohodly na tom, že oceněný Soupis prací dle čl. IV. odst. </w:t>
      </w:r>
      <w:proofErr w:type="gramStart"/>
      <w:r w:rsidRPr="00947827">
        <w:rPr>
          <w:rFonts w:asciiTheme="minorHAnsi" w:eastAsia="Calibri" w:hAnsiTheme="minorHAnsi" w:cstheme="minorHAnsi"/>
          <w:lang w:eastAsia="en-US"/>
        </w:rPr>
        <w:t>4.6. této</w:t>
      </w:r>
      <w:proofErr w:type="gramEnd"/>
      <w:r w:rsidRPr="00947827">
        <w:rPr>
          <w:rFonts w:asciiTheme="minorHAnsi" w:eastAsia="Calibri" w:hAnsiTheme="minorHAnsi" w:cstheme="minorHAnsi"/>
          <w:lang w:eastAsia="en-US"/>
        </w:rPr>
        <w:t xml:space="preserve"> smlouvy zpracovaný Zhotovitelem ve stupni pro provádění stavby, v němž musí být uvedena celková cena </w:t>
      </w:r>
      <w:r w:rsidRPr="00947827">
        <w:rPr>
          <w:rFonts w:asciiTheme="minorHAnsi" w:hAnsiTheme="minorHAnsi" w:cstheme="minorHAnsi"/>
          <w:bCs/>
        </w:rPr>
        <w:t>v Kč bez DPH, samostatné DPH v Kč a Kč včetně DPH</w:t>
      </w:r>
      <w:r w:rsidRPr="00947827">
        <w:rPr>
          <w:rFonts w:asciiTheme="minorHAnsi" w:eastAsia="Calibri" w:hAnsiTheme="minorHAnsi" w:cstheme="minorHAnsi"/>
          <w:lang w:eastAsia="en-US"/>
        </w:rPr>
        <w:t xml:space="preserve"> za realizaci stavby </w:t>
      </w:r>
      <w:r w:rsidRPr="00947827">
        <w:rPr>
          <w:rFonts w:asciiTheme="minorHAnsi" w:hAnsiTheme="minorHAnsi" w:cstheme="minorHAnsi"/>
        </w:rPr>
        <w:t xml:space="preserve">„Obnova náměstí Jiřího z Poděbrad, Praha 3“ </w:t>
      </w:r>
      <w:r w:rsidRPr="00947827">
        <w:rPr>
          <w:rFonts w:asciiTheme="minorHAnsi" w:eastAsia="Calibri" w:hAnsiTheme="minorHAnsi" w:cstheme="minorHAnsi"/>
          <w:lang w:eastAsia="en-US"/>
        </w:rPr>
        <w:t>bude posouzen</w:t>
      </w:r>
      <w:r w:rsidR="00D87864" w:rsidRPr="00947827">
        <w:rPr>
          <w:rFonts w:asciiTheme="minorHAnsi" w:eastAsia="Calibri" w:hAnsiTheme="minorHAnsi" w:cstheme="minorHAnsi"/>
          <w:lang w:eastAsia="en-US"/>
        </w:rPr>
        <w:t xml:space="preserve"> kontrolním orgánem Zadavatele, který </w:t>
      </w:r>
      <w:r w:rsidRPr="00947827">
        <w:rPr>
          <w:rFonts w:asciiTheme="minorHAnsi" w:hAnsiTheme="minorHAnsi" w:cstheme="minorHAnsi"/>
        </w:rPr>
        <w:t xml:space="preserve">k oceněnému Soupisu prací dle čl. IV. odst. 4.6. této smlouvy </w:t>
      </w:r>
      <w:r w:rsidRPr="00947827">
        <w:rPr>
          <w:rFonts w:asciiTheme="minorHAnsi" w:hAnsiTheme="minorHAnsi" w:cstheme="minorHAnsi"/>
        </w:rPr>
        <w:lastRenderedPageBreak/>
        <w:t xml:space="preserve">zpracovaného Zhotovitelem vypracuje písemné stanovisko s celkovou předpokládanou cenou </w:t>
      </w:r>
      <w:r w:rsidRPr="00947827">
        <w:rPr>
          <w:rFonts w:asciiTheme="minorHAnsi" w:hAnsiTheme="minorHAnsi" w:cstheme="minorHAnsi"/>
          <w:bCs/>
        </w:rPr>
        <w:t>v Kč bez DPH, samostatné DPH v Kč a Kč včetně DPH</w:t>
      </w:r>
      <w:r w:rsidRPr="00947827">
        <w:rPr>
          <w:rFonts w:asciiTheme="minorHAnsi" w:hAnsiTheme="minorHAnsi" w:cstheme="minorHAnsi"/>
        </w:rPr>
        <w:t xml:space="preserve"> za realizaci stavby „Obnova náměstí Jiřího z Poděbrad, Praha 3“ vycházející z ceníků ÚRS vydaných společností ÚRS CZ a.s. IČ: 47115645, se sídlem Tiskařská 257/10, 108 00 Praha 10 - Malešice ke dni zpracování </w:t>
      </w:r>
      <w:r w:rsidRPr="00947827">
        <w:rPr>
          <w:rFonts w:asciiTheme="minorHAnsi" w:eastAsia="Calibri" w:hAnsiTheme="minorHAnsi" w:cstheme="minorHAnsi"/>
          <w:lang w:eastAsia="en-US"/>
        </w:rPr>
        <w:t>Soupis prací dle čl. IV. odst. 4.6. Zhotovitelem</w:t>
      </w:r>
      <w:r w:rsidRPr="00947827">
        <w:rPr>
          <w:rFonts w:asciiTheme="minorHAnsi" w:hAnsiTheme="minorHAnsi" w:cstheme="minorHAnsi"/>
        </w:rPr>
        <w:t xml:space="preserve"> (dále i jako „Písemné stanovisko </w:t>
      </w:r>
      <w:r w:rsidR="00D87864" w:rsidRPr="00947827">
        <w:rPr>
          <w:rFonts w:asciiTheme="minorHAnsi" w:hAnsiTheme="minorHAnsi" w:cstheme="minorHAnsi"/>
        </w:rPr>
        <w:t>kontrolního orgánu Zadavatele</w:t>
      </w:r>
      <w:r w:rsidRPr="00947827">
        <w:rPr>
          <w:rFonts w:asciiTheme="minorHAnsi" w:hAnsiTheme="minorHAnsi" w:cstheme="minorHAnsi"/>
        </w:rPr>
        <w:t>“). V případě,</w:t>
      </w:r>
      <w:r w:rsidR="00F73285" w:rsidRPr="00947827">
        <w:rPr>
          <w:rFonts w:asciiTheme="minorHAnsi" w:hAnsiTheme="minorHAnsi" w:cstheme="minorHAnsi"/>
        </w:rPr>
        <w:t xml:space="preserve"> že si Objednatel, na základě doporučení kontrolního orgánu Zadavatele vyžádá změnu dílčí položky Soupisu z důvodu zlevnění, Zhotovitel tuto položku v Soupisu prací </w:t>
      </w:r>
      <w:r w:rsidR="000B5A87" w:rsidRPr="00947827">
        <w:rPr>
          <w:rFonts w:asciiTheme="minorHAnsi" w:hAnsiTheme="minorHAnsi" w:cstheme="minorHAnsi"/>
        </w:rPr>
        <w:t>upraví, nebude-li požadavek v rozporu s</w:t>
      </w:r>
      <w:r w:rsidR="00295113" w:rsidRPr="00947827">
        <w:rPr>
          <w:rFonts w:asciiTheme="minorHAnsi" w:hAnsiTheme="minorHAnsi" w:cstheme="minorHAnsi"/>
        </w:rPr>
        <w:t> </w:t>
      </w:r>
      <w:r w:rsidR="000B5A87" w:rsidRPr="00947827">
        <w:rPr>
          <w:rFonts w:asciiTheme="minorHAnsi" w:hAnsiTheme="minorHAnsi" w:cstheme="minorHAnsi"/>
        </w:rPr>
        <w:t>předpisy</w:t>
      </w:r>
      <w:r w:rsidR="00295113" w:rsidRPr="00947827">
        <w:rPr>
          <w:rFonts w:asciiTheme="minorHAnsi" w:hAnsiTheme="minorHAnsi" w:cstheme="minorHAnsi"/>
        </w:rPr>
        <w:t>, podstatou návrhu díla, podmínkami DOSS a SS, ÚR</w:t>
      </w:r>
      <w:r w:rsidR="000B5A87" w:rsidRPr="00947827">
        <w:rPr>
          <w:rFonts w:asciiTheme="minorHAnsi" w:hAnsiTheme="minorHAnsi" w:cstheme="minorHAnsi"/>
        </w:rPr>
        <w:t xml:space="preserve"> a</w:t>
      </w:r>
      <w:r w:rsidR="00295113" w:rsidRPr="00947827">
        <w:rPr>
          <w:rFonts w:asciiTheme="minorHAnsi" w:hAnsiTheme="minorHAnsi" w:cstheme="minorHAnsi"/>
        </w:rPr>
        <w:t>pod</w:t>
      </w:r>
      <w:r w:rsidR="000B5A87" w:rsidRPr="00947827">
        <w:rPr>
          <w:rFonts w:asciiTheme="minorHAnsi" w:hAnsiTheme="minorHAnsi" w:cstheme="minorHAnsi"/>
        </w:rPr>
        <w:t xml:space="preserve">. </w:t>
      </w:r>
      <w:r w:rsidR="00230A80" w:rsidRPr="00947827">
        <w:rPr>
          <w:rFonts w:asciiTheme="minorHAnsi" w:hAnsiTheme="minorHAnsi" w:cstheme="minorHAnsi"/>
        </w:rPr>
        <w:t xml:space="preserve">Před zahájením stavby bude Zhotovitel informován o aktuálních cenách v nabídce dodavatele stavby včetně detailních odchylek od predikovaných cen v oceněném </w:t>
      </w:r>
      <w:r w:rsidR="00117230" w:rsidRPr="00947827">
        <w:rPr>
          <w:rFonts w:asciiTheme="minorHAnsi" w:hAnsiTheme="minorHAnsi" w:cstheme="minorHAnsi"/>
        </w:rPr>
        <w:t>Soupisu prací</w:t>
      </w:r>
      <w:r w:rsidR="00230A80" w:rsidRPr="00947827">
        <w:rPr>
          <w:rFonts w:asciiTheme="minorHAnsi" w:hAnsiTheme="minorHAnsi" w:cstheme="minorHAnsi"/>
        </w:rPr>
        <w:t>, včetně změn a dohod, které by vedly ke změnám dokumentace stavby.</w:t>
      </w:r>
    </w:p>
    <w:p w14:paraId="1C3C90F6" w14:textId="40D0A2FC" w:rsidR="004553CC" w:rsidRPr="00947827" w:rsidRDefault="00230A80" w:rsidP="00947827">
      <w:pPr>
        <w:pStyle w:val="Bezmezer"/>
        <w:numPr>
          <w:ilvl w:val="0"/>
          <w:numId w:val="3"/>
        </w:numPr>
        <w:spacing w:after="180" w:line="360" w:lineRule="auto"/>
        <w:ind w:left="567" w:hanging="567"/>
        <w:contextualSpacing/>
        <w:jc w:val="both"/>
        <w:rPr>
          <w:rFonts w:asciiTheme="minorHAnsi" w:hAnsiTheme="minorHAnsi" w:cstheme="minorHAnsi"/>
        </w:rPr>
      </w:pPr>
      <w:r w:rsidRPr="00947827">
        <w:rPr>
          <w:rFonts w:asciiTheme="minorHAnsi" w:hAnsiTheme="minorHAnsi" w:cstheme="minorHAnsi"/>
        </w:rPr>
        <w:t>Obě strany se zavazují</w:t>
      </w:r>
      <w:r w:rsidR="00AD3761" w:rsidRPr="00947827">
        <w:rPr>
          <w:rFonts w:asciiTheme="minorHAnsi" w:hAnsiTheme="minorHAnsi" w:cstheme="minorHAnsi"/>
        </w:rPr>
        <w:t xml:space="preserve"> zachovávat mlčenlivost o skutečnostech, o kterých se dozví od </w:t>
      </w:r>
      <w:r w:rsidRPr="00947827">
        <w:rPr>
          <w:rFonts w:asciiTheme="minorHAnsi" w:hAnsiTheme="minorHAnsi" w:cstheme="minorHAnsi"/>
        </w:rPr>
        <w:t>druhé strany</w:t>
      </w:r>
      <w:r w:rsidR="00AD3761" w:rsidRPr="00947827">
        <w:rPr>
          <w:rFonts w:asciiTheme="minorHAnsi" w:hAnsiTheme="minorHAnsi" w:cstheme="minorHAnsi"/>
        </w:rPr>
        <w:t xml:space="preserve"> v souvislosti s plněním smlouvy, </w:t>
      </w:r>
      <w:r w:rsidR="007E5F70" w:rsidRPr="00947827">
        <w:rPr>
          <w:rFonts w:asciiTheme="minorHAnsi" w:hAnsiTheme="minorHAnsi" w:cstheme="minorHAnsi"/>
        </w:rPr>
        <w:t>které mají povahu</w:t>
      </w:r>
      <w:r w:rsidR="00AD3761" w:rsidRPr="00947827">
        <w:rPr>
          <w:rFonts w:asciiTheme="minorHAnsi" w:hAnsiTheme="minorHAnsi" w:cstheme="minorHAnsi"/>
        </w:rPr>
        <w:t xml:space="preserve"> obchodního tajemství ve smyslu § 504 OZ a důvěrných informací ve smyslu § 1730 OZ. </w:t>
      </w:r>
      <w:r w:rsidR="00CD7FA1" w:rsidRPr="00947827">
        <w:rPr>
          <w:rFonts w:asciiTheme="minorHAnsi" w:hAnsiTheme="minorHAnsi" w:cstheme="minorHAnsi"/>
        </w:rPr>
        <w:t xml:space="preserve">Tyto informace nesmí žádná ze smluvních stran poskytnout třetí osobě či použít v rozporu s jejich účelem pro své potřeby. V případě porušení této povinnosti vznikne smluvní straně, která ji poruší, povinnost nahradit druhé smluvní straně tím způsobenou újmu. Ustanovením tohoto odstavce není dotčeno právo ani povinnost smluvních stran uveřejnit informace v případech stanovených závazným právním předpisem, zejména </w:t>
      </w:r>
      <w:r w:rsidR="00784DBB" w:rsidRPr="00947827">
        <w:rPr>
          <w:rFonts w:asciiTheme="minorHAnsi" w:hAnsiTheme="minorHAnsi" w:cstheme="minorHAnsi"/>
        </w:rPr>
        <w:t>ZZVZ</w:t>
      </w:r>
      <w:r w:rsidR="00CD7FA1" w:rsidRPr="00947827">
        <w:rPr>
          <w:rFonts w:asciiTheme="minorHAnsi" w:hAnsiTheme="minorHAnsi" w:cstheme="minorHAnsi"/>
        </w:rPr>
        <w:t>, zák. č. 106/1999 Sb. o svobodném přístupu k informacím, ve znění pozdějších předpisů</w:t>
      </w:r>
      <w:r w:rsidR="005F50A1" w:rsidRPr="00947827">
        <w:rPr>
          <w:rFonts w:asciiTheme="minorHAnsi" w:hAnsiTheme="minorHAnsi" w:cstheme="minorHAnsi"/>
        </w:rPr>
        <w:t xml:space="preserve"> či</w:t>
      </w:r>
      <w:r w:rsidR="00CD7FA1" w:rsidRPr="00947827">
        <w:rPr>
          <w:rFonts w:asciiTheme="minorHAnsi" w:hAnsiTheme="minorHAnsi" w:cstheme="minorHAnsi"/>
        </w:rPr>
        <w:t xml:space="preserve"> zák. č. 340/2015 Sb., o registru smluv, ve znění pozdějších předpisů.</w:t>
      </w:r>
    </w:p>
    <w:p w14:paraId="28C51C78" w14:textId="2CE1FF56" w:rsidR="00230A80" w:rsidRDefault="00230A80" w:rsidP="00147F26">
      <w:pPr>
        <w:pStyle w:val="Bezmezer"/>
        <w:numPr>
          <w:ilvl w:val="0"/>
          <w:numId w:val="3"/>
        </w:numPr>
        <w:spacing w:after="180" w:line="360" w:lineRule="auto"/>
        <w:ind w:left="567" w:hanging="567"/>
        <w:contextualSpacing/>
        <w:jc w:val="both"/>
        <w:rPr>
          <w:rFonts w:asciiTheme="minorHAnsi" w:hAnsiTheme="minorHAnsi" w:cstheme="minorHAnsi"/>
        </w:rPr>
      </w:pPr>
      <w:r>
        <w:rPr>
          <w:rFonts w:asciiTheme="minorHAnsi" w:hAnsiTheme="minorHAnsi" w:cstheme="minorHAnsi"/>
        </w:rPr>
        <w:t>Osoby odpovědné jednat ve věcech smluvních:</w:t>
      </w:r>
    </w:p>
    <w:p w14:paraId="750D549D" w14:textId="473674DC" w:rsidR="00230A80" w:rsidRDefault="00230A80" w:rsidP="00147F26">
      <w:pPr>
        <w:pStyle w:val="Bezmezer"/>
        <w:spacing w:after="180" w:line="360" w:lineRule="auto"/>
        <w:ind w:left="567"/>
        <w:contextualSpacing/>
        <w:jc w:val="both"/>
        <w:rPr>
          <w:rFonts w:asciiTheme="minorHAnsi" w:hAnsiTheme="minorHAnsi" w:cstheme="minorHAnsi"/>
        </w:rPr>
      </w:pPr>
      <w:r>
        <w:rPr>
          <w:rFonts w:asciiTheme="minorHAnsi" w:hAnsiTheme="minorHAnsi" w:cstheme="minorHAnsi"/>
        </w:rPr>
        <w:t>Kontakty, e-mail</w:t>
      </w:r>
    </w:p>
    <w:p w14:paraId="4DDA352A" w14:textId="6EC1A7F6" w:rsidR="00230A80" w:rsidRDefault="00230A80" w:rsidP="00147F26">
      <w:pPr>
        <w:pStyle w:val="Bezmezer"/>
        <w:spacing w:after="180" w:line="360" w:lineRule="auto"/>
        <w:ind w:left="567"/>
        <w:contextualSpacing/>
        <w:jc w:val="both"/>
        <w:rPr>
          <w:rFonts w:asciiTheme="minorHAnsi" w:hAnsiTheme="minorHAnsi" w:cstheme="minorHAnsi"/>
        </w:rPr>
      </w:pPr>
      <w:r>
        <w:rPr>
          <w:rFonts w:asciiTheme="minorHAnsi" w:hAnsiTheme="minorHAnsi" w:cstheme="minorHAnsi"/>
        </w:rPr>
        <w:t>Zpráva je považována za doručenou, pokud byla zaslána na e-mailovou adresu:</w:t>
      </w:r>
    </w:p>
    <w:p w14:paraId="1FDCB77D" w14:textId="77777777" w:rsidR="00DF3E05" w:rsidRDefault="00230A80" w:rsidP="00147F26">
      <w:pPr>
        <w:pStyle w:val="Bezmezer"/>
        <w:spacing w:after="180" w:line="360" w:lineRule="auto"/>
        <w:ind w:left="567"/>
        <w:contextualSpacing/>
        <w:jc w:val="both"/>
        <w:rPr>
          <w:rFonts w:asciiTheme="minorHAnsi" w:hAnsiTheme="minorHAnsi" w:cstheme="minorHAnsi"/>
        </w:rPr>
      </w:pPr>
      <w:r>
        <w:rPr>
          <w:rFonts w:asciiTheme="minorHAnsi" w:hAnsiTheme="minorHAnsi" w:cstheme="minorHAnsi"/>
        </w:rPr>
        <w:t>Objednatele:</w:t>
      </w:r>
      <w:r w:rsidR="00B75CE2">
        <w:rPr>
          <w:rFonts w:asciiTheme="minorHAnsi" w:hAnsiTheme="minorHAnsi" w:cstheme="minorHAnsi"/>
        </w:rPr>
        <w:t xml:space="preserve"> </w:t>
      </w:r>
      <w:r w:rsidR="004501DE">
        <w:rPr>
          <w:rFonts w:asciiTheme="minorHAnsi" w:hAnsiTheme="minorHAnsi" w:cstheme="minorHAnsi"/>
        </w:rPr>
        <w:tab/>
      </w:r>
    </w:p>
    <w:p w14:paraId="60BCFD2A" w14:textId="08DD41D3" w:rsidR="00646E97" w:rsidRDefault="00230A80" w:rsidP="00147F26">
      <w:pPr>
        <w:pStyle w:val="Bezmezer"/>
        <w:spacing w:after="180" w:line="360" w:lineRule="auto"/>
        <w:ind w:left="567"/>
        <w:contextualSpacing/>
        <w:jc w:val="both"/>
        <w:rPr>
          <w:rFonts w:asciiTheme="minorHAnsi" w:hAnsiTheme="minorHAnsi" w:cstheme="minorHAnsi"/>
        </w:rPr>
      </w:pPr>
      <w:r>
        <w:rPr>
          <w:rFonts w:asciiTheme="minorHAnsi" w:hAnsiTheme="minorHAnsi" w:cstheme="minorHAnsi"/>
        </w:rPr>
        <w:t>Zhotovitele:</w:t>
      </w:r>
      <w:r w:rsidR="00B75CE2">
        <w:rPr>
          <w:rFonts w:asciiTheme="minorHAnsi" w:hAnsiTheme="minorHAnsi" w:cstheme="minorHAnsi"/>
        </w:rPr>
        <w:t xml:space="preserve"> </w:t>
      </w:r>
      <w:r w:rsidR="004501DE">
        <w:rPr>
          <w:rFonts w:asciiTheme="minorHAnsi" w:hAnsiTheme="minorHAnsi" w:cstheme="minorHAnsi"/>
        </w:rPr>
        <w:tab/>
      </w:r>
      <w:hyperlink r:id="rId10" w:history="1"/>
      <w:r w:rsidR="00646E97">
        <w:rPr>
          <w:rFonts w:asciiTheme="minorHAnsi" w:hAnsiTheme="minorHAnsi" w:cstheme="minorHAnsi"/>
        </w:rPr>
        <w:tab/>
      </w:r>
      <w:r w:rsidR="00646E97">
        <w:rPr>
          <w:rFonts w:asciiTheme="minorHAnsi" w:hAnsiTheme="minorHAnsi" w:cstheme="minorHAnsi"/>
        </w:rPr>
        <w:tab/>
      </w:r>
      <w:r w:rsidR="00646E97">
        <w:rPr>
          <w:rFonts w:asciiTheme="minorHAnsi" w:hAnsiTheme="minorHAnsi" w:cstheme="minorHAnsi"/>
        </w:rPr>
        <w:tab/>
      </w:r>
      <w:bookmarkStart w:id="14" w:name="_GoBack"/>
      <w:bookmarkEnd w:id="14"/>
    </w:p>
    <w:p w14:paraId="414478C8" w14:textId="41A54AD2" w:rsidR="004553CC" w:rsidRPr="0045418C" w:rsidRDefault="004553CC" w:rsidP="00147F26">
      <w:pPr>
        <w:pStyle w:val="Bezmezer"/>
        <w:numPr>
          <w:ilvl w:val="0"/>
          <w:numId w:val="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V případě jmenování zástupce Zhotovitele jako člena (či náhradníka) hodnotící komise v následném zadávacího řízení zadávaného Objednatelem za účelem zhotovení stavby „Obnova </w:t>
      </w:r>
      <w:r w:rsidR="009F7F67" w:rsidRPr="0045418C">
        <w:rPr>
          <w:rFonts w:asciiTheme="minorHAnsi" w:hAnsiTheme="minorHAnsi" w:cstheme="minorHAnsi"/>
        </w:rPr>
        <w:t>náměstí</w:t>
      </w:r>
      <w:r w:rsidRPr="0045418C">
        <w:rPr>
          <w:rFonts w:asciiTheme="minorHAnsi" w:hAnsiTheme="minorHAnsi" w:cstheme="minorHAnsi"/>
        </w:rPr>
        <w:t xml:space="preserve"> Jiřího z</w:t>
      </w:r>
      <w:r w:rsidR="00E030B9" w:rsidRPr="0045418C">
        <w:rPr>
          <w:rFonts w:asciiTheme="minorHAnsi" w:hAnsiTheme="minorHAnsi" w:cstheme="minorHAnsi"/>
        </w:rPr>
        <w:t> </w:t>
      </w:r>
      <w:r w:rsidRPr="0045418C">
        <w:rPr>
          <w:rFonts w:asciiTheme="minorHAnsi" w:hAnsiTheme="minorHAnsi" w:cstheme="minorHAnsi"/>
        </w:rPr>
        <w:t>Poděbrad</w:t>
      </w:r>
      <w:r w:rsidR="00E030B9" w:rsidRPr="0045418C">
        <w:rPr>
          <w:rFonts w:asciiTheme="minorHAnsi" w:hAnsiTheme="minorHAnsi" w:cstheme="minorHAnsi"/>
        </w:rPr>
        <w:t>, Praha 3</w:t>
      </w:r>
      <w:r w:rsidRPr="0045418C">
        <w:rPr>
          <w:rFonts w:asciiTheme="minorHAnsi" w:hAnsiTheme="minorHAnsi" w:cstheme="minorHAnsi"/>
        </w:rPr>
        <w:t>“</w:t>
      </w:r>
      <w:r w:rsidR="00127615">
        <w:rPr>
          <w:rFonts w:asciiTheme="minorHAnsi" w:hAnsiTheme="minorHAnsi" w:cstheme="minorHAnsi"/>
        </w:rPr>
        <w:t>,</w:t>
      </w:r>
      <w:r w:rsidRPr="0045418C">
        <w:rPr>
          <w:rFonts w:asciiTheme="minorHAnsi" w:hAnsiTheme="minorHAnsi" w:cstheme="minorHAnsi"/>
        </w:rPr>
        <w:t xml:space="preserve"> </w:t>
      </w:r>
      <w:r w:rsidR="00BA456F" w:rsidRPr="0045418C">
        <w:rPr>
          <w:rFonts w:asciiTheme="minorHAnsi" w:hAnsiTheme="minorHAnsi" w:cstheme="minorHAnsi"/>
        </w:rPr>
        <w:t xml:space="preserve">je zástupce </w:t>
      </w:r>
      <w:r w:rsidRPr="0045418C">
        <w:rPr>
          <w:rFonts w:asciiTheme="minorHAnsi" w:hAnsiTheme="minorHAnsi" w:cstheme="minorHAnsi"/>
        </w:rPr>
        <w:t>Zhotovitele</w:t>
      </w:r>
      <w:r w:rsidR="00BA456F" w:rsidRPr="0045418C">
        <w:rPr>
          <w:rFonts w:asciiTheme="minorHAnsi" w:hAnsiTheme="minorHAnsi" w:cstheme="minorHAnsi"/>
        </w:rPr>
        <w:t xml:space="preserve"> povinen</w:t>
      </w:r>
      <w:r w:rsidRPr="0045418C">
        <w:rPr>
          <w:rFonts w:asciiTheme="minorHAnsi" w:hAnsiTheme="minorHAnsi" w:cstheme="minorHAnsi"/>
        </w:rPr>
        <w:t xml:space="preserve"> zúčastn</w:t>
      </w:r>
      <w:r w:rsidR="00BA456F" w:rsidRPr="0045418C">
        <w:rPr>
          <w:rFonts w:asciiTheme="minorHAnsi" w:hAnsiTheme="minorHAnsi" w:cstheme="minorHAnsi"/>
        </w:rPr>
        <w:t xml:space="preserve">it </w:t>
      </w:r>
      <w:r w:rsidR="00BA456F" w:rsidRPr="0045418C">
        <w:rPr>
          <w:rFonts w:asciiTheme="minorHAnsi" w:hAnsiTheme="minorHAnsi" w:cstheme="minorHAnsi"/>
        </w:rPr>
        <w:lastRenderedPageBreak/>
        <w:t>se takových jednání</w:t>
      </w:r>
      <w:r w:rsidR="00127615">
        <w:rPr>
          <w:rFonts w:asciiTheme="minorHAnsi" w:hAnsiTheme="minorHAnsi" w:cstheme="minorHAnsi"/>
        </w:rPr>
        <w:t xml:space="preserve"> a poskytnout Objednateli veškerou nezbytnou součinnost za účelem hodnocení nabídek.</w:t>
      </w:r>
    </w:p>
    <w:p w14:paraId="3EF326BE" w14:textId="67B3E153" w:rsidR="0023139E" w:rsidRPr="0045418C" w:rsidRDefault="00A04D96" w:rsidP="00147F26">
      <w:pPr>
        <w:spacing w:line="360" w:lineRule="auto"/>
        <w:contextualSpacing/>
        <w:jc w:val="center"/>
        <w:rPr>
          <w:rFonts w:asciiTheme="minorHAnsi" w:hAnsiTheme="minorHAnsi" w:cstheme="minorHAnsi"/>
          <w:b/>
          <w:bCs/>
        </w:rPr>
      </w:pPr>
      <w:r w:rsidRPr="0045418C">
        <w:rPr>
          <w:rFonts w:asciiTheme="minorHAnsi" w:hAnsiTheme="minorHAnsi" w:cstheme="minorHAnsi"/>
          <w:b/>
          <w:bCs/>
        </w:rPr>
        <w:t>X</w:t>
      </w:r>
      <w:r w:rsidR="00471445" w:rsidRPr="0045418C">
        <w:rPr>
          <w:rFonts w:asciiTheme="minorHAnsi" w:hAnsiTheme="minorHAnsi" w:cstheme="minorHAnsi"/>
          <w:b/>
          <w:bCs/>
        </w:rPr>
        <w:t>.</w:t>
      </w:r>
    </w:p>
    <w:p w14:paraId="11221A92" w14:textId="640B078A" w:rsidR="0023139E" w:rsidRPr="0045418C" w:rsidRDefault="00F32CB8" w:rsidP="00147F26">
      <w:pPr>
        <w:spacing w:after="180" w:line="360" w:lineRule="auto"/>
        <w:contextualSpacing/>
        <w:jc w:val="center"/>
        <w:rPr>
          <w:rFonts w:asciiTheme="minorHAnsi" w:hAnsiTheme="minorHAnsi" w:cstheme="minorHAnsi"/>
          <w:b/>
          <w:bCs/>
        </w:rPr>
      </w:pPr>
      <w:r w:rsidRPr="0045418C">
        <w:rPr>
          <w:rFonts w:asciiTheme="minorHAnsi" w:hAnsiTheme="minorHAnsi" w:cstheme="minorHAnsi"/>
          <w:b/>
          <w:bCs/>
        </w:rPr>
        <w:t>SMLUVNÍ POKUTY</w:t>
      </w:r>
    </w:p>
    <w:p w14:paraId="31E5E6E1" w14:textId="12F08D5A" w:rsidR="00471445" w:rsidRPr="0045418C" w:rsidRDefault="0023139E" w:rsidP="00147F26">
      <w:pPr>
        <w:pStyle w:val="Odstavecseseznamem"/>
        <w:numPr>
          <w:ilvl w:val="0"/>
          <w:numId w:val="1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Při prodlení </w:t>
      </w:r>
      <w:r w:rsidR="00471445" w:rsidRPr="0045418C">
        <w:rPr>
          <w:rFonts w:asciiTheme="minorHAnsi" w:hAnsiTheme="minorHAnsi" w:cstheme="minorHAnsi"/>
        </w:rPr>
        <w:t>O</w:t>
      </w:r>
      <w:r w:rsidRPr="0045418C">
        <w:rPr>
          <w:rFonts w:asciiTheme="minorHAnsi" w:hAnsiTheme="minorHAnsi" w:cstheme="minorHAnsi"/>
        </w:rPr>
        <w:t xml:space="preserve">bjednatele s úhradou jakékoli částky </w:t>
      </w:r>
      <w:r w:rsidRPr="00FF55E9">
        <w:rPr>
          <w:rFonts w:asciiTheme="minorHAnsi" w:hAnsiTheme="minorHAnsi" w:cstheme="minorHAnsi"/>
        </w:rPr>
        <w:t xml:space="preserve">splatné dle této smlouvy je </w:t>
      </w:r>
      <w:r w:rsidR="00471445" w:rsidRPr="00FF55E9">
        <w:rPr>
          <w:rFonts w:asciiTheme="minorHAnsi" w:hAnsiTheme="minorHAnsi" w:cstheme="minorHAnsi"/>
        </w:rPr>
        <w:t>Zhotovite</w:t>
      </w:r>
      <w:r w:rsidRPr="00FF55E9">
        <w:rPr>
          <w:rFonts w:asciiTheme="minorHAnsi" w:hAnsiTheme="minorHAnsi" w:cstheme="minorHAnsi"/>
        </w:rPr>
        <w:t>l oprávněn požadovat zaplacení smluvní pokuty ve výši 0,05 % z dlužné částky za každý započatý den prodlení.</w:t>
      </w:r>
    </w:p>
    <w:p w14:paraId="54263629" w14:textId="7D342E21" w:rsidR="00471445" w:rsidRPr="0045418C" w:rsidRDefault="0023139E" w:rsidP="00147F26">
      <w:pPr>
        <w:pStyle w:val="Odstavecseseznamem"/>
        <w:numPr>
          <w:ilvl w:val="0"/>
          <w:numId w:val="1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V případě porušení jakékoliv povinnosti </w:t>
      </w:r>
      <w:r w:rsidR="00471445" w:rsidRPr="0045418C">
        <w:rPr>
          <w:rFonts w:asciiTheme="minorHAnsi" w:hAnsiTheme="minorHAnsi" w:cstheme="minorHAnsi"/>
        </w:rPr>
        <w:t>Zhotovitel</w:t>
      </w:r>
      <w:r w:rsidRPr="0045418C">
        <w:rPr>
          <w:rFonts w:asciiTheme="minorHAnsi" w:hAnsiTheme="minorHAnsi" w:cstheme="minorHAnsi"/>
        </w:rPr>
        <w:t xml:space="preserve">e vyplývající z této smlouvy je </w:t>
      </w:r>
      <w:r w:rsidR="00471445" w:rsidRPr="0045418C">
        <w:rPr>
          <w:rFonts w:asciiTheme="minorHAnsi" w:hAnsiTheme="minorHAnsi" w:cstheme="minorHAnsi"/>
        </w:rPr>
        <w:t>Zhotovitel</w:t>
      </w:r>
      <w:r w:rsidRPr="0045418C">
        <w:rPr>
          <w:rFonts w:asciiTheme="minorHAnsi" w:hAnsiTheme="minorHAnsi" w:cstheme="minorHAnsi"/>
        </w:rPr>
        <w:t xml:space="preserve"> povinen zaplatit </w:t>
      </w:r>
      <w:r w:rsidR="00471445" w:rsidRPr="0045418C">
        <w:rPr>
          <w:rFonts w:asciiTheme="minorHAnsi" w:hAnsiTheme="minorHAnsi" w:cstheme="minorHAnsi"/>
        </w:rPr>
        <w:t>O</w:t>
      </w:r>
      <w:r w:rsidRPr="0045418C">
        <w:rPr>
          <w:rFonts w:asciiTheme="minorHAnsi" w:hAnsiTheme="minorHAnsi" w:cstheme="minorHAnsi"/>
        </w:rPr>
        <w:t xml:space="preserve">bjednateli smluvní pokutu ve výši </w:t>
      </w:r>
      <w:r w:rsidR="00471445" w:rsidRPr="0045418C">
        <w:rPr>
          <w:rFonts w:asciiTheme="minorHAnsi" w:hAnsiTheme="minorHAnsi" w:cstheme="minorHAnsi"/>
        </w:rPr>
        <w:t>10</w:t>
      </w:r>
      <w:r w:rsidRPr="0045418C">
        <w:rPr>
          <w:rFonts w:asciiTheme="minorHAnsi" w:hAnsiTheme="minorHAnsi" w:cstheme="minorHAnsi"/>
        </w:rPr>
        <w:t xml:space="preserve">.000,- Kč </w:t>
      </w:r>
      <w:r w:rsidR="0019616D">
        <w:rPr>
          <w:rFonts w:asciiTheme="minorHAnsi" w:hAnsiTheme="minorHAnsi" w:cstheme="minorHAnsi"/>
        </w:rPr>
        <w:t xml:space="preserve">vč. DPH </w:t>
      </w:r>
      <w:r w:rsidRPr="0045418C">
        <w:rPr>
          <w:rFonts w:asciiTheme="minorHAnsi" w:hAnsiTheme="minorHAnsi" w:cstheme="minorHAnsi"/>
        </w:rPr>
        <w:t xml:space="preserve">(slovy: </w:t>
      </w:r>
      <w:r w:rsidR="00471445" w:rsidRPr="0045418C">
        <w:rPr>
          <w:rFonts w:asciiTheme="minorHAnsi" w:hAnsiTheme="minorHAnsi" w:cstheme="minorHAnsi"/>
        </w:rPr>
        <w:t>deset</w:t>
      </w:r>
      <w:r w:rsidRPr="0045418C">
        <w:rPr>
          <w:rFonts w:asciiTheme="minorHAnsi" w:hAnsiTheme="minorHAnsi" w:cstheme="minorHAnsi"/>
        </w:rPr>
        <w:t xml:space="preserve"> tisíc korun českých) za každý jednotlivý případ takového porušení. </w:t>
      </w:r>
      <w:r w:rsidR="00471445" w:rsidRPr="0045418C">
        <w:rPr>
          <w:rFonts w:asciiTheme="minorHAnsi" w:hAnsiTheme="minorHAnsi" w:cstheme="minorHAnsi"/>
        </w:rPr>
        <w:t xml:space="preserve">To neplatí pro případy uvedené v čl. </w:t>
      </w:r>
      <w:r w:rsidR="00DD51FC" w:rsidRPr="0045418C">
        <w:rPr>
          <w:rFonts w:asciiTheme="minorHAnsi" w:hAnsiTheme="minorHAnsi" w:cstheme="minorHAnsi"/>
        </w:rPr>
        <w:t>X</w:t>
      </w:r>
      <w:r w:rsidR="00471445" w:rsidRPr="0045418C">
        <w:rPr>
          <w:rFonts w:asciiTheme="minorHAnsi" w:hAnsiTheme="minorHAnsi" w:cstheme="minorHAnsi"/>
        </w:rPr>
        <w:t xml:space="preserve">. </w:t>
      </w:r>
      <w:r w:rsidR="00DE38D1" w:rsidRPr="0045418C">
        <w:rPr>
          <w:rFonts w:asciiTheme="minorHAnsi" w:hAnsiTheme="minorHAnsi" w:cstheme="minorHAnsi"/>
        </w:rPr>
        <w:t>o</w:t>
      </w:r>
      <w:r w:rsidR="00471445" w:rsidRPr="0045418C">
        <w:rPr>
          <w:rFonts w:asciiTheme="minorHAnsi" w:hAnsiTheme="minorHAnsi" w:cstheme="minorHAnsi"/>
        </w:rPr>
        <w:t xml:space="preserve">dst. </w:t>
      </w:r>
      <w:proofErr w:type="gramStart"/>
      <w:r w:rsidR="00DD51FC" w:rsidRPr="0045418C">
        <w:rPr>
          <w:rFonts w:asciiTheme="minorHAnsi" w:hAnsiTheme="minorHAnsi" w:cstheme="minorHAnsi"/>
        </w:rPr>
        <w:t>10</w:t>
      </w:r>
      <w:r w:rsidR="00471445" w:rsidRPr="0045418C">
        <w:rPr>
          <w:rFonts w:asciiTheme="minorHAnsi" w:hAnsiTheme="minorHAnsi" w:cstheme="minorHAnsi"/>
        </w:rPr>
        <w:t>.3</w:t>
      </w:r>
      <w:r w:rsidR="00DE38D1" w:rsidRPr="0045418C">
        <w:rPr>
          <w:rFonts w:asciiTheme="minorHAnsi" w:hAnsiTheme="minorHAnsi" w:cstheme="minorHAnsi"/>
        </w:rPr>
        <w:t>.</w:t>
      </w:r>
      <w:r w:rsidR="00471445" w:rsidRPr="0045418C">
        <w:rPr>
          <w:rFonts w:asciiTheme="minorHAnsi" w:hAnsiTheme="minorHAnsi" w:cstheme="minorHAnsi"/>
        </w:rPr>
        <w:t xml:space="preserve"> až</w:t>
      </w:r>
      <w:proofErr w:type="gramEnd"/>
      <w:r w:rsidR="00471445" w:rsidRPr="0045418C">
        <w:rPr>
          <w:rFonts w:asciiTheme="minorHAnsi" w:hAnsiTheme="minorHAnsi" w:cstheme="minorHAnsi"/>
        </w:rPr>
        <w:t xml:space="preserve"> </w:t>
      </w:r>
      <w:r w:rsidR="00DD51FC" w:rsidRPr="0045418C">
        <w:rPr>
          <w:rFonts w:asciiTheme="minorHAnsi" w:hAnsiTheme="minorHAnsi" w:cstheme="minorHAnsi"/>
        </w:rPr>
        <w:t>10</w:t>
      </w:r>
      <w:r w:rsidR="00471445" w:rsidRPr="0045418C">
        <w:rPr>
          <w:rFonts w:asciiTheme="minorHAnsi" w:hAnsiTheme="minorHAnsi" w:cstheme="minorHAnsi"/>
        </w:rPr>
        <w:t>.</w:t>
      </w:r>
      <w:r w:rsidR="00127615">
        <w:rPr>
          <w:rFonts w:asciiTheme="minorHAnsi" w:hAnsiTheme="minorHAnsi" w:cstheme="minorHAnsi"/>
        </w:rPr>
        <w:t>8</w:t>
      </w:r>
      <w:r w:rsidR="00471445" w:rsidRPr="0045418C">
        <w:rPr>
          <w:rFonts w:asciiTheme="minorHAnsi" w:hAnsiTheme="minorHAnsi" w:cstheme="minorHAnsi"/>
        </w:rPr>
        <w:t>. této smlouvy.</w:t>
      </w:r>
    </w:p>
    <w:p w14:paraId="4B8F55C3" w14:textId="0CB17285" w:rsidR="00471445" w:rsidRPr="0045418C" w:rsidRDefault="0023139E" w:rsidP="00147F26">
      <w:pPr>
        <w:pStyle w:val="Odstavecseseznamem"/>
        <w:numPr>
          <w:ilvl w:val="0"/>
          <w:numId w:val="1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V případě prodlení </w:t>
      </w:r>
      <w:r w:rsidR="00471445" w:rsidRPr="0045418C">
        <w:rPr>
          <w:rFonts w:asciiTheme="minorHAnsi" w:hAnsiTheme="minorHAnsi" w:cstheme="minorHAnsi"/>
        </w:rPr>
        <w:t>Zhotovitele</w:t>
      </w:r>
      <w:r w:rsidRPr="0045418C">
        <w:rPr>
          <w:rFonts w:asciiTheme="minorHAnsi" w:hAnsiTheme="minorHAnsi" w:cstheme="minorHAnsi"/>
        </w:rPr>
        <w:t xml:space="preserve"> s plněním předmětu této smlouvy v některém z termínů touto smlouvou sjednaných</w:t>
      </w:r>
      <w:r w:rsidR="00471445" w:rsidRPr="0045418C">
        <w:rPr>
          <w:rFonts w:asciiTheme="minorHAnsi" w:hAnsiTheme="minorHAnsi" w:cstheme="minorHAnsi"/>
        </w:rPr>
        <w:t xml:space="preserve"> v čl. V</w:t>
      </w:r>
      <w:r w:rsidR="006B4B9F" w:rsidRPr="0045418C">
        <w:rPr>
          <w:rFonts w:asciiTheme="minorHAnsi" w:hAnsiTheme="minorHAnsi" w:cstheme="minorHAnsi"/>
        </w:rPr>
        <w:t>I</w:t>
      </w:r>
      <w:r w:rsidR="00471445" w:rsidRPr="0045418C">
        <w:rPr>
          <w:rFonts w:asciiTheme="minorHAnsi" w:hAnsiTheme="minorHAnsi" w:cstheme="minorHAnsi"/>
        </w:rPr>
        <w:t xml:space="preserve">. odst. </w:t>
      </w:r>
      <w:proofErr w:type="gramStart"/>
      <w:r w:rsidR="006B4B9F" w:rsidRPr="0045418C">
        <w:rPr>
          <w:rFonts w:asciiTheme="minorHAnsi" w:hAnsiTheme="minorHAnsi" w:cstheme="minorHAnsi"/>
        </w:rPr>
        <w:t>6</w:t>
      </w:r>
      <w:r w:rsidR="00471445" w:rsidRPr="0045418C">
        <w:rPr>
          <w:rFonts w:asciiTheme="minorHAnsi" w:hAnsiTheme="minorHAnsi" w:cstheme="minorHAnsi"/>
        </w:rPr>
        <w:t>.2. této</w:t>
      </w:r>
      <w:proofErr w:type="gramEnd"/>
      <w:r w:rsidR="00471445" w:rsidRPr="0045418C">
        <w:rPr>
          <w:rFonts w:asciiTheme="minorHAnsi" w:hAnsiTheme="minorHAnsi" w:cstheme="minorHAnsi"/>
        </w:rPr>
        <w:t xml:space="preserve"> smlouvy</w:t>
      </w:r>
      <w:r w:rsidRPr="0045418C">
        <w:rPr>
          <w:rFonts w:asciiTheme="minorHAnsi" w:hAnsiTheme="minorHAnsi" w:cstheme="minorHAnsi"/>
        </w:rPr>
        <w:t xml:space="preserve"> je </w:t>
      </w:r>
      <w:r w:rsidR="00471445" w:rsidRPr="0045418C">
        <w:rPr>
          <w:rFonts w:asciiTheme="minorHAnsi" w:hAnsiTheme="minorHAnsi" w:cstheme="minorHAnsi"/>
        </w:rPr>
        <w:t>Zhotovite</w:t>
      </w:r>
      <w:r w:rsidRPr="0045418C">
        <w:rPr>
          <w:rFonts w:asciiTheme="minorHAnsi" w:hAnsiTheme="minorHAnsi" w:cstheme="minorHAnsi"/>
        </w:rPr>
        <w:t xml:space="preserve">l povinen zaplatit </w:t>
      </w:r>
      <w:r w:rsidR="00471445" w:rsidRPr="0045418C">
        <w:rPr>
          <w:rFonts w:asciiTheme="minorHAnsi" w:hAnsiTheme="minorHAnsi" w:cstheme="minorHAnsi"/>
        </w:rPr>
        <w:t>O</w:t>
      </w:r>
      <w:r w:rsidRPr="0045418C">
        <w:rPr>
          <w:rFonts w:asciiTheme="minorHAnsi" w:hAnsiTheme="minorHAnsi" w:cstheme="minorHAnsi"/>
        </w:rPr>
        <w:t xml:space="preserve">bjednateli smluvní pokutu ve </w:t>
      </w:r>
      <w:r w:rsidR="00471445" w:rsidRPr="00F73285">
        <w:rPr>
          <w:rFonts w:asciiTheme="minorHAnsi" w:hAnsiTheme="minorHAnsi" w:cstheme="minorHAnsi"/>
        </w:rPr>
        <w:t xml:space="preserve">výši </w:t>
      </w:r>
      <w:r w:rsidR="0053619F" w:rsidRPr="00F73285">
        <w:rPr>
          <w:rFonts w:asciiTheme="minorHAnsi" w:hAnsiTheme="minorHAnsi" w:cstheme="minorHAnsi"/>
        </w:rPr>
        <w:t>3</w:t>
      </w:r>
      <w:r w:rsidR="00471445" w:rsidRPr="00F73285">
        <w:rPr>
          <w:rFonts w:asciiTheme="minorHAnsi" w:hAnsiTheme="minorHAnsi" w:cstheme="minorHAnsi"/>
        </w:rPr>
        <w:t>.000,- Kč</w:t>
      </w:r>
      <w:r w:rsidR="00E22090" w:rsidRPr="00F73285">
        <w:rPr>
          <w:rFonts w:asciiTheme="minorHAnsi" w:hAnsiTheme="minorHAnsi" w:cstheme="minorHAnsi"/>
        </w:rPr>
        <w:t xml:space="preserve"> vč. DPH</w:t>
      </w:r>
      <w:r w:rsidR="00471445" w:rsidRPr="00F73285">
        <w:rPr>
          <w:rFonts w:asciiTheme="minorHAnsi" w:hAnsiTheme="minorHAnsi" w:cstheme="minorHAnsi"/>
        </w:rPr>
        <w:t xml:space="preserve"> (slovy:</w:t>
      </w:r>
      <w:r w:rsidR="0053619F" w:rsidRPr="0045418C">
        <w:rPr>
          <w:rFonts w:asciiTheme="minorHAnsi" w:hAnsiTheme="minorHAnsi" w:cstheme="minorHAnsi"/>
        </w:rPr>
        <w:t xml:space="preserve"> tři</w:t>
      </w:r>
      <w:r w:rsidR="00471445" w:rsidRPr="0045418C">
        <w:rPr>
          <w:rFonts w:asciiTheme="minorHAnsi" w:hAnsiTheme="minorHAnsi" w:cstheme="minorHAnsi"/>
        </w:rPr>
        <w:t xml:space="preserve"> tisíc</w:t>
      </w:r>
      <w:r w:rsidR="0053619F" w:rsidRPr="0045418C">
        <w:rPr>
          <w:rFonts w:asciiTheme="minorHAnsi" w:hAnsiTheme="minorHAnsi" w:cstheme="minorHAnsi"/>
        </w:rPr>
        <w:t>e</w:t>
      </w:r>
      <w:r w:rsidR="00471445" w:rsidRPr="0045418C">
        <w:rPr>
          <w:rFonts w:asciiTheme="minorHAnsi" w:hAnsiTheme="minorHAnsi" w:cstheme="minorHAnsi"/>
        </w:rPr>
        <w:t xml:space="preserve"> korun českých) za každý započatý den prodlení</w:t>
      </w:r>
      <w:r w:rsidRPr="0045418C">
        <w:rPr>
          <w:rFonts w:asciiTheme="minorHAnsi" w:hAnsiTheme="minorHAnsi" w:cstheme="minorHAnsi"/>
        </w:rPr>
        <w:t xml:space="preserve">. </w:t>
      </w:r>
    </w:p>
    <w:p w14:paraId="3F85BE4C" w14:textId="1A607AB2" w:rsidR="00127615" w:rsidRPr="00292F82" w:rsidRDefault="00127615" w:rsidP="00147F26">
      <w:pPr>
        <w:pStyle w:val="Odstavecseseznamem"/>
        <w:numPr>
          <w:ilvl w:val="0"/>
          <w:numId w:val="1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V případě prodlení Zhotovitele s odstraněním vady dle čl. VI., odst. </w:t>
      </w:r>
      <w:proofErr w:type="gramStart"/>
      <w:r w:rsidRPr="0045418C">
        <w:rPr>
          <w:rFonts w:asciiTheme="minorHAnsi" w:hAnsiTheme="minorHAnsi" w:cstheme="minorHAnsi"/>
        </w:rPr>
        <w:t>6.</w:t>
      </w:r>
      <w:r>
        <w:rPr>
          <w:rFonts w:asciiTheme="minorHAnsi" w:hAnsiTheme="minorHAnsi" w:cstheme="minorHAnsi"/>
        </w:rPr>
        <w:t>3</w:t>
      </w:r>
      <w:r w:rsidRPr="0045418C">
        <w:rPr>
          <w:rFonts w:asciiTheme="minorHAnsi" w:hAnsiTheme="minorHAnsi" w:cstheme="minorHAnsi"/>
        </w:rPr>
        <w:t>. této</w:t>
      </w:r>
      <w:proofErr w:type="gramEnd"/>
      <w:r w:rsidRPr="0045418C">
        <w:rPr>
          <w:rFonts w:asciiTheme="minorHAnsi" w:hAnsiTheme="minorHAnsi" w:cstheme="minorHAnsi"/>
        </w:rPr>
        <w:t xml:space="preserve"> smlouvy je Zhotovitel povinen zaplatit Objednateli smluvní pokutu ve výši 2.500,- Kč vč. DPH (slovy: dva tisíce pět set korun českých) za každý započatý den prodlení.</w:t>
      </w:r>
    </w:p>
    <w:p w14:paraId="5D209747" w14:textId="55DAB201" w:rsidR="00B971AE" w:rsidRPr="0045418C" w:rsidRDefault="00B971AE" w:rsidP="00147F26">
      <w:pPr>
        <w:pStyle w:val="Odstavecseseznamem"/>
        <w:numPr>
          <w:ilvl w:val="0"/>
          <w:numId w:val="1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V případě prodlení Zhotovitele s odstraněním vady dle čl. VI., odst. </w:t>
      </w:r>
      <w:proofErr w:type="gramStart"/>
      <w:r w:rsidRPr="0045418C">
        <w:rPr>
          <w:rFonts w:asciiTheme="minorHAnsi" w:hAnsiTheme="minorHAnsi" w:cstheme="minorHAnsi"/>
        </w:rPr>
        <w:t>6.</w:t>
      </w:r>
      <w:r w:rsidR="00127615">
        <w:rPr>
          <w:rFonts w:asciiTheme="minorHAnsi" w:hAnsiTheme="minorHAnsi" w:cstheme="minorHAnsi"/>
        </w:rPr>
        <w:t>4</w:t>
      </w:r>
      <w:r w:rsidRPr="0045418C">
        <w:rPr>
          <w:rFonts w:asciiTheme="minorHAnsi" w:hAnsiTheme="minorHAnsi" w:cstheme="minorHAnsi"/>
        </w:rPr>
        <w:t>. této</w:t>
      </w:r>
      <w:proofErr w:type="gramEnd"/>
      <w:r w:rsidRPr="0045418C">
        <w:rPr>
          <w:rFonts w:asciiTheme="minorHAnsi" w:hAnsiTheme="minorHAnsi" w:cstheme="minorHAnsi"/>
        </w:rPr>
        <w:t xml:space="preserve"> smlouvy je Zhotovitel povinen zaplatit Objednateli smluvní pokutu ve výši 2.500,- Kč vč. DPH (slovy: dva tisíce pět set korun českých) za každý započatý den prodlení.</w:t>
      </w:r>
    </w:p>
    <w:p w14:paraId="1019AFC4" w14:textId="7745266D" w:rsidR="00530964" w:rsidRDefault="0023139E" w:rsidP="00147F26">
      <w:pPr>
        <w:pStyle w:val="Odstavecseseznamem"/>
        <w:numPr>
          <w:ilvl w:val="0"/>
          <w:numId w:val="1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V případě prodlení </w:t>
      </w:r>
      <w:r w:rsidR="00471445" w:rsidRPr="0045418C">
        <w:rPr>
          <w:rFonts w:asciiTheme="minorHAnsi" w:hAnsiTheme="minorHAnsi" w:cstheme="minorHAnsi"/>
        </w:rPr>
        <w:t xml:space="preserve">Zhotovitele </w:t>
      </w:r>
      <w:r w:rsidRPr="0045418C">
        <w:rPr>
          <w:rFonts w:asciiTheme="minorHAnsi" w:hAnsiTheme="minorHAnsi" w:cstheme="minorHAnsi"/>
        </w:rPr>
        <w:t>s odstraněním vady dle čl. V</w:t>
      </w:r>
      <w:r w:rsidR="00471445" w:rsidRPr="0045418C">
        <w:rPr>
          <w:rFonts w:asciiTheme="minorHAnsi" w:hAnsiTheme="minorHAnsi" w:cstheme="minorHAnsi"/>
        </w:rPr>
        <w:t>I</w:t>
      </w:r>
      <w:r w:rsidR="00DE4984" w:rsidRPr="0045418C">
        <w:rPr>
          <w:rFonts w:asciiTheme="minorHAnsi" w:hAnsiTheme="minorHAnsi" w:cstheme="minorHAnsi"/>
        </w:rPr>
        <w:t>I</w:t>
      </w:r>
      <w:r w:rsidR="006B4B9F" w:rsidRPr="0045418C">
        <w:rPr>
          <w:rFonts w:asciiTheme="minorHAnsi" w:hAnsiTheme="minorHAnsi" w:cstheme="minorHAnsi"/>
        </w:rPr>
        <w:t>I</w:t>
      </w:r>
      <w:r w:rsidR="00F32CB8" w:rsidRPr="0045418C">
        <w:rPr>
          <w:rFonts w:asciiTheme="minorHAnsi" w:hAnsiTheme="minorHAnsi" w:cstheme="minorHAnsi"/>
        </w:rPr>
        <w:t>.,</w:t>
      </w:r>
      <w:r w:rsidR="00471445" w:rsidRPr="0045418C">
        <w:rPr>
          <w:rFonts w:asciiTheme="minorHAnsi" w:hAnsiTheme="minorHAnsi" w:cstheme="minorHAnsi"/>
        </w:rPr>
        <w:t xml:space="preserve"> odst. </w:t>
      </w:r>
      <w:proofErr w:type="gramStart"/>
      <w:r w:rsidR="006B4B9F" w:rsidRPr="0045418C">
        <w:rPr>
          <w:rFonts w:asciiTheme="minorHAnsi" w:hAnsiTheme="minorHAnsi" w:cstheme="minorHAnsi"/>
        </w:rPr>
        <w:t>8</w:t>
      </w:r>
      <w:r w:rsidR="00471445" w:rsidRPr="0045418C">
        <w:rPr>
          <w:rFonts w:asciiTheme="minorHAnsi" w:hAnsiTheme="minorHAnsi" w:cstheme="minorHAnsi"/>
        </w:rPr>
        <w:t>.</w:t>
      </w:r>
      <w:r w:rsidR="00F32CB8" w:rsidRPr="0045418C">
        <w:rPr>
          <w:rFonts w:asciiTheme="minorHAnsi" w:hAnsiTheme="minorHAnsi" w:cstheme="minorHAnsi"/>
        </w:rPr>
        <w:t>3</w:t>
      </w:r>
      <w:r w:rsidRPr="0045418C">
        <w:rPr>
          <w:rFonts w:asciiTheme="minorHAnsi" w:hAnsiTheme="minorHAnsi" w:cstheme="minorHAnsi"/>
        </w:rPr>
        <w:t>.</w:t>
      </w:r>
      <w:r w:rsidR="00F32CB8" w:rsidRPr="0045418C">
        <w:rPr>
          <w:rFonts w:asciiTheme="minorHAnsi" w:hAnsiTheme="minorHAnsi" w:cstheme="minorHAnsi"/>
        </w:rPr>
        <w:t xml:space="preserve"> věty</w:t>
      </w:r>
      <w:proofErr w:type="gramEnd"/>
      <w:r w:rsidR="00F32CB8" w:rsidRPr="0045418C">
        <w:rPr>
          <w:rFonts w:asciiTheme="minorHAnsi" w:hAnsiTheme="minorHAnsi" w:cstheme="minorHAnsi"/>
        </w:rPr>
        <w:t xml:space="preserve"> první</w:t>
      </w:r>
      <w:r w:rsidRPr="0045418C">
        <w:rPr>
          <w:rFonts w:asciiTheme="minorHAnsi" w:hAnsiTheme="minorHAnsi" w:cstheme="minorHAnsi"/>
        </w:rPr>
        <w:t xml:space="preserve"> této smlouvy je </w:t>
      </w:r>
      <w:r w:rsidR="00471445" w:rsidRPr="0045418C">
        <w:rPr>
          <w:rFonts w:asciiTheme="minorHAnsi" w:hAnsiTheme="minorHAnsi" w:cstheme="minorHAnsi"/>
        </w:rPr>
        <w:t>Zhotovit</w:t>
      </w:r>
      <w:r w:rsidRPr="0045418C">
        <w:rPr>
          <w:rFonts w:asciiTheme="minorHAnsi" w:hAnsiTheme="minorHAnsi" w:cstheme="minorHAnsi"/>
        </w:rPr>
        <w:t xml:space="preserve">el povinen zaplatit </w:t>
      </w:r>
      <w:r w:rsidR="00471445" w:rsidRPr="0045418C">
        <w:rPr>
          <w:rFonts w:asciiTheme="minorHAnsi" w:hAnsiTheme="minorHAnsi" w:cstheme="minorHAnsi"/>
        </w:rPr>
        <w:t>O</w:t>
      </w:r>
      <w:r w:rsidRPr="0045418C">
        <w:rPr>
          <w:rFonts w:asciiTheme="minorHAnsi" w:hAnsiTheme="minorHAnsi" w:cstheme="minorHAnsi"/>
        </w:rPr>
        <w:t xml:space="preserve">bjednateli smluvní pokutu ve výši </w:t>
      </w:r>
      <w:r w:rsidR="00530964" w:rsidRPr="0045418C">
        <w:rPr>
          <w:rFonts w:asciiTheme="minorHAnsi" w:hAnsiTheme="minorHAnsi" w:cstheme="minorHAnsi"/>
        </w:rPr>
        <w:t>2</w:t>
      </w:r>
      <w:r w:rsidR="00F32CB8" w:rsidRPr="0045418C">
        <w:rPr>
          <w:rFonts w:asciiTheme="minorHAnsi" w:hAnsiTheme="minorHAnsi" w:cstheme="minorHAnsi"/>
        </w:rPr>
        <w:t>.</w:t>
      </w:r>
      <w:r w:rsidR="00530964" w:rsidRPr="0045418C">
        <w:rPr>
          <w:rFonts w:asciiTheme="minorHAnsi" w:hAnsiTheme="minorHAnsi" w:cstheme="minorHAnsi"/>
        </w:rPr>
        <w:t>0</w:t>
      </w:r>
      <w:r w:rsidRPr="0045418C">
        <w:rPr>
          <w:rFonts w:asciiTheme="minorHAnsi" w:hAnsiTheme="minorHAnsi" w:cstheme="minorHAnsi"/>
        </w:rPr>
        <w:t>00,- Kč</w:t>
      </w:r>
      <w:r w:rsidR="00471445" w:rsidRPr="0045418C">
        <w:rPr>
          <w:rFonts w:asciiTheme="minorHAnsi" w:hAnsiTheme="minorHAnsi" w:cstheme="minorHAnsi"/>
        </w:rPr>
        <w:t xml:space="preserve"> </w:t>
      </w:r>
      <w:r w:rsidR="00E22090" w:rsidRPr="0045418C">
        <w:rPr>
          <w:rFonts w:asciiTheme="minorHAnsi" w:hAnsiTheme="minorHAnsi" w:cstheme="minorHAnsi"/>
        </w:rPr>
        <w:t xml:space="preserve">vč. DPH </w:t>
      </w:r>
      <w:r w:rsidR="00471445" w:rsidRPr="0045418C">
        <w:rPr>
          <w:rFonts w:asciiTheme="minorHAnsi" w:hAnsiTheme="minorHAnsi" w:cstheme="minorHAnsi"/>
        </w:rPr>
        <w:t xml:space="preserve">(slovy: </w:t>
      </w:r>
      <w:r w:rsidR="00530964" w:rsidRPr="0045418C">
        <w:rPr>
          <w:rFonts w:asciiTheme="minorHAnsi" w:hAnsiTheme="minorHAnsi" w:cstheme="minorHAnsi"/>
        </w:rPr>
        <w:t xml:space="preserve">dva </w:t>
      </w:r>
      <w:r w:rsidR="00F32CB8" w:rsidRPr="0045418C">
        <w:rPr>
          <w:rFonts w:asciiTheme="minorHAnsi" w:hAnsiTheme="minorHAnsi" w:cstheme="minorHAnsi"/>
        </w:rPr>
        <w:t>tisíc</w:t>
      </w:r>
      <w:r w:rsidR="00530964" w:rsidRPr="0045418C">
        <w:rPr>
          <w:rFonts w:asciiTheme="minorHAnsi" w:hAnsiTheme="minorHAnsi" w:cstheme="minorHAnsi"/>
        </w:rPr>
        <w:t>e</w:t>
      </w:r>
      <w:r w:rsidR="00471445" w:rsidRPr="0045418C">
        <w:rPr>
          <w:rFonts w:asciiTheme="minorHAnsi" w:hAnsiTheme="minorHAnsi" w:cstheme="minorHAnsi"/>
        </w:rPr>
        <w:t xml:space="preserve"> korun českých)</w:t>
      </w:r>
      <w:r w:rsidRPr="0045418C">
        <w:rPr>
          <w:rFonts w:asciiTheme="minorHAnsi" w:hAnsiTheme="minorHAnsi" w:cstheme="minorHAnsi"/>
        </w:rPr>
        <w:t xml:space="preserve"> za </w:t>
      </w:r>
      <w:r w:rsidR="00F32CB8" w:rsidRPr="0045418C">
        <w:rPr>
          <w:rFonts w:asciiTheme="minorHAnsi" w:hAnsiTheme="minorHAnsi" w:cstheme="minorHAnsi"/>
        </w:rPr>
        <w:t>každý započatý den prodlení</w:t>
      </w:r>
      <w:r w:rsidRPr="0045418C">
        <w:rPr>
          <w:rFonts w:asciiTheme="minorHAnsi" w:hAnsiTheme="minorHAnsi" w:cstheme="minorHAnsi"/>
        </w:rPr>
        <w:t>.</w:t>
      </w:r>
    </w:p>
    <w:p w14:paraId="32E029DF" w14:textId="16E5DC62" w:rsidR="00CF0269" w:rsidRPr="00C822B8" w:rsidRDefault="00CF0269" w:rsidP="00147F26">
      <w:pPr>
        <w:pStyle w:val="Odstavecseseznamem"/>
        <w:numPr>
          <w:ilvl w:val="0"/>
          <w:numId w:val="1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V případě prodlení Zhotovitele s nevrácením příslušné částky dle čl. </w:t>
      </w:r>
      <w:r>
        <w:rPr>
          <w:rFonts w:asciiTheme="minorHAnsi" w:hAnsiTheme="minorHAnsi" w:cstheme="minorHAnsi"/>
        </w:rPr>
        <w:t>IX</w:t>
      </w:r>
      <w:r w:rsidRPr="0045418C">
        <w:rPr>
          <w:rFonts w:asciiTheme="minorHAnsi" w:hAnsiTheme="minorHAnsi" w:cstheme="minorHAnsi"/>
        </w:rPr>
        <w:t xml:space="preserve">., odst. </w:t>
      </w:r>
      <w:r>
        <w:rPr>
          <w:rFonts w:asciiTheme="minorHAnsi" w:hAnsiTheme="minorHAnsi" w:cstheme="minorHAnsi"/>
        </w:rPr>
        <w:t>9</w:t>
      </w:r>
      <w:r w:rsidRPr="0045418C">
        <w:rPr>
          <w:rFonts w:asciiTheme="minorHAnsi" w:hAnsiTheme="minorHAnsi" w:cstheme="minorHAnsi"/>
        </w:rPr>
        <w:t>.</w:t>
      </w:r>
      <w:r>
        <w:rPr>
          <w:rFonts w:asciiTheme="minorHAnsi" w:hAnsiTheme="minorHAnsi" w:cstheme="minorHAnsi"/>
        </w:rPr>
        <w:t>15</w:t>
      </w:r>
      <w:r w:rsidRPr="0045418C">
        <w:rPr>
          <w:rFonts w:asciiTheme="minorHAnsi" w:hAnsiTheme="minorHAnsi" w:cstheme="minorHAnsi"/>
        </w:rPr>
        <w:t xml:space="preserve">. této smlouvy, je Zhotovitel povinen zaplatit Objednateli smluvní pokutu ve výši 2.000,- Kč vč. DPH (slovy: dva tisíce korun českých) za každý započatý den prodlení. </w:t>
      </w:r>
    </w:p>
    <w:p w14:paraId="09AD63FF" w14:textId="753C1B9A" w:rsidR="00BD49BF" w:rsidRPr="00CD1738" w:rsidRDefault="00530964" w:rsidP="00147F26">
      <w:pPr>
        <w:pStyle w:val="Odstavecseseznamem"/>
        <w:numPr>
          <w:ilvl w:val="0"/>
          <w:numId w:val="13"/>
        </w:numPr>
        <w:spacing w:after="180" w:line="360" w:lineRule="auto"/>
        <w:ind w:left="567" w:hanging="567"/>
        <w:contextualSpacing/>
        <w:jc w:val="both"/>
        <w:rPr>
          <w:rFonts w:asciiTheme="minorHAnsi" w:hAnsiTheme="minorHAnsi" w:cstheme="minorHAnsi"/>
        </w:rPr>
      </w:pPr>
      <w:r w:rsidRPr="00FF55E9">
        <w:rPr>
          <w:rFonts w:asciiTheme="minorHAnsi" w:hAnsiTheme="minorHAnsi" w:cstheme="minorHAnsi"/>
        </w:rPr>
        <w:t xml:space="preserve">V případě prodlení Zhotovitele s nepředložením rozpracované projektové dokumentace dle čl. XIII. této smlouvy, je Zhotovitel povinen zaplatit Objednateli smluvní pokutu ve </w:t>
      </w:r>
      <w:r w:rsidRPr="00FF55E9">
        <w:rPr>
          <w:rFonts w:asciiTheme="minorHAnsi" w:hAnsiTheme="minorHAnsi" w:cstheme="minorHAnsi"/>
        </w:rPr>
        <w:lastRenderedPageBreak/>
        <w:t>výši 1.500,- Kč</w:t>
      </w:r>
      <w:r w:rsidR="00E22090" w:rsidRPr="00FF55E9">
        <w:rPr>
          <w:rFonts w:asciiTheme="minorHAnsi" w:hAnsiTheme="minorHAnsi" w:cstheme="minorHAnsi"/>
        </w:rPr>
        <w:t xml:space="preserve"> vč. DPH</w:t>
      </w:r>
      <w:r w:rsidRPr="00FF55E9">
        <w:rPr>
          <w:rFonts w:asciiTheme="minorHAnsi" w:hAnsiTheme="minorHAnsi" w:cstheme="minorHAnsi"/>
        </w:rPr>
        <w:t xml:space="preserve"> (slovy: jeden tisíc pět set korun českých) </w:t>
      </w:r>
      <w:r w:rsidRPr="00CD1738">
        <w:rPr>
          <w:rFonts w:asciiTheme="minorHAnsi" w:hAnsiTheme="minorHAnsi" w:cstheme="minorHAnsi"/>
        </w:rPr>
        <w:t xml:space="preserve">za každý započatý den prodlení. </w:t>
      </w:r>
      <w:r w:rsidR="00E030B9" w:rsidRPr="00CD1738">
        <w:rPr>
          <w:rFonts w:asciiTheme="minorHAnsi" w:hAnsiTheme="minorHAnsi" w:cstheme="minorHAnsi"/>
        </w:rPr>
        <w:t xml:space="preserve"> </w:t>
      </w:r>
    </w:p>
    <w:p w14:paraId="4F51333B" w14:textId="77777777" w:rsidR="00BD49BF" w:rsidRPr="0045418C" w:rsidRDefault="0023139E" w:rsidP="00147F26">
      <w:pPr>
        <w:pStyle w:val="Odstavecseseznamem"/>
        <w:numPr>
          <w:ilvl w:val="0"/>
          <w:numId w:val="1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Výše uvedenými smluvními pokutami není dotčeno právo </w:t>
      </w:r>
      <w:r w:rsidR="00BD49BF" w:rsidRPr="0045418C">
        <w:rPr>
          <w:rFonts w:asciiTheme="minorHAnsi" w:hAnsiTheme="minorHAnsi" w:cstheme="minorHAnsi"/>
        </w:rPr>
        <w:t>O</w:t>
      </w:r>
      <w:r w:rsidRPr="0045418C">
        <w:rPr>
          <w:rFonts w:asciiTheme="minorHAnsi" w:hAnsiTheme="minorHAnsi" w:cstheme="minorHAnsi"/>
        </w:rPr>
        <w:t xml:space="preserve">bjednatele na náhradu </w:t>
      </w:r>
      <w:r w:rsidR="00BD49BF" w:rsidRPr="0045418C">
        <w:rPr>
          <w:rFonts w:asciiTheme="minorHAnsi" w:hAnsiTheme="minorHAnsi" w:cstheme="minorHAnsi"/>
        </w:rPr>
        <w:t>jakékoliv škody.</w:t>
      </w:r>
      <w:r w:rsidRPr="0045418C">
        <w:rPr>
          <w:rFonts w:asciiTheme="minorHAnsi" w:hAnsiTheme="minorHAnsi" w:cstheme="minorHAnsi"/>
        </w:rPr>
        <w:t xml:space="preserve"> Objednatel je oprávněn požadovat náhradu škody v plné výši bez ohledu na sjednanou smluvní pokutu.</w:t>
      </w:r>
    </w:p>
    <w:p w14:paraId="45B36A0F" w14:textId="77777777" w:rsidR="00BD49BF" w:rsidRPr="0045418C" w:rsidRDefault="0023139E" w:rsidP="00147F26">
      <w:pPr>
        <w:pStyle w:val="Odstavecseseznamem"/>
        <w:numPr>
          <w:ilvl w:val="0"/>
          <w:numId w:val="1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Smluvní pokuty sjednané touto smlouvou jsou splatné do 30 dnů ode dne doručení výzvy k jejich zaplacení povinné smluvní straně. </w:t>
      </w:r>
    </w:p>
    <w:p w14:paraId="7C4214CF" w14:textId="29C950E4" w:rsidR="0023139E" w:rsidRPr="0045418C" w:rsidRDefault="0023139E" w:rsidP="00147F26">
      <w:pPr>
        <w:pStyle w:val="Odstavecseseznamem"/>
        <w:numPr>
          <w:ilvl w:val="0"/>
          <w:numId w:val="13"/>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Právo </w:t>
      </w:r>
      <w:r w:rsidR="00BD49BF" w:rsidRPr="0045418C">
        <w:rPr>
          <w:rFonts w:asciiTheme="minorHAnsi" w:hAnsiTheme="minorHAnsi" w:cstheme="minorHAnsi"/>
        </w:rPr>
        <w:t>O</w:t>
      </w:r>
      <w:r w:rsidRPr="0045418C">
        <w:rPr>
          <w:rFonts w:asciiTheme="minorHAnsi" w:hAnsiTheme="minorHAnsi" w:cstheme="minorHAnsi"/>
        </w:rPr>
        <w:t xml:space="preserve">bjednatele požadovat po </w:t>
      </w:r>
      <w:r w:rsidR="00BD49BF" w:rsidRPr="0045418C">
        <w:rPr>
          <w:rFonts w:asciiTheme="minorHAnsi" w:hAnsiTheme="minorHAnsi" w:cstheme="minorHAnsi"/>
        </w:rPr>
        <w:t>Zhotoviteli</w:t>
      </w:r>
      <w:r w:rsidRPr="0045418C">
        <w:rPr>
          <w:rFonts w:asciiTheme="minorHAnsi" w:hAnsiTheme="minorHAnsi" w:cstheme="minorHAnsi"/>
        </w:rPr>
        <w:t xml:space="preserve"> zaplacení smluvní pokuty neplatí v případech, kdy plnění této smlouvy bylo znemožněno zásahem vyšší moci. Takový zásah je</w:t>
      </w:r>
      <w:r w:rsidR="00BD49BF" w:rsidRPr="0045418C">
        <w:rPr>
          <w:rFonts w:asciiTheme="minorHAnsi" w:hAnsiTheme="minorHAnsi" w:cstheme="minorHAnsi"/>
        </w:rPr>
        <w:t xml:space="preserve"> Zhotovitel</w:t>
      </w:r>
      <w:r w:rsidRPr="0045418C">
        <w:rPr>
          <w:rFonts w:asciiTheme="minorHAnsi" w:hAnsiTheme="minorHAnsi" w:cstheme="minorHAnsi"/>
        </w:rPr>
        <w:t xml:space="preserve"> povinen </w:t>
      </w:r>
      <w:r w:rsidR="00BD49BF" w:rsidRPr="0045418C">
        <w:rPr>
          <w:rFonts w:asciiTheme="minorHAnsi" w:hAnsiTheme="minorHAnsi" w:cstheme="minorHAnsi"/>
        </w:rPr>
        <w:t>O</w:t>
      </w:r>
      <w:r w:rsidRPr="0045418C">
        <w:rPr>
          <w:rFonts w:asciiTheme="minorHAnsi" w:hAnsiTheme="minorHAnsi" w:cstheme="minorHAnsi"/>
        </w:rPr>
        <w:t>bjednateli bez zbytečného odkladu sdělit a zároveň je též povinen existenci okolností odpovídajících zásahu vyšší moci prokázat, jinak nelze ustanovení věty prvé tohoto odstavce aplikovat.</w:t>
      </w:r>
    </w:p>
    <w:p w14:paraId="7C935DE9" w14:textId="06EDC172" w:rsidR="00AD3761" w:rsidRPr="0045418C" w:rsidRDefault="00AD3761" w:rsidP="00147F26">
      <w:pPr>
        <w:spacing w:line="360" w:lineRule="auto"/>
        <w:contextualSpacing/>
        <w:jc w:val="center"/>
        <w:rPr>
          <w:rFonts w:asciiTheme="minorHAnsi" w:hAnsiTheme="minorHAnsi" w:cstheme="minorHAnsi"/>
          <w:b/>
        </w:rPr>
      </w:pPr>
      <w:r w:rsidRPr="0045418C">
        <w:rPr>
          <w:rFonts w:asciiTheme="minorHAnsi" w:hAnsiTheme="minorHAnsi" w:cstheme="minorHAnsi"/>
          <w:b/>
        </w:rPr>
        <w:t>X</w:t>
      </w:r>
      <w:r w:rsidR="006B4B9F" w:rsidRPr="0045418C">
        <w:rPr>
          <w:rFonts w:asciiTheme="minorHAnsi" w:hAnsiTheme="minorHAnsi" w:cstheme="minorHAnsi"/>
          <w:b/>
        </w:rPr>
        <w:t>I</w:t>
      </w:r>
      <w:r w:rsidRPr="0045418C">
        <w:rPr>
          <w:rFonts w:asciiTheme="minorHAnsi" w:hAnsiTheme="minorHAnsi" w:cstheme="minorHAnsi"/>
          <w:b/>
        </w:rPr>
        <w:t>.</w:t>
      </w:r>
    </w:p>
    <w:p w14:paraId="3C86B472" w14:textId="77777777" w:rsidR="00AD3761" w:rsidRPr="0045418C" w:rsidRDefault="00AD3761" w:rsidP="00147F26">
      <w:pPr>
        <w:spacing w:line="360" w:lineRule="auto"/>
        <w:contextualSpacing/>
        <w:jc w:val="center"/>
        <w:rPr>
          <w:rFonts w:asciiTheme="minorHAnsi" w:hAnsiTheme="minorHAnsi" w:cstheme="minorHAnsi"/>
          <w:b/>
        </w:rPr>
      </w:pPr>
      <w:r w:rsidRPr="0045418C">
        <w:rPr>
          <w:rFonts w:asciiTheme="minorHAnsi" w:hAnsiTheme="minorHAnsi" w:cstheme="minorHAnsi"/>
          <w:b/>
        </w:rPr>
        <w:t>ODSTOUPENÍ OD SMLOUVY</w:t>
      </w:r>
    </w:p>
    <w:p w14:paraId="31D4325A" w14:textId="77777777" w:rsidR="00AD3761" w:rsidRPr="0045418C" w:rsidRDefault="00AD3761" w:rsidP="00147F26">
      <w:pPr>
        <w:numPr>
          <w:ilvl w:val="0"/>
          <w:numId w:val="4"/>
        </w:numPr>
        <w:tabs>
          <w:tab w:val="left" w:pos="567"/>
        </w:tabs>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Smluvní strany mohou od této smlouvy odstoupit v zákonem stanovených případech, zejména v případě podstatného porušení této smlouvy. </w:t>
      </w:r>
    </w:p>
    <w:p w14:paraId="761088FB" w14:textId="6F92B8B2" w:rsidR="00AD3761" w:rsidRPr="0045418C" w:rsidRDefault="00AD3761" w:rsidP="00147F26">
      <w:pPr>
        <w:numPr>
          <w:ilvl w:val="0"/>
          <w:numId w:val="4"/>
        </w:numPr>
        <w:tabs>
          <w:tab w:val="left" w:pos="567"/>
        </w:tabs>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Objednatel je oprávněn od této smlouvy odstoupit v případě, že plnění prováděné Zhotovitelem nebude odpovídat požadavkům uvedeným v této smlouvě, zadávací dokumentaci či nabídce Zhotovitele podané v rámci veřejné zakázky, a to za předpokladu, že Zhotovitel nezjedná nápravu </w:t>
      </w:r>
      <w:r w:rsidRPr="00F73285">
        <w:rPr>
          <w:rFonts w:asciiTheme="minorHAnsi" w:hAnsiTheme="minorHAnsi" w:cstheme="minorHAnsi"/>
        </w:rPr>
        <w:t xml:space="preserve">ani </w:t>
      </w:r>
      <w:r w:rsidR="00F73285">
        <w:rPr>
          <w:rFonts w:asciiTheme="minorHAnsi" w:hAnsiTheme="minorHAnsi" w:cstheme="minorHAnsi"/>
        </w:rPr>
        <w:t xml:space="preserve">na základě písemného upozornění Objednatele a </w:t>
      </w:r>
      <w:r w:rsidRPr="00F73285">
        <w:rPr>
          <w:rFonts w:asciiTheme="minorHAnsi" w:hAnsiTheme="minorHAnsi" w:cstheme="minorHAnsi"/>
        </w:rPr>
        <w:t>v</w:t>
      </w:r>
      <w:r w:rsidR="00F73285">
        <w:rPr>
          <w:rFonts w:asciiTheme="minorHAnsi" w:hAnsiTheme="minorHAnsi" w:cstheme="minorHAnsi"/>
        </w:rPr>
        <w:t> termínu určeném Objednatelem dle charakteru úpravy</w:t>
      </w:r>
      <w:r w:rsidR="004501DE">
        <w:rPr>
          <w:rFonts w:asciiTheme="minorHAnsi" w:hAnsiTheme="minorHAnsi" w:cstheme="minorHAnsi"/>
        </w:rPr>
        <w:t>.</w:t>
      </w:r>
    </w:p>
    <w:p w14:paraId="5F289A41" w14:textId="7998CD7F" w:rsidR="00AD3761" w:rsidRPr="0045418C" w:rsidRDefault="00AD3761" w:rsidP="00147F26">
      <w:pPr>
        <w:numPr>
          <w:ilvl w:val="0"/>
          <w:numId w:val="4"/>
        </w:numPr>
        <w:tabs>
          <w:tab w:val="left" w:pos="567"/>
        </w:tabs>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Opakované porušování povinností Zhotovitele, resp. jeho pracovníků se považuje za podstatné porušení této smlouvy.</w:t>
      </w:r>
    </w:p>
    <w:p w14:paraId="6626340C" w14:textId="0B44517B" w:rsidR="00AB7A9A" w:rsidRPr="00C822B8" w:rsidRDefault="00AD3761" w:rsidP="00147F26">
      <w:pPr>
        <w:numPr>
          <w:ilvl w:val="0"/>
          <w:numId w:val="4"/>
        </w:numPr>
        <w:spacing w:line="360" w:lineRule="auto"/>
        <w:ind w:left="567" w:hanging="567"/>
        <w:contextualSpacing/>
        <w:jc w:val="both"/>
        <w:rPr>
          <w:rFonts w:asciiTheme="minorHAnsi" w:hAnsiTheme="minorHAnsi" w:cstheme="minorHAnsi"/>
          <w:b/>
        </w:rPr>
      </w:pPr>
      <w:r w:rsidRPr="0045418C">
        <w:rPr>
          <w:rFonts w:asciiTheme="minorHAnsi" w:hAnsiTheme="minorHAnsi" w:cstheme="minorHAnsi"/>
        </w:rPr>
        <w:t>Odstoupení od této smlouvy musí být odstupující smluvní stranou učiněno písemně, doručeno druhé smluvní straně, přičemž účinky odstoupení nastávají dnem doručení písemného oznámení o odstoupení druhé smluvní straně.</w:t>
      </w:r>
    </w:p>
    <w:p w14:paraId="73506D7A" w14:textId="6F84D5D5" w:rsidR="00CF0269" w:rsidRDefault="00CF0269" w:rsidP="00147F26">
      <w:pPr>
        <w:spacing w:line="360" w:lineRule="auto"/>
        <w:contextualSpacing/>
        <w:jc w:val="both"/>
        <w:rPr>
          <w:rFonts w:asciiTheme="minorHAnsi" w:hAnsiTheme="minorHAnsi" w:cstheme="minorHAnsi"/>
        </w:rPr>
      </w:pPr>
    </w:p>
    <w:p w14:paraId="33714D55" w14:textId="62A79FB3" w:rsidR="00581916" w:rsidRPr="0045418C" w:rsidRDefault="000717EA" w:rsidP="00147F26">
      <w:pPr>
        <w:spacing w:line="360" w:lineRule="auto"/>
        <w:ind w:left="567" w:hanging="567"/>
        <w:contextualSpacing/>
        <w:jc w:val="center"/>
        <w:rPr>
          <w:rFonts w:asciiTheme="minorHAnsi" w:hAnsiTheme="minorHAnsi" w:cstheme="minorHAnsi"/>
          <w:b/>
        </w:rPr>
      </w:pPr>
      <w:r w:rsidRPr="0045418C">
        <w:rPr>
          <w:rFonts w:asciiTheme="minorHAnsi" w:hAnsiTheme="minorHAnsi" w:cstheme="minorHAnsi"/>
          <w:b/>
        </w:rPr>
        <w:t>X</w:t>
      </w:r>
      <w:r w:rsidR="00A04D96" w:rsidRPr="0045418C">
        <w:rPr>
          <w:rFonts w:asciiTheme="minorHAnsi" w:hAnsiTheme="minorHAnsi" w:cstheme="minorHAnsi"/>
          <w:b/>
        </w:rPr>
        <w:t>I</w:t>
      </w:r>
      <w:r w:rsidR="006B4B9F" w:rsidRPr="0045418C">
        <w:rPr>
          <w:rFonts w:asciiTheme="minorHAnsi" w:hAnsiTheme="minorHAnsi" w:cstheme="minorHAnsi"/>
          <w:b/>
        </w:rPr>
        <w:t>I</w:t>
      </w:r>
      <w:r w:rsidR="008B3D70" w:rsidRPr="0045418C">
        <w:rPr>
          <w:rFonts w:asciiTheme="minorHAnsi" w:hAnsiTheme="minorHAnsi" w:cstheme="minorHAnsi"/>
          <w:b/>
        </w:rPr>
        <w:t>.</w:t>
      </w:r>
    </w:p>
    <w:p w14:paraId="1CB07FE9" w14:textId="67A463E1" w:rsidR="00064F02" w:rsidRPr="0045418C" w:rsidRDefault="008B3D70" w:rsidP="00147F26">
      <w:pPr>
        <w:spacing w:after="180" w:line="360" w:lineRule="auto"/>
        <w:contextualSpacing/>
        <w:jc w:val="center"/>
        <w:rPr>
          <w:rFonts w:asciiTheme="minorHAnsi" w:hAnsiTheme="minorHAnsi" w:cstheme="minorHAnsi"/>
          <w:b/>
        </w:rPr>
      </w:pPr>
      <w:r w:rsidRPr="0045418C">
        <w:rPr>
          <w:rFonts w:asciiTheme="minorHAnsi" w:hAnsiTheme="minorHAnsi" w:cstheme="minorHAnsi"/>
          <w:b/>
        </w:rPr>
        <w:t>LICENČNÍ UJEDNÁNÍ A OCHRANA AUTORSKÝCH PRÁV</w:t>
      </w:r>
    </w:p>
    <w:p w14:paraId="1CD3D2B3" w14:textId="78329B34" w:rsidR="00F32CB8" w:rsidRPr="0045418C" w:rsidRDefault="00F32CB8" w:rsidP="00147F26">
      <w:pPr>
        <w:numPr>
          <w:ilvl w:val="0"/>
          <w:numId w:val="16"/>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Zhotovitel se zavazuje poskytovat Objednateli všechna plnění dle této smlouvy bez jakýchkoliv právních vad.</w:t>
      </w:r>
    </w:p>
    <w:p w14:paraId="0546CD78" w14:textId="48607DC2" w:rsidR="00F32CB8" w:rsidRPr="0045418C" w:rsidRDefault="00F32CB8" w:rsidP="00147F26">
      <w:pPr>
        <w:numPr>
          <w:ilvl w:val="0"/>
          <w:numId w:val="16"/>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lastRenderedPageBreak/>
        <w:t>Vzhledem k tomu, že jednotlivá plnění dle této smlouvy mohou naplňovat znaky autorského díla či mohou být považovány za autorské dílo dle zákona č. 121/2000 Sb., o právu autorském, o právech souvisejících s právem autorským a o změně některých zákonů (autorský zákon), ve znění pozdějších předpisů (dále i jako „autorský zákon“), je k příslušným plněním poskytována, postupována či zprostředkovávána (dále také společně jen „poskytování“) licence za níže sjednaných podmínek v tomto článku této smlouvy.</w:t>
      </w:r>
    </w:p>
    <w:p w14:paraId="3A0F7FF5" w14:textId="6AC483E4" w:rsidR="005476D0" w:rsidRPr="00295113" w:rsidRDefault="00BF28E1" w:rsidP="00147F26">
      <w:pPr>
        <w:numPr>
          <w:ilvl w:val="0"/>
          <w:numId w:val="16"/>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Zhotovitel</w:t>
      </w:r>
      <w:r w:rsidR="00F32CB8" w:rsidRPr="0045418C">
        <w:rPr>
          <w:rFonts w:asciiTheme="minorHAnsi" w:hAnsiTheme="minorHAnsi" w:cstheme="minorHAnsi"/>
        </w:rPr>
        <w:t xml:space="preserve"> prohlašuje, že Objednatel bude oprávněn jakoukoliv část poskytnutého plnění dle této smlouvy (pokud bude naplňovat znaky autorského díla) užít pro své potřeby</w:t>
      </w:r>
      <w:r w:rsidR="00F32CB8" w:rsidRPr="00295113">
        <w:rPr>
          <w:rFonts w:asciiTheme="minorHAnsi" w:hAnsiTheme="minorHAnsi" w:cstheme="minorHAnsi"/>
        </w:rPr>
        <w:t>, a to jakýmkoliv způsobem a v </w:t>
      </w:r>
      <w:proofErr w:type="gramStart"/>
      <w:r w:rsidR="00F32CB8" w:rsidRPr="00295113">
        <w:rPr>
          <w:rFonts w:asciiTheme="minorHAnsi" w:hAnsiTheme="minorHAnsi" w:cstheme="minorHAnsi"/>
        </w:rPr>
        <w:t xml:space="preserve">rozsahu </w:t>
      </w:r>
      <w:r w:rsidR="00F73285" w:rsidRPr="00F73285">
        <w:rPr>
          <w:rFonts w:asciiTheme="minorHAnsi" w:hAnsiTheme="minorHAnsi" w:cstheme="minorHAnsi"/>
        </w:rPr>
        <w:t xml:space="preserve"> Obnovy</w:t>
      </w:r>
      <w:proofErr w:type="gramEnd"/>
      <w:r w:rsidR="00F73285" w:rsidRPr="00F73285">
        <w:rPr>
          <w:rFonts w:asciiTheme="minorHAnsi" w:hAnsiTheme="minorHAnsi" w:cstheme="minorHAnsi"/>
        </w:rPr>
        <w:t xml:space="preserve"> náměstí Jiřího z Poděbrad </w:t>
      </w:r>
      <w:r w:rsidR="00F32CB8" w:rsidRPr="00F73285">
        <w:rPr>
          <w:rFonts w:asciiTheme="minorHAnsi" w:hAnsiTheme="minorHAnsi" w:cstheme="minorHAnsi"/>
        </w:rPr>
        <w:t xml:space="preserve"> a že vůči</w:t>
      </w:r>
      <w:r w:rsidR="00F32CB8" w:rsidRPr="0045418C">
        <w:rPr>
          <w:rFonts w:asciiTheme="minorHAnsi" w:hAnsiTheme="minorHAnsi" w:cstheme="minorHAnsi"/>
        </w:rPr>
        <w:t xml:space="preserve">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r w:rsidRPr="0045418C">
        <w:rPr>
          <w:rFonts w:asciiTheme="minorHAnsi" w:hAnsiTheme="minorHAnsi" w:cstheme="minorHAnsi"/>
        </w:rPr>
        <w:t>Zhotovitel</w:t>
      </w:r>
      <w:r w:rsidR="00F32CB8" w:rsidRPr="0045418C">
        <w:rPr>
          <w:rFonts w:asciiTheme="minorHAnsi" w:hAnsiTheme="minorHAnsi" w:cstheme="minorHAnsi"/>
        </w:rPr>
        <w:t xml:space="preserve"> tímto poskytuje Objednateli oprávnění </w:t>
      </w:r>
      <w:r w:rsidR="00F32CB8" w:rsidRPr="00295113">
        <w:rPr>
          <w:rFonts w:asciiTheme="minorHAnsi" w:hAnsiTheme="minorHAnsi" w:cstheme="minorHAnsi"/>
        </w:rPr>
        <w:t>k výkonu práva dílo užít</w:t>
      </w:r>
      <w:r w:rsidR="00117230">
        <w:rPr>
          <w:rFonts w:asciiTheme="minorHAnsi" w:hAnsiTheme="minorHAnsi" w:cstheme="minorHAnsi"/>
        </w:rPr>
        <w:t>,</w:t>
      </w:r>
      <w:r w:rsidR="00F32CB8" w:rsidRPr="00295113">
        <w:rPr>
          <w:rFonts w:asciiTheme="minorHAnsi" w:hAnsiTheme="minorHAnsi" w:cstheme="minorHAnsi"/>
        </w:rPr>
        <w:t xml:space="preserve"> </w:t>
      </w:r>
      <w:r w:rsidR="00230A80" w:rsidRPr="00295113">
        <w:rPr>
          <w:rFonts w:asciiTheme="minorHAnsi" w:hAnsiTheme="minorHAnsi" w:cstheme="minorHAnsi"/>
        </w:rPr>
        <w:t xml:space="preserve">po uhrazení všech závazků Objednatele </w:t>
      </w:r>
      <w:proofErr w:type="spellStart"/>
      <w:r w:rsidR="00230A80" w:rsidRPr="00295113">
        <w:rPr>
          <w:rFonts w:asciiTheme="minorHAnsi" w:hAnsiTheme="minorHAnsi" w:cstheme="minorHAnsi"/>
        </w:rPr>
        <w:t>vůčí</w:t>
      </w:r>
      <w:proofErr w:type="spellEnd"/>
      <w:r w:rsidR="00230A80" w:rsidRPr="00295113">
        <w:rPr>
          <w:rFonts w:asciiTheme="minorHAnsi" w:hAnsiTheme="minorHAnsi" w:cstheme="minorHAnsi"/>
        </w:rPr>
        <w:t xml:space="preserve"> Zhotoviteli</w:t>
      </w:r>
      <w:r w:rsidR="00117230">
        <w:rPr>
          <w:rFonts w:asciiTheme="minorHAnsi" w:hAnsiTheme="minorHAnsi" w:cstheme="minorHAnsi"/>
        </w:rPr>
        <w:t>,</w:t>
      </w:r>
      <w:r w:rsidR="00313F34" w:rsidRPr="00295113">
        <w:rPr>
          <w:rFonts w:asciiTheme="minorHAnsi" w:hAnsiTheme="minorHAnsi" w:cstheme="minorHAnsi"/>
        </w:rPr>
        <w:t xml:space="preserve"> </w:t>
      </w:r>
      <w:r w:rsidR="00F32CB8" w:rsidRPr="00295113">
        <w:rPr>
          <w:rFonts w:asciiTheme="minorHAnsi" w:hAnsiTheme="minorHAnsi" w:cstheme="minorHAnsi"/>
        </w:rPr>
        <w:t>ke všem způsobům užití známým v době uzavření této smlouvy v rozsahu</w:t>
      </w:r>
      <w:r w:rsidR="00313F34" w:rsidRPr="00295113">
        <w:rPr>
          <w:rFonts w:asciiTheme="minorHAnsi" w:hAnsiTheme="minorHAnsi" w:cstheme="minorHAnsi"/>
        </w:rPr>
        <w:t xml:space="preserve"> </w:t>
      </w:r>
      <w:r w:rsidR="00295113" w:rsidRPr="00F73285">
        <w:rPr>
          <w:rFonts w:asciiTheme="minorHAnsi" w:hAnsiTheme="minorHAnsi" w:cstheme="minorHAnsi"/>
        </w:rPr>
        <w:t>Obnovy náměstí Jiřího z Poděbrad</w:t>
      </w:r>
      <w:r w:rsidR="00F32CB8" w:rsidRPr="00295113">
        <w:rPr>
          <w:rFonts w:asciiTheme="minorHAnsi" w:hAnsiTheme="minorHAnsi" w:cstheme="minorHAnsi"/>
        </w:rPr>
        <w:t>, co se týká času, území (i mimo území ČR), množství užití díla a oprávnění upravit či jinak měnit dílo nebo dílo spojit s jiným dílem</w:t>
      </w:r>
      <w:r w:rsidR="00117230">
        <w:rPr>
          <w:rFonts w:asciiTheme="minorHAnsi" w:hAnsiTheme="minorHAnsi" w:cstheme="minorHAnsi"/>
        </w:rPr>
        <w:t>,</w:t>
      </w:r>
      <w:r w:rsidR="00295113">
        <w:rPr>
          <w:rFonts w:asciiTheme="minorHAnsi" w:hAnsiTheme="minorHAnsi" w:cstheme="minorHAnsi"/>
        </w:rPr>
        <w:t xml:space="preserve"> s vědomím Zhotovitele. Se změnou díla,</w:t>
      </w:r>
      <w:r w:rsidR="00E67C4D" w:rsidRPr="00295113">
        <w:rPr>
          <w:rFonts w:asciiTheme="minorHAnsi" w:hAnsiTheme="minorHAnsi" w:cstheme="minorHAnsi"/>
        </w:rPr>
        <w:t xml:space="preserve"> či pokračování v díle jiným zhotovitelem</w:t>
      </w:r>
      <w:r w:rsidR="00295113">
        <w:rPr>
          <w:rFonts w:asciiTheme="minorHAnsi" w:hAnsiTheme="minorHAnsi" w:cstheme="minorHAnsi"/>
        </w:rPr>
        <w:t>, zanikají záruky za dílo či jeho dotčenou část.</w:t>
      </w:r>
      <w:r w:rsidR="005476D0" w:rsidRPr="00295113">
        <w:rPr>
          <w:rFonts w:asciiTheme="minorHAnsi" w:hAnsiTheme="minorHAnsi" w:cstheme="minorHAnsi"/>
        </w:rPr>
        <w:t xml:space="preserve"> </w:t>
      </w:r>
      <w:r w:rsidR="00295113">
        <w:rPr>
          <w:rFonts w:asciiTheme="minorHAnsi" w:hAnsiTheme="minorHAnsi" w:cstheme="minorHAnsi"/>
        </w:rPr>
        <w:t xml:space="preserve">Objednatel je oprávněn dílo dále užívat či prezentovat za podmínky uvedení jména Zhotovitele jako autora díla. </w:t>
      </w:r>
    </w:p>
    <w:p w14:paraId="08451DC5" w14:textId="55AE3470" w:rsidR="00F32CB8" w:rsidRPr="0045418C" w:rsidRDefault="00F32CB8" w:rsidP="00147F26">
      <w:pPr>
        <w:numPr>
          <w:ilvl w:val="0"/>
          <w:numId w:val="16"/>
        </w:numPr>
        <w:spacing w:after="180" w:line="360" w:lineRule="auto"/>
        <w:ind w:left="567" w:hanging="567"/>
        <w:contextualSpacing/>
        <w:jc w:val="both"/>
        <w:rPr>
          <w:rFonts w:asciiTheme="minorHAnsi" w:hAnsiTheme="minorHAnsi" w:cstheme="minorHAnsi"/>
        </w:rPr>
      </w:pPr>
      <w:r w:rsidRPr="009014D3">
        <w:rPr>
          <w:rFonts w:asciiTheme="minorHAnsi" w:hAnsiTheme="minorHAnsi" w:cstheme="minorHAnsi"/>
        </w:rPr>
        <w:t>Objednatel může svá oprávnění k dílu nebo jeho část postoupit třetí osobě a</w:t>
      </w:r>
      <w:r w:rsidRPr="0045418C">
        <w:rPr>
          <w:rFonts w:asciiTheme="minorHAnsi" w:hAnsiTheme="minorHAnsi" w:cstheme="minorHAnsi"/>
        </w:rPr>
        <w:t xml:space="preserve"> Dodavatel dává k takovému poskytnutí tímto svůj výslovný souhlas</w:t>
      </w:r>
      <w:r w:rsidR="004501DE">
        <w:rPr>
          <w:rFonts w:asciiTheme="minorHAnsi" w:hAnsiTheme="minorHAnsi" w:cstheme="minorHAnsi"/>
        </w:rPr>
        <w:t>.</w:t>
      </w:r>
      <w:r w:rsidRPr="0045418C">
        <w:rPr>
          <w:rFonts w:asciiTheme="minorHAnsi" w:hAnsiTheme="minorHAnsi" w:cstheme="minorHAnsi"/>
        </w:rPr>
        <w:t xml:space="preserve"> Odměna za poskytnutí licence k autorským dílům je zahrnuta ve smluvních cenách uvedených v této smlouvě</w:t>
      </w:r>
      <w:r w:rsidR="002B1D6D">
        <w:rPr>
          <w:rFonts w:asciiTheme="minorHAnsi" w:hAnsiTheme="minorHAnsi" w:cstheme="minorHAnsi"/>
        </w:rPr>
        <w:t xml:space="preserve">, vždy po úplném uhrazení odevzdané fáze Zhotoviteli. </w:t>
      </w:r>
    </w:p>
    <w:p w14:paraId="5E93CDFE" w14:textId="171E97B0" w:rsidR="00F32CB8" w:rsidRPr="0045418C" w:rsidRDefault="00F32CB8" w:rsidP="00147F26">
      <w:pPr>
        <w:numPr>
          <w:ilvl w:val="0"/>
          <w:numId w:val="16"/>
        </w:numPr>
        <w:spacing w:after="180" w:line="360" w:lineRule="auto"/>
        <w:ind w:left="567" w:hanging="567"/>
        <w:contextualSpacing/>
        <w:jc w:val="both"/>
        <w:rPr>
          <w:rFonts w:asciiTheme="minorHAnsi" w:hAnsiTheme="minorHAnsi" w:cstheme="minorHAnsi"/>
        </w:rPr>
      </w:pPr>
      <w:r w:rsidRPr="00E779B1">
        <w:rPr>
          <w:rFonts w:asciiTheme="minorHAnsi" w:hAnsiTheme="minorHAnsi" w:cstheme="minorHAnsi"/>
        </w:rPr>
        <w:t xml:space="preserve">Dodavatel nesmí použít </w:t>
      </w:r>
      <w:r w:rsidR="007E5F70">
        <w:rPr>
          <w:rFonts w:asciiTheme="minorHAnsi" w:hAnsiTheme="minorHAnsi" w:cstheme="minorHAnsi"/>
        </w:rPr>
        <w:t>dílo jako celek, či ucelené územní části, vznikl</w:t>
      </w:r>
      <w:r w:rsidR="00B75CE2">
        <w:rPr>
          <w:rFonts w:asciiTheme="minorHAnsi" w:hAnsiTheme="minorHAnsi" w:cstheme="minorHAnsi"/>
        </w:rPr>
        <w:t>é</w:t>
      </w:r>
      <w:r w:rsidR="007E5F70">
        <w:rPr>
          <w:rFonts w:asciiTheme="minorHAnsi" w:hAnsiTheme="minorHAnsi" w:cstheme="minorHAnsi"/>
        </w:rPr>
        <w:t xml:space="preserve"> </w:t>
      </w:r>
      <w:r w:rsidRPr="00E779B1">
        <w:rPr>
          <w:rFonts w:asciiTheme="minorHAnsi" w:hAnsiTheme="minorHAnsi" w:cstheme="minorHAnsi"/>
        </w:rPr>
        <w:t xml:space="preserve">při poskytování jakéhokoliv plnění dle této smlouvy pro potřeby žádné třetí osoby a ani pro vlastní podnikání (s výjimkou vlastní propagace, při níž bude nicméně chránit zájmy Objednatele). </w:t>
      </w:r>
      <w:r w:rsidR="00BF28E1" w:rsidRPr="00E779B1">
        <w:rPr>
          <w:rFonts w:asciiTheme="minorHAnsi" w:hAnsiTheme="minorHAnsi" w:cstheme="minorHAnsi"/>
        </w:rPr>
        <w:t>Zhotovite</w:t>
      </w:r>
      <w:r w:rsidRPr="00E779B1">
        <w:rPr>
          <w:rFonts w:asciiTheme="minorHAnsi" w:hAnsiTheme="minorHAnsi" w:cstheme="minorHAnsi"/>
        </w:rPr>
        <w:t xml:space="preserve">l je povinen uspořádat si své právní vztahy s autory autorských děl tak, aby poskytnutí nebo převodu práv nebránily žádné právní překážky. </w:t>
      </w:r>
      <w:r w:rsidR="00BF28E1" w:rsidRPr="00E779B1">
        <w:rPr>
          <w:rFonts w:asciiTheme="minorHAnsi" w:hAnsiTheme="minorHAnsi" w:cstheme="minorHAnsi"/>
        </w:rPr>
        <w:t>Zhotovitel</w:t>
      </w:r>
      <w:r w:rsidRPr="00E779B1">
        <w:rPr>
          <w:rFonts w:asciiTheme="minorHAnsi" w:hAnsiTheme="minorHAnsi" w:cstheme="minorHAnsi"/>
        </w:rPr>
        <w:t xml:space="preserve"> není oprávněn k provedení jakýchkoliv prá</w:t>
      </w:r>
      <w:r w:rsidRPr="00FF55E9">
        <w:rPr>
          <w:rFonts w:asciiTheme="minorHAnsi" w:hAnsiTheme="minorHAnsi" w:cstheme="minorHAnsi"/>
        </w:rPr>
        <w:t xml:space="preserve">vních jednání omezujících užití díla </w:t>
      </w:r>
      <w:r w:rsidRPr="00FF55E9">
        <w:rPr>
          <w:rFonts w:asciiTheme="minorHAnsi" w:hAnsiTheme="minorHAnsi" w:cstheme="minorHAnsi"/>
        </w:rPr>
        <w:lastRenderedPageBreak/>
        <w:t>Objednatelem nebo zakládajících jakékoliv</w:t>
      </w:r>
      <w:r w:rsidRPr="0045418C">
        <w:rPr>
          <w:rFonts w:asciiTheme="minorHAnsi" w:hAnsiTheme="minorHAnsi" w:cstheme="minorHAnsi"/>
        </w:rPr>
        <w:t xml:space="preserve"> jiné nároky </w:t>
      </w:r>
      <w:r w:rsidR="00BF28E1" w:rsidRPr="0045418C">
        <w:rPr>
          <w:rFonts w:asciiTheme="minorHAnsi" w:hAnsiTheme="minorHAnsi" w:cstheme="minorHAnsi"/>
        </w:rPr>
        <w:t>Zhotovitele</w:t>
      </w:r>
      <w:r w:rsidRPr="0045418C">
        <w:rPr>
          <w:rFonts w:asciiTheme="minorHAnsi" w:hAnsiTheme="minorHAnsi" w:cstheme="minorHAnsi"/>
        </w:rPr>
        <w:t xml:space="preserve"> nebo třetích osob, než jaké jsou stanoveny touto smlouvou.</w:t>
      </w:r>
    </w:p>
    <w:p w14:paraId="67526D0A" w14:textId="1E7D6946" w:rsidR="00F32CB8" w:rsidRPr="0045418C" w:rsidRDefault="00F32CB8" w:rsidP="00147F26">
      <w:pPr>
        <w:pStyle w:val="Odstavecseseznamem"/>
        <w:numPr>
          <w:ilvl w:val="0"/>
          <w:numId w:val="16"/>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Udělení licence nelze ze strany </w:t>
      </w:r>
      <w:r w:rsidR="00BF28E1" w:rsidRPr="0045418C">
        <w:rPr>
          <w:rFonts w:asciiTheme="minorHAnsi" w:hAnsiTheme="minorHAnsi" w:cstheme="minorHAnsi"/>
        </w:rPr>
        <w:t xml:space="preserve">Zhotovitele </w:t>
      </w:r>
      <w:r w:rsidRPr="0045418C">
        <w:rPr>
          <w:rFonts w:asciiTheme="minorHAnsi" w:hAnsiTheme="minorHAnsi" w:cstheme="minorHAnsi"/>
        </w:rPr>
        <w:t>vypovědět a její účinnost trvá i po skončení účinnosti této Smlouvy, nedohodnou-li se smluvní strany výslovně jinak.</w:t>
      </w:r>
    </w:p>
    <w:p w14:paraId="602E0008" w14:textId="01EC6562" w:rsidR="00F32CB8" w:rsidRPr="00F73285" w:rsidRDefault="00BF28E1" w:rsidP="00147F26">
      <w:pPr>
        <w:numPr>
          <w:ilvl w:val="0"/>
          <w:numId w:val="16"/>
        </w:numPr>
        <w:spacing w:after="180" w:line="360" w:lineRule="auto"/>
        <w:ind w:left="567" w:hanging="567"/>
        <w:contextualSpacing/>
        <w:jc w:val="both"/>
        <w:rPr>
          <w:rFonts w:asciiTheme="minorHAnsi" w:hAnsiTheme="minorHAnsi" w:cstheme="minorHAnsi"/>
        </w:rPr>
      </w:pPr>
      <w:r w:rsidRPr="00F73285">
        <w:rPr>
          <w:rFonts w:asciiTheme="minorHAnsi" w:hAnsiTheme="minorHAnsi" w:cstheme="minorHAnsi"/>
        </w:rPr>
        <w:t>Zhotovite</w:t>
      </w:r>
      <w:r w:rsidR="00F32CB8" w:rsidRPr="00F73285">
        <w:rPr>
          <w:rFonts w:asciiTheme="minorHAnsi" w:hAnsiTheme="minorHAnsi" w:cstheme="minorHAnsi"/>
        </w:rPr>
        <w:t xml:space="preserve">l se zavazuje na své náklady zajistit všechna práva a uhradit veškeré honoráře, odměny a náhrady nositelů autorských práv a práv s nimi souvisících v rozsahu </w:t>
      </w:r>
      <w:r w:rsidR="00F73285">
        <w:rPr>
          <w:rFonts w:asciiTheme="minorHAnsi" w:hAnsiTheme="minorHAnsi" w:cstheme="minorHAnsi"/>
        </w:rPr>
        <w:t>díla</w:t>
      </w:r>
      <w:r w:rsidR="00CD1738">
        <w:rPr>
          <w:rFonts w:asciiTheme="minorHAnsi" w:hAnsiTheme="minorHAnsi" w:cstheme="minorHAnsi"/>
        </w:rPr>
        <w:t xml:space="preserve"> dle této smlouvy.</w:t>
      </w:r>
      <w:r w:rsidR="00F32CB8" w:rsidRPr="00F73285">
        <w:rPr>
          <w:rFonts w:asciiTheme="minorHAnsi" w:hAnsiTheme="minorHAnsi" w:cstheme="minorHAnsi"/>
        </w:rPr>
        <w:t xml:space="preserve"> </w:t>
      </w:r>
      <w:proofErr w:type="gramStart"/>
      <w:r w:rsidR="00F32CB8" w:rsidRPr="00F73285">
        <w:rPr>
          <w:rFonts w:asciiTheme="minorHAnsi" w:hAnsiTheme="minorHAnsi" w:cstheme="minorHAnsi"/>
        </w:rPr>
        <w:t>dle</w:t>
      </w:r>
      <w:proofErr w:type="gramEnd"/>
      <w:r w:rsidR="00F32CB8" w:rsidRPr="00F73285">
        <w:rPr>
          <w:rFonts w:asciiTheme="minorHAnsi" w:hAnsiTheme="minorHAnsi" w:cstheme="minorHAnsi"/>
        </w:rPr>
        <w:t xml:space="preserve"> této smlouvy.</w:t>
      </w:r>
    </w:p>
    <w:p w14:paraId="5FC42638" w14:textId="1D325051" w:rsidR="00F32CB8" w:rsidRDefault="00BF28E1" w:rsidP="00147F26">
      <w:pPr>
        <w:numPr>
          <w:ilvl w:val="0"/>
          <w:numId w:val="16"/>
        </w:numPr>
        <w:spacing w:after="180" w:line="360" w:lineRule="auto"/>
        <w:ind w:left="567" w:hanging="567"/>
        <w:contextualSpacing/>
        <w:jc w:val="both"/>
        <w:rPr>
          <w:rFonts w:asciiTheme="minorHAnsi" w:hAnsiTheme="minorHAnsi" w:cstheme="minorHAnsi"/>
        </w:rPr>
      </w:pPr>
      <w:r w:rsidRPr="00F73285">
        <w:rPr>
          <w:rFonts w:asciiTheme="minorHAnsi" w:hAnsiTheme="minorHAnsi" w:cstheme="minorHAnsi"/>
        </w:rPr>
        <w:t xml:space="preserve">Zhotovitel </w:t>
      </w:r>
      <w:r w:rsidR="00F32CB8" w:rsidRPr="00F73285">
        <w:rPr>
          <w:rFonts w:asciiTheme="minorHAnsi" w:hAnsiTheme="minorHAnsi" w:cstheme="minorHAnsi"/>
        </w:rPr>
        <w:t xml:space="preserve">je oprávněn jakákoliv poskytnutá plnění dle této smlouvy použít pro účely vyplývající z této smlouvy a jako podklad pro zpracování dalších děl. </w:t>
      </w:r>
    </w:p>
    <w:p w14:paraId="06152666" w14:textId="1179C165" w:rsidR="00CD1738" w:rsidRPr="009014D3" w:rsidRDefault="00CD1738" w:rsidP="00D853F1">
      <w:pPr>
        <w:numPr>
          <w:ilvl w:val="0"/>
          <w:numId w:val="16"/>
        </w:numPr>
        <w:spacing w:after="180" w:line="360" w:lineRule="auto"/>
        <w:ind w:left="567" w:hanging="567"/>
        <w:contextualSpacing/>
        <w:jc w:val="both"/>
        <w:rPr>
          <w:rFonts w:asciiTheme="minorHAnsi" w:hAnsiTheme="minorHAnsi" w:cstheme="minorHAnsi"/>
        </w:rPr>
      </w:pPr>
      <w:r w:rsidRPr="009014D3">
        <w:rPr>
          <w:rFonts w:asciiTheme="minorHAnsi" w:hAnsiTheme="minorHAnsi" w:cstheme="minorHAnsi"/>
        </w:rPr>
        <w:t>Zhotovitel je oprávněn prezentovat dílo v rámci propagace, při níž bude nicméně chránit zájmy Objednatele.</w:t>
      </w:r>
    </w:p>
    <w:p w14:paraId="2E3FE8B4" w14:textId="64CEFA7C" w:rsidR="004553CC" w:rsidRPr="0045418C" w:rsidRDefault="004553CC" w:rsidP="00147F26">
      <w:pPr>
        <w:spacing w:after="180" w:line="360" w:lineRule="auto"/>
        <w:contextualSpacing/>
        <w:jc w:val="both"/>
        <w:rPr>
          <w:rFonts w:asciiTheme="minorHAnsi" w:hAnsiTheme="minorHAnsi" w:cstheme="minorHAnsi"/>
        </w:rPr>
      </w:pPr>
    </w:p>
    <w:p w14:paraId="736C509E" w14:textId="2FAD2E7B" w:rsidR="004553CC" w:rsidRPr="0045418C" w:rsidRDefault="004553CC" w:rsidP="00147F26">
      <w:pPr>
        <w:spacing w:after="180" w:line="360" w:lineRule="auto"/>
        <w:contextualSpacing/>
        <w:jc w:val="center"/>
        <w:rPr>
          <w:rFonts w:asciiTheme="minorHAnsi" w:hAnsiTheme="minorHAnsi" w:cstheme="minorHAnsi"/>
          <w:b/>
          <w:bCs/>
        </w:rPr>
      </w:pPr>
      <w:r w:rsidRPr="0045418C">
        <w:rPr>
          <w:rFonts w:asciiTheme="minorHAnsi" w:hAnsiTheme="minorHAnsi" w:cstheme="minorHAnsi"/>
          <w:b/>
          <w:bCs/>
        </w:rPr>
        <w:t>X</w:t>
      </w:r>
      <w:r w:rsidR="006B4B9F" w:rsidRPr="0045418C">
        <w:rPr>
          <w:rFonts w:asciiTheme="minorHAnsi" w:hAnsiTheme="minorHAnsi" w:cstheme="minorHAnsi"/>
          <w:b/>
          <w:bCs/>
        </w:rPr>
        <w:t>I</w:t>
      </w:r>
      <w:r w:rsidRPr="0045418C">
        <w:rPr>
          <w:rFonts w:asciiTheme="minorHAnsi" w:hAnsiTheme="minorHAnsi" w:cstheme="minorHAnsi"/>
          <w:b/>
          <w:bCs/>
        </w:rPr>
        <w:t>I</w:t>
      </w:r>
      <w:r w:rsidR="00A04D96" w:rsidRPr="0045418C">
        <w:rPr>
          <w:rFonts w:asciiTheme="minorHAnsi" w:hAnsiTheme="minorHAnsi" w:cstheme="minorHAnsi"/>
          <w:b/>
          <w:bCs/>
        </w:rPr>
        <w:t>I</w:t>
      </w:r>
      <w:r w:rsidRPr="0045418C">
        <w:rPr>
          <w:rFonts w:asciiTheme="minorHAnsi" w:hAnsiTheme="minorHAnsi" w:cstheme="minorHAnsi"/>
          <w:b/>
          <w:bCs/>
        </w:rPr>
        <w:t>.</w:t>
      </w:r>
    </w:p>
    <w:p w14:paraId="40733E98" w14:textId="3A6091EE" w:rsidR="004553CC" w:rsidRPr="0045418C" w:rsidRDefault="004553CC" w:rsidP="00147F26">
      <w:pPr>
        <w:spacing w:after="180" w:line="360" w:lineRule="auto"/>
        <w:contextualSpacing/>
        <w:jc w:val="center"/>
        <w:rPr>
          <w:rFonts w:asciiTheme="minorHAnsi" w:hAnsiTheme="minorHAnsi" w:cstheme="minorHAnsi"/>
          <w:b/>
          <w:bCs/>
        </w:rPr>
      </w:pPr>
      <w:r w:rsidRPr="0045418C">
        <w:rPr>
          <w:rFonts w:asciiTheme="minorHAnsi" w:hAnsiTheme="minorHAnsi" w:cstheme="minorHAnsi"/>
          <w:b/>
          <w:bCs/>
        </w:rPr>
        <w:t>VYHRAZENÁ PRÁVA OBJEDNATELE</w:t>
      </w:r>
    </w:p>
    <w:p w14:paraId="25CB363F" w14:textId="64FA089D" w:rsidR="004553CC" w:rsidRPr="0045418C" w:rsidRDefault="004553CC" w:rsidP="00147F26">
      <w:pPr>
        <w:spacing w:after="180" w:line="360" w:lineRule="auto"/>
        <w:contextualSpacing/>
        <w:jc w:val="both"/>
        <w:rPr>
          <w:rFonts w:asciiTheme="minorHAnsi" w:hAnsiTheme="minorHAnsi" w:cstheme="minorHAnsi"/>
          <w:b/>
          <w:bCs/>
        </w:rPr>
      </w:pPr>
      <w:r w:rsidRPr="0045418C">
        <w:rPr>
          <w:rFonts w:asciiTheme="minorHAnsi" w:hAnsiTheme="minorHAnsi" w:cstheme="minorHAnsi"/>
        </w:rPr>
        <w:t>Objednatel si vyhrazuje právo, aby mu Zhotovitel</w:t>
      </w:r>
      <w:r w:rsidR="00DD51FC" w:rsidRPr="0045418C">
        <w:rPr>
          <w:rFonts w:asciiTheme="minorHAnsi" w:hAnsiTheme="minorHAnsi" w:cstheme="minorHAnsi"/>
        </w:rPr>
        <w:t xml:space="preserve"> na vyzvání</w:t>
      </w:r>
      <w:r w:rsidRPr="0045418C">
        <w:rPr>
          <w:rFonts w:asciiTheme="minorHAnsi" w:hAnsiTheme="minorHAnsi" w:cstheme="minorHAnsi"/>
        </w:rPr>
        <w:t xml:space="preserve"> bez zbytečného odkladu</w:t>
      </w:r>
      <w:r w:rsidR="00DD51FC" w:rsidRPr="0045418C">
        <w:rPr>
          <w:rFonts w:asciiTheme="minorHAnsi" w:hAnsiTheme="minorHAnsi" w:cstheme="minorHAnsi"/>
        </w:rPr>
        <w:t xml:space="preserve"> </w:t>
      </w:r>
      <w:r w:rsidR="00DD51FC" w:rsidRPr="000D4F18">
        <w:rPr>
          <w:rFonts w:asciiTheme="minorHAnsi" w:hAnsiTheme="minorHAnsi" w:cstheme="minorHAnsi"/>
        </w:rPr>
        <w:t xml:space="preserve">nejpozději do </w:t>
      </w:r>
      <w:r w:rsidR="007E5F70">
        <w:rPr>
          <w:rFonts w:asciiTheme="minorHAnsi" w:hAnsiTheme="minorHAnsi" w:cstheme="minorHAnsi"/>
        </w:rPr>
        <w:t>7</w:t>
      </w:r>
      <w:r w:rsidR="00DD51FC" w:rsidRPr="000D4F18">
        <w:rPr>
          <w:rFonts w:asciiTheme="minorHAnsi" w:hAnsiTheme="minorHAnsi" w:cstheme="minorHAnsi"/>
        </w:rPr>
        <w:t xml:space="preserve"> pracovních</w:t>
      </w:r>
      <w:r w:rsidR="00DD51FC" w:rsidRPr="0045418C">
        <w:rPr>
          <w:rFonts w:asciiTheme="minorHAnsi" w:hAnsiTheme="minorHAnsi" w:cstheme="minorHAnsi"/>
        </w:rPr>
        <w:t xml:space="preserve"> dnů</w:t>
      </w:r>
      <w:r w:rsidRPr="0045418C">
        <w:rPr>
          <w:rFonts w:asciiTheme="minorHAnsi" w:hAnsiTheme="minorHAnsi" w:cstheme="minorHAnsi"/>
        </w:rPr>
        <w:t xml:space="preserve"> předložil jakoukoliv část rozpracované projektové dokumentace dle čl. III.</w:t>
      </w:r>
      <w:r w:rsidR="00530964" w:rsidRPr="0045418C">
        <w:rPr>
          <w:rFonts w:asciiTheme="minorHAnsi" w:hAnsiTheme="minorHAnsi" w:cstheme="minorHAnsi"/>
        </w:rPr>
        <w:t xml:space="preserve">, </w:t>
      </w:r>
      <w:r w:rsidRPr="0045418C">
        <w:rPr>
          <w:rFonts w:asciiTheme="minorHAnsi" w:hAnsiTheme="minorHAnsi" w:cstheme="minorHAnsi"/>
        </w:rPr>
        <w:t>odst. 3.2.1. a 3.2.</w:t>
      </w:r>
      <w:r w:rsidR="00DD51FC" w:rsidRPr="0045418C">
        <w:rPr>
          <w:rFonts w:asciiTheme="minorHAnsi" w:hAnsiTheme="minorHAnsi" w:cstheme="minorHAnsi"/>
        </w:rPr>
        <w:t>3.</w:t>
      </w:r>
      <w:r w:rsidRPr="0045418C">
        <w:rPr>
          <w:rFonts w:asciiTheme="minorHAnsi" w:hAnsiTheme="minorHAnsi" w:cstheme="minorHAnsi"/>
        </w:rPr>
        <w:t xml:space="preserve"> této smlouvy k posouzení.</w:t>
      </w:r>
    </w:p>
    <w:p w14:paraId="289898EA" w14:textId="77777777" w:rsidR="00F32CB8" w:rsidRPr="0045418C" w:rsidRDefault="00F32CB8" w:rsidP="00147F26">
      <w:pPr>
        <w:spacing w:after="180" w:line="360" w:lineRule="auto"/>
        <w:contextualSpacing/>
        <w:rPr>
          <w:rFonts w:asciiTheme="minorHAnsi" w:hAnsiTheme="minorHAnsi" w:cstheme="minorHAnsi"/>
          <w:b/>
        </w:rPr>
      </w:pPr>
    </w:p>
    <w:p w14:paraId="38C7AD4B" w14:textId="52179107" w:rsidR="00741716" w:rsidRPr="0045418C" w:rsidRDefault="008B3D70" w:rsidP="00147F26">
      <w:pPr>
        <w:spacing w:line="360" w:lineRule="auto"/>
        <w:contextualSpacing/>
        <w:jc w:val="center"/>
        <w:rPr>
          <w:rFonts w:asciiTheme="minorHAnsi" w:hAnsiTheme="minorHAnsi" w:cstheme="minorHAnsi"/>
          <w:b/>
        </w:rPr>
      </w:pPr>
      <w:r w:rsidRPr="0045418C">
        <w:rPr>
          <w:rFonts w:asciiTheme="minorHAnsi" w:hAnsiTheme="minorHAnsi" w:cstheme="minorHAnsi"/>
          <w:b/>
        </w:rPr>
        <w:t>X</w:t>
      </w:r>
      <w:r w:rsidR="00A04D96" w:rsidRPr="0045418C">
        <w:rPr>
          <w:rFonts w:asciiTheme="minorHAnsi" w:hAnsiTheme="minorHAnsi" w:cstheme="minorHAnsi"/>
          <w:b/>
        </w:rPr>
        <w:t>I</w:t>
      </w:r>
      <w:r w:rsidR="006B4B9F" w:rsidRPr="0045418C">
        <w:rPr>
          <w:rFonts w:asciiTheme="minorHAnsi" w:hAnsiTheme="minorHAnsi" w:cstheme="minorHAnsi"/>
          <w:b/>
        </w:rPr>
        <w:t>V</w:t>
      </w:r>
      <w:r w:rsidRPr="0045418C">
        <w:rPr>
          <w:rFonts w:asciiTheme="minorHAnsi" w:hAnsiTheme="minorHAnsi" w:cstheme="minorHAnsi"/>
          <w:b/>
        </w:rPr>
        <w:t>.</w:t>
      </w:r>
    </w:p>
    <w:p w14:paraId="5F4FF541" w14:textId="555AD485" w:rsidR="002C5C25" w:rsidRPr="0045418C" w:rsidRDefault="008B3D70" w:rsidP="00147F26">
      <w:pPr>
        <w:spacing w:line="360" w:lineRule="auto"/>
        <w:contextualSpacing/>
        <w:jc w:val="center"/>
        <w:rPr>
          <w:rFonts w:asciiTheme="minorHAnsi" w:hAnsiTheme="minorHAnsi" w:cstheme="minorHAnsi"/>
          <w:b/>
        </w:rPr>
      </w:pPr>
      <w:r w:rsidRPr="0045418C">
        <w:rPr>
          <w:rFonts w:asciiTheme="minorHAnsi" w:hAnsiTheme="minorHAnsi" w:cstheme="minorHAnsi"/>
          <w:b/>
        </w:rPr>
        <w:t>ZÁVĚREČNÁ USTANOVENÍ</w:t>
      </w:r>
    </w:p>
    <w:p w14:paraId="773CD69A" w14:textId="25697FD4" w:rsidR="00D92307" w:rsidRPr="0045418C" w:rsidRDefault="0002693C" w:rsidP="00147F26">
      <w:pPr>
        <w:numPr>
          <w:ilvl w:val="0"/>
          <w:numId w:val="5"/>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Ta</w:t>
      </w:r>
      <w:r w:rsidR="002C5C25" w:rsidRPr="0045418C">
        <w:rPr>
          <w:rFonts w:asciiTheme="minorHAnsi" w:hAnsiTheme="minorHAnsi" w:cstheme="minorHAnsi"/>
        </w:rPr>
        <w:t xml:space="preserve">to smlouva se řídí právním řádem </w:t>
      </w:r>
      <w:r w:rsidR="00164C43" w:rsidRPr="0045418C">
        <w:rPr>
          <w:rFonts w:asciiTheme="minorHAnsi" w:hAnsiTheme="minorHAnsi" w:cstheme="minorHAnsi"/>
        </w:rPr>
        <w:t>Č</w:t>
      </w:r>
      <w:r w:rsidR="002C5C25" w:rsidRPr="0045418C">
        <w:rPr>
          <w:rFonts w:asciiTheme="minorHAnsi" w:hAnsiTheme="minorHAnsi" w:cstheme="minorHAnsi"/>
        </w:rPr>
        <w:t>eské republiky, zejména</w:t>
      </w:r>
      <w:r w:rsidR="00751612" w:rsidRPr="0045418C">
        <w:rPr>
          <w:rFonts w:asciiTheme="minorHAnsi" w:hAnsiTheme="minorHAnsi" w:cstheme="minorHAnsi"/>
        </w:rPr>
        <w:t xml:space="preserve"> OZ</w:t>
      </w:r>
      <w:r w:rsidR="002C5C25" w:rsidRPr="0045418C">
        <w:rPr>
          <w:rFonts w:asciiTheme="minorHAnsi" w:hAnsiTheme="minorHAnsi" w:cstheme="minorHAnsi"/>
        </w:rPr>
        <w:t>.</w:t>
      </w:r>
    </w:p>
    <w:p w14:paraId="014A3733" w14:textId="693300D3" w:rsidR="002C5C25" w:rsidRPr="0045418C" w:rsidRDefault="00D92307" w:rsidP="00147F26">
      <w:pPr>
        <w:numPr>
          <w:ilvl w:val="0"/>
          <w:numId w:val="5"/>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Pro </w:t>
      </w:r>
      <w:r w:rsidR="00077259" w:rsidRPr="0045418C">
        <w:rPr>
          <w:rFonts w:asciiTheme="minorHAnsi" w:hAnsiTheme="minorHAnsi" w:cstheme="minorHAnsi"/>
        </w:rPr>
        <w:t>spory</w:t>
      </w:r>
      <w:r w:rsidRPr="0045418C">
        <w:rPr>
          <w:rFonts w:asciiTheme="minorHAnsi" w:hAnsiTheme="minorHAnsi" w:cstheme="minorHAnsi"/>
        </w:rPr>
        <w:t xml:space="preserve"> z</w:t>
      </w:r>
      <w:r w:rsidR="00E80A08" w:rsidRPr="0045418C">
        <w:rPr>
          <w:rFonts w:asciiTheme="minorHAnsi" w:hAnsiTheme="minorHAnsi" w:cstheme="minorHAnsi"/>
        </w:rPr>
        <w:t> této smlouvy nebo</w:t>
      </w:r>
      <w:r w:rsidR="00077259" w:rsidRPr="0045418C">
        <w:rPr>
          <w:rFonts w:asciiTheme="minorHAnsi" w:hAnsiTheme="minorHAnsi" w:cstheme="minorHAnsi"/>
        </w:rPr>
        <w:t xml:space="preserve"> spory vzniklé</w:t>
      </w:r>
      <w:r w:rsidR="00E80A08" w:rsidRPr="0045418C">
        <w:rPr>
          <w:rFonts w:asciiTheme="minorHAnsi" w:hAnsiTheme="minorHAnsi" w:cstheme="minorHAnsi"/>
        </w:rPr>
        <w:t xml:space="preserve"> v souvislosti</w:t>
      </w:r>
      <w:r w:rsidRPr="0045418C">
        <w:rPr>
          <w:rFonts w:asciiTheme="minorHAnsi" w:hAnsiTheme="minorHAnsi" w:cstheme="minorHAnsi"/>
        </w:rPr>
        <w:t xml:space="preserve"> s ní sjednávají smluvní strany výslovně </w:t>
      </w:r>
      <w:r w:rsidR="0033614B" w:rsidRPr="0045418C">
        <w:rPr>
          <w:rFonts w:asciiTheme="minorHAnsi" w:hAnsiTheme="minorHAnsi" w:cstheme="minorHAnsi"/>
        </w:rPr>
        <w:t>pravomoc</w:t>
      </w:r>
      <w:r w:rsidRPr="0045418C">
        <w:rPr>
          <w:rFonts w:asciiTheme="minorHAnsi" w:hAnsiTheme="minorHAnsi" w:cstheme="minorHAnsi"/>
        </w:rPr>
        <w:t xml:space="preserve"> soudů České republiky.</w:t>
      </w:r>
    </w:p>
    <w:p w14:paraId="4C026ED0" w14:textId="0D013D4E" w:rsidR="00E96A02" w:rsidRPr="0045418C" w:rsidRDefault="0002693C" w:rsidP="00147F26">
      <w:pPr>
        <w:numPr>
          <w:ilvl w:val="0"/>
          <w:numId w:val="5"/>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Smluvní strany se dohodly</w:t>
      </w:r>
      <w:r w:rsidR="002C5C25" w:rsidRPr="0045418C">
        <w:rPr>
          <w:rFonts w:asciiTheme="minorHAnsi" w:hAnsiTheme="minorHAnsi" w:cstheme="minorHAnsi"/>
        </w:rPr>
        <w:t>, že se na vztahy založené touto smlouvou, není-li věc výslovně upravena v této smlouvě, použijí ustanovení úpravy smlouvy</w:t>
      </w:r>
      <w:r w:rsidR="009545A0" w:rsidRPr="0045418C">
        <w:rPr>
          <w:rFonts w:asciiTheme="minorHAnsi" w:hAnsiTheme="minorHAnsi" w:cstheme="minorHAnsi"/>
        </w:rPr>
        <w:t xml:space="preserve"> o dílo dle § 2586 a násl.</w:t>
      </w:r>
      <w:r w:rsidR="00E744B5" w:rsidRPr="0045418C">
        <w:rPr>
          <w:rFonts w:asciiTheme="minorHAnsi" w:hAnsiTheme="minorHAnsi" w:cstheme="minorHAnsi"/>
        </w:rPr>
        <w:t xml:space="preserve"> OZ</w:t>
      </w:r>
      <w:r w:rsidR="002C5C25" w:rsidRPr="0045418C">
        <w:rPr>
          <w:rFonts w:asciiTheme="minorHAnsi" w:hAnsiTheme="minorHAnsi" w:cstheme="minorHAnsi"/>
        </w:rPr>
        <w:t>.</w:t>
      </w:r>
    </w:p>
    <w:p w14:paraId="6218F26A" w14:textId="5549FC47" w:rsidR="006B5EB1" w:rsidRPr="00FF55E9" w:rsidRDefault="00E96A02" w:rsidP="00147F26">
      <w:pPr>
        <w:numPr>
          <w:ilvl w:val="0"/>
          <w:numId w:val="5"/>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Smluvní strany tímto výslovně uvádějí</w:t>
      </w:r>
      <w:r w:rsidR="00B83B18" w:rsidRPr="0045418C">
        <w:rPr>
          <w:rFonts w:asciiTheme="minorHAnsi" w:hAnsiTheme="minorHAnsi" w:cstheme="minorHAnsi"/>
        </w:rPr>
        <w:t>, že tato smlouva je závazná až okamžikem jejího podepsání oběma smluvními stranami.</w:t>
      </w:r>
      <w:r w:rsidR="008F27BC">
        <w:rPr>
          <w:rFonts w:asciiTheme="minorHAnsi" w:hAnsiTheme="minorHAnsi" w:cstheme="minorHAnsi"/>
        </w:rPr>
        <w:t xml:space="preserve"> </w:t>
      </w:r>
      <w:r w:rsidR="00BC30AE" w:rsidRPr="003F69E3">
        <w:rPr>
          <w:rFonts w:asciiTheme="minorHAnsi" w:hAnsiTheme="minorHAnsi" w:cstheme="minorHAnsi"/>
        </w:rPr>
        <w:t>Smluvní strany se dohodly na tom, že nastane-li zcela mimořádná nepředvídatelná okolnost, která plnění z této smlouvy podstatně ztěžuje, není kterákoliv smluvní strana oprávněna požádat soud</w:t>
      </w:r>
      <w:r w:rsidR="00925A19" w:rsidRPr="003F69E3">
        <w:rPr>
          <w:rFonts w:asciiTheme="minorHAnsi" w:hAnsiTheme="minorHAnsi" w:cstheme="minorHAnsi"/>
        </w:rPr>
        <w:t xml:space="preserve">, aby podle svého </w:t>
      </w:r>
      <w:r w:rsidR="00D11A3E" w:rsidRPr="003F69E3">
        <w:rPr>
          <w:rFonts w:asciiTheme="minorHAnsi" w:hAnsiTheme="minorHAnsi" w:cstheme="minorHAnsi"/>
        </w:rPr>
        <w:t>u</w:t>
      </w:r>
      <w:r w:rsidR="00925A19" w:rsidRPr="003F69E3">
        <w:rPr>
          <w:rFonts w:asciiTheme="minorHAnsi" w:hAnsiTheme="minorHAnsi" w:cstheme="minorHAnsi"/>
        </w:rPr>
        <w:t>vážení rozhodl o spravedlivé úpravě ceny za plnění dle této sm</w:t>
      </w:r>
      <w:r w:rsidR="00925A19" w:rsidRPr="00E779B1">
        <w:rPr>
          <w:rFonts w:asciiTheme="minorHAnsi" w:hAnsiTheme="minorHAnsi" w:cstheme="minorHAnsi"/>
        </w:rPr>
        <w:t>louvy, anebo o zrušení</w:t>
      </w:r>
      <w:r w:rsidR="00B01F92" w:rsidRPr="00E779B1">
        <w:rPr>
          <w:rFonts w:asciiTheme="minorHAnsi" w:hAnsiTheme="minorHAnsi" w:cstheme="minorHAnsi"/>
        </w:rPr>
        <w:t xml:space="preserve"> </w:t>
      </w:r>
      <w:r w:rsidR="00B01F92" w:rsidRPr="00E779B1">
        <w:rPr>
          <w:rFonts w:asciiTheme="minorHAnsi" w:hAnsiTheme="minorHAnsi" w:cstheme="minorHAnsi"/>
        </w:rPr>
        <w:lastRenderedPageBreak/>
        <w:t>smlouvy a o tom, jak se strany vypořádávají. Tímto smluvní strany přebírají ve smyslu ustanovení</w:t>
      </w:r>
      <w:r w:rsidR="00D11A3E" w:rsidRPr="00FF55E9">
        <w:rPr>
          <w:rFonts w:asciiTheme="minorHAnsi" w:hAnsiTheme="minorHAnsi" w:cstheme="minorHAnsi"/>
        </w:rPr>
        <w:t xml:space="preserve"> § 1765 a násl. OZ nebezpečí změny okolností.</w:t>
      </w:r>
    </w:p>
    <w:p w14:paraId="37816CB1" w14:textId="40B8D6DF" w:rsidR="00124BD1" w:rsidRPr="003F69E3" w:rsidRDefault="006B5EB1" w:rsidP="00147F26">
      <w:pPr>
        <w:numPr>
          <w:ilvl w:val="0"/>
          <w:numId w:val="5"/>
        </w:numPr>
        <w:spacing w:after="180" w:line="360" w:lineRule="auto"/>
        <w:ind w:left="567" w:hanging="567"/>
        <w:contextualSpacing/>
        <w:jc w:val="both"/>
        <w:rPr>
          <w:rFonts w:asciiTheme="minorHAnsi" w:hAnsiTheme="minorHAnsi" w:cstheme="minorHAnsi"/>
        </w:rPr>
      </w:pPr>
      <w:r w:rsidRPr="00FF55E9">
        <w:rPr>
          <w:rFonts w:asciiTheme="minorHAnsi" w:hAnsiTheme="minorHAnsi" w:cstheme="minorHAnsi"/>
        </w:rPr>
        <w:t xml:space="preserve">Zhotovitel </w:t>
      </w:r>
      <w:r w:rsidRPr="00E779B1">
        <w:rPr>
          <w:rFonts w:asciiTheme="minorHAnsi" w:hAnsiTheme="minorHAnsi" w:cstheme="minorHAnsi"/>
        </w:rPr>
        <w:t>ne</w:t>
      </w:r>
      <w:r w:rsidR="000A2F4C" w:rsidRPr="00E779B1">
        <w:rPr>
          <w:rFonts w:asciiTheme="minorHAnsi" w:hAnsiTheme="minorHAnsi" w:cstheme="minorHAnsi"/>
        </w:rPr>
        <w:t>ní oprávněn jakoukoli svou pohledávku či jiné právo z této smlouvy postoupit na třetí stranu</w:t>
      </w:r>
      <w:r w:rsidR="000A2F4C" w:rsidRPr="003F69E3">
        <w:rPr>
          <w:rFonts w:asciiTheme="minorHAnsi" w:hAnsiTheme="minorHAnsi" w:cstheme="minorHAnsi"/>
        </w:rPr>
        <w:t xml:space="preserve"> nebo dát do zástavy třetí straně bez </w:t>
      </w:r>
      <w:r w:rsidRPr="003F69E3">
        <w:rPr>
          <w:rFonts w:asciiTheme="minorHAnsi" w:hAnsiTheme="minorHAnsi" w:cstheme="minorHAnsi"/>
        </w:rPr>
        <w:t>předchozího písemného souhlasu O</w:t>
      </w:r>
      <w:r w:rsidR="000A2F4C" w:rsidRPr="003F69E3">
        <w:rPr>
          <w:rFonts w:asciiTheme="minorHAnsi" w:hAnsiTheme="minorHAnsi" w:cstheme="minorHAnsi"/>
        </w:rPr>
        <w:t>bjednatele.</w:t>
      </w:r>
    </w:p>
    <w:p w14:paraId="50430449" w14:textId="0F48E530" w:rsidR="00AC0E39" w:rsidRPr="0045418C" w:rsidRDefault="009512EA" w:rsidP="00147F26">
      <w:pPr>
        <w:numPr>
          <w:ilvl w:val="0"/>
          <w:numId w:val="5"/>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253682D0" w14:textId="28CA0943" w:rsidR="002C5C25" w:rsidRPr="0045418C" w:rsidRDefault="00751612" w:rsidP="00147F26">
      <w:pPr>
        <w:numPr>
          <w:ilvl w:val="0"/>
          <w:numId w:val="5"/>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 xml:space="preserve">Tato smlouva je vyhotovena ve </w:t>
      </w:r>
      <w:r w:rsidR="00D90FD3" w:rsidRPr="0045418C">
        <w:rPr>
          <w:rFonts w:asciiTheme="minorHAnsi" w:hAnsiTheme="minorHAnsi" w:cstheme="minorHAnsi"/>
        </w:rPr>
        <w:t xml:space="preserve">čtyřech </w:t>
      </w:r>
      <w:r w:rsidRPr="0045418C">
        <w:rPr>
          <w:rFonts w:asciiTheme="minorHAnsi" w:hAnsiTheme="minorHAnsi" w:cstheme="minorHAnsi"/>
        </w:rPr>
        <w:t>stejnopisech s platností originálu</w:t>
      </w:r>
      <w:r w:rsidR="0028549B" w:rsidRPr="0045418C">
        <w:rPr>
          <w:rFonts w:asciiTheme="minorHAnsi" w:hAnsiTheme="minorHAnsi" w:cstheme="minorHAnsi"/>
        </w:rPr>
        <w:t xml:space="preserve">, z nichž Objednatel obdrží </w:t>
      </w:r>
      <w:r w:rsidR="0094217A" w:rsidRPr="0045418C">
        <w:rPr>
          <w:rFonts w:asciiTheme="minorHAnsi" w:hAnsiTheme="minorHAnsi" w:cstheme="minorHAnsi"/>
        </w:rPr>
        <w:t xml:space="preserve">tři </w:t>
      </w:r>
      <w:r w:rsidR="0028549B" w:rsidRPr="0045418C">
        <w:rPr>
          <w:rFonts w:asciiTheme="minorHAnsi" w:hAnsiTheme="minorHAnsi" w:cstheme="minorHAnsi"/>
        </w:rPr>
        <w:t>stejnopis</w:t>
      </w:r>
      <w:r w:rsidR="0094217A" w:rsidRPr="0045418C">
        <w:rPr>
          <w:rFonts w:asciiTheme="minorHAnsi" w:hAnsiTheme="minorHAnsi" w:cstheme="minorHAnsi"/>
        </w:rPr>
        <w:t>y</w:t>
      </w:r>
      <w:r w:rsidR="0028549B" w:rsidRPr="0045418C">
        <w:rPr>
          <w:rFonts w:asciiTheme="minorHAnsi" w:hAnsiTheme="minorHAnsi" w:cstheme="minorHAnsi"/>
        </w:rPr>
        <w:t xml:space="preserve"> a </w:t>
      </w:r>
      <w:r w:rsidR="001B2499" w:rsidRPr="0045418C">
        <w:rPr>
          <w:rFonts w:asciiTheme="minorHAnsi" w:hAnsiTheme="minorHAnsi" w:cstheme="minorHAnsi"/>
        </w:rPr>
        <w:t xml:space="preserve">Zhotovitel </w:t>
      </w:r>
      <w:r w:rsidR="00B36D38" w:rsidRPr="0045418C">
        <w:rPr>
          <w:rFonts w:asciiTheme="minorHAnsi" w:hAnsiTheme="minorHAnsi" w:cstheme="minorHAnsi"/>
        </w:rPr>
        <w:t>jeden</w:t>
      </w:r>
      <w:r w:rsidR="001B2499" w:rsidRPr="0045418C">
        <w:rPr>
          <w:rFonts w:asciiTheme="minorHAnsi" w:hAnsiTheme="minorHAnsi" w:cstheme="minorHAnsi"/>
        </w:rPr>
        <w:t xml:space="preserve"> stejnopis.</w:t>
      </w:r>
    </w:p>
    <w:p w14:paraId="5C260F7C" w14:textId="69D21F83" w:rsidR="006A06AE" w:rsidRPr="0045418C" w:rsidRDefault="00E744B5" w:rsidP="00147F26">
      <w:pPr>
        <w:numPr>
          <w:ilvl w:val="0"/>
          <w:numId w:val="5"/>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Smluvní strany berou na vědomí, že tato smlouva a její dodatky budou uveřejněny prostřednictvím registru smluv podle zákona č. 340/2015 Sb., o zvláštních podmínkách účinnosti některých smluv, uveřejňování těchto smluv a o registru smluv, v platném znění (dále jen „zákon o registru smluv“). Tato smlouva a její dodatky se stanou účinnými nejdříve dnem jejich uveřejnění ve smyslu § 5 zákona o registru smluv. Uveřejnění obstará Objednatel.</w:t>
      </w:r>
    </w:p>
    <w:p w14:paraId="422F3385" w14:textId="3D0FCC11" w:rsidR="006B4B9F" w:rsidRPr="0045418C" w:rsidRDefault="002C5C25" w:rsidP="00147F26">
      <w:pPr>
        <w:numPr>
          <w:ilvl w:val="0"/>
          <w:numId w:val="5"/>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Smluvní strany si smlouvu přečetly, jejímu obsahu poro</w:t>
      </w:r>
      <w:r w:rsidR="00E80A08" w:rsidRPr="0045418C">
        <w:rPr>
          <w:rFonts w:asciiTheme="minorHAnsi" w:hAnsiTheme="minorHAnsi" w:cstheme="minorHAnsi"/>
        </w:rPr>
        <w:t>zuměly, souhlasí s ním a na důkaz</w:t>
      </w:r>
      <w:r w:rsidRPr="0045418C">
        <w:rPr>
          <w:rFonts w:asciiTheme="minorHAnsi" w:hAnsiTheme="minorHAnsi" w:cstheme="minorHAnsi"/>
        </w:rPr>
        <w:t xml:space="preserve"> toho připojují své podpisy.</w:t>
      </w:r>
    </w:p>
    <w:p w14:paraId="58AD434F" w14:textId="306AE170" w:rsidR="00D90FD3" w:rsidRPr="00C822B8" w:rsidRDefault="001138CB" w:rsidP="00147F26">
      <w:pPr>
        <w:numPr>
          <w:ilvl w:val="0"/>
          <w:numId w:val="5"/>
        </w:numPr>
        <w:spacing w:after="180" w:line="360" w:lineRule="auto"/>
        <w:ind w:left="567" w:hanging="567"/>
        <w:contextualSpacing/>
        <w:jc w:val="both"/>
        <w:rPr>
          <w:rFonts w:asciiTheme="minorHAnsi" w:hAnsiTheme="minorHAnsi" w:cstheme="minorHAnsi"/>
        </w:rPr>
      </w:pPr>
      <w:r w:rsidRPr="0045418C">
        <w:rPr>
          <w:rFonts w:asciiTheme="minorHAnsi" w:hAnsiTheme="minorHAnsi" w:cstheme="minorHAnsi"/>
        </w:rPr>
        <w:t>Doložka dle</w:t>
      </w:r>
      <w:r w:rsidR="0090318B" w:rsidRPr="0045418C">
        <w:rPr>
          <w:rFonts w:asciiTheme="minorHAnsi" w:hAnsiTheme="minorHAnsi" w:cstheme="minorHAnsi"/>
        </w:rPr>
        <w:t xml:space="preserve"> ustanovení</w:t>
      </w:r>
      <w:r w:rsidRPr="0045418C">
        <w:rPr>
          <w:rFonts w:asciiTheme="minorHAnsi" w:hAnsiTheme="minorHAnsi" w:cstheme="minorHAnsi"/>
        </w:rPr>
        <w:t xml:space="preserve"> §</w:t>
      </w:r>
      <w:r w:rsidR="0090318B" w:rsidRPr="0045418C">
        <w:rPr>
          <w:rFonts w:asciiTheme="minorHAnsi" w:hAnsiTheme="minorHAnsi" w:cstheme="minorHAnsi"/>
        </w:rPr>
        <w:t xml:space="preserve"> </w:t>
      </w:r>
      <w:r w:rsidRPr="0045418C">
        <w:rPr>
          <w:rFonts w:asciiTheme="minorHAnsi" w:hAnsiTheme="minorHAnsi" w:cstheme="minorHAnsi"/>
        </w:rPr>
        <w:t xml:space="preserve">43 odst. 1 zákona č. 131/2000 Sb., o hlavním městě Praze, </w:t>
      </w:r>
      <w:r w:rsidR="00292F82">
        <w:rPr>
          <w:rFonts w:asciiTheme="minorHAnsi" w:hAnsiTheme="minorHAnsi" w:cstheme="minorHAnsi"/>
        </w:rPr>
        <w:t>ve znění pozdějších předpisů</w:t>
      </w:r>
      <w:r w:rsidRPr="0045418C">
        <w:rPr>
          <w:rFonts w:asciiTheme="minorHAnsi" w:hAnsiTheme="minorHAnsi" w:cstheme="minorHAnsi"/>
        </w:rPr>
        <w:t>,</w:t>
      </w:r>
      <w:r w:rsidR="00DE4984" w:rsidRPr="0045418C">
        <w:rPr>
          <w:rFonts w:asciiTheme="minorHAnsi" w:hAnsiTheme="minorHAnsi" w:cstheme="minorHAnsi"/>
        </w:rPr>
        <w:t xml:space="preserve"> </w:t>
      </w:r>
      <w:r w:rsidRPr="0045418C">
        <w:rPr>
          <w:rFonts w:asciiTheme="minorHAnsi" w:hAnsiTheme="minorHAnsi" w:cstheme="minorHAnsi"/>
        </w:rPr>
        <w:t xml:space="preserve">potvrzující splnění podmínek pro platnost právního jednání městské části Praha 3. Uzavření této smlouvy bylo schváleno rozhodnutím RMČ Praha 3, a to usnesením ze dne </w:t>
      </w:r>
      <w:proofErr w:type="gramStart"/>
      <w:r w:rsidR="004501DE" w:rsidRPr="004501DE">
        <w:rPr>
          <w:rFonts w:asciiTheme="minorHAnsi" w:hAnsiTheme="minorHAnsi" w:cstheme="minorHAnsi"/>
        </w:rPr>
        <w:t>27.05.2020</w:t>
      </w:r>
      <w:proofErr w:type="gramEnd"/>
      <w:r w:rsidR="00CD5C0E">
        <w:rPr>
          <w:rFonts w:asciiTheme="minorHAnsi" w:hAnsiTheme="minorHAnsi" w:cstheme="minorHAnsi"/>
          <w:b/>
          <w:bCs/>
        </w:rPr>
        <w:t xml:space="preserve"> </w:t>
      </w:r>
      <w:r w:rsidRPr="0045418C">
        <w:rPr>
          <w:rFonts w:asciiTheme="minorHAnsi" w:hAnsiTheme="minorHAnsi" w:cstheme="minorHAnsi"/>
        </w:rPr>
        <w:t xml:space="preserve">č. </w:t>
      </w:r>
      <w:r w:rsidR="004501DE" w:rsidRPr="004501DE">
        <w:rPr>
          <w:rFonts w:asciiTheme="minorHAnsi" w:hAnsiTheme="minorHAnsi" w:cstheme="minorHAnsi"/>
        </w:rPr>
        <w:t>326</w:t>
      </w:r>
      <w:r w:rsidR="004501DE">
        <w:rPr>
          <w:rFonts w:asciiTheme="minorHAnsi" w:hAnsiTheme="minorHAnsi" w:cstheme="minorHAnsi"/>
        </w:rPr>
        <w:t>.</w:t>
      </w:r>
    </w:p>
    <w:p w14:paraId="05504DBF" w14:textId="77777777" w:rsidR="00EF44D5" w:rsidRDefault="00EF44D5" w:rsidP="00147F26">
      <w:pPr>
        <w:spacing w:line="360" w:lineRule="auto"/>
        <w:contextualSpacing/>
        <w:rPr>
          <w:rFonts w:asciiTheme="minorHAnsi" w:hAnsiTheme="minorHAnsi" w:cstheme="minorHAnsi"/>
        </w:rPr>
      </w:pPr>
    </w:p>
    <w:p w14:paraId="41742AE2" w14:textId="5C613804" w:rsidR="00AC0E39" w:rsidRPr="0045418C" w:rsidRDefault="00BC4F92" w:rsidP="00147F26">
      <w:pPr>
        <w:spacing w:line="360" w:lineRule="auto"/>
        <w:contextualSpacing/>
        <w:rPr>
          <w:rFonts w:asciiTheme="minorHAnsi" w:hAnsiTheme="minorHAnsi" w:cstheme="minorHAnsi"/>
        </w:rPr>
      </w:pPr>
      <w:r w:rsidRPr="0045418C">
        <w:rPr>
          <w:rFonts w:asciiTheme="minorHAnsi" w:hAnsiTheme="minorHAnsi" w:cstheme="minorHAnsi"/>
        </w:rPr>
        <w:t xml:space="preserve">V Praze </w:t>
      </w:r>
      <w:proofErr w:type="gramStart"/>
      <w:r w:rsidRPr="0045418C">
        <w:rPr>
          <w:rFonts w:asciiTheme="minorHAnsi" w:hAnsiTheme="minorHAnsi" w:cstheme="minorHAnsi"/>
        </w:rPr>
        <w:t>dne</w:t>
      </w:r>
      <w:r w:rsidR="009E735D" w:rsidRPr="0045418C">
        <w:rPr>
          <w:rFonts w:asciiTheme="minorHAnsi" w:hAnsiTheme="minorHAnsi" w:cstheme="minorHAnsi"/>
        </w:rPr>
        <w:t xml:space="preserve"> </w:t>
      </w:r>
      <w:r w:rsidR="00FB5C55" w:rsidRPr="0045418C">
        <w:rPr>
          <w:rFonts w:asciiTheme="minorHAnsi" w:hAnsiTheme="minorHAnsi" w:cstheme="minorHAnsi"/>
        </w:rPr>
        <w:t>_______________________</w:t>
      </w:r>
      <w:r w:rsidR="00AC0E39" w:rsidRPr="0045418C">
        <w:rPr>
          <w:rFonts w:asciiTheme="minorHAnsi" w:hAnsiTheme="minorHAnsi" w:cstheme="minorHAnsi"/>
        </w:rPr>
        <w:t xml:space="preserve">           V</w:t>
      </w:r>
      <w:r w:rsidR="006A06AE" w:rsidRPr="0045418C">
        <w:rPr>
          <w:rFonts w:asciiTheme="minorHAnsi" w:hAnsiTheme="minorHAnsi" w:cstheme="minorHAnsi"/>
        </w:rPr>
        <w:t> </w:t>
      </w:r>
      <w:r w:rsidR="00AC0E39" w:rsidRPr="0045418C">
        <w:rPr>
          <w:rFonts w:asciiTheme="minorHAnsi" w:hAnsiTheme="minorHAnsi" w:cstheme="minorHAnsi"/>
        </w:rPr>
        <w:t>Praze</w:t>
      </w:r>
      <w:proofErr w:type="gramEnd"/>
      <w:r w:rsidR="006A06AE" w:rsidRPr="0045418C">
        <w:rPr>
          <w:rFonts w:asciiTheme="minorHAnsi" w:hAnsiTheme="minorHAnsi" w:cstheme="minorHAnsi"/>
        </w:rPr>
        <w:t xml:space="preserve"> </w:t>
      </w:r>
      <w:r w:rsidR="00AC0E39" w:rsidRPr="0045418C">
        <w:rPr>
          <w:rFonts w:asciiTheme="minorHAnsi" w:hAnsiTheme="minorHAnsi" w:cstheme="minorHAnsi"/>
        </w:rPr>
        <w:t>dne</w:t>
      </w:r>
      <w:r w:rsidR="00CD5C0E">
        <w:rPr>
          <w:rFonts w:asciiTheme="minorHAnsi" w:hAnsiTheme="minorHAnsi" w:cstheme="minorHAnsi"/>
        </w:rPr>
        <w:t xml:space="preserve"> </w:t>
      </w:r>
      <w:r w:rsidR="004501DE" w:rsidRPr="0045418C">
        <w:rPr>
          <w:rFonts w:asciiTheme="minorHAnsi" w:hAnsiTheme="minorHAnsi" w:cstheme="minorHAnsi"/>
        </w:rPr>
        <w:t xml:space="preserve">_______________________   </w:t>
      </w:r>
    </w:p>
    <w:p w14:paraId="1FD534A3" w14:textId="558DF170" w:rsidR="00382C88" w:rsidRPr="0045418C" w:rsidRDefault="00382C88" w:rsidP="00147F26">
      <w:pPr>
        <w:spacing w:line="360" w:lineRule="auto"/>
        <w:contextualSpacing/>
        <w:rPr>
          <w:rFonts w:asciiTheme="minorHAnsi" w:hAnsiTheme="minorHAnsi" w:cstheme="minorHAnsi"/>
        </w:rPr>
      </w:pPr>
    </w:p>
    <w:p w14:paraId="5CE6E593" w14:textId="77777777" w:rsidR="00B36D38" w:rsidRPr="0045418C" w:rsidRDefault="00B36D38" w:rsidP="00147F26">
      <w:pPr>
        <w:spacing w:line="360" w:lineRule="auto"/>
        <w:contextualSpacing/>
        <w:rPr>
          <w:rFonts w:asciiTheme="minorHAnsi" w:hAnsiTheme="minorHAnsi" w:cstheme="minorHAnsi"/>
        </w:rPr>
      </w:pPr>
    </w:p>
    <w:p w14:paraId="2C2DCBF9" w14:textId="574551A6" w:rsidR="00FB5C55" w:rsidRPr="0045418C" w:rsidRDefault="00B36D38" w:rsidP="00147F26">
      <w:pPr>
        <w:spacing w:line="360" w:lineRule="auto"/>
        <w:contextualSpacing/>
        <w:rPr>
          <w:rFonts w:asciiTheme="minorHAnsi" w:hAnsiTheme="minorHAnsi" w:cstheme="minorHAnsi"/>
        </w:rPr>
      </w:pPr>
      <w:r w:rsidRPr="0045418C">
        <w:rPr>
          <w:rFonts w:asciiTheme="minorHAnsi" w:hAnsiTheme="minorHAnsi" w:cstheme="minorHAnsi"/>
        </w:rPr>
        <w:t>…………………………………………………………</w:t>
      </w:r>
      <w:r w:rsidR="00BB6AEC" w:rsidRPr="0045418C">
        <w:rPr>
          <w:rFonts w:asciiTheme="minorHAnsi" w:hAnsiTheme="minorHAnsi" w:cstheme="minorHAnsi"/>
        </w:rPr>
        <w:t>……</w:t>
      </w:r>
      <w:r w:rsidRPr="0045418C">
        <w:rPr>
          <w:rFonts w:asciiTheme="minorHAnsi" w:hAnsiTheme="minorHAnsi" w:cstheme="minorHAnsi"/>
        </w:rPr>
        <w:t>…</w:t>
      </w:r>
      <w:r w:rsidR="006A06AE" w:rsidRPr="0045418C">
        <w:rPr>
          <w:rFonts w:asciiTheme="minorHAnsi" w:hAnsiTheme="minorHAnsi" w:cstheme="minorHAnsi"/>
        </w:rPr>
        <w:t xml:space="preserve">          </w:t>
      </w:r>
      <w:r w:rsidR="004501DE" w:rsidRPr="0045418C">
        <w:rPr>
          <w:rFonts w:asciiTheme="minorHAnsi" w:hAnsiTheme="minorHAnsi" w:cstheme="minorHAnsi"/>
        </w:rPr>
        <w:t>…………………………………………………………………</w:t>
      </w:r>
    </w:p>
    <w:p w14:paraId="44E7481E" w14:textId="77777777" w:rsidR="004501DE" w:rsidRDefault="00C91510" w:rsidP="004501DE">
      <w:pPr>
        <w:spacing w:line="360" w:lineRule="auto"/>
        <w:contextualSpacing/>
        <w:rPr>
          <w:rFonts w:asciiTheme="minorHAnsi" w:hAnsiTheme="minorHAnsi" w:cstheme="minorHAnsi"/>
          <w:b/>
          <w:bCs/>
        </w:rPr>
      </w:pPr>
      <w:r w:rsidRPr="0045418C">
        <w:rPr>
          <w:rFonts w:asciiTheme="minorHAnsi" w:hAnsiTheme="minorHAnsi" w:cstheme="minorHAnsi"/>
        </w:rPr>
        <w:t xml:space="preserve">za </w:t>
      </w:r>
      <w:r w:rsidR="00E744B5" w:rsidRPr="0045418C">
        <w:rPr>
          <w:rFonts w:asciiTheme="minorHAnsi" w:hAnsiTheme="minorHAnsi" w:cstheme="minorHAnsi"/>
          <w:b/>
          <w:bCs/>
        </w:rPr>
        <w:t>Městskou část Praha 3</w:t>
      </w:r>
      <w:r w:rsidR="00FB5C55" w:rsidRPr="0045418C">
        <w:rPr>
          <w:rFonts w:asciiTheme="minorHAnsi" w:hAnsiTheme="minorHAnsi" w:cstheme="minorHAnsi"/>
        </w:rPr>
        <w:tab/>
      </w:r>
      <w:r w:rsidR="00FB5C55" w:rsidRPr="0045418C">
        <w:rPr>
          <w:rFonts w:asciiTheme="minorHAnsi" w:hAnsiTheme="minorHAnsi" w:cstheme="minorHAnsi"/>
        </w:rPr>
        <w:tab/>
      </w:r>
      <w:r w:rsidR="00FB5C55" w:rsidRPr="0045418C">
        <w:rPr>
          <w:rFonts w:asciiTheme="minorHAnsi" w:hAnsiTheme="minorHAnsi" w:cstheme="minorHAnsi"/>
        </w:rPr>
        <w:tab/>
      </w:r>
      <w:r w:rsidR="006A06AE" w:rsidRPr="0045418C">
        <w:rPr>
          <w:rFonts w:asciiTheme="minorHAnsi" w:hAnsiTheme="minorHAnsi" w:cstheme="minorHAnsi"/>
        </w:rPr>
        <w:t xml:space="preserve">         </w:t>
      </w:r>
      <w:r w:rsidRPr="0045418C">
        <w:rPr>
          <w:rFonts w:asciiTheme="minorHAnsi" w:hAnsiTheme="minorHAnsi" w:cstheme="minorHAnsi"/>
        </w:rPr>
        <w:t>za</w:t>
      </w:r>
      <w:r w:rsidR="0082327B" w:rsidRPr="0045418C">
        <w:rPr>
          <w:rFonts w:asciiTheme="minorHAnsi" w:hAnsiTheme="minorHAnsi" w:cstheme="minorHAnsi"/>
        </w:rPr>
        <w:t xml:space="preserve"> </w:t>
      </w:r>
      <w:r w:rsidR="00BB6AEC" w:rsidRPr="001C3CAB">
        <w:rPr>
          <w:rFonts w:asciiTheme="minorHAnsi" w:hAnsiTheme="minorHAnsi" w:cstheme="minorHAnsi"/>
          <w:b/>
          <w:bCs/>
        </w:rPr>
        <w:t>MCA atelier s.r.o.</w:t>
      </w:r>
    </w:p>
    <w:p w14:paraId="22FC5A34" w14:textId="20324E01" w:rsidR="00FF29BA" w:rsidRPr="0045418C" w:rsidRDefault="00E744B5" w:rsidP="004501DE">
      <w:pPr>
        <w:spacing w:line="360" w:lineRule="auto"/>
        <w:contextualSpacing/>
        <w:rPr>
          <w:rFonts w:ascii="Calibri" w:hAnsi="Calibri"/>
          <w:sz w:val="22"/>
          <w:szCs w:val="22"/>
        </w:rPr>
      </w:pPr>
      <w:r w:rsidRPr="0045418C">
        <w:rPr>
          <w:rFonts w:asciiTheme="minorHAnsi" w:hAnsiTheme="minorHAnsi" w:cstheme="minorHAnsi"/>
        </w:rPr>
        <w:t xml:space="preserve">Jiří Ptáček, </w:t>
      </w:r>
      <w:proofErr w:type="gramStart"/>
      <w:r w:rsidRPr="0045418C">
        <w:rPr>
          <w:rFonts w:asciiTheme="minorHAnsi" w:hAnsiTheme="minorHAnsi" w:cstheme="minorHAnsi"/>
        </w:rPr>
        <w:t>starosta</w:t>
      </w:r>
      <w:r w:rsidR="00D8400F" w:rsidRPr="0045418C">
        <w:rPr>
          <w:rFonts w:asciiTheme="minorHAnsi" w:hAnsiTheme="minorHAnsi" w:cstheme="minorHAnsi"/>
        </w:rPr>
        <w:t xml:space="preserve">                                                    </w:t>
      </w:r>
      <w:r w:rsidR="006A06AE" w:rsidRPr="0045418C">
        <w:rPr>
          <w:rFonts w:asciiTheme="minorHAnsi" w:hAnsiTheme="minorHAnsi" w:cstheme="minorHAnsi"/>
        </w:rPr>
        <w:t xml:space="preserve"> </w:t>
      </w:r>
      <w:r w:rsidR="00BB6AEC" w:rsidRPr="0045418C">
        <w:rPr>
          <w:rFonts w:asciiTheme="minorHAnsi" w:hAnsiTheme="minorHAnsi" w:cstheme="minorHAnsi"/>
        </w:rPr>
        <w:t>doc.</w:t>
      </w:r>
      <w:proofErr w:type="gramEnd"/>
      <w:r w:rsidR="00BB6AEC" w:rsidRPr="0045418C">
        <w:rPr>
          <w:rFonts w:asciiTheme="minorHAnsi" w:hAnsiTheme="minorHAnsi" w:cstheme="minorHAnsi"/>
        </w:rPr>
        <w:t xml:space="preserve"> Ing. arch. </w:t>
      </w:r>
      <w:r w:rsidR="00BB6AEC" w:rsidRPr="0045418C">
        <w:rPr>
          <w:rFonts w:asciiTheme="minorHAnsi" w:hAnsiTheme="minorHAnsi" w:cstheme="minorHAnsi"/>
          <w:bCs/>
        </w:rPr>
        <w:t>Miroslav Cikán, jednatel</w:t>
      </w:r>
      <w:r w:rsidR="00BC4F92" w:rsidRPr="0045418C">
        <w:rPr>
          <w:rFonts w:asciiTheme="minorHAnsi" w:hAnsiTheme="minorHAnsi" w:cstheme="minorHAnsi"/>
        </w:rPr>
        <w:tab/>
      </w:r>
      <w:r w:rsidR="00BC4F92" w:rsidRPr="0045418C">
        <w:rPr>
          <w:rFonts w:ascii="Calibri" w:hAnsi="Calibri"/>
          <w:sz w:val="22"/>
          <w:szCs w:val="22"/>
        </w:rPr>
        <w:tab/>
      </w:r>
      <w:r w:rsidR="00BC4F92" w:rsidRPr="0045418C">
        <w:rPr>
          <w:rFonts w:ascii="Calibri" w:hAnsi="Calibri"/>
          <w:sz w:val="22"/>
          <w:szCs w:val="22"/>
        </w:rPr>
        <w:tab/>
      </w:r>
      <w:r w:rsidR="00BC4F92" w:rsidRPr="0045418C">
        <w:rPr>
          <w:rFonts w:ascii="Calibri" w:hAnsi="Calibri"/>
          <w:sz w:val="22"/>
          <w:szCs w:val="22"/>
        </w:rPr>
        <w:tab/>
      </w:r>
      <w:r w:rsidR="00BC4F92" w:rsidRPr="0045418C">
        <w:rPr>
          <w:rFonts w:ascii="Calibri" w:hAnsi="Calibri"/>
          <w:sz w:val="22"/>
          <w:szCs w:val="22"/>
        </w:rPr>
        <w:tab/>
      </w:r>
    </w:p>
    <w:sectPr w:rsidR="00FF29BA" w:rsidRPr="0045418C" w:rsidSect="00292F82">
      <w:headerReference w:type="default" r:id="rId11"/>
      <w:footerReference w:type="default" r:id="rId12"/>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BE55E" w14:textId="77777777" w:rsidR="00F7016E" w:rsidRDefault="00F7016E" w:rsidP="00BC4F92">
      <w:r>
        <w:separator/>
      </w:r>
    </w:p>
  </w:endnote>
  <w:endnote w:type="continuationSeparator" w:id="0">
    <w:p w14:paraId="5D2D6C22" w14:textId="77777777" w:rsidR="00F7016E" w:rsidRDefault="00F7016E" w:rsidP="00BC4F92">
      <w:r>
        <w:continuationSeparator/>
      </w:r>
    </w:p>
  </w:endnote>
  <w:endnote w:type="continuationNotice" w:id="1">
    <w:p w14:paraId="64296E96" w14:textId="77777777" w:rsidR="00F7016E" w:rsidRDefault="00F70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653AC" w14:textId="19D0A8BD" w:rsidR="00B36B33" w:rsidRPr="007E5D81" w:rsidRDefault="00B36B33">
    <w:pPr>
      <w:pStyle w:val="Zpat"/>
      <w:jc w:val="right"/>
      <w:rPr>
        <w:rFonts w:ascii="Calibri" w:hAnsi="Calibri"/>
        <w:sz w:val="22"/>
        <w:szCs w:val="22"/>
      </w:rPr>
    </w:pPr>
    <w:r w:rsidRPr="007E5D81">
      <w:rPr>
        <w:rFonts w:ascii="Calibri" w:hAnsi="Calibri"/>
        <w:sz w:val="22"/>
        <w:szCs w:val="22"/>
      </w:rPr>
      <w:t xml:space="preserve">str. </w:t>
    </w:r>
    <w:r w:rsidRPr="007E5D81">
      <w:rPr>
        <w:rFonts w:ascii="Calibri" w:hAnsi="Calibri"/>
        <w:sz w:val="22"/>
        <w:szCs w:val="22"/>
      </w:rPr>
      <w:fldChar w:fldCharType="begin"/>
    </w:r>
    <w:r w:rsidRPr="007E5D81">
      <w:rPr>
        <w:rFonts w:ascii="Calibri" w:hAnsi="Calibri"/>
        <w:sz w:val="22"/>
        <w:szCs w:val="22"/>
      </w:rPr>
      <w:instrText>PAGE   \* MERGEFORMAT</w:instrText>
    </w:r>
    <w:r w:rsidRPr="007E5D81">
      <w:rPr>
        <w:rFonts w:ascii="Calibri" w:hAnsi="Calibri"/>
        <w:sz w:val="22"/>
        <w:szCs w:val="22"/>
      </w:rPr>
      <w:fldChar w:fldCharType="separate"/>
    </w:r>
    <w:r w:rsidR="00DF3E05">
      <w:rPr>
        <w:rFonts w:ascii="Calibri" w:hAnsi="Calibri"/>
        <w:noProof/>
        <w:sz w:val="22"/>
        <w:szCs w:val="22"/>
      </w:rPr>
      <w:t>22</w:t>
    </w:r>
    <w:r w:rsidRPr="007E5D81">
      <w:rPr>
        <w:rFonts w:ascii="Calibri" w:hAnsi="Calibri"/>
        <w:sz w:val="22"/>
        <w:szCs w:val="22"/>
      </w:rPr>
      <w:fldChar w:fldCharType="end"/>
    </w:r>
    <w:r w:rsidRPr="007E5D81">
      <w:rPr>
        <w:rFonts w:ascii="Calibri" w:hAnsi="Calibri"/>
        <w:sz w:val="22"/>
        <w:szCs w:val="22"/>
      </w:rPr>
      <w:t>/</w:t>
    </w:r>
    <w:r w:rsidRPr="007E5D81">
      <w:rPr>
        <w:rFonts w:ascii="Calibri" w:hAnsi="Calibri"/>
        <w:sz w:val="22"/>
        <w:szCs w:val="22"/>
      </w:rPr>
      <w:fldChar w:fldCharType="begin"/>
    </w:r>
    <w:r w:rsidRPr="007E5D81">
      <w:rPr>
        <w:rFonts w:ascii="Calibri" w:hAnsi="Calibri"/>
        <w:sz w:val="22"/>
        <w:szCs w:val="22"/>
      </w:rPr>
      <w:instrText xml:space="preserve"> NUMPAGES   \* MERGEFORMAT </w:instrText>
    </w:r>
    <w:r w:rsidRPr="007E5D81">
      <w:rPr>
        <w:rFonts w:ascii="Calibri" w:hAnsi="Calibri"/>
        <w:sz w:val="22"/>
        <w:szCs w:val="22"/>
      </w:rPr>
      <w:fldChar w:fldCharType="separate"/>
    </w:r>
    <w:r w:rsidR="00DF3E05">
      <w:rPr>
        <w:rFonts w:ascii="Calibri" w:hAnsi="Calibri"/>
        <w:noProof/>
        <w:sz w:val="22"/>
        <w:szCs w:val="22"/>
      </w:rPr>
      <w:t>24</w:t>
    </w:r>
    <w:r w:rsidRPr="007E5D81">
      <w:rPr>
        <w:rFonts w:ascii="Calibri" w:hAnsi="Calibri"/>
        <w:sz w:val="22"/>
        <w:szCs w:val="22"/>
      </w:rPr>
      <w:fldChar w:fldCharType="end"/>
    </w:r>
  </w:p>
  <w:p w14:paraId="16D4DCE8" w14:textId="77777777" w:rsidR="00B36B33" w:rsidRDefault="00B36B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43C2A" w14:textId="77777777" w:rsidR="00F7016E" w:rsidRDefault="00F7016E" w:rsidP="00BC4F92">
      <w:r>
        <w:separator/>
      </w:r>
    </w:p>
  </w:footnote>
  <w:footnote w:type="continuationSeparator" w:id="0">
    <w:p w14:paraId="28987C14" w14:textId="77777777" w:rsidR="00F7016E" w:rsidRDefault="00F7016E" w:rsidP="00BC4F92">
      <w:r>
        <w:continuationSeparator/>
      </w:r>
    </w:p>
  </w:footnote>
  <w:footnote w:type="continuationNotice" w:id="1">
    <w:p w14:paraId="3DC8E706" w14:textId="77777777" w:rsidR="00F7016E" w:rsidRDefault="00F701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0FBD" w14:textId="77777777" w:rsidR="00B36B33" w:rsidRDefault="00B36B33">
    <w:pPr>
      <w:pStyle w:val="Zhlav"/>
      <w:jc w:val="right"/>
    </w:pPr>
  </w:p>
  <w:p w14:paraId="1ED1B71B" w14:textId="77777777" w:rsidR="00B36B33" w:rsidRDefault="00B36B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singleLevel"/>
    <w:tmpl w:val="00000014"/>
    <w:name w:val="WW8Num49"/>
    <w:lvl w:ilvl="0">
      <w:start w:val="1"/>
      <w:numFmt w:val="decimal"/>
      <w:lvlText w:val="%1)"/>
      <w:lvlJc w:val="left"/>
      <w:pPr>
        <w:tabs>
          <w:tab w:val="num" w:pos="0"/>
        </w:tabs>
        <w:ind w:left="720" w:hanging="360"/>
      </w:pPr>
    </w:lvl>
  </w:abstractNum>
  <w:abstractNum w:abstractNumId="1" w15:restartNumberingAfterBreak="0">
    <w:nsid w:val="06620AC7"/>
    <w:multiLevelType w:val="hybridMultilevel"/>
    <w:tmpl w:val="792E38A8"/>
    <w:lvl w:ilvl="0" w:tplc="4112D778">
      <w:start w:val="1"/>
      <w:numFmt w:val="decimal"/>
      <w:lvlText w:val="9.%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15495696"/>
    <w:multiLevelType w:val="hybridMultilevel"/>
    <w:tmpl w:val="71AE8290"/>
    <w:lvl w:ilvl="0" w:tplc="25E4DEFE">
      <w:start w:val="1"/>
      <w:numFmt w:val="decimal"/>
      <w:lvlText w:val="8.%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7D15F8D"/>
    <w:multiLevelType w:val="multilevel"/>
    <w:tmpl w:val="AD3A3886"/>
    <w:lvl w:ilvl="0">
      <w:start w:val="1"/>
      <w:numFmt w:val="decimal"/>
      <w:lvlText w:val="%1."/>
      <w:lvlJc w:val="left"/>
      <w:pPr>
        <w:ind w:left="851" w:hanging="851"/>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b w:val="0"/>
      </w:rPr>
    </w:lvl>
    <w:lvl w:ilvl="2">
      <w:start w:val="1"/>
      <w:numFmt w:val="decimal"/>
      <w:lvlText w:val="%1.%2.%3."/>
      <w:lvlJc w:val="left"/>
      <w:pPr>
        <w:ind w:left="851" w:hanging="851"/>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601B8C"/>
    <w:multiLevelType w:val="hybridMultilevel"/>
    <w:tmpl w:val="20C8E734"/>
    <w:lvl w:ilvl="0" w:tplc="DFA2E54C">
      <w:start w:val="1"/>
      <w:numFmt w:val="decimal"/>
      <w:lvlText w:val="6.%1."/>
      <w:lvlJc w:val="left"/>
      <w:pPr>
        <w:ind w:left="672" w:hanging="360"/>
      </w:pPr>
      <w:rPr>
        <w:rFonts w:hint="default"/>
        <w:b w:val="0"/>
        <w:i w:val="0"/>
      </w:rPr>
    </w:lvl>
    <w:lvl w:ilvl="1" w:tplc="04050019" w:tentative="1">
      <w:start w:val="1"/>
      <w:numFmt w:val="lowerLetter"/>
      <w:lvlText w:val="%2."/>
      <w:lvlJc w:val="left"/>
      <w:pPr>
        <w:ind w:left="825" w:hanging="360"/>
      </w:pPr>
    </w:lvl>
    <w:lvl w:ilvl="2" w:tplc="0405001B" w:tentative="1">
      <w:start w:val="1"/>
      <w:numFmt w:val="lowerRoman"/>
      <w:lvlText w:val="%3."/>
      <w:lvlJc w:val="right"/>
      <w:pPr>
        <w:ind w:left="1545" w:hanging="180"/>
      </w:pPr>
    </w:lvl>
    <w:lvl w:ilvl="3" w:tplc="0405000F" w:tentative="1">
      <w:start w:val="1"/>
      <w:numFmt w:val="decimal"/>
      <w:lvlText w:val="%4."/>
      <w:lvlJc w:val="left"/>
      <w:pPr>
        <w:ind w:left="2265" w:hanging="360"/>
      </w:pPr>
    </w:lvl>
    <w:lvl w:ilvl="4" w:tplc="04050019" w:tentative="1">
      <w:start w:val="1"/>
      <w:numFmt w:val="lowerLetter"/>
      <w:lvlText w:val="%5."/>
      <w:lvlJc w:val="left"/>
      <w:pPr>
        <w:ind w:left="2985" w:hanging="360"/>
      </w:pPr>
    </w:lvl>
    <w:lvl w:ilvl="5" w:tplc="0405001B" w:tentative="1">
      <w:start w:val="1"/>
      <w:numFmt w:val="lowerRoman"/>
      <w:lvlText w:val="%6."/>
      <w:lvlJc w:val="right"/>
      <w:pPr>
        <w:ind w:left="3705" w:hanging="180"/>
      </w:pPr>
    </w:lvl>
    <w:lvl w:ilvl="6" w:tplc="0405000F" w:tentative="1">
      <w:start w:val="1"/>
      <w:numFmt w:val="decimal"/>
      <w:lvlText w:val="%7."/>
      <w:lvlJc w:val="left"/>
      <w:pPr>
        <w:ind w:left="4425" w:hanging="360"/>
      </w:pPr>
    </w:lvl>
    <w:lvl w:ilvl="7" w:tplc="04050019" w:tentative="1">
      <w:start w:val="1"/>
      <w:numFmt w:val="lowerLetter"/>
      <w:lvlText w:val="%8."/>
      <w:lvlJc w:val="left"/>
      <w:pPr>
        <w:ind w:left="5145" w:hanging="360"/>
      </w:pPr>
    </w:lvl>
    <w:lvl w:ilvl="8" w:tplc="0405001B" w:tentative="1">
      <w:start w:val="1"/>
      <w:numFmt w:val="lowerRoman"/>
      <w:lvlText w:val="%9."/>
      <w:lvlJc w:val="right"/>
      <w:pPr>
        <w:ind w:left="5865" w:hanging="180"/>
      </w:pPr>
    </w:lvl>
  </w:abstractNum>
  <w:abstractNum w:abstractNumId="6" w15:restartNumberingAfterBreak="0">
    <w:nsid w:val="22DE69D2"/>
    <w:multiLevelType w:val="hybridMultilevel"/>
    <w:tmpl w:val="C8064982"/>
    <w:lvl w:ilvl="0" w:tplc="BB7C3110">
      <w:start w:val="3"/>
      <w:numFmt w:val="decimal"/>
      <w:lvlText w:val="5.%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3105A4"/>
    <w:multiLevelType w:val="hybridMultilevel"/>
    <w:tmpl w:val="5B5409DE"/>
    <w:lvl w:ilvl="0" w:tplc="617C61E0">
      <w:start w:val="1"/>
      <w:numFmt w:val="decimal"/>
      <w:lvlText w:val="6.%1."/>
      <w:lvlJc w:val="left"/>
      <w:pPr>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2244F10"/>
    <w:multiLevelType w:val="multilevel"/>
    <w:tmpl w:val="C2A02212"/>
    <w:numStyleLink w:val="List-Contract"/>
  </w:abstractNum>
  <w:abstractNum w:abstractNumId="9" w15:restartNumberingAfterBreak="0">
    <w:nsid w:val="32EE1D35"/>
    <w:multiLevelType w:val="hybridMultilevel"/>
    <w:tmpl w:val="C0D8DA16"/>
    <w:lvl w:ilvl="0" w:tplc="43FEE1D2">
      <w:start w:val="1"/>
      <w:numFmt w:val="decimal"/>
      <w:lvlText w:val="3.%1."/>
      <w:lvlJc w:val="left"/>
      <w:pPr>
        <w:ind w:left="360" w:hanging="360"/>
      </w:pPr>
      <w:rPr>
        <w:rFonts w:hint="default"/>
        <w:i w:val="0"/>
      </w:rPr>
    </w:lvl>
    <w:lvl w:ilvl="1" w:tplc="3BD6E0FA">
      <w:start w:val="1"/>
      <w:numFmt w:val="decimal"/>
      <w:lvlText w:val="3.2.%2."/>
      <w:lvlJc w:val="left"/>
      <w:pPr>
        <w:ind w:left="1298" w:hanging="360"/>
      </w:pPr>
      <w:rPr>
        <w:rFonts w:hint="default"/>
        <w:b w:val="0"/>
        <w:bCs w:val="0"/>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0" w15:restartNumberingAfterBreak="0">
    <w:nsid w:val="345B46CE"/>
    <w:multiLevelType w:val="hybridMultilevel"/>
    <w:tmpl w:val="6A8CDDFC"/>
    <w:lvl w:ilvl="0" w:tplc="8DDA625A">
      <w:start w:val="1"/>
      <w:numFmt w:val="decimal"/>
      <w:lvlText w:val="4.%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6133175"/>
    <w:multiLevelType w:val="hybridMultilevel"/>
    <w:tmpl w:val="0FEC4C74"/>
    <w:lvl w:ilvl="0" w:tplc="D28CFF30">
      <w:start w:val="1"/>
      <w:numFmt w:val="decimal"/>
      <w:lvlText w:val="5.%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9A337E"/>
    <w:multiLevelType w:val="hybridMultilevel"/>
    <w:tmpl w:val="255A4B7C"/>
    <w:lvl w:ilvl="0" w:tplc="B7DC062C">
      <w:start w:val="1"/>
      <w:numFmt w:val="decimal"/>
      <w:lvlText w:val="14.%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B648A9"/>
    <w:multiLevelType w:val="hybridMultilevel"/>
    <w:tmpl w:val="738A124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F3E5CB2"/>
    <w:multiLevelType w:val="hybridMultilevel"/>
    <w:tmpl w:val="BA84FAD4"/>
    <w:lvl w:ilvl="0" w:tplc="04050019">
      <w:start w:val="1"/>
      <w:numFmt w:val="lowerLetter"/>
      <w:lvlText w:val="%1."/>
      <w:lvlJc w:val="left"/>
      <w:pPr>
        <w:ind w:left="2010" w:hanging="360"/>
      </w:pPr>
    </w:lvl>
    <w:lvl w:ilvl="1" w:tplc="04050019" w:tentative="1">
      <w:start w:val="1"/>
      <w:numFmt w:val="lowerLetter"/>
      <w:lvlText w:val="%2."/>
      <w:lvlJc w:val="left"/>
      <w:pPr>
        <w:ind w:left="2730" w:hanging="360"/>
      </w:pPr>
    </w:lvl>
    <w:lvl w:ilvl="2" w:tplc="0405001B" w:tentative="1">
      <w:start w:val="1"/>
      <w:numFmt w:val="lowerRoman"/>
      <w:lvlText w:val="%3."/>
      <w:lvlJc w:val="right"/>
      <w:pPr>
        <w:ind w:left="3450" w:hanging="180"/>
      </w:pPr>
    </w:lvl>
    <w:lvl w:ilvl="3" w:tplc="0405000F" w:tentative="1">
      <w:start w:val="1"/>
      <w:numFmt w:val="decimal"/>
      <w:lvlText w:val="%4."/>
      <w:lvlJc w:val="left"/>
      <w:pPr>
        <w:ind w:left="4170" w:hanging="360"/>
      </w:pPr>
    </w:lvl>
    <w:lvl w:ilvl="4" w:tplc="04050019" w:tentative="1">
      <w:start w:val="1"/>
      <w:numFmt w:val="lowerLetter"/>
      <w:lvlText w:val="%5."/>
      <w:lvlJc w:val="left"/>
      <w:pPr>
        <w:ind w:left="4890" w:hanging="360"/>
      </w:pPr>
    </w:lvl>
    <w:lvl w:ilvl="5" w:tplc="0405001B" w:tentative="1">
      <w:start w:val="1"/>
      <w:numFmt w:val="lowerRoman"/>
      <w:lvlText w:val="%6."/>
      <w:lvlJc w:val="right"/>
      <w:pPr>
        <w:ind w:left="5610" w:hanging="180"/>
      </w:pPr>
    </w:lvl>
    <w:lvl w:ilvl="6" w:tplc="0405000F" w:tentative="1">
      <w:start w:val="1"/>
      <w:numFmt w:val="decimal"/>
      <w:lvlText w:val="%7."/>
      <w:lvlJc w:val="left"/>
      <w:pPr>
        <w:ind w:left="6330" w:hanging="360"/>
      </w:pPr>
    </w:lvl>
    <w:lvl w:ilvl="7" w:tplc="04050019" w:tentative="1">
      <w:start w:val="1"/>
      <w:numFmt w:val="lowerLetter"/>
      <w:lvlText w:val="%8."/>
      <w:lvlJc w:val="left"/>
      <w:pPr>
        <w:ind w:left="7050" w:hanging="360"/>
      </w:pPr>
    </w:lvl>
    <w:lvl w:ilvl="8" w:tplc="0405001B" w:tentative="1">
      <w:start w:val="1"/>
      <w:numFmt w:val="lowerRoman"/>
      <w:lvlText w:val="%9."/>
      <w:lvlJc w:val="right"/>
      <w:pPr>
        <w:ind w:left="7770" w:hanging="180"/>
      </w:pPr>
    </w:lvl>
  </w:abstractNum>
  <w:abstractNum w:abstractNumId="15" w15:restartNumberingAfterBreak="0">
    <w:nsid w:val="42F86440"/>
    <w:multiLevelType w:val="hybridMultilevel"/>
    <w:tmpl w:val="40A8BCA0"/>
    <w:lvl w:ilvl="0" w:tplc="6F6AB234">
      <w:start w:val="1"/>
      <w:numFmt w:val="decimal"/>
      <w:lvlText w:val="7.%1."/>
      <w:lvlJc w:val="left"/>
      <w:pPr>
        <w:ind w:left="36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2D41C1"/>
    <w:multiLevelType w:val="hybridMultilevel"/>
    <w:tmpl w:val="55F61702"/>
    <w:lvl w:ilvl="0" w:tplc="53DA241C">
      <w:start w:val="1"/>
      <w:numFmt w:val="decimal"/>
      <w:lvlText w:val="10.%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5C858B5"/>
    <w:multiLevelType w:val="hybridMultilevel"/>
    <w:tmpl w:val="6E204E84"/>
    <w:lvl w:ilvl="0" w:tplc="3FAE6386">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98F2BE2"/>
    <w:multiLevelType w:val="hybridMultilevel"/>
    <w:tmpl w:val="7C9CCB98"/>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4BAC3E90"/>
    <w:multiLevelType w:val="hybridMultilevel"/>
    <w:tmpl w:val="BE36A0BE"/>
    <w:lvl w:ilvl="0" w:tplc="0096EDF2">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35198D"/>
    <w:multiLevelType w:val="hybridMultilevel"/>
    <w:tmpl w:val="F930575A"/>
    <w:lvl w:ilvl="0" w:tplc="2C1EFB28">
      <w:start w:val="1"/>
      <w:numFmt w:val="decimal"/>
      <w:lvlText w:val="13.%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C23A2B"/>
    <w:multiLevelType w:val="hybridMultilevel"/>
    <w:tmpl w:val="C038946A"/>
    <w:lvl w:ilvl="0" w:tplc="4940A1A4">
      <w:start w:val="1"/>
      <w:numFmt w:val="lowerLetter"/>
      <w:lvlText w:val="%1."/>
      <w:lvlJc w:val="left"/>
      <w:pPr>
        <w:ind w:left="1287" w:hanging="360"/>
      </w:pPr>
      <w:rPr>
        <w:rFonts w:hint="default"/>
        <w:b w:val="0"/>
        <w:bCs/>
        <w:i w:val="0"/>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1FC4C5A"/>
    <w:multiLevelType w:val="hybridMultilevel"/>
    <w:tmpl w:val="243A2CF0"/>
    <w:lvl w:ilvl="0" w:tplc="6AC09F7E">
      <w:start w:val="1"/>
      <w:numFmt w:val="decimal"/>
      <w:lvlText w:val="12.%1."/>
      <w:lvlJc w:val="left"/>
      <w:pPr>
        <w:ind w:left="360" w:hanging="360"/>
      </w:pPr>
      <w:rPr>
        <w:rFonts w:hint="default"/>
        <w:b w:val="0"/>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3A0C6D"/>
    <w:multiLevelType w:val="hybridMultilevel"/>
    <w:tmpl w:val="77EE5C2A"/>
    <w:lvl w:ilvl="0" w:tplc="37005D4A">
      <w:start w:val="1"/>
      <w:numFmt w:val="decimal"/>
      <w:lvlText w:val="2.%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25" w15:restartNumberingAfterBreak="0">
    <w:nsid w:val="73695349"/>
    <w:multiLevelType w:val="hybridMultilevel"/>
    <w:tmpl w:val="D214D85C"/>
    <w:lvl w:ilvl="0" w:tplc="43FEE1D2">
      <w:start w:val="1"/>
      <w:numFmt w:val="decimal"/>
      <w:lvlText w:val="3.%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004A24"/>
    <w:multiLevelType w:val="hybridMultilevel"/>
    <w:tmpl w:val="0D8E3B7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BD55D79"/>
    <w:multiLevelType w:val="hybridMultilevel"/>
    <w:tmpl w:val="6B983EE6"/>
    <w:lvl w:ilvl="0" w:tplc="AA7E255A">
      <w:start w:val="1"/>
      <w:numFmt w:val="decimal"/>
      <w:lvlText w:val="1.%1."/>
      <w:lvlJc w:val="left"/>
      <w:pPr>
        <w:ind w:left="643"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7"/>
  </w:num>
  <w:num w:numId="2">
    <w:abstractNumId w:val="9"/>
  </w:num>
  <w:num w:numId="3">
    <w:abstractNumId w:val="1"/>
  </w:num>
  <w:num w:numId="4">
    <w:abstractNumId w:val="19"/>
  </w:num>
  <w:num w:numId="5">
    <w:abstractNumId w:val="12"/>
  </w:num>
  <w:num w:numId="6">
    <w:abstractNumId w:val="24"/>
  </w:num>
  <w:num w:numId="7">
    <w:abstractNumId w:val="23"/>
  </w:num>
  <w:num w:numId="8">
    <w:abstractNumId w:val="15"/>
  </w:num>
  <w:num w:numId="9">
    <w:abstractNumId w:val="7"/>
  </w:num>
  <w:num w:numId="10">
    <w:abstractNumId w:val="21"/>
  </w:num>
  <w:num w:numId="11">
    <w:abstractNumId w:val="2"/>
  </w:num>
  <w:num w:numId="12">
    <w:abstractNumId w:val="8"/>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3">
    <w:abstractNumId w:val="16"/>
  </w:num>
  <w:num w:numId="14">
    <w:abstractNumId w:val="5"/>
  </w:num>
  <w:num w:numId="15">
    <w:abstractNumId w:val="3"/>
  </w:num>
  <w:num w:numId="16">
    <w:abstractNumId w:val="22"/>
  </w:num>
  <w:num w:numId="17">
    <w:abstractNumId w:val="2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4"/>
  </w:num>
  <w:num w:numId="21">
    <w:abstractNumId w:val="10"/>
  </w:num>
  <w:num w:numId="22">
    <w:abstractNumId w:val="18"/>
  </w:num>
  <w:num w:numId="23">
    <w:abstractNumId w:val="17"/>
  </w:num>
  <w:num w:numId="24">
    <w:abstractNumId w:val="6"/>
  </w:num>
  <w:num w:numId="25">
    <w:abstractNumId w:val="11"/>
  </w:num>
  <w:num w:numId="26">
    <w:abstractNumId w:val="13"/>
  </w:num>
  <w:num w:numId="2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A5"/>
    <w:rsid w:val="00000A25"/>
    <w:rsid w:val="000023A7"/>
    <w:rsid w:val="00002528"/>
    <w:rsid w:val="000025AE"/>
    <w:rsid w:val="00004295"/>
    <w:rsid w:val="000056F5"/>
    <w:rsid w:val="00005ACF"/>
    <w:rsid w:val="00005C0A"/>
    <w:rsid w:val="00006B94"/>
    <w:rsid w:val="00010A9A"/>
    <w:rsid w:val="00011DF2"/>
    <w:rsid w:val="00011DF9"/>
    <w:rsid w:val="00011F5C"/>
    <w:rsid w:val="00012EA1"/>
    <w:rsid w:val="000143A6"/>
    <w:rsid w:val="00014460"/>
    <w:rsid w:val="000145F2"/>
    <w:rsid w:val="000149AA"/>
    <w:rsid w:val="000157F2"/>
    <w:rsid w:val="00015988"/>
    <w:rsid w:val="00015FBF"/>
    <w:rsid w:val="000205A8"/>
    <w:rsid w:val="000235CD"/>
    <w:rsid w:val="00023FA6"/>
    <w:rsid w:val="00023FC2"/>
    <w:rsid w:val="0002693C"/>
    <w:rsid w:val="000274D6"/>
    <w:rsid w:val="00032696"/>
    <w:rsid w:val="00033BC0"/>
    <w:rsid w:val="00034A9B"/>
    <w:rsid w:val="0003515F"/>
    <w:rsid w:val="00035821"/>
    <w:rsid w:val="00035F48"/>
    <w:rsid w:val="00040A08"/>
    <w:rsid w:val="00041464"/>
    <w:rsid w:val="00041637"/>
    <w:rsid w:val="0004463A"/>
    <w:rsid w:val="00044A18"/>
    <w:rsid w:val="00044C58"/>
    <w:rsid w:val="00045704"/>
    <w:rsid w:val="0004649C"/>
    <w:rsid w:val="000531A5"/>
    <w:rsid w:val="00055481"/>
    <w:rsid w:val="0005776B"/>
    <w:rsid w:val="00057895"/>
    <w:rsid w:val="00057C81"/>
    <w:rsid w:val="000607D6"/>
    <w:rsid w:val="0006151B"/>
    <w:rsid w:val="000618C7"/>
    <w:rsid w:val="000642B0"/>
    <w:rsid w:val="000643B2"/>
    <w:rsid w:val="00064F02"/>
    <w:rsid w:val="00066457"/>
    <w:rsid w:val="00066D2C"/>
    <w:rsid w:val="000708AC"/>
    <w:rsid w:val="00071616"/>
    <w:rsid w:val="000717EA"/>
    <w:rsid w:val="00071BD0"/>
    <w:rsid w:val="00072447"/>
    <w:rsid w:val="000740D4"/>
    <w:rsid w:val="000745A2"/>
    <w:rsid w:val="00074630"/>
    <w:rsid w:val="0007524E"/>
    <w:rsid w:val="00075A2C"/>
    <w:rsid w:val="00075AA7"/>
    <w:rsid w:val="00075AD3"/>
    <w:rsid w:val="00075BEB"/>
    <w:rsid w:val="00076D91"/>
    <w:rsid w:val="00077101"/>
    <w:rsid w:val="00077259"/>
    <w:rsid w:val="00080F83"/>
    <w:rsid w:val="0008104D"/>
    <w:rsid w:val="000844B7"/>
    <w:rsid w:val="00084B72"/>
    <w:rsid w:val="00084E1C"/>
    <w:rsid w:val="00086D79"/>
    <w:rsid w:val="00087E10"/>
    <w:rsid w:val="00093C4C"/>
    <w:rsid w:val="00096121"/>
    <w:rsid w:val="000A0CE0"/>
    <w:rsid w:val="000A1291"/>
    <w:rsid w:val="000A1D95"/>
    <w:rsid w:val="000A2F4C"/>
    <w:rsid w:val="000A6700"/>
    <w:rsid w:val="000A7038"/>
    <w:rsid w:val="000A765B"/>
    <w:rsid w:val="000B0C82"/>
    <w:rsid w:val="000B12E3"/>
    <w:rsid w:val="000B164A"/>
    <w:rsid w:val="000B2353"/>
    <w:rsid w:val="000B2DD1"/>
    <w:rsid w:val="000B2F46"/>
    <w:rsid w:val="000B4EF0"/>
    <w:rsid w:val="000B5A87"/>
    <w:rsid w:val="000B6CA8"/>
    <w:rsid w:val="000C04BC"/>
    <w:rsid w:val="000C3016"/>
    <w:rsid w:val="000C3381"/>
    <w:rsid w:val="000C459D"/>
    <w:rsid w:val="000C48C9"/>
    <w:rsid w:val="000D0202"/>
    <w:rsid w:val="000D030A"/>
    <w:rsid w:val="000D0338"/>
    <w:rsid w:val="000D0BA2"/>
    <w:rsid w:val="000D1A30"/>
    <w:rsid w:val="000D20B2"/>
    <w:rsid w:val="000D3988"/>
    <w:rsid w:val="000D456A"/>
    <w:rsid w:val="000D4F18"/>
    <w:rsid w:val="000D5231"/>
    <w:rsid w:val="000D725B"/>
    <w:rsid w:val="000E2152"/>
    <w:rsid w:val="000E289C"/>
    <w:rsid w:val="000E3247"/>
    <w:rsid w:val="000E65FA"/>
    <w:rsid w:val="000E717D"/>
    <w:rsid w:val="000F0E33"/>
    <w:rsid w:val="000F0E87"/>
    <w:rsid w:val="000F3D49"/>
    <w:rsid w:val="000F44C0"/>
    <w:rsid w:val="000F67CC"/>
    <w:rsid w:val="000F74DB"/>
    <w:rsid w:val="00101192"/>
    <w:rsid w:val="00101FC0"/>
    <w:rsid w:val="001022C5"/>
    <w:rsid w:val="00103BDC"/>
    <w:rsid w:val="0010456D"/>
    <w:rsid w:val="001059C9"/>
    <w:rsid w:val="00105EA8"/>
    <w:rsid w:val="00107C32"/>
    <w:rsid w:val="00110114"/>
    <w:rsid w:val="00110F17"/>
    <w:rsid w:val="001138CB"/>
    <w:rsid w:val="001144E8"/>
    <w:rsid w:val="001147C9"/>
    <w:rsid w:val="00115541"/>
    <w:rsid w:val="0011652F"/>
    <w:rsid w:val="00117230"/>
    <w:rsid w:val="00117952"/>
    <w:rsid w:val="0011799C"/>
    <w:rsid w:val="001207A8"/>
    <w:rsid w:val="00121C37"/>
    <w:rsid w:val="00122046"/>
    <w:rsid w:val="0012279B"/>
    <w:rsid w:val="001246C7"/>
    <w:rsid w:val="00124BD1"/>
    <w:rsid w:val="00124ECD"/>
    <w:rsid w:val="0012622B"/>
    <w:rsid w:val="00127615"/>
    <w:rsid w:val="00127779"/>
    <w:rsid w:val="00127A2B"/>
    <w:rsid w:val="00127D5D"/>
    <w:rsid w:val="00127DAE"/>
    <w:rsid w:val="001316CD"/>
    <w:rsid w:val="001323DB"/>
    <w:rsid w:val="00132F38"/>
    <w:rsid w:val="00133A59"/>
    <w:rsid w:val="00133E09"/>
    <w:rsid w:val="00134466"/>
    <w:rsid w:val="00135261"/>
    <w:rsid w:val="00135641"/>
    <w:rsid w:val="00136450"/>
    <w:rsid w:val="0013671D"/>
    <w:rsid w:val="00136BEC"/>
    <w:rsid w:val="00136DA9"/>
    <w:rsid w:val="0014046F"/>
    <w:rsid w:val="00141421"/>
    <w:rsid w:val="00141499"/>
    <w:rsid w:val="00142A2F"/>
    <w:rsid w:val="00142D8A"/>
    <w:rsid w:val="001433D5"/>
    <w:rsid w:val="001434A7"/>
    <w:rsid w:val="0014377D"/>
    <w:rsid w:val="0014595A"/>
    <w:rsid w:val="001467D9"/>
    <w:rsid w:val="001473D8"/>
    <w:rsid w:val="001476F5"/>
    <w:rsid w:val="00147E35"/>
    <w:rsid w:val="00147F26"/>
    <w:rsid w:val="00152139"/>
    <w:rsid w:val="00154344"/>
    <w:rsid w:val="00154670"/>
    <w:rsid w:val="001556A9"/>
    <w:rsid w:val="00160EC5"/>
    <w:rsid w:val="0016233B"/>
    <w:rsid w:val="00162BC6"/>
    <w:rsid w:val="00164C43"/>
    <w:rsid w:val="001700D6"/>
    <w:rsid w:val="001707F1"/>
    <w:rsid w:val="00170C7C"/>
    <w:rsid w:val="001722C9"/>
    <w:rsid w:val="001734A7"/>
    <w:rsid w:val="0017387C"/>
    <w:rsid w:val="00174062"/>
    <w:rsid w:val="001759B1"/>
    <w:rsid w:val="00185366"/>
    <w:rsid w:val="001877E5"/>
    <w:rsid w:val="00191525"/>
    <w:rsid w:val="001917D2"/>
    <w:rsid w:val="001920B8"/>
    <w:rsid w:val="0019217D"/>
    <w:rsid w:val="0019231E"/>
    <w:rsid w:val="001926D8"/>
    <w:rsid w:val="001936E1"/>
    <w:rsid w:val="0019429F"/>
    <w:rsid w:val="001956DF"/>
    <w:rsid w:val="00196060"/>
    <w:rsid w:val="0019616D"/>
    <w:rsid w:val="0019740F"/>
    <w:rsid w:val="001A07A2"/>
    <w:rsid w:val="001A085A"/>
    <w:rsid w:val="001A12B1"/>
    <w:rsid w:val="001A1795"/>
    <w:rsid w:val="001A224E"/>
    <w:rsid w:val="001A341E"/>
    <w:rsid w:val="001A5180"/>
    <w:rsid w:val="001A5A36"/>
    <w:rsid w:val="001A5AB8"/>
    <w:rsid w:val="001A6C8C"/>
    <w:rsid w:val="001A7AFF"/>
    <w:rsid w:val="001B0A8E"/>
    <w:rsid w:val="001B1163"/>
    <w:rsid w:val="001B1362"/>
    <w:rsid w:val="001B2499"/>
    <w:rsid w:val="001B2C9D"/>
    <w:rsid w:val="001B3443"/>
    <w:rsid w:val="001B381A"/>
    <w:rsid w:val="001B5925"/>
    <w:rsid w:val="001B6E7D"/>
    <w:rsid w:val="001C0EE5"/>
    <w:rsid w:val="001C10A3"/>
    <w:rsid w:val="001C1932"/>
    <w:rsid w:val="001C24DA"/>
    <w:rsid w:val="001C3467"/>
    <w:rsid w:val="001C3CAB"/>
    <w:rsid w:val="001C4EE5"/>
    <w:rsid w:val="001C563D"/>
    <w:rsid w:val="001C6038"/>
    <w:rsid w:val="001C6766"/>
    <w:rsid w:val="001C6863"/>
    <w:rsid w:val="001C701F"/>
    <w:rsid w:val="001D03A0"/>
    <w:rsid w:val="001D10CF"/>
    <w:rsid w:val="001D2751"/>
    <w:rsid w:val="001D2F75"/>
    <w:rsid w:val="001D388E"/>
    <w:rsid w:val="001D5C78"/>
    <w:rsid w:val="001D73DE"/>
    <w:rsid w:val="001D76C5"/>
    <w:rsid w:val="001D7BA6"/>
    <w:rsid w:val="001E00ED"/>
    <w:rsid w:val="001E12BB"/>
    <w:rsid w:val="001E1BB1"/>
    <w:rsid w:val="001E3935"/>
    <w:rsid w:val="001E4D47"/>
    <w:rsid w:val="001E737C"/>
    <w:rsid w:val="001E7B0E"/>
    <w:rsid w:val="001F064B"/>
    <w:rsid w:val="001F06A6"/>
    <w:rsid w:val="001F0FB6"/>
    <w:rsid w:val="001F1F0E"/>
    <w:rsid w:val="001F26DC"/>
    <w:rsid w:val="001F29B5"/>
    <w:rsid w:val="001F2D64"/>
    <w:rsid w:val="001F3593"/>
    <w:rsid w:val="001F3646"/>
    <w:rsid w:val="001F435D"/>
    <w:rsid w:val="001F5E1C"/>
    <w:rsid w:val="001F7416"/>
    <w:rsid w:val="002005E4"/>
    <w:rsid w:val="0020115A"/>
    <w:rsid w:val="00205461"/>
    <w:rsid w:val="002064BC"/>
    <w:rsid w:val="002101BA"/>
    <w:rsid w:val="00211BB7"/>
    <w:rsid w:val="00212D7B"/>
    <w:rsid w:val="00213C3D"/>
    <w:rsid w:val="002140A0"/>
    <w:rsid w:val="002163C8"/>
    <w:rsid w:val="0021726B"/>
    <w:rsid w:val="002178F4"/>
    <w:rsid w:val="00220C3B"/>
    <w:rsid w:val="002212F8"/>
    <w:rsid w:val="0022131F"/>
    <w:rsid w:val="00221CE7"/>
    <w:rsid w:val="00221D6E"/>
    <w:rsid w:val="0022248D"/>
    <w:rsid w:val="0022317C"/>
    <w:rsid w:val="0022465C"/>
    <w:rsid w:val="00230A80"/>
    <w:rsid w:val="002311FB"/>
    <w:rsid w:val="002312F7"/>
    <w:rsid w:val="0023139E"/>
    <w:rsid w:val="00236502"/>
    <w:rsid w:val="00240131"/>
    <w:rsid w:val="0024151C"/>
    <w:rsid w:val="002439E9"/>
    <w:rsid w:val="00245555"/>
    <w:rsid w:val="002463B0"/>
    <w:rsid w:val="00247C49"/>
    <w:rsid w:val="002522DD"/>
    <w:rsid w:val="0025231D"/>
    <w:rsid w:val="00253E9A"/>
    <w:rsid w:val="00254C31"/>
    <w:rsid w:val="00255A93"/>
    <w:rsid w:val="002561A4"/>
    <w:rsid w:val="0025641C"/>
    <w:rsid w:val="0025646D"/>
    <w:rsid w:val="002566A7"/>
    <w:rsid w:val="00264FFE"/>
    <w:rsid w:val="002655C0"/>
    <w:rsid w:val="0026658B"/>
    <w:rsid w:val="00267FBF"/>
    <w:rsid w:val="002706D4"/>
    <w:rsid w:val="00270B09"/>
    <w:rsid w:val="00271C53"/>
    <w:rsid w:val="00273947"/>
    <w:rsid w:val="00273A17"/>
    <w:rsid w:val="002748C2"/>
    <w:rsid w:val="00274E99"/>
    <w:rsid w:val="00275A7B"/>
    <w:rsid w:val="00280429"/>
    <w:rsid w:val="002806B5"/>
    <w:rsid w:val="00281CAA"/>
    <w:rsid w:val="00281FA4"/>
    <w:rsid w:val="002821C1"/>
    <w:rsid w:val="00283924"/>
    <w:rsid w:val="00284AEB"/>
    <w:rsid w:val="00284CF8"/>
    <w:rsid w:val="002852FF"/>
    <w:rsid w:val="0028549B"/>
    <w:rsid w:val="00286DDE"/>
    <w:rsid w:val="00287796"/>
    <w:rsid w:val="00290BA3"/>
    <w:rsid w:val="00292F82"/>
    <w:rsid w:val="00295113"/>
    <w:rsid w:val="00296730"/>
    <w:rsid w:val="00296955"/>
    <w:rsid w:val="00297A01"/>
    <w:rsid w:val="00297D10"/>
    <w:rsid w:val="002A1D57"/>
    <w:rsid w:val="002A282D"/>
    <w:rsid w:val="002A4762"/>
    <w:rsid w:val="002A6ACA"/>
    <w:rsid w:val="002A7024"/>
    <w:rsid w:val="002B0B23"/>
    <w:rsid w:val="002B1AD3"/>
    <w:rsid w:val="002B1D6D"/>
    <w:rsid w:val="002B3E95"/>
    <w:rsid w:val="002B4767"/>
    <w:rsid w:val="002B5806"/>
    <w:rsid w:val="002C1EEC"/>
    <w:rsid w:val="002C4E76"/>
    <w:rsid w:val="002C51E0"/>
    <w:rsid w:val="002C5C25"/>
    <w:rsid w:val="002C67BA"/>
    <w:rsid w:val="002C7A62"/>
    <w:rsid w:val="002D2086"/>
    <w:rsid w:val="002D27A2"/>
    <w:rsid w:val="002D2B02"/>
    <w:rsid w:val="002D3570"/>
    <w:rsid w:val="002D6117"/>
    <w:rsid w:val="002D690A"/>
    <w:rsid w:val="002D70D7"/>
    <w:rsid w:val="002D766C"/>
    <w:rsid w:val="002D78C6"/>
    <w:rsid w:val="002D7FEE"/>
    <w:rsid w:val="002E0282"/>
    <w:rsid w:val="002E0475"/>
    <w:rsid w:val="002E1145"/>
    <w:rsid w:val="002E1D1D"/>
    <w:rsid w:val="002E217F"/>
    <w:rsid w:val="002E32D5"/>
    <w:rsid w:val="002E3F2B"/>
    <w:rsid w:val="002E5F22"/>
    <w:rsid w:val="002E61F4"/>
    <w:rsid w:val="002E6828"/>
    <w:rsid w:val="002E73A9"/>
    <w:rsid w:val="002F0515"/>
    <w:rsid w:val="002F2313"/>
    <w:rsid w:val="002F3A62"/>
    <w:rsid w:val="002F479E"/>
    <w:rsid w:val="002F4FDC"/>
    <w:rsid w:val="002F6A80"/>
    <w:rsid w:val="0030078E"/>
    <w:rsid w:val="003026C1"/>
    <w:rsid w:val="0030290B"/>
    <w:rsid w:val="003035AB"/>
    <w:rsid w:val="00303721"/>
    <w:rsid w:val="00303DA2"/>
    <w:rsid w:val="003064D8"/>
    <w:rsid w:val="003067B6"/>
    <w:rsid w:val="00307597"/>
    <w:rsid w:val="003076A1"/>
    <w:rsid w:val="00311472"/>
    <w:rsid w:val="00311BE4"/>
    <w:rsid w:val="003131D9"/>
    <w:rsid w:val="00313F34"/>
    <w:rsid w:val="00314BD9"/>
    <w:rsid w:val="00314C97"/>
    <w:rsid w:val="003168AB"/>
    <w:rsid w:val="00317518"/>
    <w:rsid w:val="003208CB"/>
    <w:rsid w:val="00321F5A"/>
    <w:rsid w:val="00323068"/>
    <w:rsid w:val="0032471A"/>
    <w:rsid w:val="00324DC0"/>
    <w:rsid w:val="00325D03"/>
    <w:rsid w:val="00326E14"/>
    <w:rsid w:val="003272C6"/>
    <w:rsid w:val="00327F08"/>
    <w:rsid w:val="00330836"/>
    <w:rsid w:val="00330966"/>
    <w:rsid w:val="0033304B"/>
    <w:rsid w:val="00333AB5"/>
    <w:rsid w:val="003350F0"/>
    <w:rsid w:val="00335859"/>
    <w:rsid w:val="0033614B"/>
    <w:rsid w:val="003365D7"/>
    <w:rsid w:val="00336EC2"/>
    <w:rsid w:val="00336FB9"/>
    <w:rsid w:val="00337AD1"/>
    <w:rsid w:val="00340B38"/>
    <w:rsid w:val="00343A26"/>
    <w:rsid w:val="00343C97"/>
    <w:rsid w:val="0034528E"/>
    <w:rsid w:val="00345A78"/>
    <w:rsid w:val="00346054"/>
    <w:rsid w:val="0034698F"/>
    <w:rsid w:val="00350E37"/>
    <w:rsid w:val="003516F7"/>
    <w:rsid w:val="00351827"/>
    <w:rsid w:val="003518F3"/>
    <w:rsid w:val="00351BEF"/>
    <w:rsid w:val="003529FC"/>
    <w:rsid w:val="00353037"/>
    <w:rsid w:val="00354434"/>
    <w:rsid w:val="00354D02"/>
    <w:rsid w:val="00356D8B"/>
    <w:rsid w:val="00357303"/>
    <w:rsid w:val="00360077"/>
    <w:rsid w:val="003605A1"/>
    <w:rsid w:val="0036157E"/>
    <w:rsid w:val="00361925"/>
    <w:rsid w:val="00361D5A"/>
    <w:rsid w:val="00362259"/>
    <w:rsid w:val="003629B4"/>
    <w:rsid w:val="00363854"/>
    <w:rsid w:val="003649D4"/>
    <w:rsid w:val="00364AB9"/>
    <w:rsid w:val="00366929"/>
    <w:rsid w:val="00366C57"/>
    <w:rsid w:val="00367EDA"/>
    <w:rsid w:val="00370543"/>
    <w:rsid w:val="0037177E"/>
    <w:rsid w:val="00372176"/>
    <w:rsid w:val="00372FF3"/>
    <w:rsid w:val="003732EE"/>
    <w:rsid w:val="00373939"/>
    <w:rsid w:val="00375C9E"/>
    <w:rsid w:val="00377D16"/>
    <w:rsid w:val="0038013B"/>
    <w:rsid w:val="003806A9"/>
    <w:rsid w:val="00380CBC"/>
    <w:rsid w:val="003819C6"/>
    <w:rsid w:val="003822A9"/>
    <w:rsid w:val="00382C88"/>
    <w:rsid w:val="00383266"/>
    <w:rsid w:val="0038546C"/>
    <w:rsid w:val="00385519"/>
    <w:rsid w:val="003856EE"/>
    <w:rsid w:val="00386273"/>
    <w:rsid w:val="003905D4"/>
    <w:rsid w:val="00391232"/>
    <w:rsid w:val="003913E8"/>
    <w:rsid w:val="00394BE6"/>
    <w:rsid w:val="00394C29"/>
    <w:rsid w:val="00397293"/>
    <w:rsid w:val="003979F8"/>
    <w:rsid w:val="00397A5A"/>
    <w:rsid w:val="003A1EE8"/>
    <w:rsid w:val="003A2B7C"/>
    <w:rsid w:val="003A2E08"/>
    <w:rsid w:val="003A38B8"/>
    <w:rsid w:val="003A3ECC"/>
    <w:rsid w:val="003A6456"/>
    <w:rsid w:val="003A6889"/>
    <w:rsid w:val="003B0036"/>
    <w:rsid w:val="003B2793"/>
    <w:rsid w:val="003B451E"/>
    <w:rsid w:val="003B5607"/>
    <w:rsid w:val="003B5A45"/>
    <w:rsid w:val="003B6EF2"/>
    <w:rsid w:val="003B7C3F"/>
    <w:rsid w:val="003C0889"/>
    <w:rsid w:val="003C0B68"/>
    <w:rsid w:val="003C0C83"/>
    <w:rsid w:val="003C10B2"/>
    <w:rsid w:val="003C17C3"/>
    <w:rsid w:val="003C23AD"/>
    <w:rsid w:val="003C2E4A"/>
    <w:rsid w:val="003C377D"/>
    <w:rsid w:val="003C4387"/>
    <w:rsid w:val="003C5E78"/>
    <w:rsid w:val="003C6306"/>
    <w:rsid w:val="003C650A"/>
    <w:rsid w:val="003C725B"/>
    <w:rsid w:val="003C75AC"/>
    <w:rsid w:val="003C7813"/>
    <w:rsid w:val="003D062D"/>
    <w:rsid w:val="003D1244"/>
    <w:rsid w:val="003D239C"/>
    <w:rsid w:val="003D3599"/>
    <w:rsid w:val="003D3ED6"/>
    <w:rsid w:val="003D476F"/>
    <w:rsid w:val="003D5E08"/>
    <w:rsid w:val="003E180B"/>
    <w:rsid w:val="003E28E7"/>
    <w:rsid w:val="003E2F36"/>
    <w:rsid w:val="003E3D2D"/>
    <w:rsid w:val="003E583D"/>
    <w:rsid w:val="003E6EEA"/>
    <w:rsid w:val="003E729F"/>
    <w:rsid w:val="003F0F8C"/>
    <w:rsid w:val="003F15A6"/>
    <w:rsid w:val="003F1AB0"/>
    <w:rsid w:val="003F26E1"/>
    <w:rsid w:val="003F359F"/>
    <w:rsid w:val="003F39D4"/>
    <w:rsid w:val="003F3C58"/>
    <w:rsid w:val="003F4E8E"/>
    <w:rsid w:val="003F5CAB"/>
    <w:rsid w:val="003F69E3"/>
    <w:rsid w:val="003F6FA4"/>
    <w:rsid w:val="003F7917"/>
    <w:rsid w:val="00401578"/>
    <w:rsid w:val="0040218F"/>
    <w:rsid w:val="0040355D"/>
    <w:rsid w:val="00404151"/>
    <w:rsid w:val="00404CFF"/>
    <w:rsid w:val="0040509E"/>
    <w:rsid w:val="00405549"/>
    <w:rsid w:val="004068AE"/>
    <w:rsid w:val="004107C4"/>
    <w:rsid w:val="00413689"/>
    <w:rsid w:val="00413835"/>
    <w:rsid w:val="00414840"/>
    <w:rsid w:val="004152E9"/>
    <w:rsid w:val="004154F7"/>
    <w:rsid w:val="00415F71"/>
    <w:rsid w:val="00417B24"/>
    <w:rsid w:val="00421307"/>
    <w:rsid w:val="0042138A"/>
    <w:rsid w:val="004217D7"/>
    <w:rsid w:val="0042354A"/>
    <w:rsid w:val="00424B19"/>
    <w:rsid w:val="00425883"/>
    <w:rsid w:val="00425C80"/>
    <w:rsid w:val="00426930"/>
    <w:rsid w:val="00427086"/>
    <w:rsid w:val="004275F7"/>
    <w:rsid w:val="004278A3"/>
    <w:rsid w:val="004300EE"/>
    <w:rsid w:val="00430E4B"/>
    <w:rsid w:val="00431143"/>
    <w:rsid w:val="00431797"/>
    <w:rsid w:val="00432EB5"/>
    <w:rsid w:val="00433302"/>
    <w:rsid w:val="00436DB8"/>
    <w:rsid w:val="00441841"/>
    <w:rsid w:val="00441B30"/>
    <w:rsid w:val="004442CE"/>
    <w:rsid w:val="00445040"/>
    <w:rsid w:val="00446138"/>
    <w:rsid w:val="0044667D"/>
    <w:rsid w:val="004501DE"/>
    <w:rsid w:val="00450ADF"/>
    <w:rsid w:val="00451B17"/>
    <w:rsid w:val="00453986"/>
    <w:rsid w:val="0045418C"/>
    <w:rsid w:val="00455269"/>
    <w:rsid w:val="004553CC"/>
    <w:rsid w:val="00455BF0"/>
    <w:rsid w:val="0045621E"/>
    <w:rsid w:val="00456702"/>
    <w:rsid w:val="00460565"/>
    <w:rsid w:val="004606DE"/>
    <w:rsid w:val="00461EFB"/>
    <w:rsid w:val="0046286F"/>
    <w:rsid w:val="00462E39"/>
    <w:rsid w:val="00463FED"/>
    <w:rsid w:val="00467ABC"/>
    <w:rsid w:val="00467AE0"/>
    <w:rsid w:val="0047102A"/>
    <w:rsid w:val="00471445"/>
    <w:rsid w:val="00471ACE"/>
    <w:rsid w:val="00471CB4"/>
    <w:rsid w:val="00472C1D"/>
    <w:rsid w:val="004730C2"/>
    <w:rsid w:val="004734CB"/>
    <w:rsid w:val="00473519"/>
    <w:rsid w:val="00473EF7"/>
    <w:rsid w:val="004748A0"/>
    <w:rsid w:val="00476CFA"/>
    <w:rsid w:val="0047707B"/>
    <w:rsid w:val="00481359"/>
    <w:rsid w:val="00481EF2"/>
    <w:rsid w:val="00483740"/>
    <w:rsid w:val="00486B1A"/>
    <w:rsid w:val="00487026"/>
    <w:rsid w:val="00490138"/>
    <w:rsid w:val="004902C1"/>
    <w:rsid w:val="00490F3C"/>
    <w:rsid w:val="00492290"/>
    <w:rsid w:val="00492EA5"/>
    <w:rsid w:val="00493517"/>
    <w:rsid w:val="0049366A"/>
    <w:rsid w:val="00493706"/>
    <w:rsid w:val="00495591"/>
    <w:rsid w:val="00495C5D"/>
    <w:rsid w:val="00496B00"/>
    <w:rsid w:val="00496F29"/>
    <w:rsid w:val="004A0D9B"/>
    <w:rsid w:val="004A1D70"/>
    <w:rsid w:val="004A2DDB"/>
    <w:rsid w:val="004A4BDA"/>
    <w:rsid w:val="004A4BDB"/>
    <w:rsid w:val="004A65F6"/>
    <w:rsid w:val="004A6B5E"/>
    <w:rsid w:val="004A770A"/>
    <w:rsid w:val="004A7E9C"/>
    <w:rsid w:val="004B0207"/>
    <w:rsid w:val="004B14C6"/>
    <w:rsid w:val="004B32C1"/>
    <w:rsid w:val="004B361F"/>
    <w:rsid w:val="004B41BE"/>
    <w:rsid w:val="004B4228"/>
    <w:rsid w:val="004B4ED6"/>
    <w:rsid w:val="004B50A6"/>
    <w:rsid w:val="004B6731"/>
    <w:rsid w:val="004B6C76"/>
    <w:rsid w:val="004C035F"/>
    <w:rsid w:val="004C06A1"/>
    <w:rsid w:val="004C06FA"/>
    <w:rsid w:val="004C3444"/>
    <w:rsid w:val="004C36CA"/>
    <w:rsid w:val="004C3820"/>
    <w:rsid w:val="004C4D4C"/>
    <w:rsid w:val="004C6AD4"/>
    <w:rsid w:val="004C7025"/>
    <w:rsid w:val="004C7DCA"/>
    <w:rsid w:val="004D0CDC"/>
    <w:rsid w:val="004D0F73"/>
    <w:rsid w:val="004D1C87"/>
    <w:rsid w:val="004D23D3"/>
    <w:rsid w:val="004D28CF"/>
    <w:rsid w:val="004D2C94"/>
    <w:rsid w:val="004D44B4"/>
    <w:rsid w:val="004D57C0"/>
    <w:rsid w:val="004D5D44"/>
    <w:rsid w:val="004E0032"/>
    <w:rsid w:val="004E015E"/>
    <w:rsid w:val="004E0E0A"/>
    <w:rsid w:val="004E0F9B"/>
    <w:rsid w:val="004E23F9"/>
    <w:rsid w:val="004E2BD6"/>
    <w:rsid w:val="004E37D4"/>
    <w:rsid w:val="004E3BB4"/>
    <w:rsid w:val="004E489C"/>
    <w:rsid w:val="004E56D8"/>
    <w:rsid w:val="004E5A29"/>
    <w:rsid w:val="004E6D2A"/>
    <w:rsid w:val="004F1ACC"/>
    <w:rsid w:val="004F260F"/>
    <w:rsid w:val="004F3228"/>
    <w:rsid w:val="004F3CE3"/>
    <w:rsid w:val="004F6DBB"/>
    <w:rsid w:val="004F7196"/>
    <w:rsid w:val="004F7204"/>
    <w:rsid w:val="00502D8D"/>
    <w:rsid w:val="0050325E"/>
    <w:rsid w:val="0050430A"/>
    <w:rsid w:val="005045D6"/>
    <w:rsid w:val="005060A3"/>
    <w:rsid w:val="00506B4C"/>
    <w:rsid w:val="00507971"/>
    <w:rsid w:val="00507D57"/>
    <w:rsid w:val="00512039"/>
    <w:rsid w:val="00514AF0"/>
    <w:rsid w:val="00514B85"/>
    <w:rsid w:val="00514E3E"/>
    <w:rsid w:val="00515634"/>
    <w:rsid w:val="00515FBB"/>
    <w:rsid w:val="005172D6"/>
    <w:rsid w:val="00517CD9"/>
    <w:rsid w:val="00517F33"/>
    <w:rsid w:val="00520107"/>
    <w:rsid w:val="005220C2"/>
    <w:rsid w:val="00522BC8"/>
    <w:rsid w:val="00523451"/>
    <w:rsid w:val="005241D0"/>
    <w:rsid w:val="00524C9E"/>
    <w:rsid w:val="005251A5"/>
    <w:rsid w:val="00525E6C"/>
    <w:rsid w:val="005277C2"/>
    <w:rsid w:val="00527DBB"/>
    <w:rsid w:val="0053056C"/>
    <w:rsid w:val="0053095C"/>
    <w:rsid w:val="00530964"/>
    <w:rsid w:val="0053097E"/>
    <w:rsid w:val="005311B9"/>
    <w:rsid w:val="005311FA"/>
    <w:rsid w:val="00531D21"/>
    <w:rsid w:val="005326FD"/>
    <w:rsid w:val="005331D8"/>
    <w:rsid w:val="00533896"/>
    <w:rsid w:val="00533FC4"/>
    <w:rsid w:val="0053619F"/>
    <w:rsid w:val="00540DEA"/>
    <w:rsid w:val="00540E3C"/>
    <w:rsid w:val="00541382"/>
    <w:rsid w:val="00541464"/>
    <w:rsid w:val="00541C3A"/>
    <w:rsid w:val="00541CCE"/>
    <w:rsid w:val="00543664"/>
    <w:rsid w:val="00546037"/>
    <w:rsid w:val="005476D0"/>
    <w:rsid w:val="005516D6"/>
    <w:rsid w:val="00551FB6"/>
    <w:rsid w:val="005528F7"/>
    <w:rsid w:val="00552A16"/>
    <w:rsid w:val="00552B44"/>
    <w:rsid w:val="00555026"/>
    <w:rsid w:val="005552FE"/>
    <w:rsid w:val="00555522"/>
    <w:rsid w:val="00556F46"/>
    <w:rsid w:val="00560E74"/>
    <w:rsid w:val="00561391"/>
    <w:rsid w:val="0056141C"/>
    <w:rsid w:val="00562913"/>
    <w:rsid w:val="00563896"/>
    <w:rsid w:val="005662F9"/>
    <w:rsid w:val="00566AD6"/>
    <w:rsid w:val="00566CAD"/>
    <w:rsid w:val="005672A8"/>
    <w:rsid w:val="005703A4"/>
    <w:rsid w:val="00570B6C"/>
    <w:rsid w:val="00571FF9"/>
    <w:rsid w:val="005723FB"/>
    <w:rsid w:val="0057387B"/>
    <w:rsid w:val="00575907"/>
    <w:rsid w:val="00575933"/>
    <w:rsid w:val="00577181"/>
    <w:rsid w:val="0057735F"/>
    <w:rsid w:val="00580D41"/>
    <w:rsid w:val="0058110B"/>
    <w:rsid w:val="00581916"/>
    <w:rsid w:val="00582EF2"/>
    <w:rsid w:val="00583B66"/>
    <w:rsid w:val="00583B91"/>
    <w:rsid w:val="00585A1D"/>
    <w:rsid w:val="00586A6D"/>
    <w:rsid w:val="00587535"/>
    <w:rsid w:val="00590527"/>
    <w:rsid w:val="00590B22"/>
    <w:rsid w:val="00590B8E"/>
    <w:rsid w:val="0059399B"/>
    <w:rsid w:val="00593D24"/>
    <w:rsid w:val="005947D1"/>
    <w:rsid w:val="005954A8"/>
    <w:rsid w:val="00595AF3"/>
    <w:rsid w:val="00595C38"/>
    <w:rsid w:val="00597194"/>
    <w:rsid w:val="00597E04"/>
    <w:rsid w:val="005A2770"/>
    <w:rsid w:val="005A67EA"/>
    <w:rsid w:val="005A69CC"/>
    <w:rsid w:val="005A76BB"/>
    <w:rsid w:val="005A7C56"/>
    <w:rsid w:val="005B01F1"/>
    <w:rsid w:val="005B100F"/>
    <w:rsid w:val="005B1FB0"/>
    <w:rsid w:val="005B33A9"/>
    <w:rsid w:val="005B4648"/>
    <w:rsid w:val="005B50FE"/>
    <w:rsid w:val="005B6C96"/>
    <w:rsid w:val="005B72E7"/>
    <w:rsid w:val="005C0B55"/>
    <w:rsid w:val="005C0D8F"/>
    <w:rsid w:val="005C1388"/>
    <w:rsid w:val="005C17D8"/>
    <w:rsid w:val="005C257D"/>
    <w:rsid w:val="005C2E81"/>
    <w:rsid w:val="005C3CAB"/>
    <w:rsid w:val="005C581B"/>
    <w:rsid w:val="005C5D8A"/>
    <w:rsid w:val="005C69A6"/>
    <w:rsid w:val="005C7079"/>
    <w:rsid w:val="005D2499"/>
    <w:rsid w:val="005D25BF"/>
    <w:rsid w:val="005D4739"/>
    <w:rsid w:val="005D544A"/>
    <w:rsid w:val="005D6800"/>
    <w:rsid w:val="005E3221"/>
    <w:rsid w:val="005E330B"/>
    <w:rsid w:val="005E4DA9"/>
    <w:rsid w:val="005E6226"/>
    <w:rsid w:val="005E7D80"/>
    <w:rsid w:val="005F06CB"/>
    <w:rsid w:val="005F1108"/>
    <w:rsid w:val="005F216A"/>
    <w:rsid w:val="005F3407"/>
    <w:rsid w:val="005F443E"/>
    <w:rsid w:val="005F50A1"/>
    <w:rsid w:val="005F5CB9"/>
    <w:rsid w:val="005F70ED"/>
    <w:rsid w:val="005F7E30"/>
    <w:rsid w:val="00600344"/>
    <w:rsid w:val="006006A1"/>
    <w:rsid w:val="00600E46"/>
    <w:rsid w:val="00601744"/>
    <w:rsid w:val="006048F8"/>
    <w:rsid w:val="006054D9"/>
    <w:rsid w:val="00606222"/>
    <w:rsid w:val="006063E2"/>
    <w:rsid w:val="00606B3C"/>
    <w:rsid w:val="00606FC0"/>
    <w:rsid w:val="00607C16"/>
    <w:rsid w:val="00610199"/>
    <w:rsid w:val="00610263"/>
    <w:rsid w:val="006121D4"/>
    <w:rsid w:val="00614E2F"/>
    <w:rsid w:val="00622365"/>
    <w:rsid w:val="006230F3"/>
    <w:rsid w:val="00623353"/>
    <w:rsid w:val="006235FA"/>
    <w:rsid w:val="0062409B"/>
    <w:rsid w:val="006245DF"/>
    <w:rsid w:val="00624611"/>
    <w:rsid w:val="00626ABD"/>
    <w:rsid w:val="006301D6"/>
    <w:rsid w:val="00634C8A"/>
    <w:rsid w:val="00641EE1"/>
    <w:rsid w:val="00642797"/>
    <w:rsid w:val="00643110"/>
    <w:rsid w:val="006438F7"/>
    <w:rsid w:val="00645063"/>
    <w:rsid w:val="00645787"/>
    <w:rsid w:val="00646956"/>
    <w:rsid w:val="00646E97"/>
    <w:rsid w:val="00647CA1"/>
    <w:rsid w:val="00650A3C"/>
    <w:rsid w:val="0065252A"/>
    <w:rsid w:val="00652A1D"/>
    <w:rsid w:val="006539AD"/>
    <w:rsid w:val="00653CB4"/>
    <w:rsid w:val="00656352"/>
    <w:rsid w:val="006576C9"/>
    <w:rsid w:val="006605BF"/>
    <w:rsid w:val="006618AC"/>
    <w:rsid w:val="00661D8E"/>
    <w:rsid w:val="0066392D"/>
    <w:rsid w:val="00663EAB"/>
    <w:rsid w:val="00664497"/>
    <w:rsid w:val="00665CD4"/>
    <w:rsid w:val="00665EE5"/>
    <w:rsid w:val="00666543"/>
    <w:rsid w:val="00667CC2"/>
    <w:rsid w:val="00670061"/>
    <w:rsid w:val="006705D5"/>
    <w:rsid w:val="00671C5D"/>
    <w:rsid w:val="00671F6E"/>
    <w:rsid w:val="0067279B"/>
    <w:rsid w:val="00675549"/>
    <w:rsid w:val="00675E07"/>
    <w:rsid w:val="00680141"/>
    <w:rsid w:val="006804B5"/>
    <w:rsid w:val="0068078F"/>
    <w:rsid w:val="00681241"/>
    <w:rsid w:val="00681C17"/>
    <w:rsid w:val="006851F2"/>
    <w:rsid w:val="00685FCF"/>
    <w:rsid w:val="00686006"/>
    <w:rsid w:val="006863D7"/>
    <w:rsid w:val="006870B7"/>
    <w:rsid w:val="00693FA8"/>
    <w:rsid w:val="00695166"/>
    <w:rsid w:val="00695584"/>
    <w:rsid w:val="00695BA8"/>
    <w:rsid w:val="006965EF"/>
    <w:rsid w:val="006A06AE"/>
    <w:rsid w:val="006A084A"/>
    <w:rsid w:val="006A1955"/>
    <w:rsid w:val="006A5EA1"/>
    <w:rsid w:val="006A5F4B"/>
    <w:rsid w:val="006A6E33"/>
    <w:rsid w:val="006B3491"/>
    <w:rsid w:val="006B3B52"/>
    <w:rsid w:val="006B42B9"/>
    <w:rsid w:val="006B4450"/>
    <w:rsid w:val="006B4B9F"/>
    <w:rsid w:val="006B4C37"/>
    <w:rsid w:val="006B4D3B"/>
    <w:rsid w:val="006B4D87"/>
    <w:rsid w:val="006B5EB1"/>
    <w:rsid w:val="006B60C0"/>
    <w:rsid w:val="006B6C1C"/>
    <w:rsid w:val="006B721D"/>
    <w:rsid w:val="006B7228"/>
    <w:rsid w:val="006B7558"/>
    <w:rsid w:val="006C0248"/>
    <w:rsid w:val="006C0D9C"/>
    <w:rsid w:val="006C150C"/>
    <w:rsid w:val="006C15A5"/>
    <w:rsid w:val="006C3895"/>
    <w:rsid w:val="006C39D3"/>
    <w:rsid w:val="006C474E"/>
    <w:rsid w:val="006C4C0E"/>
    <w:rsid w:val="006C4DCA"/>
    <w:rsid w:val="006C70C6"/>
    <w:rsid w:val="006D0974"/>
    <w:rsid w:val="006D224D"/>
    <w:rsid w:val="006D2E5E"/>
    <w:rsid w:val="006D67DE"/>
    <w:rsid w:val="006D6997"/>
    <w:rsid w:val="006D73C1"/>
    <w:rsid w:val="006E0618"/>
    <w:rsid w:val="006E0ECC"/>
    <w:rsid w:val="006E1EA3"/>
    <w:rsid w:val="006E2569"/>
    <w:rsid w:val="006E417E"/>
    <w:rsid w:val="006E4391"/>
    <w:rsid w:val="006E5FCB"/>
    <w:rsid w:val="006E6690"/>
    <w:rsid w:val="006E7747"/>
    <w:rsid w:val="006E783D"/>
    <w:rsid w:val="006F22C3"/>
    <w:rsid w:val="006F2601"/>
    <w:rsid w:val="006F2722"/>
    <w:rsid w:val="006F3A12"/>
    <w:rsid w:val="006F7805"/>
    <w:rsid w:val="006F7821"/>
    <w:rsid w:val="006F7B86"/>
    <w:rsid w:val="006F7D4C"/>
    <w:rsid w:val="00701194"/>
    <w:rsid w:val="007011C3"/>
    <w:rsid w:val="00702E86"/>
    <w:rsid w:val="00702FC8"/>
    <w:rsid w:val="00703D38"/>
    <w:rsid w:val="00707D86"/>
    <w:rsid w:val="00710070"/>
    <w:rsid w:val="007100AB"/>
    <w:rsid w:val="007109E2"/>
    <w:rsid w:val="00713AA9"/>
    <w:rsid w:val="00713E45"/>
    <w:rsid w:val="0071494E"/>
    <w:rsid w:val="007151CB"/>
    <w:rsid w:val="007158D8"/>
    <w:rsid w:val="00716D94"/>
    <w:rsid w:val="007204F6"/>
    <w:rsid w:val="00720535"/>
    <w:rsid w:val="007215AF"/>
    <w:rsid w:val="00721B63"/>
    <w:rsid w:val="00723C2E"/>
    <w:rsid w:val="00724D0F"/>
    <w:rsid w:val="007256B3"/>
    <w:rsid w:val="00725980"/>
    <w:rsid w:val="007264AB"/>
    <w:rsid w:val="00727AB9"/>
    <w:rsid w:val="00727F19"/>
    <w:rsid w:val="00730557"/>
    <w:rsid w:val="00730817"/>
    <w:rsid w:val="007308C7"/>
    <w:rsid w:val="0073092D"/>
    <w:rsid w:val="00730B14"/>
    <w:rsid w:val="00730C46"/>
    <w:rsid w:val="00731154"/>
    <w:rsid w:val="00731376"/>
    <w:rsid w:val="00733ADA"/>
    <w:rsid w:val="00733ECD"/>
    <w:rsid w:val="00734AB4"/>
    <w:rsid w:val="007350FB"/>
    <w:rsid w:val="007365F3"/>
    <w:rsid w:val="00737326"/>
    <w:rsid w:val="00737E39"/>
    <w:rsid w:val="00741716"/>
    <w:rsid w:val="00741766"/>
    <w:rsid w:val="00742AAD"/>
    <w:rsid w:val="00742AED"/>
    <w:rsid w:val="00743561"/>
    <w:rsid w:val="00743A42"/>
    <w:rsid w:val="00745385"/>
    <w:rsid w:val="007458DF"/>
    <w:rsid w:val="00746A9F"/>
    <w:rsid w:val="007501F7"/>
    <w:rsid w:val="0075035C"/>
    <w:rsid w:val="00751612"/>
    <w:rsid w:val="00751B24"/>
    <w:rsid w:val="00752CC4"/>
    <w:rsid w:val="00753CB9"/>
    <w:rsid w:val="00754DE5"/>
    <w:rsid w:val="00755648"/>
    <w:rsid w:val="00755CBD"/>
    <w:rsid w:val="00756B00"/>
    <w:rsid w:val="007600C0"/>
    <w:rsid w:val="0076065C"/>
    <w:rsid w:val="007621FB"/>
    <w:rsid w:val="00762238"/>
    <w:rsid w:val="0076387F"/>
    <w:rsid w:val="0076463F"/>
    <w:rsid w:val="00765278"/>
    <w:rsid w:val="00767609"/>
    <w:rsid w:val="0076798B"/>
    <w:rsid w:val="007679CF"/>
    <w:rsid w:val="00767EF8"/>
    <w:rsid w:val="00770B69"/>
    <w:rsid w:val="00771AE5"/>
    <w:rsid w:val="0077201A"/>
    <w:rsid w:val="007735B8"/>
    <w:rsid w:val="00773CB8"/>
    <w:rsid w:val="00777BD8"/>
    <w:rsid w:val="00780338"/>
    <w:rsid w:val="00781EFE"/>
    <w:rsid w:val="007840ED"/>
    <w:rsid w:val="0078498E"/>
    <w:rsid w:val="00784DBB"/>
    <w:rsid w:val="007854C3"/>
    <w:rsid w:val="00785EE2"/>
    <w:rsid w:val="00785F67"/>
    <w:rsid w:val="00786DE1"/>
    <w:rsid w:val="007878C6"/>
    <w:rsid w:val="00790945"/>
    <w:rsid w:val="007909FB"/>
    <w:rsid w:val="00790DD0"/>
    <w:rsid w:val="00791F29"/>
    <w:rsid w:val="00791F75"/>
    <w:rsid w:val="0079215B"/>
    <w:rsid w:val="007924F5"/>
    <w:rsid w:val="00793327"/>
    <w:rsid w:val="0079432D"/>
    <w:rsid w:val="00794EA8"/>
    <w:rsid w:val="00795870"/>
    <w:rsid w:val="00796772"/>
    <w:rsid w:val="007968B1"/>
    <w:rsid w:val="007970AD"/>
    <w:rsid w:val="007A0C12"/>
    <w:rsid w:val="007A3BF5"/>
    <w:rsid w:val="007A3DD7"/>
    <w:rsid w:val="007A4121"/>
    <w:rsid w:val="007A6A42"/>
    <w:rsid w:val="007A7259"/>
    <w:rsid w:val="007A73EA"/>
    <w:rsid w:val="007B1498"/>
    <w:rsid w:val="007B2487"/>
    <w:rsid w:val="007B2689"/>
    <w:rsid w:val="007B2B9E"/>
    <w:rsid w:val="007B429E"/>
    <w:rsid w:val="007B4361"/>
    <w:rsid w:val="007B4B29"/>
    <w:rsid w:val="007B59E9"/>
    <w:rsid w:val="007B7CF6"/>
    <w:rsid w:val="007C03D3"/>
    <w:rsid w:val="007C1DA6"/>
    <w:rsid w:val="007C1F62"/>
    <w:rsid w:val="007C35AD"/>
    <w:rsid w:val="007C5DB6"/>
    <w:rsid w:val="007C5F6E"/>
    <w:rsid w:val="007C7247"/>
    <w:rsid w:val="007C7746"/>
    <w:rsid w:val="007D0F4A"/>
    <w:rsid w:val="007D1234"/>
    <w:rsid w:val="007D12FB"/>
    <w:rsid w:val="007D1CF7"/>
    <w:rsid w:val="007D1D96"/>
    <w:rsid w:val="007D22FD"/>
    <w:rsid w:val="007D37BD"/>
    <w:rsid w:val="007D46EC"/>
    <w:rsid w:val="007D4DE1"/>
    <w:rsid w:val="007D5268"/>
    <w:rsid w:val="007D6117"/>
    <w:rsid w:val="007D6975"/>
    <w:rsid w:val="007D702E"/>
    <w:rsid w:val="007D7D0C"/>
    <w:rsid w:val="007E033B"/>
    <w:rsid w:val="007E03B4"/>
    <w:rsid w:val="007E0ADA"/>
    <w:rsid w:val="007E160F"/>
    <w:rsid w:val="007E4E28"/>
    <w:rsid w:val="007E51D5"/>
    <w:rsid w:val="007E5D81"/>
    <w:rsid w:val="007E5F70"/>
    <w:rsid w:val="007E6764"/>
    <w:rsid w:val="007E7B9F"/>
    <w:rsid w:val="007E7D0D"/>
    <w:rsid w:val="007F0CB0"/>
    <w:rsid w:val="007F2B7F"/>
    <w:rsid w:val="007F2B95"/>
    <w:rsid w:val="007F31E6"/>
    <w:rsid w:val="007F341F"/>
    <w:rsid w:val="007F3C40"/>
    <w:rsid w:val="007F458B"/>
    <w:rsid w:val="007F4632"/>
    <w:rsid w:val="007F4776"/>
    <w:rsid w:val="007F584B"/>
    <w:rsid w:val="007F58B8"/>
    <w:rsid w:val="007F6B64"/>
    <w:rsid w:val="007F6B7B"/>
    <w:rsid w:val="007F7184"/>
    <w:rsid w:val="007F74CA"/>
    <w:rsid w:val="00800906"/>
    <w:rsid w:val="008010B5"/>
    <w:rsid w:val="00801EF1"/>
    <w:rsid w:val="00802422"/>
    <w:rsid w:val="00803C4C"/>
    <w:rsid w:val="00805670"/>
    <w:rsid w:val="0080570E"/>
    <w:rsid w:val="0080585B"/>
    <w:rsid w:val="00805ACE"/>
    <w:rsid w:val="00805EBF"/>
    <w:rsid w:val="0080601B"/>
    <w:rsid w:val="0080624B"/>
    <w:rsid w:val="00806388"/>
    <w:rsid w:val="00806B9E"/>
    <w:rsid w:val="00810098"/>
    <w:rsid w:val="008133B0"/>
    <w:rsid w:val="0081480C"/>
    <w:rsid w:val="00814D86"/>
    <w:rsid w:val="00815114"/>
    <w:rsid w:val="008153E3"/>
    <w:rsid w:val="0081559D"/>
    <w:rsid w:val="00817848"/>
    <w:rsid w:val="00817EA5"/>
    <w:rsid w:val="00820119"/>
    <w:rsid w:val="0082327B"/>
    <w:rsid w:val="00823B69"/>
    <w:rsid w:val="00823C7D"/>
    <w:rsid w:val="0082411B"/>
    <w:rsid w:val="00825426"/>
    <w:rsid w:val="00825DF1"/>
    <w:rsid w:val="0082634D"/>
    <w:rsid w:val="00826A15"/>
    <w:rsid w:val="00830850"/>
    <w:rsid w:val="008315A4"/>
    <w:rsid w:val="00832844"/>
    <w:rsid w:val="00832FC4"/>
    <w:rsid w:val="008342D4"/>
    <w:rsid w:val="0083467B"/>
    <w:rsid w:val="0083517E"/>
    <w:rsid w:val="008354C8"/>
    <w:rsid w:val="008357FA"/>
    <w:rsid w:val="00835961"/>
    <w:rsid w:val="00837637"/>
    <w:rsid w:val="00837760"/>
    <w:rsid w:val="00840784"/>
    <w:rsid w:val="00840A06"/>
    <w:rsid w:val="0084101D"/>
    <w:rsid w:val="00844E7F"/>
    <w:rsid w:val="00847DFB"/>
    <w:rsid w:val="00850F6C"/>
    <w:rsid w:val="0085282E"/>
    <w:rsid w:val="00852F30"/>
    <w:rsid w:val="00853208"/>
    <w:rsid w:val="0085550C"/>
    <w:rsid w:val="008564F4"/>
    <w:rsid w:val="00856509"/>
    <w:rsid w:val="00856B9D"/>
    <w:rsid w:val="00860232"/>
    <w:rsid w:val="00862E49"/>
    <w:rsid w:val="00864A4E"/>
    <w:rsid w:val="00864CF1"/>
    <w:rsid w:val="00864D52"/>
    <w:rsid w:val="00864F45"/>
    <w:rsid w:val="0086524E"/>
    <w:rsid w:val="0086584B"/>
    <w:rsid w:val="00871508"/>
    <w:rsid w:val="008715C2"/>
    <w:rsid w:val="008718DF"/>
    <w:rsid w:val="00873B69"/>
    <w:rsid w:val="00875171"/>
    <w:rsid w:val="00875E02"/>
    <w:rsid w:val="00877CBA"/>
    <w:rsid w:val="00880C47"/>
    <w:rsid w:val="00881662"/>
    <w:rsid w:val="008837AA"/>
    <w:rsid w:val="00884CCC"/>
    <w:rsid w:val="00885775"/>
    <w:rsid w:val="00886935"/>
    <w:rsid w:val="00886ACD"/>
    <w:rsid w:val="00886B95"/>
    <w:rsid w:val="00886FC1"/>
    <w:rsid w:val="00887C04"/>
    <w:rsid w:val="00890A6C"/>
    <w:rsid w:val="00891304"/>
    <w:rsid w:val="00891DA2"/>
    <w:rsid w:val="00892DE1"/>
    <w:rsid w:val="00893283"/>
    <w:rsid w:val="00893F47"/>
    <w:rsid w:val="00894264"/>
    <w:rsid w:val="00895F28"/>
    <w:rsid w:val="00895FDC"/>
    <w:rsid w:val="0089740E"/>
    <w:rsid w:val="008A15E6"/>
    <w:rsid w:val="008A334D"/>
    <w:rsid w:val="008A4D98"/>
    <w:rsid w:val="008A5B91"/>
    <w:rsid w:val="008A5BA0"/>
    <w:rsid w:val="008A6B3F"/>
    <w:rsid w:val="008A6E5F"/>
    <w:rsid w:val="008B05CF"/>
    <w:rsid w:val="008B1ECF"/>
    <w:rsid w:val="008B22C9"/>
    <w:rsid w:val="008B22E9"/>
    <w:rsid w:val="008B2540"/>
    <w:rsid w:val="008B354C"/>
    <w:rsid w:val="008B3D70"/>
    <w:rsid w:val="008B7D1C"/>
    <w:rsid w:val="008C0B15"/>
    <w:rsid w:val="008C1872"/>
    <w:rsid w:val="008C1DAE"/>
    <w:rsid w:val="008C2A57"/>
    <w:rsid w:val="008C3ED3"/>
    <w:rsid w:val="008C408A"/>
    <w:rsid w:val="008C43B8"/>
    <w:rsid w:val="008C4690"/>
    <w:rsid w:val="008C5BF8"/>
    <w:rsid w:val="008C5FEE"/>
    <w:rsid w:val="008C6067"/>
    <w:rsid w:val="008C7329"/>
    <w:rsid w:val="008D11BD"/>
    <w:rsid w:val="008D2B36"/>
    <w:rsid w:val="008D346E"/>
    <w:rsid w:val="008D3BBF"/>
    <w:rsid w:val="008D3C66"/>
    <w:rsid w:val="008D5F4F"/>
    <w:rsid w:val="008D5F89"/>
    <w:rsid w:val="008D6257"/>
    <w:rsid w:val="008D6EE1"/>
    <w:rsid w:val="008D6FED"/>
    <w:rsid w:val="008D7297"/>
    <w:rsid w:val="008D75F2"/>
    <w:rsid w:val="008E0CD6"/>
    <w:rsid w:val="008E6BB4"/>
    <w:rsid w:val="008F15F8"/>
    <w:rsid w:val="008F18F3"/>
    <w:rsid w:val="008F27BC"/>
    <w:rsid w:val="008F3627"/>
    <w:rsid w:val="008F4124"/>
    <w:rsid w:val="008F60A0"/>
    <w:rsid w:val="009009BD"/>
    <w:rsid w:val="009013D9"/>
    <w:rsid w:val="009014D3"/>
    <w:rsid w:val="00902352"/>
    <w:rsid w:val="00902740"/>
    <w:rsid w:val="00902F5F"/>
    <w:rsid w:val="00903077"/>
    <w:rsid w:val="0090318B"/>
    <w:rsid w:val="009053AA"/>
    <w:rsid w:val="009059D5"/>
    <w:rsid w:val="00905B9F"/>
    <w:rsid w:val="00906CDA"/>
    <w:rsid w:val="00907E64"/>
    <w:rsid w:val="009101F3"/>
    <w:rsid w:val="00910B97"/>
    <w:rsid w:val="00911079"/>
    <w:rsid w:val="00911A01"/>
    <w:rsid w:val="00911E15"/>
    <w:rsid w:val="00913607"/>
    <w:rsid w:val="00913B6A"/>
    <w:rsid w:val="00913C45"/>
    <w:rsid w:val="00913D59"/>
    <w:rsid w:val="0091525C"/>
    <w:rsid w:val="00915DA8"/>
    <w:rsid w:val="00917B05"/>
    <w:rsid w:val="00917E89"/>
    <w:rsid w:val="00920551"/>
    <w:rsid w:val="009230E6"/>
    <w:rsid w:val="0092554B"/>
    <w:rsid w:val="00925A19"/>
    <w:rsid w:val="009268BE"/>
    <w:rsid w:val="00926DA4"/>
    <w:rsid w:val="00927C81"/>
    <w:rsid w:val="0093052F"/>
    <w:rsid w:val="00930E03"/>
    <w:rsid w:val="00930EBA"/>
    <w:rsid w:val="00931479"/>
    <w:rsid w:val="00931E34"/>
    <w:rsid w:val="0093220D"/>
    <w:rsid w:val="00932C2F"/>
    <w:rsid w:val="00934F36"/>
    <w:rsid w:val="00937FCA"/>
    <w:rsid w:val="0094084B"/>
    <w:rsid w:val="009408E0"/>
    <w:rsid w:val="00941B56"/>
    <w:rsid w:val="0094217A"/>
    <w:rsid w:val="00942340"/>
    <w:rsid w:val="00943617"/>
    <w:rsid w:val="00943BB5"/>
    <w:rsid w:val="009446DC"/>
    <w:rsid w:val="00944BBF"/>
    <w:rsid w:val="009453A9"/>
    <w:rsid w:val="0094579B"/>
    <w:rsid w:val="00945BAF"/>
    <w:rsid w:val="00946909"/>
    <w:rsid w:val="00947827"/>
    <w:rsid w:val="00947AE7"/>
    <w:rsid w:val="009505A8"/>
    <w:rsid w:val="009510EB"/>
    <w:rsid w:val="009512EA"/>
    <w:rsid w:val="00951417"/>
    <w:rsid w:val="0095418E"/>
    <w:rsid w:val="009545A0"/>
    <w:rsid w:val="00960114"/>
    <w:rsid w:val="0096022B"/>
    <w:rsid w:val="00960C52"/>
    <w:rsid w:val="00961086"/>
    <w:rsid w:val="0096200F"/>
    <w:rsid w:val="00963478"/>
    <w:rsid w:val="00963D05"/>
    <w:rsid w:val="00963E30"/>
    <w:rsid w:val="0096441F"/>
    <w:rsid w:val="00965A48"/>
    <w:rsid w:val="00971DD8"/>
    <w:rsid w:val="009721FB"/>
    <w:rsid w:val="00973C4E"/>
    <w:rsid w:val="00974C58"/>
    <w:rsid w:val="00975F35"/>
    <w:rsid w:val="0097603F"/>
    <w:rsid w:val="0097668D"/>
    <w:rsid w:val="00980BEE"/>
    <w:rsid w:val="00981C78"/>
    <w:rsid w:val="00981EB3"/>
    <w:rsid w:val="00982056"/>
    <w:rsid w:val="009820F2"/>
    <w:rsid w:val="00982DBB"/>
    <w:rsid w:val="00983088"/>
    <w:rsid w:val="009834A6"/>
    <w:rsid w:val="009841DC"/>
    <w:rsid w:val="00985F00"/>
    <w:rsid w:val="009874CD"/>
    <w:rsid w:val="009876CF"/>
    <w:rsid w:val="0098783E"/>
    <w:rsid w:val="00987908"/>
    <w:rsid w:val="00990B05"/>
    <w:rsid w:val="00990B9F"/>
    <w:rsid w:val="00990F87"/>
    <w:rsid w:val="0099298E"/>
    <w:rsid w:val="00994489"/>
    <w:rsid w:val="0099479F"/>
    <w:rsid w:val="00994EF9"/>
    <w:rsid w:val="00995085"/>
    <w:rsid w:val="00995697"/>
    <w:rsid w:val="009956B8"/>
    <w:rsid w:val="00995881"/>
    <w:rsid w:val="00996588"/>
    <w:rsid w:val="009973D8"/>
    <w:rsid w:val="009A178E"/>
    <w:rsid w:val="009A2BBA"/>
    <w:rsid w:val="009A2F52"/>
    <w:rsid w:val="009A3289"/>
    <w:rsid w:val="009A42E6"/>
    <w:rsid w:val="009A604D"/>
    <w:rsid w:val="009A612F"/>
    <w:rsid w:val="009A74C2"/>
    <w:rsid w:val="009A7975"/>
    <w:rsid w:val="009A7ACC"/>
    <w:rsid w:val="009B0A8D"/>
    <w:rsid w:val="009B14AA"/>
    <w:rsid w:val="009B206E"/>
    <w:rsid w:val="009B2439"/>
    <w:rsid w:val="009B3FF8"/>
    <w:rsid w:val="009B417F"/>
    <w:rsid w:val="009B54D2"/>
    <w:rsid w:val="009B6B01"/>
    <w:rsid w:val="009B738B"/>
    <w:rsid w:val="009B7530"/>
    <w:rsid w:val="009B7F63"/>
    <w:rsid w:val="009C03B9"/>
    <w:rsid w:val="009C18BE"/>
    <w:rsid w:val="009C19D3"/>
    <w:rsid w:val="009C2A66"/>
    <w:rsid w:val="009C33C5"/>
    <w:rsid w:val="009C3973"/>
    <w:rsid w:val="009C3EC0"/>
    <w:rsid w:val="009C5A9E"/>
    <w:rsid w:val="009C7250"/>
    <w:rsid w:val="009C781C"/>
    <w:rsid w:val="009D04CF"/>
    <w:rsid w:val="009D0D8B"/>
    <w:rsid w:val="009D18B7"/>
    <w:rsid w:val="009D2D4A"/>
    <w:rsid w:val="009D382F"/>
    <w:rsid w:val="009D50D2"/>
    <w:rsid w:val="009D5520"/>
    <w:rsid w:val="009D734D"/>
    <w:rsid w:val="009D73BC"/>
    <w:rsid w:val="009E1FC6"/>
    <w:rsid w:val="009E34D4"/>
    <w:rsid w:val="009E355E"/>
    <w:rsid w:val="009E735D"/>
    <w:rsid w:val="009F0B0A"/>
    <w:rsid w:val="009F26D2"/>
    <w:rsid w:val="009F2AEF"/>
    <w:rsid w:val="009F4923"/>
    <w:rsid w:val="009F4C9F"/>
    <w:rsid w:val="009F4CC0"/>
    <w:rsid w:val="009F4D4D"/>
    <w:rsid w:val="009F7D94"/>
    <w:rsid w:val="009F7F67"/>
    <w:rsid w:val="00A008FD"/>
    <w:rsid w:val="00A00A3A"/>
    <w:rsid w:val="00A01450"/>
    <w:rsid w:val="00A03621"/>
    <w:rsid w:val="00A03729"/>
    <w:rsid w:val="00A03923"/>
    <w:rsid w:val="00A04D96"/>
    <w:rsid w:val="00A0594B"/>
    <w:rsid w:val="00A0603A"/>
    <w:rsid w:val="00A07EB8"/>
    <w:rsid w:val="00A1233B"/>
    <w:rsid w:val="00A12D5A"/>
    <w:rsid w:val="00A12EA3"/>
    <w:rsid w:val="00A14355"/>
    <w:rsid w:val="00A153C9"/>
    <w:rsid w:val="00A16068"/>
    <w:rsid w:val="00A16A0A"/>
    <w:rsid w:val="00A20DFF"/>
    <w:rsid w:val="00A235AF"/>
    <w:rsid w:val="00A2405B"/>
    <w:rsid w:val="00A240CF"/>
    <w:rsid w:val="00A24CE5"/>
    <w:rsid w:val="00A25BB0"/>
    <w:rsid w:val="00A26FD5"/>
    <w:rsid w:val="00A276D6"/>
    <w:rsid w:val="00A30064"/>
    <w:rsid w:val="00A30953"/>
    <w:rsid w:val="00A30E26"/>
    <w:rsid w:val="00A31B3E"/>
    <w:rsid w:val="00A33D80"/>
    <w:rsid w:val="00A343AF"/>
    <w:rsid w:val="00A35050"/>
    <w:rsid w:val="00A360D5"/>
    <w:rsid w:val="00A36BCE"/>
    <w:rsid w:val="00A36FEC"/>
    <w:rsid w:val="00A3795E"/>
    <w:rsid w:val="00A41190"/>
    <w:rsid w:val="00A42A13"/>
    <w:rsid w:val="00A42F6F"/>
    <w:rsid w:val="00A4318B"/>
    <w:rsid w:val="00A4326C"/>
    <w:rsid w:val="00A44480"/>
    <w:rsid w:val="00A453DD"/>
    <w:rsid w:val="00A501AF"/>
    <w:rsid w:val="00A50836"/>
    <w:rsid w:val="00A5157D"/>
    <w:rsid w:val="00A51CC2"/>
    <w:rsid w:val="00A537FA"/>
    <w:rsid w:val="00A541F1"/>
    <w:rsid w:val="00A54625"/>
    <w:rsid w:val="00A5583F"/>
    <w:rsid w:val="00A5633A"/>
    <w:rsid w:val="00A56B9B"/>
    <w:rsid w:val="00A61B6C"/>
    <w:rsid w:val="00A63453"/>
    <w:rsid w:val="00A64817"/>
    <w:rsid w:val="00A656D5"/>
    <w:rsid w:val="00A6650F"/>
    <w:rsid w:val="00A66722"/>
    <w:rsid w:val="00A66771"/>
    <w:rsid w:val="00A70240"/>
    <w:rsid w:val="00A704D4"/>
    <w:rsid w:val="00A71065"/>
    <w:rsid w:val="00A71230"/>
    <w:rsid w:val="00A72D7E"/>
    <w:rsid w:val="00A74197"/>
    <w:rsid w:val="00A74FFD"/>
    <w:rsid w:val="00A7630D"/>
    <w:rsid w:val="00A76796"/>
    <w:rsid w:val="00A77A51"/>
    <w:rsid w:val="00A77BEC"/>
    <w:rsid w:val="00A77F5C"/>
    <w:rsid w:val="00A82134"/>
    <w:rsid w:val="00A82263"/>
    <w:rsid w:val="00A82DAC"/>
    <w:rsid w:val="00A842AF"/>
    <w:rsid w:val="00A84508"/>
    <w:rsid w:val="00A850FF"/>
    <w:rsid w:val="00A86666"/>
    <w:rsid w:val="00A87243"/>
    <w:rsid w:val="00A900DE"/>
    <w:rsid w:val="00A90621"/>
    <w:rsid w:val="00A94A2D"/>
    <w:rsid w:val="00AA08A6"/>
    <w:rsid w:val="00AA0A37"/>
    <w:rsid w:val="00AA0DCA"/>
    <w:rsid w:val="00AA1576"/>
    <w:rsid w:val="00AA171A"/>
    <w:rsid w:val="00AA1ED9"/>
    <w:rsid w:val="00AA22A2"/>
    <w:rsid w:val="00AA2584"/>
    <w:rsid w:val="00AA2816"/>
    <w:rsid w:val="00AA3056"/>
    <w:rsid w:val="00AA3AFF"/>
    <w:rsid w:val="00AA428B"/>
    <w:rsid w:val="00AA47FD"/>
    <w:rsid w:val="00AA483B"/>
    <w:rsid w:val="00AA51E5"/>
    <w:rsid w:val="00AA5BFD"/>
    <w:rsid w:val="00AA64D2"/>
    <w:rsid w:val="00AA6818"/>
    <w:rsid w:val="00AA6F07"/>
    <w:rsid w:val="00AB0009"/>
    <w:rsid w:val="00AB0C98"/>
    <w:rsid w:val="00AB0DF4"/>
    <w:rsid w:val="00AB1067"/>
    <w:rsid w:val="00AB4780"/>
    <w:rsid w:val="00AB5680"/>
    <w:rsid w:val="00AB5815"/>
    <w:rsid w:val="00AB704C"/>
    <w:rsid w:val="00AB7A9A"/>
    <w:rsid w:val="00AC0E39"/>
    <w:rsid w:val="00AC2BEC"/>
    <w:rsid w:val="00AC4836"/>
    <w:rsid w:val="00AC4FC3"/>
    <w:rsid w:val="00AC5764"/>
    <w:rsid w:val="00AC5AB8"/>
    <w:rsid w:val="00AC5EA1"/>
    <w:rsid w:val="00AC670A"/>
    <w:rsid w:val="00AC6C5A"/>
    <w:rsid w:val="00AC6D8D"/>
    <w:rsid w:val="00AC7034"/>
    <w:rsid w:val="00AD0209"/>
    <w:rsid w:val="00AD2757"/>
    <w:rsid w:val="00AD3761"/>
    <w:rsid w:val="00AD3B63"/>
    <w:rsid w:val="00AD53E0"/>
    <w:rsid w:val="00AD5EB0"/>
    <w:rsid w:val="00AD607A"/>
    <w:rsid w:val="00AD67FC"/>
    <w:rsid w:val="00AD6E4C"/>
    <w:rsid w:val="00AD76D0"/>
    <w:rsid w:val="00AE0EBB"/>
    <w:rsid w:val="00AE13FC"/>
    <w:rsid w:val="00AE2F0F"/>
    <w:rsid w:val="00AE49BC"/>
    <w:rsid w:val="00AE4A46"/>
    <w:rsid w:val="00AE5710"/>
    <w:rsid w:val="00AE5F3A"/>
    <w:rsid w:val="00AE601D"/>
    <w:rsid w:val="00AE7544"/>
    <w:rsid w:val="00AF0430"/>
    <w:rsid w:val="00AF206D"/>
    <w:rsid w:val="00AF4309"/>
    <w:rsid w:val="00AF481B"/>
    <w:rsid w:val="00B00B8B"/>
    <w:rsid w:val="00B01E45"/>
    <w:rsid w:val="00B01F92"/>
    <w:rsid w:val="00B03A97"/>
    <w:rsid w:val="00B03E49"/>
    <w:rsid w:val="00B040FB"/>
    <w:rsid w:val="00B06BCD"/>
    <w:rsid w:val="00B10D04"/>
    <w:rsid w:val="00B115EE"/>
    <w:rsid w:val="00B11929"/>
    <w:rsid w:val="00B145C4"/>
    <w:rsid w:val="00B15592"/>
    <w:rsid w:val="00B15D20"/>
    <w:rsid w:val="00B16E3D"/>
    <w:rsid w:val="00B17164"/>
    <w:rsid w:val="00B177CE"/>
    <w:rsid w:val="00B2168B"/>
    <w:rsid w:val="00B2176E"/>
    <w:rsid w:val="00B23A27"/>
    <w:rsid w:val="00B256BC"/>
    <w:rsid w:val="00B26806"/>
    <w:rsid w:val="00B26DFF"/>
    <w:rsid w:val="00B32B8C"/>
    <w:rsid w:val="00B3374E"/>
    <w:rsid w:val="00B339AE"/>
    <w:rsid w:val="00B343FD"/>
    <w:rsid w:val="00B34D1A"/>
    <w:rsid w:val="00B3638A"/>
    <w:rsid w:val="00B36B33"/>
    <w:rsid w:val="00B36D1C"/>
    <w:rsid w:val="00B36D38"/>
    <w:rsid w:val="00B37D86"/>
    <w:rsid w:val="00B42325"/>
    <w:rsid w:val="00B4304D"/>
    <w:rsid w:val="00B438D8"/>
    <w:rsid w:val="00B44368"/>
    <w:rsid w:val="00B46433"/>
    <w:rsid w:val="00B47012"/>
    <w:rsid w:val="00B504B0"/>
    <w:rsid w:val="00B507FD"/>
    <w:rsid w:val="00B51E4C"/>
    <w:rsid w:val="00B520D9"/>
    <w:rsid w:val="00B534A1"/>
    <w:rsid w:val="00B54124"/>
    <w:rsid w:val="00B544CC"/>
    <w:rsid w:val="00B5634E"/>
    <w:rsid w:val="00B56498"/>
    <w:rsid w:val="00B5766F"/>
    <w:rsid w:val="00B5794A"/>
    <w:rsid w:val="00B609E6"/>
    <w:rsid w:val="00B61F6B"/>
    <w:rsid w:val="00B6330D"/>
    <w:rsid w:val="00B63754"/>
    <w:rsid w:val="00B638DE"/>
    <w:rsid w:val="00B63CF2"/>
    <w:rsid w:val="00B6488D"/>
    <w:rsid w:val="00B70624"/>
    <w:rsid w:val="00B71A35"/>
    <w:rsid w:val="00B71C50"/>
    <w:rsid w:val="00B72EB6"/>
    <w:rsid w:val="00B73495"/>
    <w:rsid w:val="00B742E5"/>
    <w:rsid w:val="00B757FC"/>
    <w:rsid w:val="00B75CE2"/>
    <w:rsid w:val="00B76048"/>
    <w:rsid w:val="00B771FB"/>
    <w:rsid w:val="00B811A9"/>
    <w:rsid w:val="00B8197E"/>
    <w:rsid w:val="00B82DB3"/>
    <w:rsid w:val="00B835ED"/>
    <w:rsid w:val="00B837C0"/>
    <w:rsid w:val="00B83B18"/>
    <w:rsid w:val="00B83F58"/>
    <w:rsid w:val="00B851BF"/>
    <w:rsid w:val="00B85D65"/>
    <w:rsid w:val="00B900F7"/>
    <w:rsid w:val="00B911B3"/>
    <w:rsid w:val="00B91AF5"/>
    <w:rsid w:val="00B91D63"/>
    <w:rsid w:val="00B939D1"/>
    <w:rsid w:val="00B93F67"/>
    <w:rsid w:val="00B95250"/>
    <w:rsid w:val="00B969BE"/>
    <w:rsid w:val="00B96D10"/>
    <w:rsid w:val="00B96D45"/>
    <w:rsid w:val="00B97057"/>
    <w:rsid w:val="00B971AE"/>
    <w:rsid w:val="00BA0C74"/>
    <w:rsid w:val="00BA3DDE"/>
    <w:rsid w:val="00BA41F6"/>
    <w:rsid w:val="00BA456F"/>
    <w:rsid w:val="00BA4B86"/>
    <w:rsid w:val="00BB0C07"/>
    <w:rsid w:val="00BB0EE2"/>
    <w:rsid w:val="00BB1385"/>
    <w:rsid w:val="00BB205B"/>
    <w:rsid w:val="00BB3021"/>
    <w:rsid w:val="00BB5C88"/>
    <w:rsid w:val="00BB6AEC"/>
    <w:rsid w:val="00BC10CA"/>
    <w:rsid w:val="00BC17C9"/>
    <w:rsid w:val="00BC1D54"/>
    <w:rsid w:val="00BC2BDC"/>
    <w:rsid w:val="00BC30AE"/>
    <w:rsid w:val="00BC414C"/>
    <w:rsid w:val="00BC47C6"/>
    <w:rsid w:val="00BC4CC5"/>
    <w:rsid w:val="00BC4F92"/>
    <w:rsid w:val="00BC72E2"/>
    <w:rsid w:val="00BC74E2"/>
    <w:rsid w:val="00BD1FCD"/>
    <w:rsid w:val="00BD2E23"/>
    <w:rsid w:val="00BD357E"/>
    <w:rsid w:val="00BD3C4A"/>
    <w:rsid w:val="00BD49BF"/>
    <w:rsid w:val="00BD4AD4"/>
    <w:rsid w:val="00BD4EC9"/>
    <w:rsid w:val="00BD58BE"/>
    <w:rsid w:val="00BD60B4"/>
    <w:rsid w:val="00BD7D1A"/>
    <w:rsid w:val="00BE05E0"/>
    <w:rsid w:val="00BE0A6C"/>
    <w:rsid w:val="00BE0EBA"/>
    <w:rsid w:val="00BE162C"/>
    <w:rsid w:val="00BE1BB8"/>
    <w:rsid w:val="00BE1E7A"/>
    <w:rsid w:val="00BE2D3C"/>
    <w:rsid w:val="00BE2F32"/>
    <w:rsid w:val="00BE3C06"/>
    <w:rsid w:val="00BE43C0"/>
    <w:rsid w:val="00BE4A46"/>
    <w:rsid w:val="00BE5ECB"/>
    <w:rsid w:val="00BE7FFC"/>
    <w:rsid w:val="00BF178F"/>
    <w:rsid w:val="00BF17E7"/>
    <w:rsid w:val="00BF2303"/>
    <w:rsid w:val="00BF28E1"/>
    <w:rsid w:val="00BF3873"/>
    <w:rsid w:val="00BF3BC9"/>
    <w:rsid w:val="00BF3FF0"/>
    <w:rsid w:val="00BF4914"/>
    <w:rsid w:val="00BF4DB5"/>
    <w:rsid w:val="00BF5861"/>
    <w:rsid w:val="00BF689B"/>
    <w:rsid w:val="00BF6D9C"/>
    <w:rsid w:val="00C00BE0"/>
    <w:rsid w:val="00C012B6"/>
    <w:rsid w:val="00C02F67"/>
    <w:rsid w:val="00C03BF2"/>
    <w:rsid w:val="00C0457B"/>
    <w:rsid w:val="00C045C7"/>
    <w:rsid w:val="00C05634"/>
    <w:rsid w:val="00C05F32"/>
    <w:rsid w:val="00C06207"/>
    <w:rsid w:val="00C1275C"/>
    <w:rsid w:val="00C12F46"/>
    <w:rsid w:val="00C14530"/>
    <w:rsid w:val="00C14EC5"/>
    <w:rsid w:val="00C16FBE"/>
    <w:rsid w:val="00C17322"/>
    <w:rsid w:val="00C20C31"/>
    <w:rsid w:val="00C20E14"/>
    <w:rsid w:val="00C24008"/>
    <w:rsid w:val="00C25056"/>
    <w:rsid w:val="00C2521E"/>
    <w:rsid w:val="00C2582A"/>
    <w:rsid w:val="00C26F74"/>
    <w:rsid w:val="00C32F83"/>
    <w:rsid w:val="00C34F84"/>
    <w:rsid w:val="00C35C8C"/>
    <w:rsid w:val="00C3777C"/>
    <w:rsid w:val="00C37A63"/>
    <w:rsid w:val="00C40178"/>
    <w:rsid w:val="00C4025A"/>
    <w:rsid w:val="00C40FB1"/>
    <w:rsid w:val="00C41A15"/>
    <w:rsid w:val="00C4551B"/>
    <w:rsid w:val="00C464EB"/>
    <w:rsid w:val="00C466E0"/>
    <w:rsid w:val="00C46716"/>
    <w:rsid w:val="00C50457"/>
    <w:rsid w:val="00C5057A"/>
    <w:rsid w:val="00C5072A"/>
    <w:rsid w:val="00C5097E"/>
    <w:rsid w:val="00C50B84"/>
    <w:rsid w:val="00C52A38"/>
    <w:rsid w:val="00C5454D"/>
    <w:rsid w:val="00C55AFC"/>
    <w:rsid w:val="00C56C5C"/>
    <w:rsid w:val="00C56CCB"/>
    <w:rsid w:val="00C5756F"/>
    <w:rsid w:val="00C62F66"/>
    <w:rsid w:val="00C6420A"/>
    <w:rsid w:val="00C65928"/>
    <w:rsid w:val="00C6769C"/>
    <w:rsid w:val="00C70757"/>
    <w:rsid w:val="00C70B7F"/>
    <w:rsid w:val="00C71FB3"/>
    <w:rsid w:val="00C72F05"/>
    <w:rsid w:val="00C74107"/>
    <w:rsid w:val="00C747B2"/>
    <w:rsid w:val="00C75B4E"/>
    <w:rsid w:val="00C762CE"/>
    <w:rsid w:val="00C76634"/>
    <w:rsid w:val="00C77C52"/>
    <w:rsid w:val="00C77DA3"/>
    <w:rsid w:val="00C801D6"/>
    <w:rsid w:val="00C822B8"/>
    <w:rsid w:val="00C82D23"/>
    <w:rsid w:val="00C833EC"/>
    <w:rsid w:val="00C84DBD"/>
    <w:rsid w:val="00C84F5E"/>
    <w:rsid w:val="00C867E1"/>
    <w:rsid w:val="00C90C62"/>
    <w:rsid w:val="00C91510"/>
    <w:rsid w:val="00C917CC"/>
    <w:rsid w:val="00C928A9"/>
    <w:rsid w:val="00C928B2"/>
    <w:rsid w:val="00C92B72"/>
    <w:rsid w:val="00C92E98"/>
    <w:rsid w:val="00C93627"/>
    <w:rsid w:val="00C938E5"/>
    <w:rsid w:val="00C941D4"/>
    <w:rsid w:val="00C9588A"/>
    <w:rsid w:val="00C95947"/>
    <w:rsid w:val="00C96A45"/>
    <w:rsid w:val="00C96D65"/>
    <w:rsid w:val="00CA00F2"/>
    <w:rsid w:val="00CA0D21"/>
    <w:rsid w:val="00CA2A8B"/>
    <w:rsid w:val="00CA479E"/>
    <w:rsid w:val="00CA6D4C"/>
    <w:rsid w:val="00CA6DF0"/>
    <w:rsid w:val="00CA7401"/>
    <w:rsid w:val="00CA76CC"/>
    <w:rsid w:val="00CB008B"/>
    <w:rsid w:val="00CB20F3"/>
    <w:rsid w:val="00CB2148"/>
    <w:rsid w:val="00CB2B33"/>
    <w:rsid w:val="00CB3474"/>
    <w:rsid w:val="00CB3B7A"/>
    <w:rsid w:val="00CB3F74"/>
    <w:rsid w:val="00CB44D0"/>
    <w:rsid w:val="00CB4BAD"/>
    <w:rsid w:val="00CB5428"/>
    <w:rsid w:val="00CB790C"/>
    <w:rsid w:val="00CB79C2"/>
    <w:rsid w:val="00CB7B62"/>
    <w:rsid w:val="00CB7DC5"/>
    <w:rsid w:val="00CC14F4"/>
    <w:rsid w:val="00CC20E7"/>
    <w:rsid w:val="00CC4651"/>
    <w:rsid w:val="00CC692D"/>
    <w:rsid w:val="00CC6BB1"/>
    <w:rsid w:val="00CC7CE0"/>
    <w:rsid w:val="00CD013E"/>
    <w:rsid w:val="00CD05B7"/>
    <w:rsid w:val="00CD1738"/>
    <w:rsid w:val="00CD21A9"/>
    <w:rsid w:val="00CD5C0E"/>
    <w:rsid w:val="00CD664C"/>
    <w:rsid w:val="00CD7AE0"/>
    <w:rsid w:val="00CD7FA1"/>
    <w:rsid w:val="00CE0C93"/>
    <w:rsid w:val="00CE1487"/>
    <w:rsid w:val="00CE14F9"/>
    <w:rsid w:val="00CE306A"/>
    <w:rsid w:val="00CE3FBA"/>
    <w:rsid w:val="00CE6216"/>
    <w:rsid w:val="00CE7760"/>
    <w:rsid w:val="00CF0181"/>
    <w:rsid w:val="00CF0269"/>
    <w:rsid w:val="00CF08B8"/>
    <w:rsid w:val="00CF136A"/>
    <w:rsid w:val="00CF1639"/>
    <w:rsid w:val="00CF1C47"/>
    <w:rsid w:val="00CF1CB3"/>
    <w:rsid w:val="00CF2C41"/>
    <w:rsid w:val="00CF3E9D"/>
    <w:rsid w:val="00CF42D1"/>
    <w:rsid w:val="00CF55CC"/>
    <w:rsid w:val="00CF57AB"/>
    <w:rsid w:val="00CF631B"/>
    <w:rsid w:val="00CF73DF"/>
    <w:rsid w:val="00D022D9"/>
    <w:rsid w:val="00D05172"/>
    <w:rsid w:val="00D0636D"/>
    <w:rsid w:val="00D07589"/>
    <w:rsid w:val="00D07CA7"/>
    <w:rsid w:val="00D107F9"/>
    <w:rsid w:val="00D116D2"/>
    <w:rsid w:val="00D11A3E"/>
    <w:rsid w:val="00D12821"/>
    <w:rsid w:val="00D14044"/>
    <w:rsid w:val="00D1491D"/>
    <w:rsid w:val="00D155AB"/>
    <w:rsid w:val="00D1578F"/>
    <w:rsid w:val="00D15E63"/>
    <w:rsid w:val="00D208D8"/>
    <w:rsid w:val="00D21F0D"/>
    <w:rsid w:val="00D22120"/>
    <w:rsid w:val="00D254FD"/>
    <w:rsid w:val="00D25A91"/>
    <w:rsid w:val="00D26DF9"/>
    <w:rsid w:val="00D27EDC"/>
    <w:rsid w:val="00D30648"/>
    <w:rsid w:val="00D30BEA"/>
    <w:rsid w:val="00D30D8E"/>
    <w:rsid w:val="00D31DFA"/>
    <w:rsid w:val="00D32449"/>
    <w:rsid w:val="00D324E6"/>
    <w:rsid w:val="00D3250C"/>
    <w:rsid w:val="00D32A43"/>
    <w:rsid w:val="00D32DC7"/>
    <w:rsid w:val="00D33975"/>
    <w:rsid w:val="00D34206"/>
    <w:rsid w:val="00D3553F"/>
    <w:rsid w:val="00D372A1"/>
    <w:rsid w:val="00D37CE0"/>
    <w:rsid w:val="00D406E4"/>
    <w:rsid w:val="00D4132E"/>
    <w:rsid w:val="00D42AF3"/>
    <w:rsid w:val="00D4308B"/>
    <w:rsid w:val="00D43318"/>
    <w:rsid w:val="00D442EB"/>
    <w:rsid w:val="00D44CDD"/>
    <w:rsid w:val="00D460AE"/>
    <w:rsid w:val="00D4791A"/>
    <w:rsid w:val="00D47A2C"/>
    <w:rsid w:val="00D47B47"/>
    <w:rsid w:val="00D5135D"/>
    <w:rsid w:val="00D528EA"/>
    <w:rsid w:val="00D5626D"/>
    <w:rsid w:val="00D57154"/>
    <w:rsid w:val="00D57B55"/>
    <w:rsid w:val="00D600E4"/>
    <w:rsid w:val="00D61524"/>
    <w:rsid w:val="00D71150"/>
    <w:rsid w:val="00D71351"/>
    <w:rsid w:val="00D716B4"/>
    <w:rsid w:val="00D72321"/>
    <w:rsid w:val="00D7380B"/>
    <w:rsid w:val="00D74255"/>
    <w:rsid w:val="00D751C9"/>
    <w:rsid w:val="00D75DA0"/>
    <w:rsid w:val="00D7705F"/>
    <w:rsid w:val="00D7715C"/>
    <w:rsid w:val="00D77CB1"/>
    <w:rsid w:val="00D83EA2"/>
    <w:rsid w:val="00D8400F"/>
    <w:rsid w:val="00D849BE"/>
    <w:rsid w:val="00D853E7"/>
    <w:rsid w:val="00D853F1"/>
    <w:rsid w:val="00D872F2"/>
    <w:rsid w:val="00D87864"/>
    <w:rsid w:val="00D87B7F"/>
    <w:rsid w:val="00D9035A"/>
    <w:rsid w:val="00D90FD3"/>
    <w:rsid w:val="00D92307"/>
    <w:rsid w:val="00D9237D"/>
    <w:rsid w:val="00D930EA"/>
    <w:rsid w:val="00D939AC"/>
    <w:rsid w:val="00D94061"/>
    <w:rsid w:val="00D94DF8"/>
    <w:rsid w:val="00D96255"/>
    <w:rsid w:val="00DA003C"/>
    <w:rsid w:val="00DA0045"/>
    <w:rsid w:val="00DA1B17"/>
    <w:rsid w:val="00DA2B75"/>
    <w:rsid w:val="00DA2F2C"/>
    <w:rsid w:val="00DA5BBD"/>
    <w:rsid w:val="00DA6311"/>
    <w:rsid w:val="00DA7522"/>
    <w:rsid w:val="00DB2899"/>
    <w:rsid w:val="00DB4FD3"/>
    <w:rsid w:val="00DB591F"/>
    <w:rsid w:val="00DB5CF2"/>
    <w:rsid w:val="00DB5E3C"/>
    <w:rsid w:val="00DB5E66"/>
    <w:rsid w:val="00DB6CA7"/>
    <w:rsid w:val="00DC12FF"/>
    <w:rsid w:val="00DC1362"/>
    <w:rsid w:val="00DC2454"/>
    <w:rsid w:val="00DC2A7A"/>
    <w:rsid w:val="00DC3343"/>
    <w:rsid w:val="00DC4B90"/>
    <w:rsid w:val="00DC4BD7"/>
    <w:rsid w:val="00DC4EC4"/>
    <w:rsid w:val="00DC5A78"/>
    <w:rsid w:val="00DC6C85"/>
    <w:rsid w:val="00DC7853"/>
    <w:rsid w:val="00DD02D5"/>
    <w:rsid w:val="00DD02D9"/>
    <w:rsid w:val="00DD1D70"/>
    <w:rsid w:val="00DD3664"/>
    <w:rsid w:val="00DD51FC"/>
    <w:rsid w:val="00DD6161"/>
    <w:rsid w:val="00DD66F8"/>
    <w:rsid w:val="00DE1E50"/>
    <w:rsid w:val="00DE2CA5"/>
    <w:rsid w:val="00DE38D1"/>
    <w:rsid w:val="00DE3E7A"/>
    <w:rsid w:val="00DE416B"/>
    <w:rsid w:val="00DE4368"/>
    <w:rsid w:val="00DE44F5"/>
    <w:rsid w:val="00DE4984"/>
    <w:rsid w:val="00DE51A4"/>
    <w:rsid w:val="00DE62D0"/>
    <w:rsid w:val="00DE779A"/>
    <w:rsid w:val="00DF1DA1"/>
    <w:rsid w:val="00DF3B7E"/>
    <w:rsid w:val="00DF3E05"/>
    <w:rsid w:val="00DF48EB"/>
    <w:rsid w:val="00DF4B76"/>
    <w:rsid w:val="00DF638D"/>
    <w:rsid w:val="00DF675A"/>
    <w:rsid w:val="00DF677C"/>
    <w:rsid w:val="00DF7B25"/>
    <w:rsid w:val="00E00F44"/>
    <w:rsid w:val="00E030B9"/>
    <w:rsid w:val="00E0389A"/>
    <w:rsid w:val="00E06CD7"/>
    <w:rsid w:val="00E06F63"/>
    <w:rsid w:val="00E072C5"/>
    <w:rsid w:val="00E075C5"/>
    <w:rsid w:val="00E12231"/>
    <w:rsid w:val="00E14746"/>
    <w:rsid w:val="00E152AF"/>
    <w:rsid w:val="00E15677"/>
    <w:rsid w:val="00E15CBE"/>
    <w:rsid w:val="00E16577"/>
    <w:rsid w:val="00E168E2"/>
    <w:rsid w:val="00E200C1"/>
    <w:rsid w:val="00E2074A"/>
    <w:rsid w:val="00E20B76"/>
    <w:rsid w:val="00E2113D"/>
    <w:rsid w:val="00E22090"/>
    <w:rsid w:val="00E22D78"/>
    <w:rsid w:val="00E24498"/>
    <w:rsid w:val="00E24882"/>
    <w:rsid w:val="00E25055"/>
    <w:rsid w:val="00E25BF9"/>
    <w:rsid w:val="00E26A1C"/>
    <w:rsid w:val="00E26A6A"/>
    <w:rsid w:val="00E27BEC"/>
    <w:rsid w:val="00E27F5D"/>
    <w:rsid w:val="00E30016"/>
    <w:rsid w:val="00E32A82"/>
    <w:rsid w:val="00E335BF"/>
    <w:rsid w:val="00E33B41"/>
    <w:rsid w:val="00E33B59"/>
    <w:rsid w:val="00E33F75"/>
    <w:rsid w:val="00E36504"/>
    <w:rsid w:val="00E40D52"/>
    <w:rsid w:val="00E415CB"/>
    <w:rsid w:val="00E41804"/>
    <w:rsid w:val="00E425F4"/>
    <w:rsid w:val="00E42EB0"/>
    <w:rsid w:val="00E44A96"/>
    <w:rsid w:val="00E45E40"/>
    <w:rsid w:val="00E46048"/>
    <w:rsid w:val="00E4661F"/>
    <w:rsid w:val="00E47B9B"/>
    <w:rsid w:val="00E52AC0"/>
    <w:rsid w:val="00E531B9"/>
    <w:rsid w:val="00E53F9F"/>
    <w:rsid w:val="00E5714A"/>
    <w:rsid w:val="00E57299"/>
    <w:rsid w:val="00E608B9"/>
    <w:rsid w:val="00E63B68"/>
    <w:rsid w:val="00E64247"/>
    <w:rsid w:val="00E642DD"/>
    <w:rsid w:val="00E65197"/>
    <w:rsid w:val="00E65272"/>
    <w:rsid w:val="00E6723F"/>
    <w:rsid w:val="00E67C4D"/>
    <w:rsid w:val="00E67F50"/>
    <w:rsid w:val="00E72573"/>
    <w:rsid w:val="00E72D1E"/>
    <w:rsid w:val="00E744B5"/>
    <w:rsid w:val="00E74C44"/>
    <w:rsid w:val="00E7637C"/>
    <w:rsid w:val="00E76D84"/>
    <w:rsid w:val="00E77279"/>
    <w:rsid w:val="00E779B1"/>
    <w:rsid w:val="00E80A08"/>
    <w:rsid w:val="00E81D1D"/>
    <w:rsid w:val="00E82811"/>
    <w:rsid w:val="00E82B28"/>
    <w:rsid w:val="00E82EAC"/>
    <w:rsid w:val="00E85EF2"/>
    <w:rsid w:val="00E863E6"/>
    <w:rsid w:val="00E876DB"/>
    <w:rsid w:val="00E907F6"/>
    <w:rsid w:val="00E91BDC"/>
    <w:rsid w:val="00E91CB3"/>
    <w:rsid w:val="00E91FE2"/>
    <w:rsid w:val="00E92197"/>
    <w:rsid w:val="00E92D95"/>
    <w:rsid w:val="00E965DC"/>
    <w:rsid w:val="00E96A02"/>
    <w:rsid w:val="00E9748F"/>
    <w:rsid w:val="00E97C94"/>
    <w:rsid w:val="00EA1270"/>
    <w:rsid w:val="00EA1C96"/>
    <w:rsid w:val="00EA1F71"/>
    <w:rsid w:val="00EA22D3"/>
    <w:rsid w:val="00EA268D"/>
    <w:rsid w:val="00EA2748"/>
    <w:rsid w:val="00EA5692"/>
    <w:rsid w:val="00EA663A"/>
    <w:rsid w:val="00EA664F"/>
    <w:rsid w:val="00EA6B8D"/>
    <w:rsid w:val="00EB04E5"/>
    <w:rsid w:val="00EB2E9C"/>
    <w:rsid w:val="00EB37F4"/>
    <w:rsid w:val="00EB3EAB"/>
    <w:rsid w:val="00EB66FC"/>
    <w:rsid w:val="00EB7C68"/>
    <w:rsid w:val="00EC2022"/>
    <w:rsid w:val="00EC2158"/>
    <w:rsid w:val="00EC3031"/>
    <w:rsid w:val="00EC3E60"/>
    <w:rsid w:val="00EC56AA"/>
    <w:rsid w:val="00EC7FF2"/>
    <w:rsid w:val="00ED00AB"/>
    <w:rsid w:val="00ED0F26"/>
    <w:rsid w:val="00ED2200"/>
    <w:rsid w:val="00ED2340"/>
    <w:rsid w:val="00ED3A46"/>
    <w:rsid w:val="00ED4473"/>
    <w:rsid w:val="00ED44F8"/>
    <w:rsid w:val="00ED488F"/>
    <w:rsid w:val="00ED4F3D"/>
    <w:rsid w:val="00ED6B19"/>
    <w:rsid w:val="00ED6FA1"/>
    <w:rsid w:val="00ED7211"/>
    <w:rsid w:val="00ED7BAC"/>
    <w:rsid w:val="00EE1325"/>
    <w:rsid w:val="00EE1D94"/>
    <w:rsid w:val="00EE3775"/>
    <w:rsid w:val="00EE70D3"/>
    <w:rsid w:val="00EE760B"/>
    <w:rsid w:val="00EE7745"/>
    <w:rsid w:val="00EF138E"/>
    <w:rsid w:val="00EF2750"/>
    <w:rsid w:val="00EF2C8D"/>
    <w:rsid w:val="00EF2DE4"/>
    <w:rsid w:val="00EF3ACA"/>
    <w:rsid w:val="00EF44D5"/>
    <w:rsid w:val="00EF59DF"/>
    <w:rsid w:val="00EF6805"/>
    <w:rsid w:val="00EF7B96"/>
    <w:rsid w:val="00F00167"/>
    <w:rsid w:val="00F0069E"/>
    <w:rsid w:val="00F00ED7"/>
    <w:rsid w:val="00F01AEC"/>
    <w:rsid w:val="00F020DC"/>
    <w:rsid w:val="00F04058"/>
    <w:rsid w:val="00F05184"/>
    <w:rsid w:val="00F05333"/>
    <w:rsid w:val="00F06EC3"/>
    <w:rsid w:val="00F075E1"/>
    <w:rsid w:val="00F106E2"/>
    <w:rsid w:val="00F1248A"/>
    <w:rsid w:val="00F13A6D"/>
    <w:rsid w:val="00F145ED"/>
    <w:rsid w:val="00F14B41"/>
    <w:rsid w:val="00F14F08"/>
    <w:rsid w:val="00F158F4"/>
    <w:rsid w:val="00F16756"/>
    <w:rsid w:val="00F21547"/>
    <w:rsid w:val="00F21C4E"/>
    <w:rsid w:val="00F23F92"/>
    <w:rsid w:val="00F25E5E"/>
    <w:rsid w:val="00F305A5"/>
    <w:rsid w:val="00F30735"/>
    <w:rsid w:val="00F310E9"/>
    <w:rsid w:val="00F310EB"/>
    <w:rsid w:val="00F31BC3"/>
    <w:rsid w:val="00F328F3"/>
    <w:rsid w:val="00F32CB8"/>
    <w:rsid w:val="00F32E8C"/>
    <w:rsid w:val="00F339DC"/>
    <w:rsid w:val="00F343CE"/>
    <w:rsid w:val="00F34610"/>
    <w:rsid w:val="00F34FB1"/>
    <w:rsid w:val="00F372AF"/>
    <w:rsid w:val="00F37E60"/>
    <w:rsid w:val="00F41AD5"/>
    <w:rsid w:val="00F41E4E"/>
    <w:rsid w:val="00F41F5C"/>
    <w:rsid w:val="00F42606"/>
    <w:rsid w:val="00F45889"/>
    <w:rsid w:val="00F46876"/>
    <w:rsid w:val="00F46B46"/>
    <w:rsid w:val="00F47C1A"/>
    <w:rsid w:val="00F50EFB"/>
    <w:rsid w:val="00F511EF"/>
    <w:rsid w:val="00F53115"/>
    <w:rsid w:val="00F53422"/>
    <w:rsid w:val="00F53633"/>
    <w:rsid w:val="00F554EE"/>
    <w:rsid w:val="00F5657D"/>
    <w:rsid w:val="00F57232"/>
    <w:rsid w:val="00F60880"/>
    <w:rsid w:val="00F61250"/>
    <w:rsid w:val="00F63D62"/>
    <w:rsid w:val="00F65380"/>
    <w:rsid w:val="00F65A06"/>
    <w:rsid w:val="00F65EA2"/>
    <w:rsid w:val="00F678E4"/>
    <w:rsid w:val="00F7016E"/>
    <w:rsid w:val="00F71776"/>
    <w:rsid w:val="00F72B7B"/>
    <w:rsid w:val="00F72BE8"/>
    <w:rsid w:val="00F73285"/>
    <w:rsid w:val="00F73406"/>
    <w:rsid w:val="00F73B2C"/>
    <w:rsid w:val="00F747B9"/>
    <w:rsid w:val="00F75C53"/>
    <w:rsid w:val="00F761CE"/>
    <w:rsid w:val="00F76B04"/>
    <w:rsid w:val="00F7757F"/>
    <w:rsid w:val="00F81E66"/>
    <w:rsid w:val="00F83DD6"/>
    <w:rsid w:val="00F857F6"/>
    <w:rsid w:val="00F85E9A"/>
    <w:rsid w:val="00F8627E"/>
    <w:rsid w:val="00F86BA9"/>
    <w:rsid w:val="00F87930"/>
    <w:rsid w:val="00F90339"/>
    <w:rsid w:val="00F92C7C"/>
    <w:rsid w:val="00F930A5"/>
    <w:rsid w:val="00F93116"/>
    <w:rsid w:val="00F93DD8"/>
    <w:rsid w:val="00F94CDA"/>
    <w:rsid w:val="00F951B5"/>
    <w:rsid w:val="00F952BC"/>
    <w:rsid w:val="00F95E98"/>
    <w:rsid w:val="00F96C42"/>
    <w:rsid w:val="00F96C9E"/>
    <w:rsid w:val="00FA002C"/>
    <w:rsid w:val="00FA05CB"/>
    <w:rsid w:val="00FA107A"/>
    <w:rsid w:val="00FA2BFD"/>
    <w:rsid w:val="00FA2E0B"/>
    <w:rsid w:val="00FA49D2"/>
    <w:rsid w:val="00FA51FC"/>
    <w:rsid w:val="00FA56E2"/>
    <w:rsid w:val="00FA5F15"/>
    <w:rsid w:val="00FA7550"/>
    <w:rsid w:val="00FA7CAF"/>
    <w:rsid w:val="00FA7EE7"/>
    <w:rsid w:val="00FB10F1"/>
    <w:rsid w:val="00FB29DF"/>
    <w:rsid w:val="00FB2AFB"/>
    <w:rsid w:val="00FB5C55"/>
    <w:rsid w:val="00FB779E"/>
    <w:rsid w:val="00FC069A"/>
    <w:rsid w:val="00FC19E1"/>
    <w:rsid w:val="00FC35B0"/>
    <w:rsid w:val="00FC493C"/>
    <w:rsid w:val="00FC51B5"/>
    <w:rsid w:val="00FC5868"/>
    <w:rsid w:val="00FC59A6"/>
    <w:rsid w:val="00FC5DDB"/>
    <w:rsid w:val="00FD022A"/>
    <w:rsid w:val="00FD0C0B"/>
    <w:rsid w:val="00FD229B"/>
    <w:rsid w:val="00FD28A3"/>
    <w:rsid w:val="00FD3C51"/>
    <w:rsid w:val="00FD6344"/>
    <w:rsid w:val="00FE02B0"/>
    <w:rsid w:val="00FE04B2"/>
    <w:rsid w:val="00FE0726"/>
    <w:rsid w:val="00FE0AA3"/>
    <w:rsid w:val="00FE1529"/>
    <w:rsid w:val="00FE1AFE"/>
    <w:rsid w:val="00FE1F83"/>
    <w:rsid w:val="00FE1FD8"/>
    <w:rsid w:val="00FE245B"/>
    <w:rsid w:val="00FE284E"/>
    <w:rsid w:val="00FE37A9"/>
    <w:rsid w:val="00FE55D0"/>
    <w:rsid w:val="00FE5E99"/>
    <w:rsid w:val="00FE6385"/>
    <w:rsid w:val="00FE75E1"/>
    <w:rsid w:val="00FF29BA"/>
    <w:rsid w:val="00FF2B36"/>
    <w:rsid w:val="00FF452C"/>
    <w:rsid w:val="00FF4A77"/>
    <w:rsid w:val="00FF55E9"/>
    <w:rsid w:val="00FF5B8A"/>
    <w:rsid w:val="00FF7A14"/>
    <w:rsid w:val="00FF7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F55CCCB"/>
  <w15:chartTrackingRefBased/>
  <w15:docId w15:val="{F85504B1-59CC-4FCC-9341-34A0EF7C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3353"/>
    <w:rPr>
      <w:sz w:val="24"/>
      <w:szCs w:val="24"/>
    </w:rPr>
  </w:style>
  <w:style w:type="paragraph" w:styleId="Nadpis1">
    <w:name w:val="heading 1"/>
    <w:aliases w:val="_Nadpis 1"/>
    <w:basedOn w:val="Normln"/>
    <w:next w:val="Normln"/>
    <w:link w:val="Nadpis1Char"/>
    <w:uiPriority w:val="99"/>
    <w:qFormat/>
    <w:rsid w:val="00AC0E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qFormat/>
    <w:rsid w:val="00AD6E4C"/>
    <w:pPr>
      <w:keepNext/>
      <w:keepLines/>
      <w:spacing w:before="200"/>
      <w:outlineLvl w:val="1"/>
    </w:pPr>
    <w:rPr>
      <w:rFonts w:ascii="Cambria" w:eastAsia="Calibri"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9215B"/>
    <w:rPr>
      <w:sz w:val="24"/>
      <w:szCs w:val="24"/>
    </w:rPr>
  </w:style>
  <w:style w:type="paragraph" w:styleId="Odstavecseseznamem">
    <w:name w:val="List Paragraph"/>
    <w:basedOn w:val="Normln"/>
    <w:uiPriority w:val="34"/>
    <w:qFormat/>
    <w:rsid w:val="000C04BC"/>
    <w:pPr>
      <w:ind w:left="708"/>
    </w:pPr>
  </w:style>
  <w:style w:type="paragraph" w:customStyle="1" w:styleId="Styl1">
    <w:name w:val="Styl1"/>
    <w:basedOn w:val="Normln"/>
    <w:rsid w:val="00147E35"/>
    <w:rPr>
      <w:szCs w:val="20"/>
    </w:rPr>
  </w:style>
  <w:style w:type="paragraph" w:styleId="Zkladntext">
    <w:name w:val="Body Text"/>
    <w:basedOn w:val="Normln"/>
    <w:link w:val="ZkladntextChar"/>
    <w:rsid w:val="007D6975"/>
    <w:pPr>
      <w:jc w:val="both"/>
    </w:pPr>
    <w:rPr>
      <w:szCs w:val="20"/>
    </w:rPr>
  </w:style>
  <w:style w:type="character" w:customStyle="1" w:styleId="ZkladntextChar">
    <w:name w:val="Základní text Char"/>
    <w:link w:val="Zkladntext"/>
    <w:rsid w:val="007D6975"/>
    <w:rPr>
      <w:sz w:val="24"/>
    </w:rPr>
  </w:style>
  <w:style w:type="paragraph" w:styleId="Zhlav">
    <w:name w:val="header"/>
    <w:basedOn w:val="Normln"/>
    <w:link w:val="ZhlavChar"/>
    <w:uiPriority w:val="99"/>
    <w:unhideWhenUsed/>
    <w:rsid w:val="00BC4F92"/>
    <w:pPr>
      <w:tabs>
        <w:tab w:val="center" w:pos="4536"/>
        <w:tab w:val="right" w:pos="9072"/>
      </w:tabs>
    </w:pPr>
  </w:style>
  <w:style w:type="character" w:customStyle="1" w:styleId="ZhlavChar">
    <w:name w:val="Záhlaví Char"/>
    <w:link w:val="Zhlav"/>
    <w:uiPriority w:val="99"/>
    <w:rsid w:val="00BC4F92"/>
    <w:rPr>
      <w:sz w:val="24"/>
      <w:szCs w:val="24"/>
    </w:rPr>
  </w:style>
  <w:style w:type="paragraph" w:styleId="Zpat">
    <w:name w:val="footer"/>
    <w:basedOn w:val="Normln"/>
    <w:link w:val="ZpatChar"/>
    <w:uiPriority w:val="99"/>
    <w:unhideWhenUsed/>
    <w:rsid w:val="00BC4F92"/>
    <w:pPr>
      <w:tabs>
        <w:tab w:val="center" w:pos="4536"/>
        <w:tab w:val="right" w:pos="9072"/>
      </w:tabs>
    </w:pPr>
  </w:style>
  <w:style w:type="character" w:customStyle="1" w:styleId="ZpatChar">
    <w:name w:val="Zápatí Char"/>
    <w:link w:val="Zpat"/>
    <w:uiPriority w:val="99"/>
    <w:rsid w:val="00BC4F92"/>
    <w:rPr>
      <w:sz w:val="24"/>
      <w:szCs w:val="24"/>
    </w:rPr>
  </w:style>
  <w:style w:type="character" w:styleId="Odkaznakoment">
    <w:name w:val="annotation reference"/>
    <w:uiPriority w:val="99"/>
    <w:unhideWhenUsed/>
    <w:rsid w:val="00C55AFC"/>
    <w:rPr>
      <w:sz w:val="16"/>
      <w:szCs w:val="16"/>
    </w:rPr>
  </w:style>
  <w:style w:type="paragraph" w:styleId="Textkomente">
    <w:name w:val="annotation text"/>
    <w:basedOn w:val="Normln"/>
    <w:link w:val="TextkomenteChar"/>
    <w:uiPriority w:val="99"/>
    <w:unhideWhenUsed/>
    <w:rsid w:val="00C55AFC"/>
    <w:rPr>
      <w:sz w:val="20"/>
      <w:szCs w:val="20"/>
    </w:rPr>
  </w:style>
  <w:style w:type="character" w:customStyle="1" w:styleId="TextkomenteChar">
    <w:name w:val="Text komentáře Char"/>
    <w:basedOn w:val="Standardnpsmoodstavce"/>
    <w:link w:val="Textkomente"/>
    <w:uiPriority w:val="99"/>
    <w:qFormat/>
    <w:rsid w:val="00C55AFC"/>
  </w:style>
  <w:style w:type="paragraph" w:styleId="Pedmtkomente">
    <w:name w:val="annotation subject"/>
    <w:basedOn w:val="Textkomente"/>
    <w:next w:val="Textkomente"/>
    <w:link w:val="PedmtkomenteChar"/>
    <w:uiPriority w:val="99"/>
    <w:semiHidden/>
    <w:unhideWhenUsed/>
    <w:rsid w:val="00C55AFC"/>
    <w:rPr>
      <w:b/>
      <w:bCs/>
    </w:rPr>
  </w:style>
  <w:style w:type="character" w:customStyle="1" w:styleId="PedmtkomenteChar">
    <w:name w:val="Předmět komentáře Char"/>
    <w:link w:val="Pedmtkomente"/>
    <w:uiPriority w:val="99"/>
    <w:semiHidden/>
    <w:rsid w:val="00C55AFC"/>
    <w:rPr>
      <w:b/>
      <w:bCs/>
    </w:rPr>
  </w:style>
  <w:style w:type="paragraph" w:styleId="Textbubliny">
    <w:name w:val="Balloon Text"/>
    <w:basedOn w:val="Normln"/>
    <w:link w:val="TextbublinyChar"/>
    <w:uiPriority w:val="99"/>
    <w:semiHidden/>
    <w:unhideWhenUsed/>
    <w:rsid w:val="00C55AFC"/>
    <w:rPr>
      <w:rFonts w:ascii="Segoe UI" w:hAnsi="Segoe UI" w:cs="Segoe UI"/>
      <w:sz w:val="18"/>
      <w:szCs w:val="18"/>
    </w:rPr>
  </w:style>
  <w:style w:type="character" w:customStyle="1" w:styleId="TextbublinyChar">
    <w:name w:val="Text bubliny Char"/>
    <w:link w:val="Textbubliny"/>
    <w:uiPriority w:val="99"/>
    <w:semiHidden/>
    <w:rsid w:val="00C55AFC"/>
    <w:rPr>
      <w:rFonts w:ascii="Segoe UI" w:hAnsi="Segoe UI" w:cs="Segoe UI"/>
      <w:sz w:val="18"/>
      <w:szCs w:val="18"/>
    </w:rPr>
  </w:style>
  <w:style w:type="character" w:customStyle="1" w:styleId="Nadpis2Char">
    <w:name w:val="Nadpis 2 Char"/>
    <w:link w:val="Nadpis2"/>
    <w:uiPriority w:val="99"/>
    <w:rsid w:val="00AD6E4C"/>
    <w:rPr>
      <w:rFonts w:ascii="Cambria" w:eastAsia="Calibri" w:hAnsi="Cambria"/>
      <w:b/>
      <w:bCs/>
      <w:color w:val="4F81BD"/>
      <w:sz w:val="26"/>
      <w:szCs w:val="26"/>
      <w:lang w:val="x-none"/>
    </w:rPr>
  </w:style>
  <w:style w:type="character" w:customStyle="1" w:styleId="Modr">
    <w:name w:val="Modrá"/>
    <w:uiPriority w:val="99"/>
    <w:rsid w:val="00CB3B7A"/>
    <w:rPr>
      <w:color w:val="auto"/>
    </w:rPr>
  </w:style>
  <w:style w:type="paragraph" w:customStyle="1" w:styleId="Textpsmene">
    <w:name w:val="Text písmene"/>
    <w:basedOn w:val="Normln"/>
    <w:uiPriority w:val="99"/>
    <w:rsid w:val="00EB37F4"/>
    <w:pPr>
      <w:numPr>
        <w:ilvl w:val="1"/>
        <w:numId w:val="6"/>
      </w:numPr>
      <w:jc w:val="both"/>
      <w:outlineLvl w:val="7"/>
    </w:pPr>
  </w:style>
  <w:style w:type="paragraph" w:customStyle="1" w:styleId="Textodstavce">
    <w:name w:val="Text odstavce"/>
    <w:basedOn w:val="Normln"/>
    <w:uiPriority w:val="99"/>
    <w:rsid w:val="00EB37F4"/>
    <w:pPr>
      <w:numPr>
        <w:numId w:val="6"/>
      </w:numPr>
      <w:tabs>
        <w:tab w:val="left" w:pos="851"/>
      </w:tabs>
      <w:spacing w:before="120" w:after="120"/>
      <w:jc w:val="both"/>
      <w:outlineLvl w:val="6"/>
    </w:pPr>
  </w:style>
  <w:style w:type="character" w:styleId="Hypertextovodkaz">
    <w:name w:val="Hyperlink"/>
    <w:uiPriority w:val="99"/>
    <w:unhideWhenUsed/>
    <w:rsid w:val="00520107"/>
    <w:rPr>
      <w:color w:val="0563C1"/>
      <w:u w:val="single"/>
    </w:rPr>
  </w:style>
  <w:style w:type="character" w:styleId="Sledovanodkaz">
    <w:name w:val="FollowedHyperlink"/>
    <w:uiPriority w:val="99"/>
    <w:semiHidden/>
    <w:unhideWhenUsed/>
    <w:rsid w:val="004C7DCA"/>
    <w:rPr>
      <w:color w:val="954F72"/>
      <w:u w:val="single"/>
    </w:rPr>
  </w:style>
  <w:style w:type="table" w:styleId="Mkatabulky">
    <w:name w:val="Table Grid"/>
    <w:basedOn w:val="Normlntabulka"/>
    <w:uiPriority w:val="39"/>
    <w:rsid w:val="003E3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D3A46"/>
    <w:rPr>
      <w:sz w:val="24"/>
      <w:szCs w:val="24"/>
    </w:rPr>
  </w:style>
  <w:style w:type="character" w:customStyle="1" w:styleId="Nadpis1Char">
    <w:name w:val="Nadpis 1 Char"/>
    <w:aliases w:val="_Nadpis 1 Char"/>
    <w:basedOn w:val="Standardnpsmoodstavce"/>
    <w:link w:val="Nadpis1"/>
    <w:uiPriority w:val="9"/>
    <w:rsid w:val="00AC0E39"/>
    <w:rPr>
      <w:rFonts w:asciiTheme="majorHAnsi" w:eastAsiaTheme="majorEastAsia" w:hAnsiTheme="majorHAnsi" w:cstheme="majorBidi"/>
      <w:color w:val="2E74B5" w:themeColor="accent1" w:themeShade="BF"/>
      <w:sz w:val="32"/>
      <w:szCs w:val="32"/>
    </w:rPr>
  </w:style>
  <w:style w:type="paragraph" w:customStyle="1" w:styleId="ListNumber-ContractCzechRadio">
    <w:name w:val="List Number - Contract (Czech Radio)"/>
    <w:basedOn w:val="Normln"/>
    <w:uiPriority w:val="13"/>
    <w:qFormat/>
    <w:rsid w:val="00695BA8"/>
    <w:pPr>
      <w:numPr>
        <w:ilvl w:val="1"/>
        <w:numId w:val="1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695BA8"/>
    <w:pPr>
      <w:numPr>
        <w:ilvl w:val="2"/>
        <w:numId w:val="1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695BA8"/>
    <w:pPr>
      <w:keepNext/>
      <w:keepLines/>
      <w:numPr>
        <w:numId w:val="12"/>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val="x-none" w:eastAsia="x-none"/>
    </w:rPr>
  </w:style>
  <w:style w:type="numbering" w:customStyle="1" w:styleId="List-Contract">
    <w:name w:val="List - Contract"/>
    <w:uiPriority w:val="99"/>
    <w:rsid w:val="00695BA8"/>
    <w:pPr>
      <w:numPr>
        <w:numId w:val="11"/>
      </w:numPr>
    </w:pPr>
  </w:style>
  <w:style w:type="character" w:customStyle="1" w:styleId="Nevyeenzmnka1">
    <w:name w:val="Nevyřešená zmínka1"/>
    <w:basedOn w:val="Standardnpsmoodstavce"/>
    <w:uiPriority w:val="99"/>
    <w:semiHidden/>
    <w:unhideWhenUsed/>
    <w:rsid w:val="00C00BE0"/>
    <w:rPr>
      <w:color w:val="605E5C"/>
      <w:shd w:val="clear" w:color="auto" w:fill="E1DFDD"/>
    </w:rPr>
  </w:style>
  <w:style w:type="paragraph" w:customStyle="1" w:styleId="Styl2">
    <w:name w:val="Styl2"/>
    <w:basedOn w:val="Bezmezer"/>
    <w:uiPriority w:val="99"/>
    <w:qFormat/>
    <w:rsid w:val="001138CB"/>
    <w:pPr>
      <w:tabs>
        <w:tab w:val="num" w:pos="360"/>
      </w:tabs>
      <w:spacing w:before="120" w:after="120" w:line="276" w:lineRule="auto"/>
      <w:ind w:left="709" w:hanging="709"/>
      <w:jc w:val="both"/>
    </w:pPr>
    <w:rPr>
      <w:rFonts w:ascii="Arial" w:eastAsia="Calibri" w:hAnsi="Arial" w:cs="Arial"/>
      <w:sz w:val="22"/>
      <w:szCs w:val="22"/>
    </w:rPr>
  </w:style>
  <w:style w:type="paragraph" w:customStyle="1" w:styleId="Psmena">
    <w:name w:val="Písmena"/>
    <w:uiPriority w:val="99"/>
    <w:qFormat/>
    <w:rsid w:val="001138CB"/>
    <w:pPr>
      <w:spacing w:line="276" w:lineRule="auto"/>
      <w:ind w:left="709" w:hanging="284"/>
      <w:jc w:val="both"/>
    </w:pPr>
    <w:rPr>
      <w:rFonts w:ascii="Arial" w:eastAsiaTheme="majorEastAsia" w:hAnsi="Arial" w:cs="Arial"/>
      <w:bCs/>
      <w:sz w:val="22"/>
      <w:szCs w:val="22"/>
      <w:lang w:eastAsia="en-US"/>
    </w:rPr>
  </w:style>
  <w:style w:type="character" w:customStyle="1" w:styleId="rovezanadpisChar">
    <w:name w:val="Úroveň za nadpis Char"/>
    <w:basedOn w:val="Standardnpsmoodstavce"/>
    <w:link w:val="rovezanadpis"/>
    <w:locked/>
    <w:rsid w:val="001138CB"/>
    <w:rPr>
      <w:rFonts w:ascii="Arial" w:hAnsi="Arial" w:cs="Arial"/>
      <w:color w:val="000000" w:themeColor="text1"/>
    </w:rPr>
  </w:style>
  <w:style w:type="paragraph" w:customStyle="1" w:styleId="rovezanadpis">
    <w:name w:val="Úroveň za nadpis"/>
    <w:basedOn w:val="Normln"/>
    <w:link w:val="rovezanadpisChar"/>
    <w:qFormat/>
    <w:rsid w:val="001138CB"/>
    <w:pPr>
      <w:tabs>
        <w:tab w:val="left" w:pos="1021"/>
      </w:tabs>
      <w:spacing w:before="60" w:after="60" w:line="276" w:lineRule="auto"/>
      <w:ind w:left="709" w:hanging="709"/>
      <w:jc w:val="both"/>
    </w:pPr>
    <w:rPr>
      <w:rFonts w:ascii="Arial" w:hAnsi="Arial" w:cs="Arial"/>
      <w:color w:val="000000" w:themeColor="text1"/>
      <w:sz w:val="20"/>
      <w:szCs w:val="20"/>
    </w:rPr>
  </w:style>
  <w:style w:type="paragraph" w:styleId="Textpoznpodarou">
    <w:name w:val="footnote text"/>
    <w:basedOn w:val="Normln"/>
    <w:link w:val="TextpoznpodarouChar"/>
    <w:uiPriority w:val="99"/>
    <w:semiHidden/>
    <w:unhideWhenUsed/>
    <w:rsid w:val="00280429"/>
    <w:rPr>
      <w:sz w:val="20"/>
      <w:szCs w:val="20"/>
    </w:rPr>
  </w:style>
  <w:style w:type="character" w:customStyle="1" w:styleId="TextpoznpodarouChar">
    <w:name w:val="Text pozn. pod čarou Char"/>
    <w:basedOn w:val="Standardnpsmoodstavce"/>
    <w:link w:val="Textpoznpodarou"/>
    <w:uiPriority w:val="99"/>
    <w:semiHidden/>
    <w:rsid w:val="00280429"/>
  </w:style>
  <w:style w:type="character" w:styleId="Znakapoznpodarou">
    <w:name w:val="footnote reference"/>
    <w:basedOn w:val="Standardnpsmoodstavce"/>
    <w:uiPriority w:val="99"/>
    <w:semiHidden/>
    <w:unhideWhenUsed/>
    <w:rsid w:val="00280429"/>
    <w:rPr>
      <w:vertAlign w:val="superscript"/>
    </w:rPr>
  </w:style>
  <w:style w:type="character" w:customStyle="1" w:styleId="UnresolvedMention">
    <w:name w:val="Unresolved Mention"/>
    <w:basedOn w:val="Standardnpsmoodstavce"/>
    <w:uiPriority w:val="99"/>
    <w:semiHidden/>
    <w:unhideWhenUsed/>
    <w:rsid w:val="001C3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92765">
      <w:bodyDiv w:val="1"/>
      <w:marLeft w:val="0"/>
      <w:marRight w:val="0"/>
      <w:marTop w:val="0"/>
      <w:marBottom w:val="0"/>
      <w:divBdr>
        <w:top w:val="none" w:sz="0" w:space="0" w:color="auto"/>
        <w:left w:val="none" w:sz="0" w:space="0" w:color="auto"/>
        <w:bottom w:val="none" w:sz="0" w:space="0" w:color="auto"/>
        <w:right w:val="none" w:sz="0" w:space="0" w:color="auto"/>
      </w:divBdr>
    </w:div>
    <w:div w:id="314452119">
      <w:bodyDiv w:val="1"/>
      <w:marLeft w:val="0"/>
      <w:marRight w:val="0"/>
      <w:marTop w:val="0"/>
      <w:marBottom w:val="0"/>
      <w:divBdr>
        <w:top w:val="none" w:sz="0" w:space="0" w:color="auto"/>
        <w:left w:val="none" w:sz="0" w:space="0" w:color="auto"/>
        <w:bottom w:val="none" w:sz="0" w:space="0" w:color="auto"/>
        <w:right w:val="none" w:sz="0" w:space="0" w:color="auto"/>
      </w:divBdr>
    </w:div>
    <w:div w:id="378821995">
      <w:bodyDiv w:val="1"/>
      <w:marLeft w:val="0"/>
      <w:marRight w:val="0"/>
      <w:marTop w:val="0"/>
      <w:marBottom w:val="0"/>
      <w:divBdr>
        <w:top w:val="none" w:sz="0" w:space="0" w:color="auto"/>
        <w:left w:val="none" w:sz="0" w:space="0" w:color="auto"/>
        <w:bottom w:val="none" w:sz="0" w:space="0" w:color="auto"/>
        <w:right w:val="none" w:sz="0" w:space="0" w:color="auto"/>
      </w:divBdr>
    </w:div>
    <w:div w:id="998965581">
      <w:bodyDiv w:val="1"/>
      <w:marLeft w:val="0"/>
      <w:marRight w:val="0"/>
      <w:marTop w:val="0"/>
      <w:marBottom w:val="0"/>
      <w:divBdr>
        <w:top w:val="none" w:sz="0" w:space="0" w:color="auto"/>
        <w:left w:val="none" w:sz="0" w:space="0" w:color="auto"/>
        <w:bottom w:val="none" w:sz="0" w:space="0" w:color="auto"/>
        <w:right w:val="none" w:sz="0" w:space="0" w:color="auto"/>
      </w:divBdr>
    </w:div>
    <w:div w:id="1204173493">
      <w:bodyDiv w:val="1"/>
      <w:marLeft w:val="0"/>
      <w:marRight w:val="0"/>
      <w:marTop w:val="0"/>
      <w:marBottom w:val="0"/>
      <w:divBdr>
        <w:top w:val="none" w:sz="0" w:space="0" w:color="auto"/>
        <w:left w:val="none" w:sz="0" w:space="0" w:color="auto"/>
        <w:bottom w:val="none" w:sz="0" w:space="0" w:color="auto"/>
        <w:right w:val="none" w:sz="0" w:space="0" w:color="auto"/>
      </w:divBdr>
    </w:div>
    <w:div w:id="1208646865">
      <w:bodyDiv w:val="1"/>
      <w:marLeft w:val="0"/>
      <w:marRight w:val="0"/>
      <w:marTop w:val="0"/>
      <w:marBottom w:val="0"/>
      <w:divBdr>
        <w:top w:val="none" w:sz="0" w:space="0" w:color="auto"/>
        <w:left w:val="none" w:sz="0" w:space="0" w:color="auto"/>
        <w:bottom w:val="none" w:sz="0" w:space="0" w:color="auto"/>
        <w:right w:val="none" w:sz="0" w:space="0" w:color="auto"/>
      </w:divBdr>
    </w:div>
    <w:div w:id="1306003989">
      <w:bodyDiv w:val="1"/>
      <w:marLeft w:val="0"/>
      <w:marRight w:val="0"/>
      <w:marTop w:val="0"/>
      <w:marBottom w:val="0"/>
      <w:divBdr>
        <w:top w:val="none" w:sz="0" w:space="0" w:color="auto"/>
        <w:left w:val="none" w:sz="0" w:space="0" w:color="auto"/>
        <w:bottom w:val="none" w:sz="0" w:space="0" w:color="auto"/>
        <w:right w:val="none" w:sz="0" w:space="0" w:color="auto"/>
      </w:divBdr>
    </w:div>
    <w:div w:id="2086999198">
      <w:bodyDiv w:val="1"/>
      <w:marLeft w:val="0"/>
      <w:marRight w:val="0"/>
      <w:marTop w:val="0"/>
      <w:marBottom w:val="0"/>
      <w:divBdr>
        <w:top w:val="none" w:sz="0" w:space="0" w:color="auto"/>
        <w:left w:val="none" w:sz="0" w:space="0" w:color="auto"/>
        <w:bottom w:val="none" w:sz="0" w:space="0" w:color="auto"/>
        <w:right w:val="none" w:sz="0" w:space="0" w:color="auto"/>
      </w:divBdr>
    </w:div>
    <w:div w:id="209685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kova@mca-atelie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cikan@mca-atelier.com"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EDCB7-2867-4F8E-940A-48909368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7014</Words>
  <Characters>40828</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Smlouva</vt:lpstr>
    </vt:vector>
  </TitlesOfParts>
  <Company>S.I.K., spol. s r.o.</Company>
  <LinksUpToDate>false</LinksUpToDate>
  <CharactersWithSpaces>47747</CharactersWithSpaces>
  <SharedDoc>false</SharedDoc>
  <HLinks>
    <vt:vector size="6" baseType="variant">
      <vt:variant>
        <vt:i4>7536746</vt:i4>
      </vt:variant>
      <vt:variant>
        <vt:i4>0</vt:i4>
      </vt:variant>
      <vt:variant>
        <vt:i4>0</vt:i4>
      </vt:variant>
      <vt:variant>
        <vt:i4>5</vt:i4>
      </vt:variant>
      <vt:variant>
        <vt:lpwstr>https://www.praguecitytourism.cz/cs/media/loga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Vedení účetnictví PIS</dc:subject>
  <dc:creator>Mgr. Martin Hýbl</dc:creator>
  <cp:keywords/>
  <cp:lastModifiedBy>Matinová Vladislava (ÚMČ Praha 3)</cp:lastModifiedBy>
  <cp:revision>3</cp:revision>
  <cp:lastPrinted>2016-10-03T17:00:00Z</cp:lastPrinted>
  <dcterms:created xsi:type="dcterms:W3CDTF">2020-07-17T07:42:00Z</dcterms:created>
  <dcterms:modified xsi:type="dcterms:W3CDTF">2020-07-17T07:44:00Z</dcterms:modified>
</cp:coreProperties>
</file>