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1C8" w:rsidRDefault="008061C8" w:rsidP="008061C8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</w:p>
    <w:p w:rsidR="008061C8" w:rsidRDefault="008061C8" w:rsidP="008061C8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C85B2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DODATEK Č. </w:t>
      </w:r>
      <w:r w:rsidR="00960F8F">
        <w:rPr>
          <w:rFonts w:ascii="Arial" w:hAnsi="Arial" w:cs="Arial"/>
          <w:b/>
          <w:snapToGrid w:val="0"/>
          <w:sz w:val="22"/>
          <w:szCs w:val="22"/>
          <w:u w:val="single"/>
        </w:rPr>
        <w:t>1</w:t>
      </w:r>
    </w:p>
    <w:p w:rsidR="008061C8" w:rsidRPr="00C85B2C" w:rsidRDefault="008061C8" w:rsidP="008061C8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904A96" w:rsidRPr="00C85B2C" w:rsidRDefault="00904A96" w:rsidP="00904A96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 w:rsidRPr="00C85B2C">
        <w:rPr>
          <w:rFonts w:ascii="Arial" w:hAnsi="Arial" w:cs="Arial"/>
          <w:i w:val="0"/>
          <w:sz w:val="22"/>
          <w:szCs w:val="22"/>
          <w:u w:val="none"/>
        </w:rPr>
        <w:t xml:space="preserve">ke </w:t>
      </w:r>
      <w:r>
        <w:rPr>
          <w:rFonts w:ascii="Arial" w:hAnsi="Arial" w:cs="Arial"/>
          <w:i w:val="0"/>
          <w:sz w:val="22"/>
          <w:szCs w:val="22"/>
          <w:u w:val="none"/>
        </w:rPr>
        <w:t>Smlouvě</w:t>
      </w:r>
      <w:r w:rsidRPr="00C85B2C">
        <w:rPr>
          <w:rFonts w:ascii="Arial" w:hAnsi="Arial" w:cs="Arial"/>
          <w:i w:val="0"/>
          <w:sz w:val="22"/>
          <w:szCs w:val="22"/>
          <w:u w:val="none"/>
        </w:rPr>
        <w:t xml:space="preserve"> o poskytnutí účelové dotace z rozpočtu</w:t>
      </w:r>
    </w:p>
    <w:p w:rsidR="00904A96" w:rsidRPr="00C85B2C" w:rsidRDefault="00904A96" w:rsidP="00904A96">
      <w:pPr>
        <w:pStyle w:val="Nzev"/>
        <w:tabs>
          <w:tab w:val="left" w:pos="426"/>
        </w:tabs>
        <w:spacing w:after="60"/>
        <w:rPr>
          <w:rFonts w:ascii="Arial" w:hAnsi="Arial" w:cs="Arial"/>
          <w:sz w:val="22"/>
          <w:szCs w:val="22"/>
          <w:u w:val="none"/>
        </w:rPr>
      </w:pPr>
      <w:r w:rsidRPr="00C85B2C">
        <w:rPr>
          <w:rFonts w:ascii="Arial" w:hAnsi="Arial" w:cs="Arial"/>
          <w:i w:val="0"/>
          <w:sz w:val="22"/>
          <w:szCs w:val="22"/>
          <w:u w:val="none"/>
        </w:rPr>
        <w:t>statutárního města Jablonec nad Nisou</w:t>
      </w:r>
    </w:p>
    <w:p w:rsidR="00904A96" w:rsidRPr="003D70A4" w:rsidRDefault="00904A96" w:rsidP="00904A96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904A96" w:rsidRPr="003D70A4" w:rsidRDefault="00904A96" w:rsidP="00904A96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ev. </w:t>
      </w:r>
      <w:r>
        <w:rPr>
          <w:rFonts w:ascii="Arial" w:hAnsi="Arial" w:cs="Arial"/>
          <w:snapToGrid w:val="0"/>
          <w:sz w:val="22"/>
          <w:szCs w:val="22"/>
        </w:rPr>
        <w:t>č. MMJN: SO/2019/0726</w:t>
      </w:r>
    </w:p>
    <w:p w:rsidR="00904A96" w:rsidRPr="003D70A4" w:rsidRDefault="00904A96" w:rsidP="00904A96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uzavřené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ve vzájemné shodě mezi smluvními stranami:</w:t>
      </w:r>
    </w:p>
    <w:p w:rsidR="00904A96" w:rsidRDefault="00904A96" w:rsidP="00904A9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904A96" w:rsidRDefault="00904A96" w:rsidP="00904A9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904A96" w:rsidRPr="003D70A4" w:rsidRDefault="00904A96" w:rsidP="00904A9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904A96" w:rsidRPr="003D70A4" w:rsidRDefault="00904A96" w:rsidP="00904A96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:rsidR="00904A96" w:rsidRPr="003D70A4" w:rsidRDefault="00904A96" w:rsidP="00904A96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se sídlem: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>Mírové nám. 3100/19, 467 51, Jablonec nad Nisou</w:t>
      </w:r>
    </w:p>
    <w:p w:rsidR="00904A96" w:rsidRPr="003D70A4" w:rsidRDefault="00904A96" w:rsidP="00904A96">
      <w:pPr>
        <w:widowControl w:val="0"/>
        <w:spacing w:after="60"/>
        <w:ind w:left="2160" w:right="49" w:hanging="2160"/>
        <w:jc w:val="both"/>
        <w:rPr>
          <w:rFonts w:ascii="Arial" w:hAnsi="Arial" w:cs="Arial"/>
          <w:strike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zastoupené: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RNDr. Jiřím Čeřovským, primátorem města a Mgr. Davidem Mánkem, náměstkem primátora města</w:t>
      </w:r>
    </w:p>
    <w:p w:rsidR="00904A96" w:rsidRPr="003D70A4" w:rsidRDefault="00904A96" w:rsidP="00904A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bankovní spojení:</w:t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3D70A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3D70A4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:rsidR="00904A96" w:rsidRPr="003D70A4" w:rsidRDefault="00904A96" w:rsidP="00904A96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IČ: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>00262340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</w:p>
    <w:p w:rsidR="00904A96" w:rsidRDefault="00904A96" w:rsidP="00904A96">
      <w:pPr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dále jen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:rsidR="00EB62D9" w:rsidRDefault="00EB62D9" w:rsidP="00EB62D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904A96" w:rsidRPr="003D70A4" w:rsidRDefault="00904A96" w:rsidP="00EB62D9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EB62D9" w:rsidRPr="003D70A4" w:rsidRDefault="00EB62D9" w:rsidP="00EB62D9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a</w:t>
      </w:r>
    </w:p>
    <w:p w:rsidR="00EB62D9" w:rsidRDefault="00EB62D9" w:rsidP="00EB62D9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904A96" w:rsidRPr="003D70A4" w:rsidRDefault="00904A96" w:rsidP="00EB62D9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B62D9" w:rsidRPr="003D70A4" w:rsidRDefault="00EB62D9" w:rsidP="00EB62D9">
      <w:pPr>
        <w:pStyle w:val="Zkladntext"/>
        <w:spacing w:after="60"/>
        <w:jc w:val="both"/>
        <w:rPr>
          <w:rFonts w:ascii="Arial" w:hAnsi="Arial" w:cs="Arial"/>
          <w:b/>
          <w:bCs/>
          <w:snapToGrid/>
          <w:szCs w:val="22"/>
        </w:rPr>
      </w:pPr>
      <w:r>
        <w:rPr>
          <w:rFonts w:ascii="Arial" w:hAnsi="Arial" w:cs="Arial"/>
          <w:b/>
          <w:bCs/>
          <w:snapToGrid/>
          <w:szCs w:val="22"/>
        </w:rPr>
        <w:t>Jablonecké kulturní a informační centrum, o.p.s.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se sídlem: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Kostelní 1/6, 466 01 </w:t>
      </w:r>
      <w:r w:rsidRPr="003D70A4">
        <w:rPr>
          <w:rFonts w:ascii="Arial" w:hAnsi="Arial" w:cs="Arial"/>
          <w:snapToGrid w:val="0"/>
          <w:sz w:val="22"/>
          <w:szCs w:val="22"/>
        </w:rPr>
        <w:t>Jablonec nad Nisou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zastoupený: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Petrem Vobořilem, ředitelem společnosti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bankovní spojení:</w:t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Komerční banka, a.s., č. </w:t>
      </w:r>
      <w:proofErr w:type="spellStart"/>
      <w:r w:rsidRPr="003D70A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3D70A4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43-3586560227</w:t>
      </w:r>
      <w:r w:rsidRPr="003D70A4">
        <w:rPr>
          <w:rFonts w:ascii="Arial" w:hAnsi="Arial" w:cs="Arial"/>
          <w:snapToGrid w:val="0"/>
          <w:sz w:val="22"/>
          <w:szCs w:val="22"/>
        </w:rPr>
        <w:t>/0100</w:t>
      </w:r>
    </w:p>
    <w:p w:rsidR="00EB62D9" w:rsidRPr="003D70A4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IČ: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28686454</w:t>
      </w:r>
    </w:p>
    <w:p w:rsidR="00EB62D9" w:rsidRDefault="00EB62D9" w:rsidP="00EB62D9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 xml:space="preserve">registrovaný:  </w:t>
      </w:r>
      <w:r w:rsidRPr="003D70A4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Obchodním rejstříkem vedeným Krajským soudem v Ústí nad Labem, </w:t>
      </w:r>
    </w:p>
    <w:p w:rsidR="00EB62D9" w:rsidRPr="005A15FF" w:rsidRDefault="00EB62D9" w:rsidP="00EB62D9">
      <w:pPr>
        <w:widowControl w:val="0"/>
        <w:spacing w:after="60"/>
        <w:ind w:left="2160"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oddíl O, vložka 252</w:t>
      </w:r>
    </w:p>
    <w:p w:rsidR="00EB62D9" w:rsidRPr="003D70A4" w:rsidRDefault="00EB62D9" w:rsidP="00EB62D9">
      <w:pPr>
        <w:widowControl w:val="0"/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0A4">
        <w:rPr>
          <w:rFonts w:ascii="Arial" w:hAnsi="Arial" w:cs="Arial"/>
          <w:snapToGrid w:val="0"/>
          <w:sz w:val="22"/>
          <w:szCs w:val="22"/>
        </w:rPr>
        <w:t>dále jen</w:t>
      </w:r>
      <w:r w:rsidRPr="003D70A4"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:rsidR="00EB62D9" w:rsidRDefault="00EB62D9" w:rsidP="00EB62D9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214078" w:rsidRDefault="00214078" w:rsidP="00EB62D9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214078" w:rsidRPr="003D70A4" w:rsidRDefault="00214078" w:rsidP="00EB62D9">
      <w:pPr>
        <w:pStyle w:val="Zkladntext"/>
        <w:jc w:val="both"/>
        <w:rPr>
          <w:rFonts w:ascii="Arial" w:hAnsi="Arial" w:cs="Arial"/>
          <w:b/>
          <w:bCs/>
          <w:snapToGrid/>
          <w:szCs w:val="22"/>
        </w:rPr>
      </w:pPr>
    </w:p>
    <w:p w:rsidR="002E6B62" w:rsidRDefault="002E6B62"/>
    <w:p w:rsidR="00904A96" w:rsidRPr="001522F8" w:rsidRDefault="00904A96" w:rsidP="00904A96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6511FF">
        <w:rPr>
          <w:rFonts w:ascii="Arial" w:hAnsi="Arial" w:cs="Arial"/>
          <w:snapToGrid w:val="0"/>
          <w:sz w:val="22"/>
          <w:szCs w:val="22"/>
        </w:rPr>
        <w:t>Poskytovatel účelové dotace upravuje výši dotace takto:</w:t>
      </w:r>
    </w:p>
    <w:p w:rsidR="00904A96" w:rsidRPr="001522F8" w:rsidRDefault="00904A96" w:rsidP="00904A96">
      <w:pPr>
        <w:rPr>
          <w:rFonts w:ascii="Arial" w:hAnsi="Arial" w:cs="Arial"/>
          <w:b/>
          <w:snapToGrid w:val="0"/>
          <w:sz w:val="22"/>
          <w:szCs w:val="22"/>
        </w:rPr>
      </w:pPr>
    </w:p>
    <w:p w:rsidR="00904A96" w:rsidRPr="00F82814" w:rsidRDefault="00904A96" w:rsidP="00904A96">
      <w:pPr>
        <w:pStyle w:val="Odstavecseseznamem"/>
        <w:tabs>
          <w:tab w:val="right" w:pos="9000"/>
        </w:tabs>
        <w:jc w:val="both"/>
        <w:rPr>
          <w:rFonts w:ascii="Arial" w:hAnsi="Arial" w:cs="Arial"/>
          <w:snapToGrid w:val="0"/>
          <w:color w:val="0070C0"/>
          <w:sz w:val="22"/>
          <w:szCs w:val="22"/>
        </w:rPr>
      </w:pPr>
    </w:p>
    <w:p w:rsidR="00904A96" w:rsidRPr="009C51EA" w:rsidRDefault="00904A96" w:rsidP="00904A96">
      <w:pPr>
        <w:pStyle w:val="Odstavecseseznamem"/>
        <w:numPr>
          <w:ilvl w:val="0"/>
          <w:numId w:val="4"/>
        </w:numPr>
        <w:tabs>
          <w:tab w:val="right" w:pos="90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C51EA">
        <w:rPr>
          <w:rFonts w:ascii="Arial" w:hAnsi="Arial" w:cs="Arial"/>
          <w:b/>
          <w:snapToGrid w:val="0"/>
          <w:sz w:val="22"/>
          <w:szCs w:val="22"/>
        </w:rPr>
        <w:t xml:space="preserve">Snižuje neinvestiční dotaci o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878 </w:t>
      </w:r>
      <w:r w:rsidRPr="009C51EA">
        <w:rPr>
          <w:rFonts w:ascii="Arial" w:hAnsi="Arial" w:cs="Arial"/>
          <w:b/>
          <w:snapToGrid w:val="0"/>
          <w:sz w:val="22"/>
          <w:szCs w:val="22"/>
        </w:rPr>
        <w:t xml:space="preserve">tis. Kč </w:t>
      </w:r>
      <w:r w:rsidRPr="009C51EA">
        <w:rPr>
          <w:rFonts w:ascii="Arial" w:hAnsi="Arial" w:cs="Arial"/>
          <w:snapToGrid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Osmsetsedmdesátosmtisíc</w:t>
      </w:r>
      <w:proofErr w:type="spellEnd"/>
      <w:r w:rsidRPr="009C51EA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904A96" w:rsidRPr="009E79DB" w:rsidRDefault="00904A96" w:rsidP="00904A96">
      <w:pPr>
        <w:pStyle w:val="Odstavecseseznamem"/>
        <w:tabs>
          <w:tab w:val="right" w:pos="9000"/>
        </w:tabs>
        <w:jc w:val="both"/>
        <w:rPr>
          <w:rFonts w:ascii="Arial" w:hAnsi="Arial" w:cs="Arial"/>
          <w:snapToGrid w:val="0"/>
          <w:color w:val="0070C0"/>
          <w:sz w:val="22"/>
          <w:szCs w:val="22"/>
        </w:rPr>
      </w:pPr>
    </w:p>
    <w:p w:rsidR="00904A96" w:rsidRPr="00F14D97" w:rsidRDefault="00904A96" w:rsidP="00904A96">
      <w:pPr>
        <w:pStyle w:val="Odstavecseseznamem"/>
        <w:widowControl w:val="0"/>
        <w:numPr>
          <w:ilvl w:val="0"/>
          <w:numId w:val="4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F14D97">
        <w:rPr>
          <w:rFonts w:ascii="Arial" w:hAnsi="Arial" w:cs="Arial"/>
          <w:snapToGrid w:val="0"/>
          <w:sz w:val="22"/>
          <w:szCs w:val="22"/>
        </w:rPr>
        <w:t xml:space="preserve">V souladu s bodem č. 1 dodatku se v čl. I. odst. 1. smlouvy mění </w:t>
      </w:r>
      <w:r w:rsidRPr="00F14D97">
        <w:rPr>
          <w:rFonts w:ascii="Arial" w:hAnsi="Arial" w:cs="Arial"/>
          <w:b/>
          <w:snapToGrid w:val="0"/>
          <w:sz w:val="22"/>
          <w:szCs w:val="22"/>
        </w:rPr>
        <w:t>celková částka</w:t>
      </w:r>
      <w:r w:rsidRPr="00F14D97">
        <w:rPr>
          <w:rFonts w:ascii="Arial" w:hAnsi="Arial" w:cs="Arial"/>
          <w:snapToGrid w:val="0"/>
          <w:sz w:val="22"/>
          <w:szCs w:val="22"/>
        </w:rPr>
        <w:t xml:space="preserve"> poskytnuté účelové dotace z rozpočtu statutárního města Jablonec nad Nisou na </w:t>
      </w:r>
      <w:r>
        <w:rPr>
          <w:rFonts w:ascii="Arial" w:hAnsi="Arial" w:cs="Arial"/>
          <w:b/>
          <w:snapToGrid w:val="0"/>
          <w:sz w:val="22"/>
          <w:szCs w:val="22"/>
        </w:rPr>
        <w:t>10 828</w:t>
      </w:r>
      <w:r w:rsidRPr="00F14D97">
        <w:rPr>
          <w:rFonts w:ascii="Arial" w:hAnsi="Arial" w:cs="Arial"/>
          <w:b/>
          <w:snapToGrid w:val="0"/>
          <w:sz w:val="22"/>
          <w:szCs w:val="22"/>
        </w:rPr>
        <w:t xml:space="preserve"> tis. Kč</w:t>
      </w:r>
      <w:r w:rsidRPr="00F14D97">
        <w:rPr>
          <w:rFonts w:ascii="Arial" w:hAnsi="Arial" w:cs="Arial"/>
          <w:snapToGrid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Desetmilionůosmsetdvacetosmtisíc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F14D97">
        <w:rPr>
          <w:rFonts w:ascii="Arial" w:hAnsi="Arial" w:cs="Arial"/>
          <w:snapToGrid w:val="0"/>
          <w:sz w:val="22"/>
          <w:szCs w:val="22"/>
        </w:rPr>
        <w:t>korun českých).</w:t>
      </w:r>
    </w:p>
    <w:p w:rsidR="00904A96" w:rsidRDefault="00904A96" w:rsidP="00904A96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:rsidR="00904A96" w:rsidRPr="00826AB5" w:rsidRDefault="00904A96" w:rsidP="00904A9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26AB5">
        <w:rPr>
          <w:rFonts w:ascii="Arial" w:hAnsi="Arial" w:cs="Arial"/>
          <w:snapToGrid w:val="0"/>
          <w:sz w:val="22"/>
          <w:szCs w:val="22"/>
        </w:rPr>
        <w:t xml:space="preserve">Smluvní strany uzavírají tento dodatek z důvodu stabilizace rozpočtu poskytovatele v souvislosti s pandemií </w:t>
      </w:r>
      <w:proofErr w:type="spellStart"/>
      <w:r w:rsidRPr="00826AB5">
        <w:rPr>
          <w:rFonts w:ascii="Arial" w:hAnsi="Arial" w:cs="Arial"/>
          <w:snapToGrid w:val="0"/>
          <w:sz w:val="22"/>
          <w:szCs w:val="22"/>
        </w:rPr>
        <w:t>koronaviru</w:t>
      </w:r>
      <w:proofErr w:type="spellEnd"/>
      <w:r w:rsidRPr="00826AB5">
        <w:rPr>
          <w:rFonts w:ascii="Arial" w:hAnsi="Arial" w:cs="Arial"/>
          <w:snapToGrid w:val="0"/>
          <w:sz w:val="22"/>
          <w:szCs w:val="22"/>
        </w:rPr>
        <w:t>.</w:t>
      </w:r>
    </w:p>
    <w:p w:rsidR="00904A96" w:rsidRPr="00F14D97" w:rsidRDefault="00904A96" w:rsidP="00904A96">
      <w:pPr>
        <w:pStyle w:val="Odstavecseseznamem"/>
        <w:rPr>
          <w:rFonts w:ascii="Arial" w:hAnsi="Arial" w:cs="Arial"/>
          <w:snapToGrid w:val="0"/>
          <w:color w:val="FF0000"/>
          <w:sz w:val="22"/>
          <w:szCs w:val="22"/>
        </w:rPr>
      </w:pPr>
    </w:p>
    <w:p w:rsidR="00904A96" w:rsidRDefault="00904A96" w:rsidP="00904A96">
      <w:pPr>
        <w:pStyle w:val="Odstavecseseznamem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EC612C">
        <w:rPr>
          <w:rFonts w:ascii="Arial" w:hAnsi="Arial" w:cs="Arial"/>
          <w:snapToGrid w:val="0"/>
          <w:sz w:val="22"/>
          <w:szCs w:val="22"/>
        </w:rPr>
        <w:lastRenderedPageBreak/>
        <w:t>Ostatní ustanovení smlouvy se nemění.</w:t>
      </w:r>
    </w:p>
    <w:p w:rsidR="00904A96" w:rsidRDefault="00904A96" w:rsidP="00904A96">
      <w:pPr>
        <w:rPr>
          <w:rFonts w:ascii="Arial" w:hAnsi="Arial" w:cs="Arial"/>
          <w:snapToGrid w:val="0"/>
          <w:sz w:val="22"/>
          <w:szCs w:val="22"/>
        </w:rPr>
      </w:pPr>
    </w:p>
    <w:p w:rsidR="00904A96" w:rsidRPr="00B33037" w:rsidRDefault="00904A96" w:rsidP="00904A96">
      <w:pPr>
        <w:pStyle w:val="Odstavecseseznamem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B33037">
        <w:rPr>
          <w:rFonts w:ascii="Arial" w:hAnsi="Arial" w:cs="Arial"/>
          <w:snapToGrid w:val="0"/>
          <w:sz w:val="22"/>
          <w:szCs w:val="22"/>
        </w:rPr>
        <w:t xml:space="preserve">Tento dodatek byl </w:t>
      </w:r>
      <w:r w:rsidR="00A6125E">
        <w:rPr>
          <w:rFonts w:ascii="Arial" w:hAnsi="Arial" w:cs="Arial"/>
          <w:snapToGrid w:val="0"/>
          <w:sz w:val="22"/>
          <w:szCs w:val="22"/>
        </w:rPr>
        <w:t>schválen usnesením</w:t>
      </w:r>
      <w:r w:rsidRPr="00B33037">
        <w:rPr>
          <w:rFonts w:ascii="Arial" w:hAnsi="Arial" w:cs="Arial"/>
          <w:snapToGrid w:val="0"/>
          <w:sz w:val="22"/>
          <w:szCs w:val="22"/>
        </w:rPr>
        <w:t xml:space="preserve"> ZM/</w:t>
      </w:r>
      <w:r w:rsidR="00A6125E">
        <w:rPr>
          <w:rFonts w:ascii="Arial" w:hAnsi="Arial" w:cs="Arial"/>
          <w:snapToGrid w:val="0"/>
          <w:sz w:val="22"/>
          <w:szCs w:val="22"/>
        </w:rPr>
        <w:t>92</w:t>
      </w:r>
      <w:r w:rsidRPr="00B33037">
        <w:rPr>
          <w:rFonts w:ascii="Arial" w:hAnsi="Arial" w:cs="Arial"/>
          <w:snapToGrid w:val="0"/>
          <w:sz w:val="22"/>
          <w:szCs w:val="22"/>
        </w:rPr>
        <w:t>/2020 ze dne 25.6.2020.</w:t>
      </w:r>
    </w:p>
    <w:p w:rsidR="00904A96" w:rsidRPr="002C5789" w:rsidRDefault="00904A96" w:rsidP="00904A96">
      <w:pPr>
        <w:rPr>
          <w:rFonts w:ascii="Arial" w:hAnsi="Arial" w:cs="Arial"/>
          <w:snapToGrid w:val="0"/>
          <w:sz w:val="22"/>
          <w:szCs w:val="22"/>
        </w:rPr>
      </w:pPr>
    </w:p>
    <w:p w:rsidR="00904A96" w:rsidRPr="00EC612C" w:rsidRDefault="00904A96" w:rsidP="00904A96">
      <w:pPr>
        <w:pStyle w:val="Odstavecseseznamem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Dodatek</w:t>
      </w:r>
      <w:r w:rsidRPr="00EC612C">
        <w:rPr>
          <w:rFonts w:ascii="Arial" w:hAnsi="Arial" w:cs="Arial"/>
          <w:snapToGrid w:val="0"/>
          <w:sz w:val="22"/>
          <w:szCs w:val="22"/>
        </w:rPr>
        <w:t xml:space="preserve"> se stává platným dnem podpisu oběma smluvními stranami. Poskytovatel dotace obdrží 3 vyhotovení a příjemce dotace obdrží 1 vyhotovení; všechna 4 vyhotovení mají stejnou právní relevanci.</w:t>
      </w:r>
    </w:p>
    <w:p w:rsidR="00904A96" w:rsidRDefault="00904A96" w:rsidP="00904A96"/>
    <w:p w:rsidR="00BE796C" w:rsidRPr="006A33AC" w:rsidRDefault="00BE796C" w:rsidP="00BE796C">
      <w:pPr>
        <w:numPr>
          <w:ilvl w:val="0"/>
          <w:numId w:val="4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Tento dodatek se stává účinným dnem je</w:t>
      </w:r>
      <w:r w:rsidRPr="006A33AC">
        <w:rPr>
          <w:rFonts w:ascii="Arial" w:hAnsi="Arial" w:cs="Arial"/>
          <w:snapToGrid w:val="0"/>
          <w:sz w:val="22"/>
          <w:szCs w:val="22"/>
        </w:rPr>
        <w:t>ho zveřejnění v souladu se zák. č. 340/2015 Sb., zákon o registru smluv, na oficiálních webových stránkách Portálu veřejné správy na síti internet (</w:t>
      </w:r>
      <w:hyperlink r:id="rId8" w:history="1">
        <w:r w:rsidRPr="006A33AC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6A33AC">
        <w:rPr>
          <w:rFonts w:ascii="Arial" w:hAnsi="Arial" w:cs="Arial"/>
          <w:snapToGrid w:val="0"/>
          <w:sz w:val="22"/>
          <w:szCs w:val="22"/>
        </w:rPr>
        <w:t xml:space="preserve">) v příslušném registru smluv. Obě smluvní strany se výslovně dohodly, že </w:t>
      </w:r>
      <w:r>
        <w:rPr>
          <w:rFonts w:ascii="Arial" w:hAnsi="Arial" w:cs="Arial"/>
          <w:snapToGrid w:val="0"/>
          <w:sz w:val="22"/>
          <w:szCs w:val="22"/>
        </w:rPr>
        <w:t>dodatek</w:t>
      </w:r>
      <w:r w:rsidRPr="006A33AC">
        <w:rPr>
          <w:rFonts w:ascii="Arial" w:hAnsi="Arial" w:cs="Arial"/>
          <w:snapToGrid w:val="0"/>
          <w:sz w:val="22"/>
          <w:szCs w:val="22"/>
        </w:rPr>
        <w:t xml:space="preserve"> zveřejní v příslušném registru smluv poskytovatel.</w:t>
      </w:r>
    </w:p>
    <w:p w:rsidR="00904A96" w:rsidRDefault="00904A96" w:rsidP="00904A96"/>
    <w:p w:rsidR="00904A96" w:rsidRDefault="00904A96" w:rsidP="00904A96"/>
    <w:p w:rsidR="00904A96" w:rsidRPr="003D70A4" w:rsidRDefault="00904A96" w:rsidP="00904A96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Jablonci nad Nisou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dne:   </w:t>
      </w:r>
      <w:proofErr w:type="gramEnd"/>
      <w:r>
        <w:rPr>
          <w:rFonts w:ascii="Arial" w:hAnsi="Arial" w:cs="Arial"/>
          <w:snapToGrid w:val="0"/>
          <w:sz w:val="22"/>
          <w:szCs w:val="22"/>
        </w:rPr>
        <w:tab/>
      </w:r>
      <w:r w:rsidR="00133AFD">
        <w:rPr>
          <w:rFonts w:ascii="Arial" w:hAnsi="Arial" w:cs="Arial"/>
          <w:snapToGrid w:val="0"/>
          <w:sz w:val="22"/>
          <w:szCs w:val="22"/>
        </w:rPr>
        <w:t>29.6.2020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ab/>
        <w:t xml:space="preserve">V Jablonci nad Nisou dne: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133AFD">
        <w:rPr>
          <w:rFonts w:ascii="Arial" w:hAnsi="Arial" w:cs="Arial"/>
          <w:snapToGrid w:val="0"/>
          <w:sz w:val="22"/>
          <w:szCs w:val="22"/>
        </w:rPr>
        <w:t>26.6.2020</w:t>
      </w:r>
    </w:p>
    <w:p w:rsidR="00904A96" w:rsidRPr="003D70A4" w:rsidRDefault="00904A96" w:rsidP="00904A96">
      <w:pPr>
        <w:tabs>
          <w:tab w:val="left" w:pos="3119"/>
          <w:tab w:val="left" w:pos="5812"/>
        </w:tabs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cr/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>za příjemce:</w:t>
      </w:r>
    </w:p>
    <w:p w:rsidR="00904A96" w:rsidRPr="003D70A4" w:rsidRDefault="00904A96" w:rsidP="00904A9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904A96" w:rsidRPr="003D70A4" w:rsidRDefault="00904A96" w:rsidP="00904A9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:rsidR="00904A96" w:rsidRPr="003D70A4" w:rsidRDefault="00904A96" w:rsidP="00904A96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………………………………………..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3D70A4"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</w:p>
    <w:p w:rsidR="00904A96" w:rsidRPr="003D70A4" w:rsidRDefault="00904A96" w:rsidP="00904A9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RNDr. Jiří Čeřovský</w:t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 w:rsidRPr="00E17F2F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Petr Vobořil</w:t>
      </w:r>
    </w:p>
    <w:p w:rsidR="00904A96" w:rsidRDefault="00904A96" w:rsidP="00904A96">
      <w:pPr>
        <w:widowControl w:val="0"/>
        <w:tabs>
          <w:tab w:val="left" w:pos="340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primátor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49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jednatel</w:t>
      </w:r>
    </w:p>
    <w:p w:rsidR="00904A96" w:rsidRDefault="00904A96" w:rsidP="00904A96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904A96" w:rsidRDefault="00904A96" w:rsidP="00904A96">
      <w:pPr>
        <w:widowControl w:val="0"/>
        <w:tabs>
          <w:tab w:val="left" w:pos="340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904A96" w:rsidRDefault="00904A96" w:rsidP="00904A96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David Mánek</w:t>
      </w:r>
    </w:p>
    <w:p w:rsidR="00904A96" w:rsidRDefault="00904A96" w:rsidP="00904A96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náměstek primátora</w:t>
      </w:r>
    </w:p>
    <w:p w:rsidR="00904A96" w:rsidRDefault="00904A96" w:rsidP="00904A96"/>
    <w:p w:rsidR="00904A96" w:rsidRDefault="00904A96" w:rsidP="00904A96"/>
    <w:p w:rsidR="00904A96" w:rsidRDefault="00904A96" w:rsidP="00904A96"/>
    <w:p w:rsidR="00904A96" w:rsidRDefault="00904A96" w:rsidP="00904A96"/>
    <w:p w:rsidR="00904A96" w:rsidRDefault="00904A96" w:rsidP="00904A96"/>
    <w:p w:rsidR="00904A96" w:rsidRDefault="00904A96" w:rsidP="00904A96"/>
    <w:p w:rsidR="00904A96" w:rsidRDefault="00904A96" w:rsidP="00904A96"/>
    <w:p w:rsidR="00B31E07" w:rsidRPr="00A36B5F" w:rsidRDefault="00B31E07" w:rsidP="00A36B5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31E07" w:rsidRDefault="00B31E07"/>
    <w:p w:rsidR="00B31E07" w:rsidRDefault="00B31E07"/>
    <w:p w:rsidR="00B31E07" w:rsidRDefault="00B31E07"/>
    <w:p w:rsidR="00B31E07" w:rsidRDefault="00B31E07"/>
    <w:p w:rsidR="00B31E07" w:rsidRDefault="00B31E07"/>
    <w:sectPr w:rsidR="00B31E07" w:rsidSect="00EB62D9">
      <w:footerReference w:type="defaul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7BD9" w:rsidRDefault="00227BD9" w:rsidP="004A251A">
      <w:r>
        <w:separator/>
      </w:r>
    </w:p>
  </w:endnote>
  <w:endnote w:type="continuationSeparator" w:id="0">
    <w:p w:rsidR="00227BD9" w:rsidRDefault="00227BD9" w:rsidP="004A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51A" w:rsidRPr="009E283A" w:rsidRDefault="004A251A">
    <w:pPr>
      <w:pStyle w:val="Zpat"/>
      <w:rPr>
        <w:color w:val="D9D9D9" w:themeColor="background1" w:themeShade="D9"/>
      </w:rPr>
    </w:pPr>
    <w:r w:rsidRPr="009E283A">
      <w:rPr>
        <w:noProof/>
        <w:color w:val="D9D9D9" w:themeColor="background1" w:themeShade="D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5A437C" wp14:editId="23DBD433">
              <wp:simplePos x="0" y="0"/>
              <wp:positionH relativeFrom="page">
                <wp:posOffset>609600</wp:posOffset>
              </wp:positionH>
              <wp:positionV relativeFrom="bottomMargin">
                <wp:posOffset>454025</wp:posOffset>
              </wp:positionV>
              <wp:extent cx="679704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704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1A" w:rsidRDefault="00227BD9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Aut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A251A">
                                  <w:rPr>
                                    <w:color w:val="808080" w:themeColor="background1" w:themeShade="80"/>
                                  </w:rPr>
                                  <w:t>Za věcnou správnost: Ing. Diana Zappeová, ekonom humanitního odboru</w:t>
                                </w:r>
                              </w:sdtContent>
                            </w:sdt>
                            <w:r w:rsidR="004A251A">
                              <w:rPr>
                                <w:caps/>
                                <w:color w:val="808080" w:themeColor="background1" w:themeShade="80"/>
                              </w:rPr>
                              <w:t> </w:t>
                            </w:r>
                            <w:r w:rsidR="00B31D90">
                              <w:rPr>
                                <w:caps/>
                                <w:color w:val="808080" w:themeColor="background1" w:themeShade="80"/>
                              </w:rPr>
                              <w:tab/>
                              <w:t xml:space="preserve">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5A437C" id="Skupina 155" o:spid="_x0000_s1026" style="position:absolute;margin-left:48pt;margin-top:35.75pt;width:535.2pt;height:21.6pt;z-index:251659264;mso-position-horizontal-relative:page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HKhQMAALQKAAAOAAAAZHJzL2Uyb0RvYy54bWzMVstO3DAU3VfqP1jel2TeEJFBlBZUCQEq&#10;VKw9jjOJcGzX9kyG/hGLfgU/1ms7CY8ZlRGtaGeR8eM+7HPvOcn+wariaMm0KaVIcW8nxogJKrNS&#10;zFP87er4wy5GxhKRES4FS/EtM/hg+v7dfq0S1peF5BnTCIIIk9QqxYW1KokiQwtWEbMjFROwmUtd&#10;EQtTPY8yTWqIXvGoH8fjqJY6U1pSZgysfgqbeOrj5zmj9jzPDbOIpxjOZv1T++fMPaPpPknmmqii&#10;pM0xyCtOUZFSQNIu1CdiCVroci1UVVItjcztDpVVJPO8pMzfAW7Ti5/d5kTLhfJ3mSf1XHUwAbTP&#10;cHp1WHq2vNCozKB2oxFGglRQpMubhSoFQW4JAKrVPAG7E60u1YVuFuZh5u68ynXl/uE2aOWhve2g&#10;ZSuLKCyOJ3uTeAgVoLDXnwwH/QZ7WkCB1txo8blxHO0NB+N4zTFq00budN1hagVtZB6QMn+G1GVB&#10;FPMFMA6BDqlxi9T5LLu/4+L+5w2ANQ5gedMOKZMYAG1bmF66LUmUNvaEyQq5QYo1dLhvPLI8NRZq&#10;A8C0Ji6pkbzMjkvO/cSxih1xjZYE+DCb94IrVwUJS74oEMLzz1n6gE+CcOFCCemChnxuBcrQ3tSP&#10;7C1nzo6LryyH/oIW6PtkXeSQkFDKhA3nMAXJWFgexfBzcK6dxQd0kXPI38VuAjy9Xxs7hGnsnSvz&#10;wtA5x787WHDuPHxmKWznXJVC6k0BONyqyRzsW5ACNA6lmcxuoae0DLJkFD0uoaqnxNgLokGHoO1B&#10;W+05PHIu6xTLZoRRIfWPTevOHpoedjGqQddSbL4viGYY8S8C6LDXGzoaWj8ZjibAQ6Qf78we74hF&#10;dSShVXqg4or6obO3vB3mWlbXIMGHLitsEUEhd4qp1e3kyAa9BRGn7PDQm4H4KWJPxaWiLrhD1XXt&#10;1eqaaNW0tgXtOJMtBUnyrMODrfMU8nBhZV769n/AtcEb5MBJ2JvowqTVhSs4u1ze3yElOQNpmDyT&#10;BmRXHyVwwreIJ8xmkej3d734rQvqaDAaxCNA3AvqcLALVQ3t1spxKwNbKkXHaEdaBL02HkD4gO9T&#10;rrcEagTn4fh+tIH5WxBsM623cHxrWmc3L9LarmYrKIVD418wHHpiA7th9e8w2/5PvPZvf/g08i+K&#10;5jPOfXs9nnsdePjYnP4CAAD//wMAUEsDBBQABgAIAAAAIQA1q3+k4AAAAAoBAAAPAAAAZHJzL2Rv&#10;d25yZXYueG1sTI9BS8NAEIXvgv9hGcGb3ay2qcZsSinqqRRsBfE2TaZJaHY2ZLdJ+u/dnPT2hje8&#10;9710NZpG9NS52rIGNYtAEOe2qLnU8HV4f3gG4TxygY1l0nAlB6vs9ibFpLADf1K/96UIIewS1FB5&#10;3yZSurwig25mW+LgnWxn0IezK2XR4RDCTSMfoyiWBmsODRW2tKkoP+8vRsPHgMP6Sb312/Npc/05&#10;LHbfW0Va39+N61cQnkb/9wwTfkCHLDAd7YULJxoNL3GY4jUs1QLE5Ks4noM4Tmq+BJml8v+E7BcA&#10;AP//AwBQSwECLQAUAAYACAAAACEAtoM4kv4AAADhAQAAEwAAAAAAAAAAAAAAAAAAAAAAW0NvbnRl&#10;bnRfVHlwZXNdLnhtbFBLAQItABQABgAIAAAAIQA4/SH/1gAAAJQBAAALAAAAAAAAAAAAAAAAAC8B&#10;AABfcmVscy8ucmVsc1BLAQItABQABgAIAAAAIQBo1PHKhQMAALQKAAAOAAAAAAAAAAAAAAAAAC4C&#10;AABkcnMvZTJvRG9jLnhtbFBLAQItABQABgAIAAAAIQA1q3+k4AAAAAoBAAAPAAAAAAAAAAAAAAAA&#10;AN8FAABkcnMvZG93bnJldi54bWxQSwUGAAAAAAQABADzAAAA7AYAAAAA&#10;">
              <v:rect id="Obdélník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4A251A" w:rsidRDefault="00BE796C">
                      <w:pPr>
                        <w:pStyle w:val="Zpat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</w:rPr>
                          <w:alias w:val="Aut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A251A">
                            <w:rPr>
                              <w:color w:val="808080" w:themeColor="background1" w:themeShade="80"/>
                            </w:rPr>
                            <w:t>Za věcnou správnost: Ing. Diana Zappeová, ekonom humanitního odboru</w:t>
                          </w:r>
                        </w:sdtContent>
                      </w:sdt>
                      <w:r w:rsidR="004A251A">
                        <w:rPr>
                          <w:caps/>
                          <w:color w:val="808080" w:themeColor="background1" w:themeShade="80"/>
                        </w:rPr>
                        <w:t> </w:t>
                      </w:r>
                      <w:r w:rsidR="00B31D90">
                        <w:rPr>
                          <w:caps/>
                          <w:color w:val="808080" w:themeColor="background1" w:themeShade="80"/>
                        </w:rPr>
                        <w:tab/>
                        <w:t xml:space="preserve">      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9901382"/>
      <w:docPartObj>
        <w:docPartGallery w:val="Page Numbers (Bottom of Page)"/>
        <w:docPartUnique/>
      </w:docPartObj>
    </w:sdtPr>
    <w:sdtEndPr/>
    <w:sdtContent>
      <w:p w:rsidR="00B31D90" w:rsidRDefault="00B31D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FD">
          <w:rPr>
            <w:noProof/>
          </w:rPr>
          <w:t>1</w:t>
        </w:r>
        <w:r>
          <w:fldChar w:fldCharType="end"/>
        </w:r>
      </w:p>
    </w:sdtContent>
  </w:sdt>
  <w:p w:rsidR="00B31D90" w:rsidRDefault="00B31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7BD9" w:rsidRDefault="00227BD9" w:rsidP="004A251A">
      <w:r>
        <w:separator/>
      </w:r>
    </w:p>
  </w:footnote>
  <w:footnote w:type="continuationSeparator" w:id="0">
    <w:p w:rsidR="00227BD9" w:rsidRDefault="00227BD9" w:rsidP="004A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EDE"/>
    <w:multiLevelType w:val="hybridMultilevel"/>
    <w:tmpl w:val="85882C6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332DD5"/>
    <w:multiLevelType w:val="hybridMultilevel"/>
    <w:tmpl w:val="F440D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0EFA"/>
    <w:multiLevelType w:val="hybridMultilevel"/>
    <w:tmpl w:val="8C7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5F4"/>
    <w:multiLevelType w:val="hybridMultilevel"/>
    <w:tmpl w:val="41328F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82942"/>
    <w:multiLevelType w:val="hybridMultilevel"/>
    <w:tmpl w:val="08A28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020"/>
    <w:multiLevelType w:val="hybridMultilevel"/>
    <w:tmpl w:val="08D2C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C4A"/>
    <w:multiLevelType w:val="hybridMultilevel"/>
    <w:tmpl w:val="A858C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6A9"/>
    <w:multiLevelType w:val="hybridMultilevel"/>
    <w:tmpl w:val="25E08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D71"/>
    <w:multiLevelType w:val="hybridMultilevel"/>
    <w:tmpl w:val="E48432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24979"/>
    <w:multiLevelType w:val="hybridMultilevel"/>
    <w:tmpl w:val="EF041B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2427"/>
    <w:multiLevelType w:val="hybridMultilevel"/>
    <w:tmpl w:val="6D8AA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76B52"/>
    <w:multiLevelType w:val="hybridMultilevel"/>
    <w:tmpl w:val="E55A3E3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86C0EBF"/>
    <w:multiLevelType w:val="hybridMultilevel"/>
    <w:tmpl w:val="0C36EABC"/>
    <w:lvl w:ilvl="0" w:tplc="EC9CC17A">
      <w:start w:val="34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B71C18"/>
    <w:multiLevelType w:val="hybridMultilevel"/>
    <w:tmpl w:val="172C77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83DCC"/>
    <w:multiLevelType w:val="hybridMultilevel"/>
    <w:tmpl w:val="D8B06748"/>
    <w:lvl w:ilvl="0" w:tplc="6FB4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273A89"/>
    <w:multiLevelType w:val="hybridMultilevel"/>
    <w:tmpl w:val="9D184D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C61426A"/>
    <w:multiLevelType w:val="hybridMultilevel"/>
    <w:tmpl w:val="4120D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E16EB"/>
    <w:multiLevelType w:val="hybridMultilevel"/>
    <w:tmpl w:val="AF921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170FF"/>
    <w:multiLevelType w:val="hybridMultilevel"/>
    <w:tmpl w:val="54187B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24A02"/>
    <w:multiLevelType w:val="hybridMultilevel"/>
    <w:tmpl w:val="F7540752"/>
    <w:lvl w:ilvl="0" w:tplc="6FB4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00BAB"/>
    <w:multiLevelType w:val="hybridMultilevel"/>
    <w:tmpl w:val="A12A6C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9E7"/>
    <w:multiLevelType w:val="hybridMultilevel"/>
    <w:tmpl w:val="B6AC5958"/>
    <w:lvl w:ilvl="0" w:tplc="7A3A7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535D51"/>
    <w:multiLevelType w:val="hybridMultilevel"/>
    <w:tmpl w:val="4864A0DE"/>
    <w:lvl w:ilvl="0" w:tplc="6FB4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501E8"/>
    <w:multiLevelType w:val="hybridMultilevel"/>
    <w:tmpl w:val="AF6EC436"/>
    <w:lvl w:ilvl="0" w:tplc="A96642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51493"/>
    <w:multiLevelType w:val="hybridMultilevel"/>
    <w:tmpl w:val="1D0479FA"/>
    <w:lvl w:ilvl="0" w:tplc="16003B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48A5"/>
    <w:multiLevelType w:val="hybridMultilevel"/>
    <w:tmpl w:val="C7048906"/>
    <w:lvl w:ilvl="0" w:tplc="462C5A5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200E1"/>
    <w:multiLevelType w:val="hybridMultilevel"/>
    <w:tmpl w:val="17DA69D8"/>
    <w:lvl w:ilvl="0" w:tplc="16003B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4"/>
  </w:num>
  <w:num w:numId="5">
    <w:abstractNumId w:val="12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2"/>
  </w:num>
  <w:num w:numId="11">
    <w:abstractNumId w:val="22"/>
  </w:num>
  <w:num w:numId="12">
    <w:abstractNumId w:val="19"/>
  </w:num>
  <w:num w:numId="13">
    <w:abstractNumId w:val="8"/>
  </w:num>
  <w:num w:numId="14">
    <w:abstractNumId w:val="9"/>
  </w:num>
  <w:num w:numId="15">
    <w:abstractNumId w:val="11"/>
  </w:num>
  <w:num w:numId="16">
    <w:abstractNumId w:val="18"/>
  </w:num>
  <w:num w:numId="17">
    <w:abstractNumId w:val="13"/>
  </w:num>
  <w:num w:numId="18">
    <w:abstractNumId w:val="20"/>
  </w:num>
  <w:num w:numId="19">
    <w:abstractNumId w:val="14"/>
  </w:num>
  <w:num w:numId="20">
    <w:abstractNumId w:val="0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D9"/>
    <w:rsid w:val="000059E4"/>
    <w:rsid w:val="000A3400"/>
    <w:rsid w:val="00133AFD"/>
    <w:rsid w:val="00147F17"/>
    <w:rsid w:val="001F53A7"/>
    <w:rsid w:val="00214078"/>
    <w:rsid w:val="00227BD9"/>
    <w:rsid w:val="00261730"/>
    <w:rsid w:val="002E6B62"/>
    <w:rsid w:val="003B689D"/>
    <w:rsid w:val="004760F9"/>
    <w:rsid w:val="004A251A"/>
    <w:rsid w:val="00501380"/>
    <w:rsid w:val="005249FA"/>
    <w:rsid w:val="0055615B"/>
    <w:rsid w:val="005A3F21"/>
    <w:rsid w:val="006A0EA8"/>
    <w:rsid w:val="006D5A94"/>
    <w:rsid w:val="006F5B21"/>
    <w:rsid w:val="00751A55"/>
    <w:rsid w:val="00796E6D"/>
    <w:rsid w:val="007B6F75"/>
    <w:rsid w:val="007C54A5"/>
    <w:rsid w:val="008061C8"/>
    <w:rsid w:val="008D3733"/>
    <w:rsid w:val="00904A96"/>
    <w:rsid w:val="00934CD9"/>
    <w:rsid w:val="00960F8F"/>
    <w:rsid w:val="009A189C"/>
    <w:rsid w:val="009E283A"/>
    <w:rsid w:val="009F6DF3"/>
    <w:rsid w:val="00A11C70"/>
    <w:rsid w:val="00A32045"/>
    <w:rsid w:val="00A36B5F"/>
    <w:rsid w:val="00A6125E"/>
    <w:rsid w:val="00A706BD"/>
    <w:rsid w:val="00AC60AF"/>
    <w:rsid w:val="00AD563D"/>
    <w:rsid w:val="00AE5328"/>
    <w:rsid w:val="00B31D90"/>
    <w:rsid w:val="00B31E07"/>
    <w:rsid w:val="00B35ED3"/>
    <w:rsid w:val="00BA19D7"/>
    <w:rsid w:val="00BD195A"/>
    <w:rsid w:val="00BE1865"/>
    <w:rsid w:val="00BE796C"/>
    <w:rsid w:val="00C170AE"/>
    <w:rsid w:val="00C86223"/>
    <w:rsid w:val="00CA4F6B"/>
    <w:rsid w:val="00CB3416"/>
    <w:rsid w:val="00CC675E"/>
    <w:rsid w:val="00CD2FA1"/>
    <w:rsid w:val="00CE0B01"/>
    <w:rsid w:val="00D16034"/>
    <w:rsid w:val="00D47F6C"/>
    <w:rsid w:val="00D62AC4"/>
    <w:rsid w:val="00D87DFE"/>
    <w:rsid w:val="00E031BB"/>
    <w:rsid w:val="00E8212C"/>
    <w:rsid w:val="00E92DD0"/>
    <w:rsid w:val="00EA5381"/>
    <w:rsid w:val="00EB62D9"/>
    <w:rsid w:val="00EB7905"/>
    <w:rsid w:val="00EC00B3"/>
    <w:rsid w:val="00F402B8"/>
    <w:rsid w:val="00F642D5"/>
    <w:rsid w:val="00F64A6A"/>
    <w:rsid w:val="00F82609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A4D53-8771-465D-9FCB-96DFAF3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62D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B62D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B62D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EB62D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31E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25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2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5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51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BE7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625B-321C-480D-A359-CC113C06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 věcnou správnost: Ing. Diana Zappeová, ekonom humanitního odboru</dc:creator>
  <cp:keywords/>
  <dc:description/>
  <cp:lastModifiedBy>Šárka Bachmannová</cp:lastModifiedBy>
  <cp:revision>2</cp:revision>
  <cp:lastPrinted>2020-06-02T08:50:00Z</cp:lastPrinted>
  <dcterms:created xsi:type="dcterms:W3CDTF">2020-07-09T12:56:00Z</dcterms:created>
  <dcterms:modified xsi:type="dcterms:W3CDTF">2020-07-09T12:56:00Z</dcterms:modified>
</cp:coreProperties>
</file>