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206" w:rsidRDefault="002E6E46" w:rsidP="007E57E1">
      <w:pPr>
        <w:pStyle w:val="Nadpis1"/>
        <w:jc w:val="center"/>
        <w:rPr>
          <w:b/>
          <w:sz w:val="48"/>
        </w:rPr>
      </w:pPr>
      <w:r>
        <w:rPr>
          <w:b/>
          <w:sz w:val="48"/>
        </w:rPr>
        <w:t xml:space="preserve">KUPNÍ SMLOUVA č. </w:t>
      </w:r>
      <w:r w:rsidR="00B34CD8" w:rsidRPr="00B34CD8">
        <w:rPr>
          <w:b/>
          <w:sz w:val="48"/>
          <w:szCs w:val="48"/>
        </w:rPr>
        <w:t>OP1</w:t>
      </w:r>
      <w:r w:rsidR="00BC6851">
        <w:rPr>
          <w:b/>
          <w:sz w:val="48"/>
          <w:szCs w:val="48"/>
        </w:rPr>
        <w:t>65</w:t>
      </w:r>
      <w:r w:rsidR="005859C3">
        <w:rPr>
          <w:b/>
          <w:sz w:val="48"/>
          <w:szCs w:val="48"/>
        </w:rPr>
        <w:t>096</w:t>
      </w:r>
    </w:p>
    <w:p w:rsidR="00C40206" w:rsidRDefault="00C40206" w:rsidP="00C40206">
      <w:pPr>
        <w:jc w:val="both"/>
        <w:rPr>
          <w:sz w:val="24"/>
        </w:rPr>
      </w:pPr>
    </w:p>
    <w:p w:rsidR="00333FB8" w:rsidRDefault="00333FB8" w:rsidP="00C40206">
      <w:pPr>
        <w:jc w:val="both"/>
        <w:rPr>
          <w:sz w:val="24"/>
        </w:rPr>
      </w:pPr>
    </w:p>
    <w:p w:rsidR="00C40206" w:rsidRDefault="00C40206" w:rsidP="00C40206">
      <w:pPr>
        <w:jc w:val="both"/>
        <w:rPr>
          <w:b/>
          <w:sz w:val="24"/>
        </w:rPr>
      </w:pPr>
    </w:p>
    <w:p w:rsidR="00C40206" w:rsidRDefault="00C45778" w:rsidP="00C40206">
      <w:pPr>
        <w:jc w:val="both"/>
        <w:rPr>
          <w:b/>
          <w:sz w:val="24"/>
        </w:rPr>
      </w:pPr>
      <w:r>
        <w:rPr>
          <w:b/>
          <w:sz w:val="24"/>
        </w:rPr>
        <w:tab/>
      </w:r>
      <w:r w:rsidR="0038035B">
        <w:rPr>
          <w:b/>
          <w:sz w:val="24"/>
        </w:rPr>
        <w:t>P</w:t>
      </w:r>
      <w:r w:rsidR="00C27EBA">
        <w:rPr>
          <w:b/>
          <w:sz w:val="24"/>
        </w:rPr>
        <w:t>RODÁVAJÍCÍ</w:t>
      </w:r>
      <w:r w:rsidR="0038035B">
        <w:rPr>
          <w:b/>
          <w:sz w:val="24"/>
        </w:rPr>
        <w:t>:</w:t>
      </w:r>
      <w:r w:rsidR="00BB7366">
        <w:rPr>
          <w:b/>
          <w:sz w:val="24"/>
        </w:rPr>
        <w:tab/>
      </w:r>
      <w:r w:rsidR="00C40206">
        <w:rPr>
          <w:b/>
          <w:sz w:val="24"/>
        </w:rPr>
        <w:t>AUDIOSCAN, spol. s r.o.</w:t>
      </w:r>
    </w:p>
    <w:p w:rsidR="00C27EBA" w:rsidRDefault="0038035B" w:rsidP="00BB7366">
      <w:pPr>
        <w:jc w:val="both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 w:rsidR="00C27EBA">
        <w:rPr>
          <w:b/>
          <w:sz w:val="24"/>
        </w:rPr>
        <w:tab/>
      </w:r>
      <w:r w:rsidR="00C45778">
        <w:rPr>
          <w:b/>
          <w:sz w:val="24"/>
        </w:rPr>
        <w:tab/>
      </w:r>
      <w:r w:rsidR="00C40206">
        <w:rPr>
          <w:b/>
          <w:sz w:val="24"/>
        </w:rPr>
        <w:t>zapsaná v OR, vedeném u Městského soudu v Praze,</w:t>
      </w:r>
    </w:p>
    <w:p w:rsidR="00BB7366" w:rsidRDefault="00C27EBA" w:rsidP="00BB7366">
      <w:pPr>
        <w:jc w:val="both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C45778">
        <w:rPr>
          <w:b/>
          <w:sz w:val="24"/>
        </w:rPr>
        <w:tab/>
      </w:r>
      <w:r w:rsidR="00C40206">
        <w:rPr>
          <w:b/>
          <w:sz w:val="24"/>
        </w:rPr>
        <w:t>oddíl C,</w:t>
      </w:r>
      <w:r w:rsidR="00BB7366">
        <w:rPr>
          <w:b/>
          <w:sz w:val="24"/>
        </w:rPr>
        <w:t xml:space="preserve"> vložka 3018</w:t>
      </w:r>
    </w:p>
    <w:p w:rsidR="00BB7366" w:rsidRDefault="00BB7366" w:rsidP="00BB7366">
      <w:pPr>
        <w:jc w:val="both"/>
        <w:rPr>
          <w:b/>
          <w:sz w:val="24"/>
        </w:rPr>
      </w:pPr>
      <w:r>
        <w:rPr>
          <w:b/>
          <w:sz w:val="24"/>
        </w:rPr>
        <w:tab/>
      </w:r>
      <w:r w:rsidR="00C27EBA">
        <w:rPr>
          <w:b/>
          <w:sz w:val="24"/>
        </w:rPr>
        <w:tab/>
      </w:r>
      <w:r w:rsidR="00C27EBA">
        <w:rPr>
          <w:b/>
          <w:sz w:val="24"/>
        </w:rPr>
        <w:tab/>
      </w:r>
      <w:r w:rsidR="00C45778">
        <w:rPr>
          <w:b/>
          <w:sz w:val="24"/>
        </w:rPr>
        <w:tab/>
      </w:r>
      <w:r>
        <w:rPr>
          <w:b/>
          <w:sz w:val="24"/>
        </w:rPr>
        <w:t>O</w:t>
      </w:r>
      <w:r w:rsidR="00C40206">
        <w:rPr>
          <w:b/>
          <w:sz w:val="24"/>
        </w:rPr>
        <w:t>ldřichova 107/50</w:t>
      </w:r>
    </w:p>
    <w:p w:rsidR="00C40206" w:rsidRDefault="00BB7366" w:rsidP="00BB7366">
      <w:pPr>
        <w:jc w:val="both"/>
        <w:rPr>
          <w:b/>
          <w:sz w:val="24"/>
        </w:rPr>
      </w:pPr>
      <w:r>
        <w:rPr>
          <w:b/>
          <w:sz w:val="24"/>
        </w:rPr>
        <w:tab/>
      </w:r>
      <w:r w:rsidR="00C27EBA">
        <w:rPr>
          <w:b/>
          <w:sz w:val="24"/>
        </w:rPr>
        <w:tab/>
      </w:r>
      <w:r>
        <w:rPr>
          <w:b/>
          <w:sz w:val="24"/>
        </w:rPr>
        <w:tab/>
      </w:r>
      <w:r w:rsidR="00C45778">
        <w:rPr>
          <w:b/>
          <w:sz w:val="24"/>
        </w:rPr>
        <w:tab/>
      </w:r>
      <w:r w:rsidR="00C40206">
        <w:rPr>
          <w:b/>
          <w:sz w:val="24"/>
        </w:rPr>
        <w:t>128 00 Praha 2</w:t>
      </w:r>
    </w:p>
    <w:p w:rsidR="00C40206" w:rsidRDefault="00BB7366" w:rsidP="00F07A71">
      <w:pPr>
        <w:jc w:val="both"/>
        <w:rPr>
          <w:b/>
          <w:sz w:val="24"/>
        </w:rPr>
      </w:pPr>
      <w:r>
        <w:rPr>
          <w:b/>
          <w:sz w:val="24"/>
        </w:rPr>
        <w:tab/>
      </w:r>
      <w:r w:rsidR="00F07A71">
        <w:rPr>
          <w:b/>
          <w:sz w:val="24"/>
        </w:rPr>
        <w:tab/>
      </w:r>
      <w:r w:rsidR="00C27EBA">
        <w:rPr>
          <w:b/>
          <w:sz w:val="24"/>
        </w:rPr>
        <w:tab/>
      </w:r>
      <w:r w:rsidR="00C45778">
        <w:rPr>
          <w:b/>
          <w:sz w:val="24"/>
        </w:rPr>
        <w:tab/>
      </w:r>
      <w:r w:rsidR="00C40206">
        <w:rPr>
          <w:b/>
          <w:sz w:val="24"/>
        </w:rPr>
        <w:t>z</w:t>
      </w:r>
      <w:r w:rsidR="00A9039A">
        <w:rPr>
          <w:b/>
          <w:sz w:val="24"/>
        </w:rPr>
        <w:t>astoupená Ing. Lubomírem Jandou, jednatelem společnosti</w:t>
      </w:r>
    </w:p>
    <w:p w:rsidR="00F07A71" w:rsidRDefault="00F07A71" w:rsidP="0038035B">
      <w:pPr>
        <w:ind w:left="1416" w:firstLine="564"/>
        <w:jc w:val="both"/>
        <w:rPr>
          <w:b/>
          <w:sz w:val="24"/>
        </w:rPr>
      </w:pPr>
    </w:p>
    <w:p w:rsidR="00C40206" w:rsidRDefault="00C45778" w:rsidP="0038035B">
      <w:pPr>
        <w:ind w:left="1416" w:firstLine="564"/>
        <w:jc w:val="both"/>
        <w:rPr>
          <w:b/>
          <w:sz w:val="24"/>
        </w:rPr>
      </w:pPr>
      <w:r>
        <w:rPr>
          <w:b/>
          <w:sz w:val="24"/>
        </w:rPr>
        <w:tab/>
      </w:r>
      <w:r w:rsidR="00C27EBA">
        <w:rPr>
          <w:b/>
          <w:sz w:val="24"/>
        </w:rPr>
        <w:tab/>
      </w:r>
      <w:r w:rsidR="007D44E3">
        <w:rPr>
          <w:b/>
          <w:sz w:val="24"/>
        </w:rPr>
        <w:t>IČ</w:t>
      </w:r>
      <w:r w:rsidR="00EE6434">
        <w:rPr>
          <w:b/>
          <w:sz w:val="24"/>
        </w:rPr>
        <w:t>O</w:t>
      </w:r>
      <w:r w:rsidR="007D44E3">
        <w:rPr>
          <w:b/>
          <w:sz w:val="24"/>
        </w:rPr>
        <w:t>:</w:t>
      </w:r>
      <w:r w:rsidR="007D44E3">
        <w:rPr>
          <w:b/>
          <w:sz w:val="24"/>
        </w:rPr>
        <w:tab/>
      </w:r>
      <w:r w:rsidR="00C40206">
        <w:rPr>
          <w:b/>
          <w:sz w:val="24"/>
        </w:rPr>
        <w:t>40615421</w:t>
      </w:r>
    </w:p>
    <w:p w:rsidR="00C40206" w:rsidRDefault="00C45778" w:rsidP="0038035B">
      <w:pPr>
        <w:ind w:left="1416" w:firstLine="564"/>
        <w:jc w:val="both"/>
        <w:rPr>
          <w:b/>
          <w:sz w:val="24"/>
        </w:rPr>
      </w:pPr>
      <w:r>
        <w:rPr>
          <w:b/>
          <w:sz w:val="24"/>
        </w:rPr>
        <w:tab/>
      </w:r>
      <w:r w:rsidR="00C27EBA">
        <w:rPr>
          <w:b/>
          <w:sz w:val="24"/>
        </w:rPr>
        <w:tab/>
      </w:r>
      <w:r w:rsidR="007D44E3">
        <w:rPr>
          <w:b/>
          <w:sz w:val="24"/>
        </w:rPr>
        <w:t>DIČ:</w:t>
      </w:r>
      <w:r w:rsidR="007D44E3">
        <w:rPr>
          <w:b/>
          <w:sz w:val="24"/>
        </w:rPr>
        <w:tab/>
      </w:r>
      <w:r w:rsidR="009A7E17">
        <w:rPr>
          <w:b/>
          <w:sz w:val="24"/>
        </w:rPr>
        <w:t>CZ</w:t>
      </w:r>
      <w:r w:rsidR="00C40206">
        <w:rPr>
          <w:b/>
          <w:sz w:val="24"/>
        </w:rPr>
        <w:t>40615421</w:t>
      </w:r>
    </w:p>
    <w:p w:rsidR="00C27EBA" w:rsidRDefault="00C27EBA" w:rsidP="0038035B">
      <w:pPr>
        <w:ind w:left="1416" w:firstLine="564"/>
        <w:jc w:val="both"/>
        <w:rPr>
          <w:b/>
          <w:sz w:val="24"/>
        </w:rPr>
      </w:pPr>
    </w:p>
    <w:p w:rsidR="00F07A71" w:rsidRDefault="00C45778" w:rsidP="0038035B">
      <w:pPr>
        <w:ind w:left="1416" w:firstLine="564"/>
        <w:jc w:val="both"/>
        <w:rPr>
          <w:b/>
          <w:sz w:val="24"/>
        </w:rPr>
      </w:pPr>
      <w:r>
        <w:rPr>
          <w:b/>
          <w:sz w:val="24"/>
        </w:rPr>
        <w:tab/>
      </w:r>
      <w:r w:rsidR="00C27EBA">
        <w:rPr>
          <w:b/>
          <w:sz w:val="24"/>
        </w:rPr>
        <w:tab/>
      </w:r>
      <w:r w:rsidR="00333FB8">
        <w:rPr>
          <w:b/>
          <w:sz w:val="24"/>
        </w:rPr>
        <w:t>T</w:t>
      </w:r>
      <w:r w:rsidR="00C40206">
        <w:rPr>
          <w:b/>
          <w:sz w:val="24"/>
        </w:rPr>
        <w:t xml:space="preserve">el.:  </w:t>
      </w:r>
    </w:p>
    <w:p w:rsidR="00C40206" w:rsidRDefault="00C45778" w:rsidP="00FE6C1F">
      <w:pPr>
        <w:ind w:left="1416" w:firstLine="564"/>
        <w:jc w:val="both"/>
        <w:rPr>
          <w:b/>
          <w:sz w:val="24"/>
        </w:rPr>
      </w:pPr>
      <w:r>
        <w:rPr>
          <w:b/>
          <w:sz w:val="24"/>
        </w:rPr>
        <w:tab/>
      </w:r>
      <w:r w:rsidR="00C27EBA">
        <w:rPr>
          <w:b/>
          <w:sz w:val="24"/>
        </w:rPr>
        <w:tab/>
      </w:r>
    </w:p>
    <w:p w:rsidR="00C40206" w:rsidRDefault="00C45778" w:rsidP="00C45778">
      <w:pPr>
        <w:tabs>
          <w:tab w:val="left" w:pos="709"/>
        </w:tabs>
        <w:jc w:val="both"/>
        <w:rPr>
          <w:b/>
          <w:sz w:val="24"/>
        </w:rPr>
      </w:pPr>
      <w:r>
        <w:rPr>
          <w:b/>
          <w:sz w:val="24"/>
        </w:rPr>
        <w:tab/>
      </w:r>
      <w:r w:rsidR="00952B5F">
        <w:rPr>
          <w:b/>
          <w:sz w:val="24"/>
        </w:rPr>
        <w:t>B</w:t>
      </w:r>
      <w:r w:rsidR="00DC4235">
        <w:rPr>
          <w:b/>
          <w:sz w:val="24"/>
        </w:rPr>
        <w:t>ankovní spojení</w:t>
      </w:r>
      <w:r w:rsidR="00952B5F">
        <w:rPr>
          <w:b/>
          <w:sz w:val="24"/>
        </w:rPr>
        <w:t>:</w:t>
      </w:r>
      <w:r w:rsidR="00952B5F">
        <w:rPr>
          <w:b/>
          <w:sz w:val="24"/>
        </w:rPr>
        <w:tab/>
      </w:r>
    </w:p>
    <w:p w:rsidR="00C40206" w:rsidRDefault="00C40206" w:rsidP="00C40206">
      <w:pPr>
        <w:jc w:val="both"/>
        <w:rPr>
          <w:b/>
          <w:sz w:val="24"/>
        </w:rPr>
      </w:pPr>
    </w:p>
    <w:p w:rsidR="00C40206" w:rsidRDefault="00C40206" w:rsidP="00C40206">
      <w:pPr>
        <w:pBdr>
          <w:bottom w:val="single" w:sz="4" w:space="1" w:color="auto"/>
        </w:pBdr>
        <w:jc w:val="both"/>
        <w:rPr>
          <w:b/>
          <w:sz w:val="24"/>
        </w:rPr>
      </w:pPr>
    </w:p>
    <w:p w:rsidR="00C40206" w:rsidRDefault="00C40206" w:rsidP="00C40206">
      <w:pPr>
        <w:jc w:val="both"/>
        <w:rPr>
          <w:b/>
          <w:sz w:val="24"/>
        </w:rPr>
      </w:pPr>
    </w:p>
    <w:p w:rsidR="00C40206" w:rsidRDefault="00C40206" w:rsidP="00C40206">
      <w:pPr>
        <w:jc w:val="both"/>
        <w:rPr>
          <w:b/>
          <w:sz w:val="24"/>
        </w:rPr>
      </w:pPr>
    </w:p>
    <w:p w:rsidR="005859C3" w:rsidRDefault="0038035B" w:rsidP="005859C3">
      <w:pPr>
        <w:ind w:firstLine="708"/>
        <w:rPr>
          <w:b/>
          <w:sz w:val="24"/>
        </w:rPr>
      </w:pPr>
      <w:r>
        <w:rPr>
          <w:b/>
          <w:sz w:val="24"/>
        </w:rPr>
        <w:t>K</w:t>
      </w:r>
      <w:r w:rsidR="00C27EBA">
        <w:rPr>
          <w:b/>
          <w:sz w:val="24"/>
        </w:rPr>
        <w:t>UPUJÍCÍ</w:t>
      </w:r>
      <w:r w:rsidR="003708D1">
        <w:rPr>
          <w:b/>
          <w:sz w:val="24"/>
        </w:rPr>
        <w:t>:</w:t>
      </w:r>
      <w:r w:rsidR="003708D1">
        <w:rPr>
          <w:b/>
          <w:sz w:val="24"/>
        </w:rPr>
        <w:tab/>
      </w:r>
      <w:r w:rsidR="00B34CD8">
        <w:rPr>
          <w:b/>
          <w:sz w:val="24"/>
        </w:rPr>
        <w:tab/>
      </w:r>
      <w:r w:rsidR="005859C3">
        <w:rPr>
          <w:b/>
          <w:sz w:val="24"/>
        </w:rPr>
        <w:t>Sdružené ambulantní zařízení v Praze 7</w:t>
      </w:r>
    </w:p>
    <w:p w:rsidR="00173BEF" w:rsidRDefault="0057315B" w:rsidP="00DA17C4">
      <w:pPr>
        <w:ind w:firstLine="2835"/>
        <w:rPr>
          <w:b/>
          <w:sz w:val="24"/>
        </w:rPr>
      </w:pPr>
      <w:r>
        <w:rPr>
          <w:b/>
          <w:sz w:val="24"/>
        </w:rPr>
        <w:t>příspěvková organizace</w:t>
      </w:r>
    </w:p>
    <w:p w:rsidR="005859C3" w:rsidRDefault="005859C3" w:rsidP="005859C3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Strossmayerovo nám. č. 6</w:t>
      </w:r>
    </w:p>
    <w:p w:rsidR="005859C3" w:rsidRDefault="005859C3" w:rsidP="005859C3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170 00 Praha 7</w:t>
      </w:r>
    </w:p>
    <w:p w:rsidR="005859C3" w:rsidRDefault="005859C3" w:rsidP="005859C3">
      <w:pPr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zastoupená ředitelem PhDr. Josefem Duškem, ředitelem</w:t>
      </w:r>
    </w:p>
    <w:p w:rsidR="005859C3" w:rsidRDefault="005859C3" w:rsidP="005859C3">
      <w:pPr>
        <w:jc w:val="both"/>
        <w:rPr>
          <w:b/>
          <w:sz w:val="24"/>
        </w:rPr>
      </w:pPr>
    </w:p>
    <w:p w:rsidR="005859C3" w:rsidRDefault="005859C3" w:rsidP="005859C3">
      <w:pPr>
        <w:ind w:left="2124" w:firstLine="708"/>
        <w:jc w:val="both"/>
        <w:rPr>
          <w:b/>
          <w:sz w:val="24"/>
        </w:rPr>
      </w:pPr>
      <w:r>
        <w:rPr>
          <w:b/>
          <w:sz w:val="24"/>
        </w:rPr>
        <w:t>IČO: 44797362</w:t>
      </w:r>
    </w:p>
    <w:p w:rsidR="005859C3" w:rsidRDefault="005859C3" w:rsidP="005859C3">
      <w:pPr>
        <w:jc w:val="both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:rsidR="005859C3" w:rsidRDefault="005859C3" w:rsidP="005859C3">
      <w:pPr>
        <w:ind w:left="2124" w:firstLine="708"/>
        <w:jc w:val="both"/>
        <w:rPr>
          <w:b/>
          <w:sz w:val="24"/>
        </w:rPr>
      </w:pPr>
      <w:r>
        <w:rPr>
          <w:b/>
          <w:sz w:val="24"/>
        </w:rPr>
        <w:t xml:space="preserve">Tel.:  </w:t>
      </w:r>
    </w:p>
    <w:p w:rsidR="005859C3" w:rsidRDefault="005859C3" w:rsidP="005859C3">
      <w:pPr>
        <w:ind w:left="2124" w:firstLine="708"/>
        <w:jc w:val="both"/>
        <w:rPr>
          <w:b/>
          <w:sz w:val="24"/>
        </w:rPr>
      </w:pPr>
      <w:r>
        <w:rPr>
          <w:b/>
          <w:sz w:val="24"/>
        </w:rPr>
        <w:t xml:space="preserve">Fax:  </w:t>
      </w:r>
    </w:p>
    <w:p w:rsidR="00AF45F1" w:rsidRPr="006862A6" w:rsidRDefault="00B34CD8" w:rsidP="005859C3">
      <w:pPr>
        <w:ind w:firstLine="708"/>
        <w:jc w:val="both"/>
        <w:rPr>
          <w:b/>
          <w:sz w:val="24"/>
        </w:rPr>
      </w:pPr>
      <w:r w:rsidRPr="006862A6">
        <w:rPr>
          <w:b/>
          <w:sz w:val="24"/>
        </w:rPr>
        <w:tab/>
      </w:r>
    </w:p>
    <w:p w:rsidR="00B34CD8" w:rsidRDefault="001002FE" w:rsidP="00B34CD8">
      <w:pPr>
        <w:tabs>
          <w:tab w:val="left" w:pos="709"/>
        </w:tabs>
        <w:jc w:val="both"/>
        <w:rPr>
          <w:b/>
          <w:sz w:val="24"/>
        </w:rPr>
      </w:pPr>
      <w:r w:rsidRPr="006862A6">
        <w:rPr>
          <w:b/>
          <w:sz w:val="24"/>
        </w:rPr>
        <w:tab/>
      </w:r>
      <w:r w:rsidR="00B34CD8" w:rsidRPr="006862A6">
        <w:rPr>
          <w:b/>
          <w:sz w:val="24"/>
        </w:rPr>
        <w:t>Ban</w:t>
      </w:r>
      <w:r w:rsidR="00D206F5" w:rsidRPr="006862A6">
        <w:rPr>
          <w:b/>
          <w:sz w:val="24"/>
        </w:rPr>
        <w:t>kovní spojení:</w:t>
      </w:r>
      <w:r w:rsidR="00D206F5">
        <w:rPr>
          <w:b/>
          <w:sz w:val="24"/>
        </w:rPr>
        <w:tab/>
      </w:r>
    </w:p>
    <w:p w:rsidR="00C40206" w:rsidRDefault="00C40206" w:rsidP="00EA66E0">
      <w:pPr>
        <w:ind w:left="2832" w:hanging="2127"/>
        <w:rPr>
          <w:b/>
          <w:sz w:val="24"/>
        </w:rPr>
      </w:pPr>
    </w:p>
    <w:p w:rsidR="00C83E3D" w:rsidRPr="00F22606" w:rsidRDefault="0038035B" w:rsidP="00C40206">
      <w:pPr>
        <w:jc w:val="both"/>
        <w:rPr>
          <w:b/>
          <w:color w:val="FF0000"/>
          <w:sz w:val="24"/>
        </w:rPr>
      </w:pPr>
      <w:r w:rsidRPr="00F22606">
        <w:rPr>
          <w:b/>
          <w:color w:val="FF0000"/>
          <w:sz w:val="24"/>
        </w:rPr>
        <w:t xml:space="preserve"> </w:t>
      </w:r>
      <w:r w:rsidR="00405432" w:rsidRPr="00F22606">
        <w:rPr>
          <w:b/>
          <w:color w:val="FF0000"/>
          <w:sz w:val="24"/>
        </w:rPr>
        <w:tab/>
      </w:r>
      <w:r w:rsidR="00C83E3D" w:rsidRPr="00F22606">
        <w:rPr>
          <w:b/>
          <w:color w:val="FF0000"/>
          <w:sz w:val="24"/>
        </w:rPr>
        <w:t xml:space="preserve"> </w:t>
      </w:r>
    </w:p>
    <w:p w:rsidR="00872E11" w:rsidRPr="00DA17C4" w:rsidRDefault="0047013A" w:rsidP="00EE6434">
      <w:pPr>
        <w:pStyle w:val="Zkladntext"/>
        <w:pBdr>
          <w:top w:val="single" w:sz="6" w:space="1" w:color="auto"/>
          <w:bottom w:val="single" w:sz="6" w:space="8" w:color="auto"/>
        </w:pBdr>
        <w:jc w:val="both"/>
        <w:rPr>
          <w:sz w:val="24"/>
          <w:szCs w:val="24"/>
        </w:rPr>
      </w:pPr>
      <w:r w:rsidRPr="00DA17C4">
        <w:rPr>
          <w:sz w:val="24"/>
          <w:szCs w:val="24"/>
        </w:rPr>
        <w:t>Smluvní strany</w:t>
      </w:r>
      <w:r w:rsidR="00CD06E8">
        <w:rPr>
          <w:sz w:val="24"/>
          <w:szCs w:val="24"/>
        </w:rPr>
        <w:t xml:space="preserve"> </w:t>
      </w:r>
      <w:r w:rsidR="00CD06E8" w:rsidRPr="00CD06E8">
        <w:rPr>
          <w:sz w:val="24"/>
          <w:szCs w:val="24"/>
        </w:rPr>
        <w:t>prohlašují, že tato smlouva j</w:t>
      </w:r>
      <w:r w:rsidRPr="00CD06E8">
        <w:rPr>
          <w:sz w:val="24"/>
          <w:szCs w:val="24"/>
        </w:rPr>
        <w:t>e uzavřená na základě rozhodnutí R</w:t>
      </w:r>
      <w:r w:rsidR="00CD06E8" w:rsidRPr="00CD06E8">
        <w:rPr>
          <w:sz w:val="24"/>
          <w:szCs w:val="24"/>
        </w:rPr>
        <w:t xml:space="preserve">ady MČ Praha 7 č. usnesení 0053/17-R z jednání č. 5 o přidělení zakázky ze dne </w:t>
      </w:r>
      <w:proofErr w:type="gramStart"/>
      <w:r w:rsidR="00CD06E8" w:rsidRPr="00CD06E8">
        <w:rPr>
          <w:sz w:val="24"/>
          <w:szCs w:val="24"/>
        </w:rPr>
        <w:t>17.1.</w:t>
      </w:r>
      <w:r w:rsidRPr="00CD06E8">
        <w:rPr>
          <w:sz w:val="24"/>
          <w:szCs w:val="24"/>
        </w:rPr>
        <w:t>2017</w:t>
      </w:r>
      <w:proofErr w:type="gramEnd"/>
    </w:p>
    <w:p w:rsidR="003F6545" w:rsidRPr="00EE6434" w:rsidRDefault="003F6545" w:rsidP="00EE6434"/>
    <w:p w:rsidR="00EE6434" w:rsidRDefault="00607915" w:rsidP="00EE6434">
      <w:pPr>
        <w:jc w:val="both"/>
        <w:rPr>
          <w:rFonts w:eastAsia="Calibri"/>
          <w:sz w:val="24"/>
          <w:szCs w:val="24"/>
        </w:rPr>
      </w:pPr>
      <w:r w:rsidRPr="00EE6434">
        <w:rPr>
          <w:rFonts w:eastAsia="Calibri"/>
          <w:sz w:val="24"/>
          <w:szCs w:val="24"/>
        </w:rPr>
        <w:t>Smluvní strany se dohodly,</w:t>
      </w:r>
      <w:r w:rsidR="00707EAF" w:rsidRPr="00EE6434">
        <w:rPr>
          <w:rFonts w:eastAsia="Calibri"/>
          <w:sz w:val="24"/>
          <w:szCs w:val="24"/>
        </w:rPr>
        <w:t xml:space="preserve"> </w:t>
      </w:r>
      <w:r w:rsidRPr="00EE6434">
        <w:rPr>
          <w:rFonts w:eastAsia="Calibri"/>
          <w:sz w:val="24"/>
          <w:szCs w:val="24"/>
        </w:rPr>
        <w:t xml:space="preserve">že </w:t>
      </w:r>
      <w:r w:rsidR="00EE6434">
        <w:rPr>
          <w:rFonts w:eastAsia="Calibri"/>
          <w:sz w:val="24"/>
          <w:szCs w:val="24"/>
        </w:rPr>
        <w:t>tento</w:t>
      </w:r>
      <w:r w:rsidR="00707EAF" w:rsidRPr="00EE6434">
        <w:rPr>
          <w:rFonts w:eastAsia="Calibri"/>
          <w:sz w:val="24"/>
          <w:szCs w:val="24"/>
        </w:rPr>
        <w:t xml:space="preserve"> </w:t>
      </w:r>
      <w:r w:rsidRPr="00EE6434">
        <w:rPr>
          <w:rFonts w:eastAsia="Calibri"/>
          <w:sz w:val="24"/>
          <w:szCs w:val="24"/>
        </w:rPr>
        <w:t>závazkový vztah a v</w:t>
      </w:r>
      <w:r w:rsidR="00EE6434">
        <w:rPr>
          <w:rFonts w:eastAsia="Calibri"/>
          <w:sz w:val="24"/>
          <w:szCs w:val="24"/>
        </w:rPr>
        <w:t>ztahy</w:t>
      </w:r>
      <w:r w:rsidR="00707EAF" w:rsidRPr="00EE6434">
        <w:rPr>
          <w:rFonts w:eastAsia="Calibri"/>
          <w:sz w:val="24"/>
          <w:szCs w:val="24"/>
        </w:rPr>
        <w:t xml:space="preserve"> </w:t>
      </w:r>
      <w:r w:rsidRPr="00EE6434">
        <w:rPr>
          <w:rFonts w:eastAsia="Calibri"/>
          <w:sz w:val="24"/>
          <w:szCs w:val="24"/>
        </w:rPr>
        <w:t>z</w:t>
      </w:r>
      <w:r w:rsidR="00707EAF" w:rsidRPr="00EE6434">
        <w:rPr>
          <w:rFonts w:eastAsia="Calibri"/>
          <w:sz w:val="24"/>
          <w:szCs w:val="24"/>
        </w:rPr>
        <w:t xml:space="preserve"> </w:t>
      </w:r>
      <w:r w:rsidRPr="00EE6434">
        <w:rPr>
          <w:rFonts w:eastAsia="Calibri"/>
          <w:sz w:val="24"/>
          <w:szCs w:val="24"/>
        </w:rPr>
        <w:t> něj vyplývající se řídí</w:t>
      </w:r>
      <w:r w:rsidR="00EE6434">
        <w:rPr>
          <w:rFonts w:eastAsia="Calibri"/>
          <w:sz w:val="24"/>
          <w:szCs w:val="24"/>
        </w:rPr>
        <w:t xml:space="preserve"> </w:t>
      </w:r>
      <w:r w:rsidRPr="00EE6434">
        <w:rPr>
          <w:rFonts w:eastAsia="Calibri"/>
          <w:sz w:val="24"/>
          <w:szCs w:val="24"/>
        </w:rPr>
        <w:t>zákonem č. 89/2012 Sb., občanský zákoník, ve znění pozdějších předpisů zejména pak podle</w:t>
      </w:r>
      <w:r w:rsidR="00EE6434" w:rsidRPr="00EE6434">
        <w:rPr>
          <w:rFonts w:eastAsia="Calibri"/>
          <w:sz w:val="24"/>
          <w:szCs w:val="24"/>
        </w:rPr>
        <w:t xml:space="preserve"> </w:t>
      </w:r>
      <w:proofErr w:type="spellStart"/>
      <w:r w:rsidRPr="00EE6434">
        <w:rPr>
          <w:rFonts w:eastAsia="Calibri"/>
          <w:sz w:val="24"/>
          <w:szCs w:val="24"/>
        </w:rPr>
        <w:t>ust</w:t>
      </w:r>
      <w:proofErr w:type="spellEnd"/>
      <w:r w:rsidRPr="00EE6434">
        <w:rPr>
          <w:rFonts w:eastAsia="Calibri"/>
          <w:sz w:val="24"/>
          <w:szCs w:val="24"/>
        </w:rPr>
        <w:t>. § 2079 a násl. občanského zákoníku.</w:t>
      </w:r>
    </w:p>
    <w:p w:rsidR="00EE6434" w:rsidRPr="00EE6434" w:rsidRDefault="00EE6434" w:rsidP="00EE6434">
      <w:pPr>
        <w:jc w:val="both"/>
        <w:rPr>
          <w:rFonts w:eastAsia="Calibri"/>
          <w:sz w:val="24"/>
          <w:szCs w:val="24"/>
        </w:rPr>
      </w:pPr>
    </w:p>
    <w:p w:rsidR="00DC0224" w:rsidRDefault="00DC0224" w:rsidP="00DC0224">
      <w:pPr>
        <w:pStyle w:val="Nadpis2"/>
        <w:numPr>
          <w:ilvl w:val="0"/>
          <w:numId w:val="0"/>
        </w:numPr>
        <w:ind w:left="720" w:hanging="720"/>
      </w:pPr>
      <w:r>
        <w:t>I. PŘEDMĚT SMLOUVY</w:t>
      </w:r>
    </w:p>
    <w:p w:rsidR="00DC0224" w:rsidRDefault="00DC0224" w:rsidP="00DC0224">
      <w:pPr>
        <w:jc w:val="both"/>
        <w:rPr>
          <w:sz w:val="24"/>
        </w:rPr>
      </w:pPr>
    </w:p>
    <w:p w:rsidR="00173BEF" w:rsidRPr="00EE6434" w:rsidRDefault="0047013A" w:rsidP="00DA17C4">
      <w:pPr>
        <w:pStyle w:val="Odstavecseseznamem"/>
        <w:numPr>
          <w:ilvl w:val="0"/>
          <w:numId w:val="41"/>
        </w:numPr>
        <w:jc w:val="both"/>
        <w:rPr>
          <w:sz w:val="24"/>
          <w:szCs w:val="24"/>
        </w:rPr>
      </w:pPr>
      <w:r w:rsidRPr="00EE6434">
        <w:rPr>
          <w:sz w:val="24"/>
          <w:szCs w:val="24"/>
        </w:rPr>
        <w:t>Předmětem smlouvy je dodávka včetně instalace a uvedení do provozu:</w:t>
      </w:r>
    </w:p>
    <w:p w:rsidR="00DC0224" w:rsidRPr="00EE6434" w:rsidRDefault="00DC0224" w:rsidP="00DC0224">
      <w:pPr>
        <w:jc w:val="both"/>
        <w:rPr>
          <w:sz w:val="10"/>
          <w:szCs w:val="10"/>
        </w:rPr>
      </w:pPr>
    </w:p>
    <w:p w:rsidR="00DC0224" w:rsidRPr="00EE6434" w:rsidRDefault="00DC0224" w:rsidP="00DC0224">
      <w:pPr>
        <w:jc w:val="both"/>
        <w:rPr>
          <w:sz w:val="24"/>
          <w:szCs w:val="24"/>
        </w:rPr>
      </w:pPr>
      <w:r w:rsidRPr="00EE6434">
        <w:rPr>
          <w:b/>
          <w:sz w:val="24"/>
          <w:szCs w:val="24"/>
        </w:rPr>
        <w:t>Ultrazvukov</w:t>
      </w:r>
      <w:r w:rsidR="00927C51" w:rsidRPr="00EE6434">
        <w:rPr>
          <w:b/>
          <w:sz w:val="24"/>
          <w:szCs w:val="24"/>
        </w:rPr>
        <w:t>ého</w:t>
      </w:r>
      <w:r w:rsidRPr="00EE6434">
        <w:rPr>
          <w:b/>
          <w:sz w:val="24"/>
          <w:szCs w:val="24"/>
        </w:rPr>
        <w:t xml:space="preserve"> diagnostick</w:t>
      </w:r>
      <w:r w:rsidR="00927C51" w:rsidRPr="00EE6434">
        <w:rPr>
          <w:b/>
          <w:sz w:val="24"/>
          <w:szCs w:val="24"/>
        </w:rPr>
        <w:t>ého</w:t>
      </w:r>
      <w:r w:rsidRPr="00EE6434">
        <w:rPr>
          <w:b/>
          <w:sz w:val="24"/>
          <w:szCs w:val="24"/>
        </w:rPr>
        <w:t xml:space="preserve"> přístroj</w:t>
      </w:r>
      <w:r w:rsidR="00927C51" w:rsidRPr="00EE6434">
        <w:rPr>
          <w:b/>
          <w:sz w:val="24"/>
          <w:szCs w:val="24"/>
        </w:rPr>
        <w:t>e</w:t>
      </w:r>
      <w:r w:rsidRPr="00EE6434">
        <w:rPr>
          <w:b/>
          <w:sz w:val="24"/>
          <w:szCs w:val="24"/>
        </w:rPr>
        <w:t xml:space="preserve"> firmy TOSHIBA </w:t>
      </w:r>
      <w:r w:rsidRPr="00EE6434">
        <w:rPr>
          <w:sz w:val="24"/>
          <w:szCs w:val="24"/>
        </w:rPr>
        <w:t>model</w:t>
      </w:r>
      <w:r w:rsidRPr="00EE6434">
        <w:rPr>
          <w:b/>
          <w:sz w:val="24"/>
          <w:szCs w:val="24"/>
        </w:rPr>
        <w:t xml:space="preserve"> </w:t>
      </w:r>
      <w:r w:rsidR="00E936E2" w:rsidRPr="00EE6434">
        <w:rPr>
          <w:b/>
          <w:sz w:val="24"/>
          <w:szCs w:val="24"/>
        </w:rPr>
        <w:t>XARIO</w:t>
      </w:r>
      <w:r w:rsidR="00683B40" w:rsidRPr="00EE6434">
        <w:rPr>
          <w:b/>
          <w:sz w:val="24"/>
          <w:szCs w:val="24"/>
        </w:rPr>
        <w:t xml:space="preserve"> </w:t>
      </w:r>
      <w:r w:rsidR="005859C3" w:rsidRPr="00EE6434">
        <w:rPr>
          <w:b/>
          <w:sz w:val="24"/>
          <w:szCs w:val="24"/>
        </w:rPr>
        <w:t xml:space="preserve">200 </w:t>
      </w:r>
      <w:r w:rsidRPr="00EE6434">
        <w:rPr>
          <w:sz w:val="24"/>
          <w:szCs w:val="24"/>
        </w:rPr>
        <w:t>v požadované specifikaci, která tvoří Přílohu č. 1 kupní smlouvy a je její nedílnou součástí.</w:t>
      </w:r>
    </w:p>
    <w:p w:rsidR="00872E11" w:rsidRPr="00EE6434" w:rsidRDefault="00872E11" w:rsidP="00DC0224">
      <w:pPr>
        <w:jc w:val="both"/>
        <w:rPr>
          <w:sz w:val="10"/>
          <w:szCs w:val="10"/>
        </w:rPr>
      </w:pPr>
    </w:p>
    <w:p w:rsidR="00872E11" w:rsidRDefault="0047013A" w:rsidP="00872E11">
      <w:pPr>
        <w:numPr>
          <w:ilvl w:val="0"/>
          <w:numId w:val="41"/>
        </w:numPr>
        <w:jc w:val="both"/>
        <w:rPr>
          <w:sz w:val="24"/>
          <w:szCs w:val="24"/>
        </w:rPr>
      </w:pPr>
      <w:r w:rsidRPr="00EE6434">
        <w:rPr>
          <w:sz w:val="24"/>
          <w:szCs w:val="24"/>
        </w:rPr>
        <w:lastRenderedPageBreak/>
        <w:t xml:space="preserve">Nebezpečí škody na zboží a vlastnické právo k němu přejde z Prodávajícího na Kupujícího dnem podpisu této smlouvy. </w:t>
      </w:r>
    </w:p>
    <w:p w:rsidR="00EE6434" w:rsidRPr="00EE6434" w:rsidRDefault="00EE6434" w:rsidP="00EE6434">
      <w:pPr>
        <w:ind w:left="360"/>
        <w:jc w:val="both"/>
        <w:rPr>
          <w:sz w:val="10"/>
          <w:szCs w:val="10"/>
        </w:rPr>
      </w:pPr>
    </w:p>
    <w:p w:rsidR="00425D0A" w:rsidRPr="00EE6434" w:rsidRDefault="0047013A" w:rsidP="00425D0A">
      <w:pPr>
        <w:pStyle w:val="Zkladntext"/>
        <w:widowControl w:val="0"/>
        <w:numPr>
          <w:ilvl w:val="0"/>
          <w:numId w:val="41"/>
        </w:numPr>
        <w:spacing w:after="0"/>
        <w:jc w:val="both"/>
        <w:rPr>
          <w:i/>
          <w:sz w:val="24"/>
          <w:szCs w:val="24"/>
        </w:rPr>
      </w:pPr>
      <w:r w:rsidRPr="00EE6434">
        <w:rPr>
          <w:sz w:val="24"/>
          <w:szCs w:val="24"/>
        </w:rPr>
        <w:t>Kupující je povinen převzít zboží v případě, že odpovídá stavu specifikovanému Smlouvou a jejími přílohami.</w:t>
      </w:r>
      <w:r w:rsidRPr="00EE6434">
        <w:rPr>
          <w:i/>
          <w:sz w:val="24"/>
          <w:szCs w:val="24"/>
        </w:rPr>
        <w:t xml:space="preserve"> </w:t>
      </w:r>
    </w:p>
    <w:p w:rsidR="00173BEF" w:rsidRPr="00EE6434" w:rsidRDefault="00173BEF" w:rsidP="00DA17C4">
      <w:pPr>
        <w:pStyle w:val="Odstavecseseznamem"/>
        <w:ind w:left="720"/>
        <w:jc w:val="both"/>
        <w:rPr>
          <w:sz w:val="24"/>
          <w:szCs w:val="24"/>
        </w:rPr>
      </w:pPr>
    </w:p>
    <w:p w:rsidR="00DC0224" w:rsidRDefault="00DC0224" w:rsidP="00DC0224">
      <w:pPr>
        <w:jc w:val="both"/>
        <w:rPr>
          <w:sz w:val="24"/>
        </w:rPr>
      </w:pPr>
    </w:p>
    <w:p w:rsidR="00DC0224" w:rsidRDefault="00DC0224" w:rsidP="00B50B7D">
      <w:pPr>
        <w:pStyle w:val="Nadpis2"/>
        <w:numPr>
          <w:ilvl w:val="0"/>
          <w:numId w:val="0"/>
        </w:numPr>
      </w:pPr>
      <w:r>
        <w:t>II. CENOVÁ UJEDNÁNÍ</w:t>
      </w:r>
    </w:p>
    <w:p w:rsidR="00DC0224" w:rsidRDefault="00DC0224" w:rsidP="00DC0224">
      <w:pPr>
        <w:jc w:val="both"/>
        <w:rPr>
          <w:sz w:val="24"/>
        </w:rPr>
      </w:pPr>
    </w:p>
    <w:p w:rsidR="00DC0224" w:rsidRPr="00EA5B73" w:rsidRDefault="002E6E46" w:rsidP="00DC0224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Celková k</w:t>
      </w:r>
      <w:r w:rsidR="00DC0224" w:rsidRPr="00EA5B73">
        <w:rPr>
          <w:sz w:val="24"/>
        </w:rPr>
        <w:t xml:space="preserve">upní cena </w:t>
      </w:r>
      <w:r w:rsidR="00DC0224">
        <w:rPr>
          <w:sz w:val="24"/>
        </w:rPr>
        <w:t xml:space="preserve">přístroje včetně příslušenství </w:t>
      </w:r>
      <w:r w:rsidR="00DC0224" w:rsidRPr="00EA5B73">
        <w:rPr>
          <w:sz w:val="24"/>
        </w:rPr>
        <w:t>je st</w:t>
      </w:r>
      <w:r w:rsidR="00DC4235">
        <w:rPr>
          <w:sz w:val="24"/>
        </w:rPr>
        <w:t>anovena dohodou smluvních stran</w:t>
      </w:r>
      <w:r w:rsidR="00DC0224" w:rsidRPr="00EA5B73">
        <w:rPr>
          <w:sz w:val="24"/>
        </w:rPr>
        <w:t>:</w:t>
      </w:r>
    </w:p>
    <w:p w:rsidR="00DC0224" w:rsidRPr="00EA5B73" w:rsidRDefault="00DC0224" w:rsidP="00DC0224">
      <w:pPr>
        <w:jc w:val="both"/>
        <w:rPr>
          <w:sz w:val="24"/>
        </w:rPr>
      </w:pPr>
    </w:p>
    <w:p w:rsidR="00DC0224" w:rsidRPr="003C2F33" w:rsidRDefault="005859C3" w:rsidP="00683B40">
      <w:pPr>
        <w:ind w:left="36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1.166.202</w:t>
      </w:r>
      <w:r w:rsidR="004201B5" w:rsidRPr="003C2F33">
        <w:rPr>
          <w:color w:val="000000" w:themeColor="text1"/>
          <w:sz w:val="24"/>
          <w:szCs w:val="24"/>
        </w:rPr>
        <w:t>,- Kč</w:t>
      </w:r>
      <w:r w:rsidR="004201B5" w:rsidRPr="003C2F33">
        <w:rPr>
          <w:color w:val="000000" w:themeColor="text1"/>
          <w:sz w:val="24"/>
          <w:szCs w:val="24"/>
        </w:rPr>
        <w:tab/>
        <w:t>bez DPH</w:t>
      </w:r>
    </w:p>
    <w:p w:rsidR="004201B5" w:rsidRPr="003C2F33" w:rsidRDefault="005859C3" w:rsidP="00683B40">
      <w:pPr>
        <w:ind w:left="36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244.903</w:t>
      </w:r>
      <w:r w:rsidR="004201B5" w:rsidRPr="003C2F33">
        <w:rPr>
          <w:color w:val="000000" w:themeColor="text1"/>
          <w:sz w:val="24"/>
          <w:szCs w:val="24"/>
        </w:rPr>
        <w:t>,- Kč</w:t>
      </w:r>
      <w:r w:rsidR="004201B5" w:rsidRPr="003C2F33">
        <w:rPr>
          <w:color w:val="000000" w:themeColor="text1"/>
          <w:sz w:val="24"/>
          <w:szCs w:val="24"/>
        </w:rPr>
        <w:tab/>
        <w:t>21% DPH</w:t>
      </w:r>
    </w:p>
    <w:p w:rsidR="004201B5" w:rsidRPr="002B5C48" w:rsidRDefault="004201B5" w:rsidP="00683B40">
      <w:pPr>
        <w:ind w:left="360"/>
        <w:jc w:val="both"/>
        <w:rPr>
          <w:b/>
          <w:color w:val="000000" w:themeColor="text1"/>
          <w:sz w:val="24"/>
          <w:szCs w:val="24"/>
        </w:rPr>
      </w:pPr>
      <w:r w:rsidRPr="002B5C48">
        <w:rPr>
          <w:b/>
          <w:color w:val="000000" w:themeColor="text1"/>
          <w:sz w:val="24"/>
          <w:szCs w:val="24"/>
        </w:rPr>
        <w:t>------------------------------------</w:t>
      </w:r>
      <w:r w:rsidR="003C2F33">
        <w:rPr>
          <w:b/>
          <w:color w:val="000000" w:themeColor="text1"/>
          <w:sz w:val="24"/>
          <w:szCs w:val="24"/>
        </w:rPr>
        <w:t>-----</w:t>
      </w:r>
    </w:p>
    <w:p w:rsidR="004201B5" w:rsidRPr="002B5C48" w:rsidRDefault="005859C3" w:rsidP="00683B40">
      <w:pPr>
        <w:ind w:left="360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1.411.105</w:t>
      </w:r>
      <w:r w:rsidR="004201B5" w:rsidRPr="002B5C48">
        <w:rPr>
          <w:b/>
          <w:color w:val="000000" w:themeColor="text1"/>
          <w:sz w:val="24"/>
          <w:szCs w:val="24"/>
        </w:rPr>
        <w:t>,- Kč</w:t>
      </w:r>
      <w:r w:rsidR="004201B5" w:rsidRPr="002B5C48">
        <w:rPr>
          <w:b/>
          <w:color w:val="000000" w:themeColor="text1"/>
          <w:sz w:val="24"/>
          <w:szCs w:val="24"/>
        </w:rPr>
        <w:tab/>
        <w:t xml:space="preserve">vč. </w:t>
      </w:r>
      <w:r w:rsidR="002B5C48" w:rsidRPr="002B5C48">
        <w:rPr>
          <w:b/>
          <w:color w:val="000000" w:themeColor="text1"/>
          <w:sz w:val="24"/>
          <w:szCs w:val="24"/>
        </w:rPr>
        <w:t>21% DPH</w:t>
      </w:r>
    </w:p>
    <w:p w:rsidR="00DC0224" w:rsidRDefault="00DC0224" w:rsidP="00DC0224">
      <w:pPr>
        <w:jc w:val="both"/>
        <w:rPr>
          <w:sz w:val="24"/>
        </w:rPr>
      </w:pPr>
    </w:p>
    <w:p w:rsidR="00DC0224" w:rsidRDefault="00DC0224" w:rsidP="00DC0224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Uvedená c</w:t>
      </w:r>
      <w:r w:rsidR="00B50B7D">
        <w:rPr>
          <w:sz w:val="24"/>
        </w:rPr>
        <w:t>ena je konečná</w:t>
      </w:r>
      <w:r w:rsidR="00C9171A">
        <w:rPr>
          <w:sz w:val="24"/>
        </w:rPr>
        <w:t>.</w:t>
      </w:r>
      <w:r w:rsidR="00B50B7D">
        <w:rPr>
          <w:sz w:val="24"/>
        </w:rPr>
        <w:t xml:space="preserve"> </w:t>
      </w:r>
      <w:r w:rsidR="00C9171A">
        <w:rPr>
          <w:sz w:val="24"/>
        </w:rPr>
        <w:t>Z</w:t>
      </w:r>
      <w:r w:rsidR="00B50B7D">
        <w:rPr>
          <w:sz w:val="24"/>
        </w:rPr>
        <w:t>ahrnuje cenu</w:t>
      </w:r>
      <w:r w:rsidR="002E6E46">
        <w:rPr>
          <w:sz w:val="24"/>
        </w:rPr>
        <w:t xml:space="preserve"> přístroje</w:t>
      </w:r>
      <w:r>
        <w:rPr>
          <w:sz w:val="24"/>
        </w:rPr>
        <w:t>,</w:t>
      </w:r>
      <w:r w:rsidR="002E6E46">
        <w:rPr>
          <w:sz w:val="24"/>
        </w:rPr>
        <w:t xml:space="preserve"> do</w:t>
      </w:r>
      <w:r>
        <w:rPr>
          <w:sz w:val="24"/>
        </w:rPr>
        <w:t>pravné na místo určení včetně pojištění, obaly, instalaci přístroje a zaškolení obsluhy, návod k obsluze v ČJ, prohlášení o shodě</w:t>
      </w:r>
      <w:r w:rsidR="00B50B7D">
        <w:rPr>
          <w:sz w:val="24"/>
        </w:rPr>
        <w:t xml:space="preserve"> a další dokumenty vyplývající z platné legislativy</w:t>
      </w:r>
      <w:r>
        <w:rPr>
          <w:sz w:val="24"/>
        </w:rPr>
        <w:t>.</w:t>
      </w:r>
    </w:p>
    <w:p w:rsidR="00B50B7D" w:rsidRDefault="00B50B7D" w:rsidP="00B50B7D">
      <w:pPr>
        <w:pStyle w:val="Nadpis2"/>
        <w:numPr>
          <w:ilvl w:val="0"/>
          <w:numId w:val="0"/>
        </w:numPr>
        <w:ind w:left="720"/>
        <w:jc w:val="left"/>
      </w:pPr>
    </w:p>
    <w:p w:rsidR="002E6E46" w:rsidRDefault="002E6E46" w:rsidP="002E6E46"/>
    <w:p w:rsidR="002B5C48" w:rsidRDefault="002B5C48" w:rsidP="002B5C48">
      <w:pPr>
        <w:pStyle w:val="Nadpis2"/>
        <w:numPr>
          <w:ilvl w:val="0"/>
          <w:numId w:val="0"/>
        </w:numPr>
        <w:ind w:left="720"/>
      </w:pPr>
      <w:r>
        <w:t>III. PLATEBNÍ PODMÍNKY</w:t>
      </w:r>
    </w:p>
    <w:p w:rsidR="002B5C48" w:rsidRDefault="002B5C48" w:rsidP="002B5C48">
      <w:pPr>
        <w:jc w:val="both"/>
        <w:rPr>
          <w:sz w:val="24"/>
        </w:rPr>
      </w:pPr>
    </w:p>
    <w:p w:rsidR="00173BEF" w:rsidRDefault="0047013A" w:rsidP="00DA17C4">
      <w:pPr>
        <w:pStyle w:val="Odstavecseseznamem"/>
        <w:numPr>
          <w:ilvl w:val="0"/>
          <w:numId w:val="40"/>
        </w:numPr>
        <w:jc w:val="both"/>
        <w:rPr>
          <w:sz w:val="24"/>
        </w:rPr>
      </w:pPr>
      <w:r w:rsidRPr="00DA17C4">
        <w:rPr>
          <w:sz w:val="24"/>
        </w:rPr>
        <w:t>Kupující uhradí</w:t>
      </w:r>
      <w:r w:rsidRPr="00DA17C4">
        <w:rPr>
          <w:sz w:val="24"/>
          <w:szCs w:val="24"/>
        </w:rPr>
        <w:t xml:space="preserve"> prodávajícímu celkovou kupní cenu tj. </w:t>
      </w:r>
      <w:r w:rsidRPr="00DA17C4">
        <w:rPr>
          <w:color w:val="000000" w:themeColor="text1"/>
          <w:sz w:val="24"/>
          <w:szCs w:val="24"/>
        </w:rPr>
        <w:t>1.166.202,- Kč bez DPH</w:t>
      </w:r>
      <w:r w:rsidRPr="00DA17C4">
        <w:rPr>
          <w:b/>
          <w:sz w:val="24"/>
        </w:rPr>
        <w:t>, respektive 1.411.105,-</w:t>
      </w:r>
      <w:r w:rsidRPr="00DA17C4">
        <w:rPr>
          <w:b/>
          <w:sz w:val="24"/>
          <w:szCs w:val="24"/>
        </w:rPr>
        <w:t xml:space="preserve"> Kč</w:t>
      </w:r>
      <w:r w:rsidRPr="00DA17C4">
        <w:rPr>
          <w:sz w:val="24"/>
          <w:szCs w:val="24"/>
        </w:rPr>
        <w:t xml:space="preserve"> </w:t>
      </w:r>
      <w:r w:rsidRPr="00DA17C4">
        <w:rPr>
          <w:b/>
          <w:sz w:val="24"/>
          <w:szCs w:val="24"/>
        </w:rPr>
        <w:t xml:space="preserve"> včetně DPH, </w:t>
      </w:r>
      <w:r w:rsidRPr="00DA17C4">
        <w:rPr>
          <w:sz w:val="24"/>
          <w:szCs w:val="24"/>
        </w:rPr>
        <w:t xml:space="preserve">formou  36-ti měsíčních splátek, dle platebního kalendáře, který tvoří přílohu číslo 2 </w:t>
      </w:r>
      <w:proofErr w:type="gramStart"/>
      <w:r w:rsidRPr="00DA17C4">
        <w:rPr>
          <w:sz w:val="24"/>
          <w:szCs w:val="24"/>
        </w:rPr>
        <w:t>této</w:t>
      </w:r>
      <w:proofErr w:type="gramEnd"/>
      <w:r w:rsidRPr="00DA17C4">
        <w:rPr>
          <w:sz w:val="24"/>
          <w:szCs w:val="24"/>
        </w:rPr>
        <w:t xml:space="preserve"> smlouvy. První splátku uhradí kupující </w:t>
      </w:r>
      <w:r w:rsidRPr="00DA17C4">
        <w:rPr>
          <w:sz w:val="24"/>
        </w:rPr>
        <w:t xml:space="preserve">do 14 dnů od </w:t>
      </w:r>
      <w:r w:rsidR="003A0D38">
        <w:rPr>
          <w:sz w:val="24"/>
        </w:rPr>
        <w:t xml:space="preserve">podpisu této smlouvy </w:t>
      </w:r>
      <w:r w:rsidRPr="00DA17C4">
        <w:rPr>
          <w:sz w:val="24"/>
        </w:rPr>
        <w:t>na základě daňového dokladu vystaveného prodávajícím po předání ultrazvukových přístrojů</w:t>
      </w:r>
      <w:r w:rsidR="004C589E">
        <w:rPr>
          <w:sz w:val="24"/>
        </w:rPr>
        <w:t>. První splátka se skládá z úhrady DPH ve výši 244.903,- Kč plus částka 32.377,- Kč</w:t>
      </w:r>
      <w:r w:rsidRPr="00DA17C4">
        <w:rPr>
          <w:sz w:val="24"/>
        </w:rPr>
        <w:t xml:space="preserve">. Další </w:t>
      </w:r>
      <w:r w:rsidR="004C589E">
        <w:rPr>
          <w:sz w:val="24"/>
        </w:rPr>
        <w:t xml:space="preserve">rovnoměrné </w:t>
      </w:r>
      <w:r w:rsidRPr="00DA17C4">
        <w:rPr>
          <w:sz w:val="24"/>
        </w:rPr>
        <w:t xml:space="preserve">splátky bude kupující hradit podle splátkového kalendáře v Příloze č. 2 </w:t>
      </w:r>
      <w:proofErr w:type="gramStart"/>
      <w:r w:rsidRPr="00DA17C4">
        <w:rPr>
          <w:sz w:val="24"/>
        </w:rPr>
        <w:t>této</w:t>
      </w:r>
      <w:proofErr w:type="gramEnd"/>
      <w:r w:rsidRPr="00DA17C4">
        <w:rPr>
          <w:sz w:val="24"/>
        </w:rPr>
        <w:t xml:space="preserve"> smlouvy.</w:t>
      </w:r>
    </w:p>
    <w:p w:rsidR="00EE6434" w:rsidRPr="00EE6434" w:rsidRDefault="00EE6434" w:rsidP="00EE6434">
      <w:pPr>
        <w:pStyle w:val="Odstavecseseznamem"/>
        <w:ind w:left="360"/>
        <w:jc w:val="both"/>
        <w:rPr>
          <w:sz w:val="6"/>
          <w:szCs w:val="6"/>
        </w:rPr>
      </w:pPr>
    </w:p>
    <w:p w:rsidR="004C710D" w:rsidRDefault="0047013A" w:rsidP="004C710D">
      <w:pPr>
        <w:pStyle w:val="Zkladntext"/>
        <w:widowControl w:val="0"/>
        <w:numPr>
          <w:ilvl w:val="0"/>
          <w:numId w:val="40"/>
        </w:numPr>
        <w:spacing w:after="0"/>
        <w:jc w:val="both"/>
        <w:rPr>
          <w:sz w:val="22"/>
          <w:szCs w:val="24"/>
        </w:rPr>
      </w:pPr>
      <w:r w:rsidRPr="00DA17C4">
        <w:rPr>
          <w:sz w:val="22"/>
          <w:szCs w:val="24"/>
        </w:rPr>
        <w:t xml:space="preserve">Úhradu kupní ceny </w:t>
      </w:r>
      <w:r w:rsidR="004C710D">
        <w:rPr>
          <w:sz w:val="22"/>
          <w:szCs w:val="24"/>
        </w:rPr>
        <w:t>bude k</w:t>
      </w:r>
      <w:r w:rsidRPr="00DA17C4">
        <w:rPr>
          <w:sz w:val="22"/>
          <w:szCs w:val="24"/>
        </w:rPr>
        <w:t xml:space="preserve">upující </w:t>
      </w:r>
      <w:r w:rsidR="004C710D">
        <w:rPr>
          <w:sz w:val="22"/>
          <w:szCs w:val="24"/>
        </w:rPr>
        <w:t xml:space="preserve">provádět </w:t>
      </w:r>
      <w:r w:rsidRPr="00DA17C4">
        <w:rPr>
          <w:sz w:val="22"/>
          <w:szCs w:val="24"/>
        </w:rPr>
        <w:t xml:space="preserve">bezhotovostně na bankovní účet </w:t>
      </w:r>
      <w:r w:rsidR="004C710D">
        <w:rPr>
          <w:sz w:val="22"/>
          <w:szCs w:val="24"/>
        </w:rPr>
        <w:t>p</w:t>
      </w:r>
      <w:r w:rsidRPr="00DA17C4">
        <w:rPr>
          <w:sz w:val="22"/>
          <w:szCs w:val="24"/>
        </w:rPr>
        <w:t xml:space="preserve">rodávajícího uvedený v hlavičce Smlouvy. Veškeré platby dle této smlouvy budou probíhat výhradně v českých korunách. Za den platby se považuje den odepsání fakturované částky z účtu </w:t>
      </w:r>
      <w:r w:rsidR="004C710D">
        <w:rPr>
          <w:sz w:val="22"/>
          <w:szCs w:val="24"/>
        </w:rPr>
        <w:t>k</w:t>
      </w:r>
      <w:r w:rsidRPr="00DA17C4">
        <w:rPr>
          <w:sz w:val="22"/>
          <w:szCs w:val="24"/>
        </w:rPr>
        <w:t>upujícího.</w:t>
      </w:r>
    </w:p>
    <w:p w:rsidR="00EE6434" w:rsidRPr="00EE6434" w:rsidRDefault="00EE6434" w:rsidP="00EE6434">
      <w:pPr>
        <w:pStyle w:val="Zkladntext"/>
        <w:widowControl w:val="0"/>
        <w:spacing w:after="0"/>
        <w:jc w:val="both"/>
        <w:rPr>
          <w:sz w:val="6"/>
          <w:szCs w:val="6"/>
        </w:rPr>
      </w:pPr>
    </w:p>
    <w:p w:rsidR="004C710D" w:rsidRPr="00DA17C4" w:rsidRDefault="0047013A" w:rsidP="004C710D">
      <w:pPr>
        <w:pStyle w:val="Zkladntext"/>
        <w:widowControl w:val="0"/>
        <w:numPr>
          <w:ilvl w:val="0"/>
          <w:numId w:val="40"/>
        </w:numPr>
        <w:spacing w:after="0"/>
        <w:jc w:val="both"/>
        <w:rPr>
          <w:sz w:val="24"/>
          <w:szCs w:val="24"/>
        </w:rPr>
      </w:pPr>
      <w:r w:rsidRPr="00DA17C4">
        <w:rPr>
          <w:sz w:val="24"/>
          <w:szCs w:val="24"/>
        </w:rPr>
        <w:t>Faktura prodávajícího musí obsahovat pro fakturaci stanovené údaje (dle zákona č. 235/2004 Sb., o dani z přidané hodnoty, ve znění pozdějších předpisů – dále také jen „</w:t>
      </w:r>
      <w:r w:rsidRPr="00DA17C4">
        <w:rPr>
          <w:b/>
          <w:sz w:val="24"/>
          <w:szCs w:val="24"/>
        </w:rPr>
        <w:t>zákon o DPH</w:t>
      </w:r>
      <w:r w:rsidRPr="00DA17C4">
        <w:rPr>
          <w:sz w:val="24"/>
          <w:szCs w:val="24"/>
        </w:rPr>
        <w:t>“), včetně údajů vyplývajících z ustanovení § 435 Občanského zákoníku. Přílohou faktury bude kopie předávacího protokolu podepsa</w:t>
      </w:r>
      <w:r w:rsidR="00517798">
        <w:rPr>
          <w:sz w:val="24"/>
          <w:szCs w:val="24"/>
        </w:rPr>
        <w:t xml:space="preserve">ného oběma smluvními stranami. </w:t>
      </w:r>
      <w:r w:rsidRPr="00DA17C4">
        <w:rPr>
          <w:sz w:val="24"/>
          <w:szCs w:val="24"/>
        </w:rPr>
        <w:t>V případě, že faktura nebude mít odpovídající náležitosti, je ji Kupující oprávněn vrátit ve lhůtě splatnosti zpět Prodávajícímu k opravě nebo doplnění, aniž se tak dostane do prodlení s její splatností. Lhůta splatnosti začne běžet znovu od opětovného doručení náležitě doplněné nebo opravené faktury Kupujícímu.</w:t>
      </w:r>
    </w:p>
    <w:p w:rsidR="003D1503" w:rsidRPr="003D1503" w:rsidRDefault="0047013A" w:rsidP="003D1503">
      <w:pPr>
        <w:numPr>
          <w:ilvl w:val="0"/>
          <w:numId w:val="40"/>
        </w:numPr>
        <w:spacing w:after="120"/>
        <w:ind w:hanging="294"/>
        <w:jc w:val="both"/>
        <w:rPr>
          <w:i/>
          <w:sz w:val="24"/>
          <w:szCs w:val="24"/>
        </w:rPr>
      </w:pPr>
      <w:r w:rsidRPr="00DA17C4">
        <w:rPr>
          <w:color w:val="000000"/>
          <w:sz w:val="24"/>
          <w:szCs w:val="24"/>
        </w:rPr>
        <w:t>Kupující je oprávněn uhradit za Prodávajícího DPH ze zdanitelného plnění dle této smlouvy přímo příslušnému správci daně ve smyslu § 109a zákona o DPH</w:t>
      </w:r>
      <w:r w:rsidRPr="00DA17C4">
        <w:rPr>
          <w:sz w:val="24"/>
          <w:szCs w:val="24"/>
        </w:rPr>
        <w:t xml:space="preserve">. Pokud </w:t>
      </w:r>
      <w:r w:rsidRPr="00DA17C4">
        <w:rPr>
          <w:color w:val="000000"/>
          <w:sz w:val="24"/>
          <w:szCs w:val="24"/>
        </w:rPr>
        <w:t>Kupující</w:t>
      </w:r>
      <w:r w:rsidRPr="00DA17C4">
        <w:rPr>
          <w:sz w:val="24"/>
          <w:szCs w:val="24"/>
        </w:rPr>
        <w:t xml:space="preserve"> postupuje dle předchozí věty, zanikne jeho smluvní závazek zaplatit částku odpovídající DPH Prodávajícímu.</w:t>
      </w:r>
    </w:p>
    <w:p w:rsidR="004C710D" w:rsidRPr="003D1503" w:rsidRDefault="0047013A" w:rsidP="003D1503">
      <w:pPr>
        <w:numPr>
          <w:ilvl w:val="0"/>
          <w:numId w:val="40"/>
        </w:numPr>
        <w:spacing w:after="120"/>
        <w:ind w:hanging="294"/>
        <w:jc w:val="both"/>
        <w:rPr>
          <w:i/>
          <w:sz w:val="24"/>
          <w:szCs w:val="24"/>
        </w:rPr>
      </w:pPr>
      <w:r w:rsidRPr="003D1503">
        <w:rPr>
          <w:color w:val="000000"/>
          <w:sz w:val="24"/>
          <w:szCs w:val="24"/>
        </w:rPr>
        <w:t>Prodávající</w:t>
      </w:r>
      <w:r w:rsidRPr="003D1503">
        <w:rPr>
          <w:sz w:val="24"/>
          <w:szCs w:val="24"/>
        </w:rPr>
        <w:t xml:space="preserve"> prohlašuje, že v této smlouvě uvedl svůj bankovní účet zveřejněný správcem daně způsobem umožňujícím dálkový přístup ve smyslu zákona o DPH. Prodávající se dále zavazuje, že i v každém daňovém dokladu adresovaném </w:t>
      </w:r>
      <w:r w:rsidRPr="003D1503">
        <w:rPr>
          <w:color w:val="000000"/>
          <w:sz w:val="24"/>
          <w:szCs w:val="24"/>
        </w:rPr>
        <w:t>Kupujícímu</w:t>
      </w:r>
      <w:r w:rsidRPr="003D1503">
        <w:rPr>
          <w:sz w:val="24"/>
          <w:szCs w:val="24"/>
        </w:rPr>
        <w:t xml:space="preserve"> uvede jako bankovní účet určený pro účely poskytnutí úplaty za zdanitelné plnění dle této smlouvy svůj účet zveřejněný správcem daně způsobem umožňujícím dálkový přístup ve smyslu </w:t>
      </w:r>
      <w:r w:rsidRPr="003D1503">
        <w:rPr>
          <w:sz w:val="24"/>
          <w:szCs w:val="24"/>
        </w:rPr>
        <w:lastRenderedPageBreak/>
        <w:t xml:space="preserve">zákona o DPH. Pro případ každého porušení povinnosti dle předchozí věty je Prodávající povinen na výzvu </w:t>
      </w:r>
      <w:r w:rsidRPr="003D1503">
        <w:rPr>
          <w:color w:val="000000"/>
          <w:sz w:val="24"/>
          <w:szCs w:val="24"/>
        </w:rPr>
        <w:t>Kupujícího</w:t>
      </w:r>
      <w:r w:rsidRPr="003D1503">
        <w:rPr>
          <w:sz w:val="24"/>
          <w:szCs w:val="24"/>
        </w:rPr>
        <w:t xml:space="preserve"> zaplatit smluvní pokutu ve výši odpovídající částce DPH dle dotčeného daňového dokladu. Zaplacením smluvní pokuty není dotčen nárok </w:t>
      </w:r>
      <w:r w:rsidRPr="003D1503">
        <w:rPr>
          <w:color w:val="000000"/>
          <w:sz w:val="24"/>
          <w:szCs w:val="24"/>
        </w:rPr>
        <w:t>Kupujícího</w:t>
      </w:r>
      <w:r w:rsidRPr="003D1503">
        <w:rPr>
          <w:sz w:val="24"/>
          <w:szCs w:val="24"/>
        </w:rPr>
        <w:t xml:space="preserve"> na náhradu škody v plné výši. Prodávající se dále zavazuje </w:t>
      </w:r>
      <w:r w:rsidRPr="003D1503">
        <w:rPr>
          <w:color w:val="000000"/>
          <w:sz w:val="24"/>
          <w:szCs w:val="24"/>
        </w:rPr>
        <w:t>Kupujícího</w:t>
      </w:r>
      <w:r w:rsidRPr="003D1503">
        <w:rPr>
          <w:sz w:val="24"/>
          <w:szCs w:val="24"/>
        </w:rPr>
        <w:t xml:space="preserve"> předem prokazatelně písemně informovat o připravované změně údaje o účtu zveřejněném správcem daně způsobem umožňujícím dálkový přístup ve smyslu zákona o DPH. Pro případ každého jednoho porušení povinnosti dle předchozí věty je </w:t>
      </w:r>
      <w:r w:rsidRPr="003D1503">
        <w:rPr>
          <w:color w:val="000000"/>
          <w:sz w:val="24"/>
          <w:szCs w:val="24"/>
        </w:rPr>
        <w:t>Kupující</w:t>
      </w:r>
      <w:r w:rsidRPr="003D1503">
        <w:rPr>
          <w:sz w:val="24"/>
          <w:szCs w:val="24"/>
        </w:rPr>
        <w:t xml:space="preserve"> oprávněn po Prodávajícím požadovat smluvní pokutu ve výši </w:t>
      </w:r>
      <w:r w:rsidR="004C710D" w:rsidRPr="003D1503">
        <w:rPr>
          <w:sz w:val="24"/>
          <w:szCs w:val="24"/>
        </w:rPr>
        <w:t>5</w:t>
      </w:r>
      <w:r w:rsidRPr="003D1503">
        <w:rPr>
          <w:sz w:val="24"/>
          <w:szCs w:val="24"/>
        </w:rPr>
        <w:t xml:space="preserve">.000,- Kč (slovy: </w:t>
      </w:r>
      <w:r w:rsidR="004C710D" w:rsidRPr="003D1503">
        <w:rPr>
          <w:sz w:val="24"/>
          <w:szCs w:val="24"/>
        </w:rPr>
        <w:t>pě</w:t>
      </w:r>
      <w:r w:rsidRPr="003D1503">
        <w:rPr>
          <w:sz w:val="24"/>
          <w:szCs w:val="24"/>
        </w:rPr>
        <w:t xml:space="preserve">t tisíc korun českých). </w:t>
      </w:r>
    </w:p>
    <w:p w:rsidR="00173BEF" w:rsidRPr="003D1503" w:rsidRDefault="0047013A" w:rsidP="003D1503">
      <w:pPr>
        <w:ind w:left="360"/>
        <w:jc w:val="both"/>
        <w:rPr>
          <w:sz w:val="24"/>
          <w:szCs w:val="24"/>
        </w:rPr>
      </w:pPr>
      <w:r w:rsidRPr="003D1503">
        <w:rPr>
          <w:sz w:val="24"/>
          <w:szCs w:val="24"/>
        </w:rPr>
        <w:t xml:space="preserve">Prodávající prohlašuje, že správce daně před uzavřením této smlouvy nerozhodl, že je nespolehlivým plátcem ve smyslu zákona o DPH. V případě, že správce daně rozhodne po uzavření této smlouvy, že je Prodávající nespolehlivým plátcem ve smyslu zákona </w:t>
      </w:r>
      <w:r w:rsidRPr="003D1503">
        <w:rPr>
          <w:sz w:val="24"/>
          <w:szCs w:val="24"/>
        </w:rPr>
        <w:br/>
        <w:t xml:space="preserve">o DPH, zavazuje se Prodávající informovat o tom prokazatelně písemně Kupujícího do 24 hodin poté, kdy mu bylo doručeno příslušné rozhodnutí správce daně, a to bez ohledu na vykonatelnost takového rozhodnutí a způsob jeho doručení. Pro případ nepravdivosti prohlášení ve větě prvé tohoto odstavce Smlouvy nebo porušení povinnosti dle věty druhé </w:t>
      </w:r>
      <w:proofErr w:type="gramStart"/>
      <w:r w:rsidRPr="003D1503">
        <w:rPr>
          <w:sz w:val="24"/>
          <w:szCs w:val="24"/>
        </w:rPr>
        <w:t>tohoto</w:t>
      </w:r>
      <w:proofErr w:type="gramEnd"/>
      <w:r w:rsidRPr="003D1503">
        <w:rPr>
          <w:sz w:val="24"/>
          <w:szCs w:val="24"/>
        </w:rPr>
        <w:t xml:space="preserve"> odstavce Smlouvy je Prodávající povinen na výzvu Kupujícího zaplatit smluvní pokutu ve výši částky DPH z celkového finančního závazku Kupujícího dle této smlouvy.</w:t>
      </w:r>
    </w:p>
    <w:p w:rsidR="00872E11" w:rsidRDefault="00872E11" w:rsidP="005859C3">
      <w:pPr>
        <w:jc w:val="both"/>
        <w:rPr>
          <w:sz w:val="24"/>
        </w:rPr>
      </w:pPr>
    </w:p>
    <w:p w:rsidR="002B5C48" w:rsidRDefault="002B5C48" w:rsidP="002B5C48">
      <w:pPr>
        <w:jc w:val="both"/>
        <w:rPr>
          <w:sz w:val="24"/>
        </w:rPr>
      </w:pPr>
    </w:p>
    <w:p w:rsidR="002E6E46" w:rsidRDefault="002E6E46" w:rsidP="002E6E46">
      <w:pPr>
        <w:pStyle w:val="Nadpis2"/>
        <w:numPr>
          <w:ilvl w:val="0"/>
          <w:numId w:val="0"/>
        </w:numPr>
      </w:pPr>
      <w:r>
        <w:t>I</w:t>
      </w:r>
      <w:r w:rsidR="002B5C48">
        <w:t>V</w:t>
      </w:r>
      <w:r>
        <w:t>. MÍSTO A ZPŮSOB DODÁNÍ</w:t>
      </w:r>
    </w:p>
    <w:p w:rsidR="002E6E46" w:rsidRDefault="002E6E46" w:rsidP="002E6E46">
      <w:pPr>
        <w:jc w:val="both"/>
        <w:rPr>
          <w:sz w:val="24"/>
        </w:rPr>
      </w:pPr>
    </w:p>
    <w:p w:rsidR="002E6E46" w:rsidRDefault="002E6E46" w:rsidP="002E6E46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Místem dodání a instalace </w:t>
      </w:r>
      <w:r w:rsidR="00927C51">
        <w:rPr>
          <w:sz w:val="24"/>
        </w:rPr>
        <w:t>přístroje</w:t>
      </w:r>
      <w:r>
        <w:rPr>
          <w:sz w:val="24"/>
        </w:rPr>
        <w:t xml:space="preserve"> je:</w:t>
      </w:r>
    </w:p>
    <w:p w:rsidR="002B5C48" w:rsidRDefault="002B5C48" w:rsidP="002B5C48">
      <w:pPr>
        <w:ind w:firstLine="360"/>
        <w:jc w:val="both"/>
        <w:rPr>
          <w:b/>
          <w:sz w:val="24"/>
        </w:rPr>
      </w:pPr>
    </w:p>
    <w:p w:rsidR="005859C3" w:rsidRDefault="005859C3" w:rsidP="005859C3">
      <w:pPr>
        <w:ind w:firstLine="708"/>
        <w:rPr>
          <w:b/>
          <w:sz w:val="24"/>
        </w:rPr>
      </w:pPr>
      <w:r>
        <w:rPr>
          <w:b/>
          <w:sz w:val="24"/>
        </w:rPr>
        <w:t>Sdružené ambulantní zařízení v Praze 7</w:t>
      </w:r>
    </w:p>
    <w:p w:rsidR="005859C3" w:rsidRDefault="005859C3" w:rsidP="005859C3">
      <w:pPr>
        <w:ind w:firstLine="708"/>
        <w:rPr>
          <w:b/>
          <w:sz w:val="24"/>
        </w:rPr>
      </w:pPr>
      <w:r>
        <w:rPr>
          <w:b/>
          <w:sz w:val="24"/>
        </w:rPr>
        <w:t>RDG pracoviště</w:t>
      </w:r>
    </w:p>
    <w:p w:rsidR="005859C3" w:rsidRDefault="005859C3" w:rsidP="005859C3">
      <w:pPr>
        <w:rPr>
          <w:b/>
          <w:sz w:val="24"/>
        </w:rPr>
      </w:pPr>
      <w:r>
        <w:rPr>
          <w:b/>
          <w:sz w:val="24"/>
        </w:rPr>
        <w:tab/>
        <w:t>Strossmayerovo nám. č. 6</w:t>
      </w:r>
    </w:p>
    <w:p w:rsidR="005859C3" w:rsidRDefault="005859C3" w:rsidP="005859C3">
      <w:pPr>
        <w:rPr>
          <w:b/>
          <w:sz w:val="24"/>
        </w:rPr>
      </w:pPr>
      <w:r>
        <w:rPr>
          <w:b/>
          <w:sz w:val="24"/>
        </w:rPr>
        <w:tab/>
        <w:t>170 00 Praha 7</w:t>
      </w:r>
    </w:p>
    <w:p w:rsidR="00683B40" w:rsidRPr="003D1503" w:rsidRDefault="00683B40" w:rsidP="002E6E46">
      <w:pPr>
        <w:rPr>
          <w:b/>
          <w:sz w:val="6"/>
          <w:szCs w:val="6"/>
        </w:rPr>
      </w:pPr>
    </w:p>
    <w:p w:rsidR="003D1503" w:rsidRPr="008413CC" w:rsidRDefault="002E6E46" w:rsidP="002E6E46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Riziko vzniku škody na dodaném </w:t>
      </w:r>
      <w:r w:rsidR="00927C51">
        <w:rPr>
          <w:sz w:val="24"/>
        </w:rPr>
        <w:t>přístroji</w:t>
      </w:r>
      <w:r>
        <w:rPr>
          <w:sz w:val="24"/>
        </w:rPr>
        <w:t xml:space="preserve"> přechází na </w:t>
      </w:r>
      <w:r w:rsidR="00927C51">
        <w:rPr>
          <w:sz w:val="24"/>
        </w:rPr>
        <w:t>kupující</w:t>
      </w:r>
      <w:r w:rsidR="00C9171A">
        <w:rPr>
          <w:sz w:val="24"/>
        </w:rPr>
        <w:t>ho</w:t>
      </w:r>
      <w:r w:rsidR="00927C51">
        <w:rPr>
          <w:sz w:val="24"/>
        </w:rPr>
        <w:t xml:space="preserve"> po provedení instalace,</w:t>
      </w:r>
      <w:r>
        <w:rPr>
          <w:sz w:val="24"/>
        </w:rPr>
        <w:t xml:space="preserve"> zaškolení obsluhy</w:t>
      </w:r>
      <w:r w:rsidR="00103C1D">
        <w:rPr>
          <w:sz w:val="24"/>
        </w:rPr>
        <w:t xml:space="preserve"> </w:t>
      </w:r>
      <w:r>
        <w:rPr>
          <w:sz w:val="24"/>
        </w:rPr>
        <w:t xml:space="preserve">a </w:t>
      </w:r>
      <w:r w:rsidR="00103C1D">
        <w:rPr>
          <w:sz w:val="24"/>
        </w:rPr>
        <w:t>podpisem předávacího protokolu</w:t>
      </w:r>
      <w:r w:rsidR="00927C51">
        <w:rPr>
          <w:sz w:val="24"/>
        </w:rPr>
        <w:t>.</w:t>
      </w:r>
    </w:p>
    <w:p w:rsidR="003D1503" w:rsidRDefault="003D1503" w:rsidP="002E6E46"/>
    <w:p w:rsidR="00DF37D7" w:rsidRDefault="00DF37D7" w:rsidP="002E6E46"/>
    <w:p w:rsidR="00C40206" w:rsidRDefault="00AD61D2" w:rsidP="00AD61D2">
      <w:pPr>
        <w:pStyle w:val="Nadpis2"/>
        <w:numPr>
          <w:ilvl w:val="0"/>
          <w:numId w:val="0"/>
        </w:numPr>
      </w:pPr>
      <w:r>
        <w:t xml:space="preserve">V. </w:t>
      </w:r>
      <w:r w:rsidR="00C40206">
        <w:t>TERMÍN DODÁNÍ</w:t>
      </w:r>
    </w:p>
    <w:p w:rsidR="00DF37D7" w:rsidRDefault="00DF37D7" w:rsidP="00683B40">
      <w:pPr>
        <w:jc w:val="both"/>
        <w:rPr>
          <w:sz w:val="24"/>
        </w:rPr>
      </w:pPr>
    </w:p>
    <w:p w:rsidR="000B66A5" w:rsidRPr="00683B40" w:rsidRDefault="00C40206" w:rsidP="00C40206">
      <w:pPr>
        <w:jc w:val="both"/>
        <w:rPr>
          <w:sz w:val="24"/>
        </w:rPr>
      </w:pPr>
      <w:r w:rsidRPr="00683B40">
        <w:rPr>
          <w:sz w:val="24"/>
        </w:rPr>
        <w:t xml:space="preserve">Prodávající se zavazuje dodat </w:t>
      </w:r>
      <w:r w:rsidR="00927C51" w:rsidRPr="00683B40">
        <w:rPr>
          <w:sz w:val="24"/>
        </w:rPr>
        <w:t xml:space="preserve">přístroj </w:t>
      </w:r>
      <w:r w:rsidR="00D13F4C" w:rsidRPr="00683B40">
        <w:rPr>
          <w:sz w:val="24"/>
        </w:rPr>
        <w:t xml:space="preserve">včetně instalace a zaškolení </w:t>
      </w:r>
      <w:r w:rsidRPr="00683B40">
        <w:rPr>
          <w:sz w:val="24"/>
        </w:rPr>
        <w:t>obsluhy</w:t>
      </w:r>
      <w:r w:rsidR="00E75488">
        <w:rPr>
          <w:sz w:val="24"/>
        </w:rPr>
        <w:t>.</w:t>
      </w:r>
      <w:r w:rsidR="00872E11">
        <w:rPr>
          <w:sz w:val="24"/>
        </w:rPr>
        <w:t xml:space="preserve"> Smluvní strany prohlašují, že přístroj byl již na místo plnění dodán na základě </w:t>
      </w:r>
      <w:r w:rsidR="008C0B71">
        <w:rPr>
          <w:sz w:val="24"/>
        </w:rPr>
        <w:t>S</w:t>
      </w:r>
      <w:r w:rsidR="00872E11">
        <w:rPr>
          <w:sz w:val="24"/>
        </w:rPr>
        <w:t>mlouvy o</w:t>
      </w:r>
      <w:r w:rsidR="008C0B71">
        <w:rPr>
          <w:sz w:val="24"/>
        </w:rPr>
        <w:t xml:space="preserve"> bezplatné zápůjčce uživateli za účelem ověření požadovaných param</w:t>
      </w:r>
      <w:r w:rsidR="00DA17C4">
        <w:rPr>
          <w:sz w:val="24"/>
        </w:rPr>
        <w:t>e</w:t>
      </w:r>
      <w:r w:rsidR="008C0B71">
        <w:rPr>
          <w:sz w:val="24"/>
        </w:rPr>
        <w:t>trů</w:t>
      </w:r>
      <w:r w:rsidR="00872E11">
        <w:rPr>
          <w:sz w:val="24"/>
        </w:rPr>
        <w:t xml:space="preserve"> </w:t>
      </w:r>
      <w:r w:rsidR="00DA17C4">
        <w:rPr>
          <w:sz w:val="24"/>
        </w:rPr>
        <w:t xml:space="preserve">ze dne </w:t>
      </w:r>
      <w:proofErr w:type="gramStart"/>
      <w:r w:rsidR="008C0B71">
        <w:rPr>
          <w:sz w:val="24"/>
        </w:rPr>
        <w:t>9.11.2016</w:t>
      </w:r>
      <w:proofErr w:type="gramEnd"/>
      <w:r w:rsidR="00517798">
        <w:rPr>
          <w:sz w:val="24"/>
        </w:rPr>
        <w:t>.</w:t>
      </w:r>
    </w:p>
    <w:p w:rsidR="00927C51" w:rsidRDefault="00927C51" w:rsidP="00AD61D2">
      <w:pPr>
        <w:pStyle w:val="Nadpis2"/>
        <w:numPr>
          <w:ilvl w:val="0"/>
          <w:numId w:val="0"/>
        </w:numPr>
      </w:pPr>
    </w:p>
    <w:p w:rsidR="00927C51" w:rsidRPr="00927C51" w:rsidRDefault="00927C51" w:rsidP="00927C51"/>
    <w:p w:rsidR="00C40206" w:rsidRDefault="00AD61D2" w:rsidP="00AD61D2">
      <w:pPr>
        <w:pStyle w:val="Nadpis2"/>
        <w:numPr>
          <w:ilvl w:val="0"/>
          <w:numId w:val="0"/>
        </w:numPr>
      </w:pPr>
      <w:r>
        <w:t xml:space="preserve">VI. </w:t>
      </w:r>
      <w:r w:rsidR="00C40206">
        <w:t>PŘEVOD VLASTNICTVÍ</w:t>
      </w:r>
    </w:p>
    <w:p w:rsidR="00C40206" w:rsidRDefault="00C40206" w:rsidP="009135B0">
      <w:pPr>
        <w:jc w:val="both"/>
        <w:rPr>
          <w:sz w:val="24"/>
        </w:rPr>
      </w:pPr>
    </w:p>
    <w:p w:rsidR="00C83E3D" w:rsidRDefault="00C83E3D" w:rsidP="009135B0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Vlastnické právo k</w:t>
      </w:r>
      <w:r w:rsidR="005C06C6">
        <w:rPr>
          <w:sz w:val="24"/>
        </w:rPr>
        <w:t xml:space="preserve"> dodanému </w:t>
      </w:r>
      <w:r w:rsidR="00927C51">
        <w:rPr>
          <w:sz w:val="24"/>
        </w:rPr>
        <w:t>přístroji</w:t>
      </w:r>
      <w:r>
        <w:rPr>
          <w:sz w:val="24"/>
        </w:rPr>
        <w:t xml:space="preserve"> přechází na kupující</w:t>
      </w:r>
      <w:r w:rsidR="002C6507">
        <w:rPr>
          <w:sz w:val="24"/>
        </w:rPr>
        <w:t>ho</w:t>
      </w:r>
      <w:r>
        <w:rPr>
          <w:sz w:val="24"/>
        </w:rPr>
        <w:t xml:space="preserve"> </w:t>
      </w:r>
      <w:r w:rsidR="005C06C6">
        <w:rPr>
          <w:sz w:val="24"/>
        </w:rPr>
        <w:t>po</w:t>
      </w:r>
      <w:r w:rsidR="004C710D">
        <w:rPr>
          <w:sz w:val="24"/>
        </w:rPr>
        <w:t xml:space="preserve"> podpisu této smlouvy, neboť přístroj již kupujícímu byl předán</w:t>
      </w:r>
      <w:r w:rsidR="003A0D38">
        <w:rPr>
          <w:sz w:val="24"/>
        </w:rPr>
        <w:t xml:space="preserve"> – viz čl. V. výše</w:t>
      </w:r>
      <w:r w:rsidR="00F71BBD">
        <w:rPr>
          <w:sz w:val="24"/>
        </w:rPr>
        <w:t>.</w:t>
      </w:r>
    </w:p>
    <w:p w:rsidR="000457BC" w:rsidRPr="003D1503" w:rsidRDefault="000457BC" w:rsidP="009135B0">
      <w:pPr>
        <w:ind w:left="360"/>
        <w:jc w:val="both"/>
        <w:rPr>
          <w:sz w:val="6"/>
          <w:szCs w:val="6"/>
        </w:rPr>
      </w:pPr>
    </w:p>
    <w:p w:rsidR="005C06C6" w:rsidRDefault="004C710D" w:rsidP="009135B0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Smluvní strany potvrzují, že p</w:t>
      </w:r>
      <w:r w:rsidR="00BC1D00">
        <w:rPr>
          <w:sz w:val="24"/>
        </w:rPr>
        <w:t>řístroj b</w:t>
      </w:r>
      <w:r>
        <w:rPr>
          <w:sz w:val="24"/>
        </w:rPr>
        <w:t>yl</w:t>
      </w:r>
      <w:r w:rsidR="00BC1D00">
        <w:rPr>
          <w:sz w:val="24"/>
        </w:rPr>
        <w:t xml:space="preserve"> </w:t>
      </w:r>
      <w:r w:rsidR="00C83E3D">
        <w:rPr>
          <w:sz w:val="24"/>
        </w:rPr>
        <w:t>předán</w:t>
      </w:r>
      <w:r w:rsidR="00C9171A">
        <w:rPr>
          <w:sz w:val="24"/>
        </w:rPr>
        <w:t xml:space="preserve"> protokolárně. </w:t>
      </w:r>
      <w:r w:rsidR="0035599D">
        <w:rPr>
          <w:sz w:val="24"/>
        </w:rPr>
        <w:t>P</w:t>
      </w:r>
      <w:r w:rsidR="002850AB">
        <w:rPr>
          <w:sz w:val="24"/>
        </w:rPr>
        <w:t>ředávací p</w:t>
      </w:r>
      <w:r w:rsidR="00C83E3D">
        <w:rPr>
          <w:sz w:val="24"/>
        </w:rPr>
        <w:t>rotokol podep</w:t>
      </w:r>
      <w:r>
        <w:rPr>
          <w:sz w:val="24"/>
        </w:rPr>
        <w:t>sali</w:t>
      </w:r>
      <w:r w:rsidR="00C83E3D">
        <w:rPr>
          <w:sz w:val="24"/>
        </w:rPr>
        <w:t xml:space="preserve"> zástupci </w:t>
      </w:r>
      <w:r w:rsidR="00D512D9">
        <w:rPr>
          <w:sz w:val="24"/>
        </w:rPr>
        <w:t>obou</w:t>
      </w:r>
      <w:r w:rsidR="00C83E3D">
        <w:rPr>
          <w:sz w:val="24"/>
        </w:rPr>
        <w:t xml:space="preserve"> smluvních stran.</w:t>
      </w:r>
    </w:p>
    <w:p w:rsidR="00FF54B9" w:rsidRDefault="00FF54B9" w:rsidP="009135B0">
      <w:pPr>
        <w:ind w:left="360"/>
        <w:jc w:val="both"/>
        <w:rPr>
          <w:sz w:val="24"/>
        </w:rPr>
      </w:pPr>
    </w:p>
    <w:p w:rsidR="000B66A5" w:rsidRPr="000B66A5" w:rsidRDefault="000B66A5" w:rsidP="009135B0">
      <w:pPr>
        <w:jc w:val="both"/>
        <w:rPr>
          <w:sz w:val="24"/>
          <w:szCs w:val="24"/>
        </w:rPr>
      </w:pPr>
    </w:p>
    <w:p w:rsidR="005D3E21" w:rsidRDefault="005D3E21" w:rsidP="005D3E21">
      <w:pPr>
        <w:pStyle w:val="Nadpis2"/>
        <w:numPr>
          <w:ilvl w:val="0"/>
          <w:numId w:val="0"/>
        </w:numPr>
      </w:pPr>
      <w:r>
        <w:t>VII. ZÁRUKY</w:t>
      </w:r>
    </w:p>
    <w:p w:rsidR="005D3E21" w:rsidRDefault="005D3E21" w:rsidP="009135B0">
      <w:pPr>
        <w:jc w:val="both"/>
        <w:rPr>
          <w:sz w:val="24"/>
        </w:rPr>
      </w:pPr>
    </w:p>
    <w:p w:rsidR="005D3E21" w:rsidRDefault="005D3E21" w:rsidP="009135B0">
      <w:pPr>
        <w:numPr>
          <w:ilvl w:val="0"/>
          <w:numId w:val="8"/>
        </w:numPr>
        <w:jc w:val="both"/>
        <w:rPr>
          <w:sz w:val="24"/>
        </w:rPr>
      </w:pPr>
      <w:r w:rsidRPr="00683B40">
        <w:rPr>
          <w:sz w:val="24"/>
        </w:rPr>
        <w:t xml:space="preserve">Záruční doba </w:t>
      </w:r>
      <w:r w:rsidR="00C13595" w:rsidRPr="00683B40">
        <w:rPr>
          <w:sz w:val="24"/>
        </w:rPr>
        <w:t xml:space="preserve">na přístroj </w:t>
      </w:r>
      <w:r w:rsidRPr="00683B40">
        <w:rPr>
          <w:sz w:val="24"/>
        </w:rPr>
        <w:t xml:space="preserve">činí </w:t>
      </w:r>
      <w:r w:rsidR="00BC6851" w:rsidRPr="00642615">
        <w:rPr>
          <w:sz w:val="24"/>
        </w:rPr>
        <w:t>24</w:t>
      </w:r>
      <w:r w:rsidRPr="00642615">
        <w:rPr>
          <w:sz w:val="24"/>
        </w:rPr>
        <w:t xml:space="preserve"> měsíců ode dne </w:t>
      </w:r>
      <w:r w:rsidR="000E763C">
        <w:rPr>
          <w:sz w:val="24"/>
        </w:rPr>
        <w:t>podpisu této smlouvy</w:t>
      </w:r>
      <w:r w:rsidRPr="00642615">
        <w:rPr>
          <w:sz w:val="24"/>
        </w:rPr>
        <w:t>.</w:t>
      </w:r>
    </w:p>
    <w:p w:rsidR="003D1503" w:rsidRPr="003D1503" w:rsidRDefault="003D1503" w:rsidP="003D1503">
      <w:pPr>
        <w:ind w:left="360"/>
        <w:jc w:val="both"/>
        <w:rPr>
          <w:sz w:val="6"/>
          <w:szCs w:val="6"/>
        </w:rPr>
      </w:pPr>
    </w:p>
    <w:p w:rsidR="00173BEF" w:rsidRPr="00DA17C4" w:rsidRDefault="0047013A" w:rsidP="00DA17C4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line="280" w:lineRule="atLeast"/>
        <w:jc w:val="both"/>
        <w:rPr>
          <w:sz w:val="24"/>
          <w:szCs w:val="24"/>
        </w:rPr>
      </w:pPr>
      <w:r w:rsidRPr="00DA17C4">
        <w:rPr>
          <w:sz w:val="24"/>
          <w:szCs w:val="24"/>
        </w:rPr>
        <w:lastRenderedPageBreak/>
        <w:t>Prodávající zaručuje kupujícímu, že zboží odevzdané v souladu s touto smlouvou:</w:t>
      </w:r>
    </w:p>
    <w:p w:rsidR="000E763C" w:rsidRPr="00DA17C4" w:rsidRDefault="0047013A" w:rsidP="000E763C">
      <w:pPr>
        <w:numPr>
          <w:ilvl w:val="0"/>
          <w:numId w:val="45"/>
        </w:numPr>
        <w:tabs>
          <w:tab w:val="clear" w:pos="360"/>
          <w:tab w:val="num" w:pos="851"/>
        </w:tabs>
        <w:spacing w:line="280" w:lineRule="atLeast"/>
        <w:ind w:left="851" w:hanging="284"/>
        <w:jc w:val="both"/>
        <w:rPr>
          <w:sz w:val="24"/>
          <w:szCs w:val="24"/>
        </w:rPr>
      </w:pPr>
      <w:r w:rsidRPr="00DA17C4">
        <w:rPr>
          <w:sz w:val="24"/>
          <w:szCs w:val="24"/>
        </w:rPr>
        <w:t>je nové a nepoužité;</w:t>
      </w:r>
    </w:p>
    <w:p w:rsidR="000E763C" w:rsidRPr="00DA17C4" w:rsidRDefault="0047013A" w:rsidP="000E763C">
      <w:pPr>
        <w:numPr>
          <w:ilvl w:val="0"/>
          <w:numId w:val="45"/>
        </w:numPr>
        <w:tabs>
          <w:tab w:val="clear" w:pos="360"/>
          <w:tab w:val="num" w:pos="851"/>
        </w:tabs>
        <w:spacing w:line="280" w:lineRule="atLeast"/>
        <w:ind w:left="851" w:hanging="284"/>
        <w:jc w:val="both"/>
        <w:rPr>
          <w:sz w:val="24"/>
          <w:szCs w:val="24"/>
        </w:rPr>
      </w:pPr>
      <w:r w:rsidRPr="00DA17C4">
        <w:rPr>
          <w:sz w:val="24"/>
          <w:szCs w:val="24"/>
        </w:rPr>
        <w:t>je plně funkční a má obvyklé technické vlastnosti, odpovídající technickým údajům výrobce zboží</w:t>
      </w:r>
    </w:p>
    <w:p w:rsidR="000E763C" w:rsidRPr="00DA17C4" w:rsidRDefault="0047013A" w:rsidP="000E763C">
      <w:pPr>
        <w:numPr>
          <w:ilvl w:val="0"/>
          <w:numId w:val="45"/>
        </w:numPr>
        <w:tabs>
          <w:tab w:val="clear" w:pos="360"/>
          <w:tab w:val="num" w:pos="851"/>
        </w:tabs>
        <w:spacing w:line="280" w:lineRule="atLeast"/>
        <w:ind w:left="851" w:hanging="284"/>
        <w:jc w:val="both"/>
        <w:rPr>
          <w:sz w:val="24"/>
          <w:szCs w:val="24"/>
        </w:rPr>
      </w:pPr>
      <w:r w:rsidRPr="00DA17C4">
        <w:rPr>
          <w:sz w:val="24"/>
          <w:szCs w:val="24"/>
        </w:rPr>
        <w:t>je použitelné v České republice. V této souvislosti Prodávající zejména zaručuje Kupujícímu, že zboží získalo veškerá nezbytná osvědčení pro užití zboží v České republice, pokud je takové osvědčení dle právního řádu České republiky vyžadováno. Prodávající předá kopie těchto osvědčení Kupujícímu při odevzdání zboží;</w:t>
      </w:r>
    </w:p>
    <w:p w:rsidR="000E763C" w:rsidRPr="00DA17C4" w:rsidRDefault="0047013A" w:rsidP="000E763C">
      <w:pPr>
        <w:numPr>
          <w:ilvl w:val="0"/>
          <w:numId w:val="45"/>
        </w:numPr>
        <w:tabs>
          <w:tab w:val="clear" w:pos="360"/>
          <w:tab w:val="num" w:pos="851"/>
        </w:tabs>
        <w:spacing w:line="280" w:lineRule="atLeast"/>
        <w:ind w:left="851" w:hanging="284"/>
        <w:jc w:val="both"/>
        <w:rPr>
          <w:sz w:val="24"/>
          <w:szCs w:val="24"/>
        </w:rPr>
      </w:pPr>
      <w:r w:rsidRPr="00DA17C4">
        <w:rPr>
          <w:sz w:val="24"/>
          <w:szCs w:val="24"/>
        </w:rPr>
        <w:t>má jakost a provedení stanovené v této smlouvě;</w:t>
      </w:r>
    </w:p>
    <w:p w:rsidR="000E763C" w:rsidRPr="00DA17C4" w:rsidRDefault="0047013A" w:rsidP="000E763C">
      <w:pPr>
        <w:numPr>
          <w:ilvl w:val="0"/>
          <w:numId w:val="45"/>
        </w:numPr>
        <w:tabs>
          <w:tab w:val="clear" w:pos="360"/>
          <w:tab w:val="num" w:pos="851"/>
        </w:tabs>
        <w:spacing w:line="280" w:lineRule="atLeast"/>
        <w:ind w:left="851" w:hanging="284"/>
        <w:jc w:val="both"/>
        <w:rPr>
          <w:sz w:val="24"/>
          <w:szCs w:val="24"/>
        </w:rPr>
      </w:pPr>
      <w:r w:rsidRPr="00DA17C4">
        <w:rPr>
          <w:sz w:val="24"/>
          <w:szCs w:val="24"/>
        </w:rPr>
        <w:t xml:space="preserve">je odevzdáno v druhu a množství uvedeném ve Smlouvě, zejména její Příloze </w:t>
      </w:r>
      <w:r w:rsidRPr="00DA17C4">
        <w:rPr>
          <w:sz w:val="24"/>
          <w:szCs w:val="24"/>
        </w:rPr>
        <w:br/>
        <w:t xml:space="preserve">č. 1; </w:t>
      </w:r>
    </w:p>
    <w:p w:rsidR="000E763C" w:rsidRPr="00DA17C4" w:rsidRDefault="0047013A" w:rsidP="000E763C">
      <w:pPr>
        <w:numPr>
          <w:ilvl w:val="0"/>
          <w:numId w:val="45"/>
        </w:numPr>
        <w:tabs>
          <w:tab w:val="clear" w:pos="360"/>
          <w:tab w:val="num" w:pos="851"/>
        </w:tabs>
        <w:spacing w:line="280" w:lineRule="atLeast"/>
        <w:ind w:left="851" w:hanging="284"/>
        <w:jc w:val="both"/>
        <w:rPr>
          <w:sz w:val="24"/>
          <w:szCs w:val="24"/>
        </w:rPr>
      </w:pPr>
      <w:r w:rsidRPr="00DA17C4">
        <w:rPr>
          <w:sz w:val="24"/>
          <w:szCs w:val="24"/>
        </w:rPr>
        <w:t>je bez materiálových, konstrukčních, výrobních a vzhledových či jiných vad;</w:t>
      </w:r>
    </w:p>
    <w:p w:rsidR="000E763C" w:rsidRPr="00DA17C4" w:rsidRDefault="0047013A" w:rsidP="000E763C">
      <w:pPr>
        <w:numPr>
          <w:ilvl w:val="0"/>
          <w:numId w:val="45"/>
        </w:numPr>
        <w:tabs>
          <w:tab w:val="clear" w:pos="360"/>
          <w:tab w:val="num" w:pos="851"/>
        </w:tabs>
        <w:spacing w:line="280" w:lineRule="atLeast"/>
        <w:ind w:left="851" w:hanging="284"/>
        <w:jc w:val="both"/>
        <w:rPr>
          <w:sz w:val="24"/>
          <w:szCs w:val="24"/>
        </w:rPr>
      </w:pPr>
      <w:r w:rsidRPr="00DA17C4">
        <w:rPr>
          <w:sz w:val="24"/>
          <w:szCs w:val="24"/>
        </w:rPr>
        <w:t>je bez právních vad, zejména že zboží není zatíženo zástavními, předkupními, nájemními či jinými právy třetích osob, Prodávající je oprávněn převést bez dalšího vlastnické právo ke zboží na Kupujícího a Kupující je oprávněn zboží užívat a prodávat ho dále třetím osobám;</w:t>
      </w:r>
    </w:p>
    <w:p w:rsidR="000E763C" w:rsidRPr="00DA17C4" w:rsidRDefault="0047013A" w:rsidP="000E763C">
      <w:pPr>
        <w:numPr>
          <w:ilvl w:val="0"/>
          <w:numId w:val="45"/>
        </w:numPr>
        <w:tabs>
          <w:tab w:val="clear" w:pos="360"/>
          <w:tab w:val="num" w:pos="851"/>
        </w:tabs>
        <w:spacing w:line="280" w:lineRule="atLeast"/>
        <w:ind w:left="851" w:hanging="284"/>
        <w:jc w:val="both"/>
        <w:rPr>
          <w:sz w:val="24"/>
          <w:szCs w:val="24"/>
        </w:rPr>
      </w:pPr>
      <w:r w:rsidRPr="00DA17C4">
        <w:rPr>
          <w:sz w:val="24"/>
          <w:szCs w:val="24"/>
        </w:rPr>
        <w:t>je bezpečné z hlediska českých právních předpisů;</w:t>
      </w:r>
    </w:p>
    <w:p w:rsidR="000E763C" w:rsidRPr="00DA17C4" w:rsidRDefault="0047013A" w:rsidP="000E763C">
      <w:pPr>
        <w:numPr>
          <w:ilvl w:val="0"/>
          <w:numId w:val="45"/>
        </w:numPr>
        <w:tabs>
          <w:tab w:val="clear" w:pos="360"/>
          <w:tab w:val="num" w:pos="851"/>
        </w:tabs>
        <w:spacing w:line="280" w:lineRule="atLeast"/>
        <w:ind w:left="851" w:hanging="284"/>
        <w:jc w:val="both"/>
        <w:rPr>
          <w:sz w:val="24"/>
          <w:szCs w:val="24"/>
        </w:rPr>
      </w:pPr>
      <w:r w:rsidRPr="00DA17C4">
        <w:rPr>
          <w:sz w:val="24"/>
          <w:szCs w:val="24"/>
        </w:rPr>
        <w:t xml:space="preserve">splňuje veškeré nároky a požadavky českého právního řádu, zejména zákona </w:t>
      </w:r>
      <w:r w:rsidRPr="00DA17C4">
        <w:rPr>
          <w:sz w:val="24"/>
          <w:szCs w:val="24"/>
        </w:rPr>
        <w:br/>
        <w:t>o odpadech.</w:t>
      </w:r>
    </w:p>
    <w:p w:rsidR="00916C94" w:rsidRPr="003D1503" w:rsidRDefault="00916C94" w:rsidP="00916C94">
      <w:pPr>
        <w:ind w:left="360"/>
        <w:jc w:val="both"/>
        <w:rPr>
          <w:sz w:val="6"/>
          <w:szCs w:val="6"/>
        </w:rPr>
      </w:pPr>
    </w:p>
    <w:p w:rsidR="009D7838" w:rsidRDefault="009D7838" w:rsidP="009135B0">
      <w:pPr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>Kupující je povinen reklamovat zjištěné vady přístroje písemně u prodávajícího bez zbytečného odkladu po jejich zjištění.</w:t>
      </w:r>
    </w:p>
    <w:p w:rsidR="009D7838" w:rsidRPr="003D1503" w:rsidRDefault="009D7838" w:rsidP="009D7838">
      <w:pPr>
        <w:jc w:val="both"/>
        <w:rPr>
          <w:sz w:val="6"/>
          <w:szCs w:val="6"/>
        </w:rPr>
      </w:pPr>
    </w:p>
    <w:p w:rsidR="005D3E21" w:rsidRDefault="005D3E21" w:rsidP="009135B0">
      <w:pPr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 xml:space="preserve">Záruční doba se </w:t>
      </w:r>
      <w:r w:rsidR="007F3B0B">
        <w:rPr>
          <w:sz w:val="24"/>
        </w:rPr>
        <w:t>ne</w:t>
      </w:r>
      <w:r>
        <w:rPr>
          <w:sz w:val="24"/>
        </w:rPr>
        <w:t xml:space="preserve">vztahuje na </w:t>
      </w:r>
      <w:r w:rsidR="007F3B0B">
        <w:rPr>
          <w:sz w:val="24"/>
        </w:rPr>
        <w:t>běžná opotřebení a vady způsobené nesprávnou obsluhou.</w:t>
      </w:r>
    </w:p>
    <w:p w:rsidR="00E92451" w:rsidRPr="003D1503" w:rsidRDefault="00E92451" w:rsidP="00E92451">
      <w:pPr>
        <w:pStyle w:val="Odstavecseseznamem"/>
        <w:rPr>
          <w:sz w:val="6"/>
          <w:szCs w:val="6"/>
        </w:rPr>
      </w:pPr>
    </w:p>
    <w:p w:rsidR="00E92451" w:rsidRDefault="00E92451" w:rsidP="009135B0">
      <w:pPr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>Prodávající neručí za vady způsobené špatnou manipulací</w:t>
      </w:r>
      <w:r w:rsidR="00707EAF">
        <w:rPr>
          <w:sz w:val="24"/>
        </w:rPr>
        <w:t xml:space="preserve"> a</w:t>
      </w:r>
      <w:r>
        <w:rPr>
          <w:sz w:val="24"/>
        </w:rPr>
        <w:t xml:space="preserve"> poškozením př</w:t>
      </w:r>
      <w:r w:rsidR="000E763C">
        <w:rPr>
          <w:sz w:val="24"/>
        </w:rPr>
        <w:t>i</w:t>
      </w:r>
      <w:r>
        <w:rPr>
          <w:sz w:val="24"/>
        </w:rPr>
        <w:t xml:space="preserve"> </w:t>
      </w:r>
      <w:r w:rsidR="000E763C">
        <w:rPr>
          <w:sz w:val="24"/>
        </w:rPr>
        <w:t>stěhování</w:t>
      </w:r>
      <w:r>
        <w:rPr>
          <w:sz w:val="24"/>
        </w:rPr>
        <w:t xml:space="preserve"> přístroje bez zajištění účasti pracovníků prodávajícího.</w:t>
      </w:r>
    </w:p>
    <w:p w:rsidR="005D3E21" w:rsidRPr="003D1503" w:rsidRDefault="005D3E21" w:rsidP="009135B0">
      <w:pPr>
        <w:jc w:val="both"/>
        <w:rPr>
          <w:sz w:val="6"/>
          <w:szCs w:val="6"/>
        </w:rPr>
      </w:pPr>
    </w:p>
    <w:p w:rsidR="005D3E21" w:rsidRPr="00C4631C" w:rsidRDefault="005D3E21" w:rsidP="005D3E21">
      <w:pPr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 xml:space="preserve">V záruční době </w:t>
      </w:r>
      <w:r w:rsidR="00F76B52">
        <w:rPr>
          <w:sz w:val="24"/>
        </w:rPr>
        <w:t>prodávající</w:t>
      </w:r>
      <w:r>
        <w:rPr>
          <w:sz w:val="24"/>
        </w:rPr>
        <w:t xml:space="preserve"> poskytuje servisní zásah do 48 hodin</w:t>
      </w:r>
      <w:r w:rsidR="00122496">
        <w:rPr>
          <w:sz w:val="24"/>
        </w:rPr>
        <w:t>. V</w:t>
      </w:r>
      <w:r>
        <w:rPr>
          <w:sz w:val="24"/>
        </w:rPr>
        <w:t xml:space="preserve"> případě </w:t>
      </w:r>
      <w:r w:rsidR="00AC6FFD">
        <w:rPr>
          <w:sz w:val="24"/>
        </w:rPr>
        <w:t>zjištění</w:t>
      </w:r>
      <w:r w:rsidR="00517798">
        <w:rPr>
          <w:sz w:val="24"/>
        </w:rPr>
        <w:t xml:space="preserve"> poruchy </w:t>
      </w:r>
      <w:r w:rsidRPr="00F27C93">
        <w:rPr>
          <w:sz w:val="24"/>
        </w:rPr>
        <w:t>přístroje</w:t>
      </w:r>
      <w:r w:rsidR="00A568CB">
        <w:rPr>
          <w:sz w:val="24"/>
        </w:rPr>
        <w:t>,</w:t>
      </w:r>
      <w:r w:rsidRPr="00B8479C">
        <w:rPr>
          <w:sz w:val="24"/>
        </w:rPr>
        <w:t xml:space="preserve"> </w:t>
      </w:r>
      <w:r w:rsidRPr="00122763">
        <w:rPr>
          <w:sz w:val="24"/>
        </w:rPr>
        <w:t xml:space="preserve">která vyžaduje delší servisní zásah, </w:t>
      </w:r>
      <w:r>
        <w:rPr>
          <w:sz w:val="24"/>
        </w:rPr>
        <w:t>zapůjč</w:t>
      </w:r>
      <w:r w:rsidR="000F3268">
        <w:rPr>
          <w:sz w:val="24"/>
        </w:rPr>
        <w:t>í</w:t>
      </w:r>
      <w:r>
        <w:rPr>
          <w:sz w:val="24"/>
        </w:rPr>
        <w:t xml:space="preserve"> </w:t>
      </w:r>
      <w:r w:rsidR="000F3268">
        <w:rPr>
          <w:sz w:val="24"/>
        </w:rPr>
        <w:t xml:space="preserve">prodávající kupujícímu </w:t>
      </w:r>
      <w:r w:rsidRPr="00F27C93">
        <w:rPr>
          <w:sz w:val="24"/>
        </w:rPr>
        <w:t xml:space="preserve">přístroj podobných výkonnostních parametrů </w:t>
      </w:r>
      <w:r w:rsidR="000F3268">
        <w:rPr>
          <w:sz w:val="24"/>
        </w:rPr>
        <w:t xml:space="preserve">do 72 hodin a to </w:t>
      </w:r>
      <w:r w:rsidRPr="00F27C93">
        <w:rPr>
          <w:sz w:val="24"/>
        </w:rPr>
        <w:t>po celou dobu opravy nebo výměny náhradního dílu.</w:t>
      </w:r>
    </w:p>
    <w:p w:rsidR="0049205E" w:rsidRDefault="0049205E" w:rsidP="005D3E21">
      <w:pPr>
        <w:jc w:val="both"/>
        <w:rPr>
          <w:sz w:val="24"/>
        </w:rPr>
      </w:pPr>
    </w:p>
    <w:p w:rsidR="005D3E21" w:rsidRDefault="005D3E21" w:rsidP="005D3E21">
      <w:pPr>
        <w:jc w:val="center"/>
        <w:rPr>
          <w:b/>
          <w:sz w:val="24"/>
          <w:u w:val="single"/>
        </w:rPr>
      </w:pPr>
      <w:r w:rsidRPr="000F40DE">
        <w:rPr>
          <w:b/>
          <w:sz w:val="24"/>
          <w:u w:val="single"/>
        </w:rPr>
        <w:t>VIII. S</w:t>
      </w:r>
      <w:r>
        <w:rPr>
          <w:b/>
          <w:sz w:val="24"/>
          <w:u w:val="single"/>
        </w:rPr>
        <w:t>ERVISNÍ PODMÍNKY</w:t>
      </w:r>
    </w:p>
    <w:p w:rsidR="005D3E21" w:rsidRDefault="005D3E21" w:rsidP="0049205E">
      <w:pPr>
        <w:jc w:val="both"/>
        <w:rPr>
          <w:b/>
          <w:sz w:val="24"/>
          <w:u w:val="single"/>
        </w:rPr>
      </w:pPr>
    </w:p>
    <w:p w:rsidR="005D3E21" w:rsidRPr="00517798" w:rsidRDefault="005D3E21" w:rsidP="00517798">
      <w:pPr>
        <w:numPr>
          <w:ilvl w:val="0"/>
          <w:numId w:val="26"/>
        </w:numPr>
        <w:ind w:left="426" w:hanging="437"/>
        <w:jc w:val="both"/>
        <w:rPr>
          <w:sz w:val="24"/>
        </w:rPr>
      </w:pPr>
      <w:r w:rsidRPr="00F27C93">
        <w:rPr>
          <w:sz w:val="24"/>
        </w:rPr>
        <w:t xml:space="preserve">Záruční a pozáruční servis včetně případného dovozu náhradních dílů a spotřebního </w:t>
      </w:r>
      <w:r w:rsidRPr="00517798">
        <w:rPr>
          <w:sz w:val="24"/>
        </w:rPr>
        <w:t>mat</w:t>
      </w:r>
      <w:r w:rsidR="00122496" w:rsidRPr="00517798">
        <w:rPr>
          <w:sz w:val="24"/>
        </w:rPr>
        <w:t>e</w:t>
      </w:r>
      <w:r w:rsidRPr="00517798">
        <w:rPr>
          <w:sz w:val="24"/>
        </w:rPr>
        <w:t>riálu je zajišťován firmou A</w:t>
      </w:r>
      <w:r w:rsidR="0049205E" w:rsidRPr="00517798">
        <w:rPr>
          <w:sz w:val="24"/>
        </w:rPr>
        <w:t>UDIOSCAN</w:t>
      </w:r>
      <w:r w:rsidR="00F76B52" w:rsidRPr="00517798">
        <w:rPr>
          <w:sz w:val="24"/>
        </w:rPr>
        <w:t xml:space="preserve">, spol. s </w:t>
      </w:r>
      <w:r w:rsidRPr="00517798">
        <w:rPr>
          <w:sz w:val="24"/>
        </w:rPr>
        <w:t>r.o</w:t>
      </w:r>
      <w:r w:rsidR="00F76B52" w:rsidRPr="00517798">
        <w:rPr>
          <w:sz w:val="24"/>
        </w:rPr>
        <w:t>.</w:t>
      </w:r>
      <w:r w:rsidRPr="00517798">
        <w:rPr>
          <w:sz w:val="24"/>
        </w:rPr>
        <w:t xml:space="preserve">, výhradním zástupcem firmy TOSHIBA MEDICAL SYSTEMS EUROPE ve věcech obchodních a servisních na území České republiky se sídlem v Praze. </w:t>
      </w:r>
    </w:p>
    <w:p w:rsidR="005D3E21" w:rsidRPr="00C4631C" w:rsidRDefault="005D3E21" w:rsidP="0049205E">
      <w:pPr>
        <w:ind w:left="426" w:hanging="426"/>
        <w:jc w:val="both"/>
        <w:rPr>
          <w:sz w:val="6"/>
          <w:szCs w:val="6"/>
        </w:rPr>
      </w:pPr>
    </w:p>
    <w:p w:rsidR="005D3E21" w:rsidRPr="009D781C" w:rsidRDefault="00A568CB" w:rsidP="005D3E21">
      <w:pPr>
        <w:numPr>
          <w:ilvl w:val="0"/>
          <w:numId w:val="26"/>
        </w:numPr>
        <w:ind w:left="426" w:hanging="437"/>
        <w:jc w:val="both"/>
        <w:rPr>
          <w:sz w:val="24"/>
        </w:rPr>
      </w:pPr>
      <w:r w:rsidRPr="009D781C">
        <w:rPr>
          <w:sz w:val="24"/>
        </w:rPr>
        <w:t>Servisní činnost včetně</w:t>
      </w:r>
      <w:r w:rsidR="005D3E21" w:rsidRPr="009D781C">
        <w:rPr>
          <w:sz w:val="24"/>
        </w:rPr>
        <w:t xml:space="preserve"> dodávky náhradních dílů</w:t>
      </w:r>
      <w:r w:rsidR="00FE32EC" w:rsidRPr="009D781C">
        <w:rPr>
          <w:sz w:val="24"/>
        </w:rPr>
        <w:t xml:space="preserve"> a spotřebního materiálu</w:t>
      </w:r>
      <w:r w:rsidR="005D3E21" w:rsidRPr="009D781C">
        <w:rPr>
          <w:sz w:val="24"/>
        </w:rPr>
        <w:t xml:space="preserve"> zajistí prodávající minimálně po dobu </w:t>
      </w:r>
      <w:r w:rsidR="009135B0" w:rsidRPr="009D781C">
        <w:rPr>
          <w:sz w:val="24"/>
        </w:rPr>
        <w:t>10</w:t>
      </w:r>
      <w:r w:rsidR="005D3E21" w:rsidRPr="009D781C">
        <w:rPr>
          <w:sz w:val="24"/>
        </w:rPr>
        <w:t xml:space="preserve"> let od </w:t>
      </w:r>
      <w:r w:rsidR="00904A55">
        <w:rPr>
          <w:sz w:val="24"/>
        </w:rPr>
        <w:t>data předání přístroje.</w:t>
      </w:r>
      <w:r w:rsidR="005D3E21" w:rsidRPr="009D781C">
        <w:rPr>
          <w:sz w:val="24"/>
        </w:rPr>
        <w:t xml:space="preserve"> </w:t>
      </w:r>
    </w:p>
    <w:p w:rsidR="007E59AF" w:rsidRDefault="007E59AF" w:rsidP="005D3E21">
      <w:pPr>
        <w:jc w:val="both"/>
        <w:rPr>
          <w:sz w:val="24"/>
        </w:rPr>
      </w:pPr>
    </w:p>
    <w:p w:rsidR="007E59AF" w:rsidRDefault="007E59AF" w:rsidP="005D3E21">
      <w:pPr>
        <w:jc w:val="both"/>
        <w:rPr>
          <w:sz w:val="24"/>
        </w:rPr>
      </w:pPr>
    </w:p>
    <w:p w:rsidR="005D3E21" w:rsidRPr="00122763" w:rsidRDefault="00A568CB" w:rsidP="005D3E21">
      <w:pPr>
        <w:tabs>
          <w:tab w:val="left" w:pos="7560"/>
        </w:tabs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IX. SANKČNÍ </w:t>
      </w:r>
      <w:r w:rsidR="005D3E21" w:rsidRPr="00122763">
        <w:rPr>
          <w:b/>
          <w:sz w:val="24"/>
          <w:szCs w:val="24"/>
          <w:u w:val="single"/>
        </w:rPr>
        <w:t>UJEDNÁNÍ</w:t>
      </w:r>
    </w:p>
    <w:p w:rsidR="005D3E21" w:rsidRPr="00122763" w:rsidRDefault="005D3E21" w:rsidP="005D3E21">
      <w:pPr>
        <w:tabs>
          <w:tab w:val="left" w:pos="7560"/>
        </w:tabs>
        <w:jc w:val="center"/>
        <w:rPr>
          <w:b/>
          <w:sz w:val="24"/>
          <w:szCs w:val="24"/>
          <w:u w:val="single"/>
        </w:rPr>
      </w:pPr>
    </w:p>
    <w:p w:rsidR="005D3E21" w:rsidRDefault="005D3E21" w:rsidP="009135B0">
      <w:pPr>
        <w:numPr>
          <w:ilvl w:val="0"/>
          <w:numId w:val="27"/>
        </w:numPr>
        <w:tabs>
          <w:tab w:val="clear" w:pos="720"/>
        </w:tabs>
        <w:ind w:left="360"/>
        <w:jc w:val="both"/>
        <w:rPr>
          <w:sz w:val="24"/>
          <w:szCs w:val="24"/>
        </w:rPr>
      </w:pPr>
      <w:r w:rsidRPr="00122763">
        <w:rPr>
          <w:sz w:val="24"/>
          <w:szCs w:val="24"/>
        </w:rPr>
        <w:t xml:space="preserve">Nedodrží-li prodávající lhůtu stanovenou pro dodání </w:t>
      </w:r>
      <w:r w:rsidR="00122496">
        <w:rPr>
          <w:sz w:val="24"/>
          <w:szCs w:val="24"/>
        </w:rPr>
        <w:t>přístroje</w:t>
      </w:r>
      <w:r w:rsidRPr="00122763">
        <w:rPr>
          <w:sz w:val="24"/>
          <w:szCs w:val="24"/>
        </w:rPr>
        <w:t xml:space="preserve"> nebo prodávající nedodrží lhůtu pro nástup k opravě, odstranění vady n</w:t>
      </w:r>
      <w:r w:rsidR="00122496">
        <w:rPr>
          <w:sz w:val="24"/>
          <w:szCs w:val="24"/>
        </w:rPr>
        <w:t>ebo poskytnutí náhradního zboží</w:t>
      </w:r>
      <w:r w:rsidRPr="00122763">
        <w:rPr>
          <w:sz w:val="24"/>
          <w:szCs w:val="24"/>
        </w:rPr>
        <w:t xml:space="preserve">, je povinen uhradit kupujícímu smluvní pokutu ve výši 0,01 % z celkové ceny zboží za každý započatý den prodlení. </w:t>
      </w:r>
    </w:p>
    <w:p w:rsidR="005D3E21" w:rsidRPr="00C4631C" w:rsidRDefault="005D3E21" w:rsidP="009135B0">
      <w:pPr>
        <w:jc w:val="both"/>
        <w:rPr>
          <w:sz w:val="6"/>
          <w:szCs w:val="6"/>
        </w:rPr>
      </w:pPr>
    </w:p>
    <w:p w:rsidR="005D3E21" w:rsidRDefault="005D3E21" w:rsidP="009135B0">
      <w:pPr>
        <w:numPr>
          <w:ilvl w:val="0"/>
          <w:numId w:val="27"/>
        </w:numPr>
        <w:tabs>
          <w:tab w:val="clear" w:pos="720"/>
        </w:tabs>
        <w:ind w:left="360"/>
        <w:jc w:val="both"/>
        <w:rPr>
          <w:sz w:val="24"/>
          <w:szCs w:val="24"/>
        </w:rPr>
      </w:pPr>
      <w:r w:rsidRPr="00122763">
        <w:rPr>
          <w:sz w:val="24"/>
          <w:szCs w:val="24"/>
        </w:rPr>
        <w:lastRenderedPageBreak/>
        <w:t xml:space="preserve">Nedodrží-li kupující lhůtu splatnosti celkové kupní ceny je povinen uhradit prodávajícímu úrok z prodlení ve výši 0,01 % z nezaplacené části celkové kupní ceny za každý započatý den prodlení. </w:t>
      </w:r>
    </w:p>
    <w:p w:rsidR="00173BEF" w:rsidRPr="00C4631C" w:rsidRDefault="00173BEF" w:rsidP="00DA17C4">
      <w:pPr>
        <w:pStyle w:val="Odstavecseseznamem"/>
        <w:rPr>
          <w:sz w:val="6"/>
          <w:szCs w:val="6"/>
        </w:rPr>
      </w:pPr>
    </w:p>
    <w:p w:rsidR="002211E3" w:rsidRDefault="0047013A" w:rsidP="009135B0">
      <w:pPr>
        <w:numPr>
          <w:ilvl w:val="0"/>
          <w:numId w:val="27"/>
        </w:numPr>
        <w:tabs>
          <w:tab w:val="clear" w:pos="720"/>
        </w:tabs>
        <w:ind w:left="360"/>
        <w:jc w:val="both"/>
        <w:rPr>
          <w:sz w:val="24"/>
          <w:szCs w:val="24"/>
        </w:rPr>
      </w:pPr>
      <w:r w:rsidRPr="00DA17C4">
        <w:rPr>
          <w:sz w:val="24"/>
          <w:szCs w:val="24"/>
        </w:rPr>
        <w:t xml:space="preserve">Nedotčena zůstávají práva </w:t>
      </w:r>
      <w:r w:rsidR="00D34FC2">
        <w:rPr>
          <w:sz w:val="24"/>
          <w:szCs w:val="24"/>
        </w:rPr>
        <w:t>k</w:t>
      </w:r>
      <w:r w:rsidRPr="00DA17C4">
        <w:rPr>
          <w:sz w:val="24"/>
          <w:szCs w:val="24"/>
        </w:rPr>
        <w:t xml:space="preserve">upujícího i </w:t>
      </w:r>
      <w:r w:rsidR="00D34FC2">
        <w:rPr>
          <w:sz w:val="24"/>
          <w:szCs w:val="24"/>
        </w:rPr>
        <w:t>p</w:t>
      </w:r>
      <w:r w:rsidRPr="00DA17C4">
        <w:rPr>
          <w:sz w:val="24"/>
          <w:szCs w:val="24"/>
        </w:rPr>
        <w:t>rodávajícího na náhradu škody nad rámec smluvní pokuty podle příslušných ustanovení Občanského zákoníku</w:t>
      </w:r>
      <w:r w:rsidR="002211E3">
        <w:rPr>
          <w:sz w:val="24"/>
          <w:szCs w:val="24"/>
        </w:rPr>
        <w:t xml:space="preserve">. </w:t>
      </w:r>
    </w:p>
    <w:p w:rsidR="00173BEF" w:rsidRPr="00C4631C" w:rsidRDefault="00173BEF" w:rsidP="00DA17C4">
      <w:pPr>
        <w:pStyle w:val="Odstavecseseznamem"/>
        <w:rPr>
          <w:sz w:val="6"/>
          <w:szCs w:val="6"/>
        </w:rPr>
      </w:pPr>
    </w:p>
    <w:p w:rsidR="00173BEF" w:rsidRPr="00DA17C4" w:rsidRDefault="0047013A" w:rsidP="00DA17C4">
      <w:pPr>
        <w:numPr>
          <w:ilvl w:val="0"/>
          <w:numId w:val="27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DA17C4">
        <w:rPr>
          <w:sz w:val="24"/>
          <w:szCs w:val="24"/>
        </w:rPr>
        <w:t>Veškeré smluvní pokuty dle Smlouvy jsou splatné do 15 (patnácti) kalendářních dnů ode dne doručení výzvy oprávněné smluvní strany k jejich zaplacení. Úhradu smluvní pokuty lze provést započtením smluvní pokuty proti splatným pohledávkám druhé smluvní strany.</w:t>
      </w:r>
    </w:p>
    <w:p w:rsidR="005D3E21" w:rsidRDefault="005D3E21" w:rsidP="00C4631C">
      <w:pPr>
        <w:pStyle w:val="Nadpis2"/>
        <w:numPr>
          <w:ilvl w:val="0"/>
          <w:numId w:val="0"/>
        </w:numPr>
        <w:jc w:val="left"/>
      </w:pPr>
    </w:p>
    <w:p w:rsidR="005D3E21" w:rsidRPr="0011070E" w:rsidRDefault="005D3E21" w:rsidP="005D3E21"/>
    <w:p w:rsidR="005D3E21" w:rsidRDefault="005D3E21" w:rsidP="005D3E21">
      <w:pPr>
        <w:pStyle w:val="Nadpis2"/>
        <w:numPr>
          <w:ilvl w:val="0"/>
          <w:numId w:val="0"/>
        </w:numPr>
      </w:pPr>
      <w:r>
        <w:t>X. DALŠÍ UJEDNÁNÍ</w:t>
      </w:r>
    </w:p>
    <w:p w:rsidR="005D3E21" w:rsidRDefault="005D3E21" w:rsidP="005D3E21">
      <w:pPr>
        <w:jc w:val="both"/>
        <w:rPr>
          <w:sz w:val="24"/>
        </w:rPr>
      </w:pPr>
    </w:p>
    <w:p w:rsidR="005D3E21" w:rsidRDefault="005D3E21" w:rsidP="009135B0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Smluvní strany se dohodly, že veškeré smluvní vztahy mezi smluvními stranami touto smlouvou výslovně neuprave</w:t>
      </w:r>
      <w:r w:rsidR="00F2737D">
        <w:rPr>
          <w:sz w:val="24"/>
        </w:rPr>
        <w:t>né se budou řídit ustanoveními Občanského</w:t>
      </w:r>
      <w:r>
        <w:rPr>
          <w:sz w:val="24"/>
        </w:rPr>
        <w:t xml:space="preserve"> zákoníku.</w:t>
      </w:r>
    </w:p>
    <w:p w:rsidR="005D3E21" w:rsidRPr="00C4631C" w:rsidRDefault="005D3E21" w:rsidP="009135B0">
      <w:pPr>
        <w:jc w:val="both"/>
        <w:rPr>
          <w:sz w:val="6"/>
          <w:szCs w:val="6"/>
        </w:rPr>
      </w:pPr>
    </w:p>
    <w:p w:rsidR="005D3E21" w:rsidRDefault="005D3E21" w:rsidP="009135B0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Veškeré spory mezi smluvními stranami se budou vyřizovat dohodou smluvních stran, v případě, že nebude dosaženo dohody, budou spory předloženy ke konečnému rozhodnutí příslušnému soudu ČR.</w:t>
      </w:r>
    </w:p>
    <w:p w:rsidR="00FE32EC" w:rsidRDefault="00FE32EC" w:rsidP="00FE32EC">
      <w:pPr>
        <w:pStyle w:val="Odstavecseseznamem"/>
        <w:rPr>
          <w:sz w:val="24"/>
        </w:rPr>
      </w:pPr>
    </w:p>
    <w:p w:rsidR="005D3E21" w:rsidRDefault="005D3E21" w:rsidP="005D3E21">
      <w:pPr>
        <w:jc w:val="both"/>
        <w:rPr>
          <w:sz w:val="24"/>
        </w:rPr>
      </w:pPr>
    </w:p>
    <w:p w:rsidR="005D3E21" w:rsidRPr="00AD61D2" w:rsidRDefault="005D3E21" w:rsidP="005D3E21">
      <w:pPr>
        <w:pStyle w:val="Nadpis2"/>
        <w:numPr>
          <w:ilvl w:val="0"/>
          <w:numId w:val="0"/>
        </w:numPr>
      </w:pPr>
      <w:r>
        <w:t xml:space="preserve">XI. </w:t>
      </w:r>
      <w:r w:rsidRPr="00AD61D2">
        <w:t>ZÁVĚREČNÁ USTANOVENÍ</w:t>
      </w:r>
    </w:p>
    <w:p w:rsidR="005D3E21" w:rsidRDefault="005D3E21" w:rsidP="005D3E21">
      <w:pPr>
        <w:jc w:val="both"/>
        <w:rPr>
          <w:sz w:val="24"/>
        </w:rPr>
      </w:pPr>
    </w:p>
    <w:p w:rsidR="005D3E21" w:rsidRDefault="005D3E21" w:rsidP="009135B0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Tato smlouva nabývá platnosti a účinnosti dnem podpisu všech smluvních stran.</w:t>
      </w:r>
    </w:p>
    <w:p w:rsidR="005D3E21" w:rsidRPr="00C4631C" w:rsidRDefault="005D3E21" w:rsidP="009135B0">
      <w:pPr>
        <w:jc w:val="both"/>
        <w:rPr>
          <w:sz w:val="6"/>
          <w:szCs w:val="6"/>
        </w:rPr>
      </w:pPr>
    </w:p>
    <w:p w:rsidR="005D3E21" w:rsidRDefault="005D3E21" w:rsidP="009135B0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Smlouva je vyhotovena v</w:t>
      </w:r>
      <w:r w:rsidR="00992194">
        <w:rPr>
          <w:sz w:val="24"/>
        </w:rPr>
        <w:t xml:space="preserve"> šesti (6)</w:t>
      </w:r>
      <w:r>
        <w:rPr>
          <w:sz w:val="24"/>
        </w:rPr>
        <w:t xml:space="preserve"> stejnopisech, z nichž jeden výtisk obdrží prodávající a </w:t>
      </w:r>
      <w:r w:rsidR="00992194">
        <w:rPr>
          <w:sz w:val="24"/>
        </w:rPr>
        <w:t>pět (5)</w:t>
      </w:r>
      <w:r>
        <w:rPr>
          <w:sz w:val="24"/>
        </w:rPr>
        <w:t xml:space="preserve"> výtisk</w:t>
      </w:r>
      <w:r w:rsidR="00992194">
        <w:rPr>
          <w:sz w:val="24"/>
        </w:rPr>
        <w:t>ů</w:t>
      </w:r>
      <w:r>
        <w:rPr>
          <w:sz w:val="24"/>
        </w:rPr>
        <w:t xml:space="preserve"> kupující.</w:t>
      </w:r>
    </w:p>
    <w:p w:rsidR="005D3E21" w:rsidRDefault="005D3E21" w:rsidP="009135B0">
      <w:pPr>
        <w:jc w:val="both"/>
        <w:rPr>
          <w:sz w:val="24"/>
        </w:rPr>
      </w:pPr>
    </w:p>
    <w:p w:rsidR="00C4631C" w:rsidRDefault="005D3E21" w:rsidP="00C4631C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Jakékoliv změny nebo doplňky této smlouvy je možné učinit po dohodě stran formou písemných číslovaných dodatků k této smlouvě.</w:t>
      </w:r>
    </w:p>
    <w:p w:rsidR="00C4631C" w:rsidRPr="00C4631C" w:rsidRDefault="00C4631C" w:rsidP="00C4631C">
      <w:pPr>
        <w:pStyle w:val="Odstavecseseznamem"/>
        <w:rPr>
          <w:sz w:val="6"/>
          <w:szCs w:val="6"/>
        </w:rPr>
      </w:pPr>
    </w:p>
    <w:p w:rsidR="00C4631C" w:rsidRPr="00C4631C" w:rsidRDefault="0047013A" w:rsidP="00C4631C">
      <w:pPr>
        <w:numPr>
          <w:ilvl w:val="0"/>
          <w:numId w:val="10"/>
        </w:numPr>
        <w:jc w:val="both"/>
        <w:rPr>
          <w:sz w:val="24"/>
        </w:rPr>
      </w:pPr>
      <w:r w:rsidRPr="00C4631C">
        <w:rPr>
          <w:sz w:val="24"/>
          <w:szCs w:val="24"/>
        </w:rPr>
        <w:t>Prodávající se zavazuje jako postupitel nepřevést svá práva a povinnosti ze Smlouvy nebo z její části třetí osobě.</w:t>
      </w:r>
    </w:p>
    <w:p w:rsidR="00C4631C" w:rsidRPr="00C4631C" w:rsidRDefault="00C4631C" w:rsidP="00C4631C">
      <w:pPr>
        <w:pStyle w:val="Odstavecseseznamem"/>
        <w:rPr>
          <w:sz w:val="6"/>
          <w:szCs w:val="6"/>
        </w:rPr>
      </w:pPr>
    </w:p>
    <w:p w:rsidR="00C4631C" w:rsidRDefault="0047013A" w:rsidP="00C4631C">
      <w:pPr>
        <w:numPr>
          <w:ilvl w:val="0"/>
          <w:numId w:val="10"/>
        </w:numPr>
        <w:jc w:val="both"/>
        <w:rPr>
          <w:sz w:val="24"/>
        </w:rPr>
      </w:pPr>
      <w:r w:rsidRPr="00C4631C">
        <w:rPr>
          <w:sz w:val="24"/>
          <w:szCs w:val="24"/>
        </w:rPr>
        <w:t>V případě, že se ke kterémukoli ustanovení této smlouvy či k jeho části podle občanského zákoníku jako ke zdánlivému právnímu jednání nepřihlíží, nebo že kterékoli ustanovení této smlouvy či jeho část je nebo se stane neplatným, neúčinným a/nebo nevymahatelným, oddělí se v příslušném rozsahu od ostatních ujednání této smlouvy a nebude mít žádný vliv na platnost, účinnost a vymahatelnost ostatních ujednání této smlouvy. Smluvní strany se zavazují nahradit takové zdánlivé, nebo neplatné, neúčinné a/nebo nevymahatelné ustanovení či jeho část ustanovením novým, které bude platné, účinné a vymahatelné a jehož věcný obsah a ekonomický význam bude shodný nebo co nejvíce podobný nahrazovanému ustanovení tak, aby účel a smysl této smlouvy zůstal zachován</w:t>
      </w:r>
      <w:r w:rsidRPr="00C4631C">
        <w:rPr>
          <w:color w:val="1F497D"/>
          <w:sz w:val="24"/>
          <w:szCs w:val="24"/>
        </w:rPr>
        <w:t>.</w:t>
      </w:r>
    </w:p>
    <w:p w:rsidR="00C4631C" w:rsidRPr="00C4631C" w:rsidRDefault="00C4631C" w:rsidP="00C4631C">
      <w:pPr>
        <w:pStyle w:val="Odstavecseseznamem"/>
        <w:rPr>
          <w:sz w:val="6"/>
          <w:szCs w:val="6"/>
        </w:rPr>
      </w:pPr>
    </w:p>
    <w:p w:rsidR="00C4631C" w:rsidRDefault="0047013A" w:rsidP="00C4631C">
      <w:pPr>
        <w:numPr>
          <w:ilvl w:val="0"/>
          <w:numId w:val="10"/>
        </w:numPr>
        <w:jc w:val="both"/>
        <w:rPr>
          <w:sz w:val="24"/>
        </w:rPr>
      </w:pPr>
      <w:r w:rsidRPr="00C4631C">
        <w:rPr>
          <w:sz w:val="24"/>
          <w:szCs w:val="24"/>
        </w:rPr>
        <w:t>Smluvní strany se dohodly, že § 577 Občanského zákoníku se nepoužije. Určení množstevního, časového, územního nebo jiného rozsahu v této smlouvě je pevně určeno autonomní dohodou smluvních stran a soud není oprávněn dohodu smluvních stran v tomto smyslu měnit.</w:t>
      </w:r>
    </w:p>
    <w:p w:rsidR="00C4631C" w:rsidRPr="00C4631C" w:rsidRDefault="00C4631C" w:rsidP="00C4631C">
      <w:pPr>
        <w:pStyle w:val="Odstavecseseznamem"/>
        <w:rPr>
          <w:sz w:val="6"/>
          <w:szCs w:val="6"/>
        </w:rPr>
      </w:pPr>
    </w:p>
    <w:p w:rsidR="00C4631C" w:rsidRPr="00C4631C" w:rsidRDefault="0047013A" w:rsidP="00C4631C">
      <w:pPr>
        <w:numPr>
          <w:ilvl w:val="0"/>
          <w:numId w:val="10"/>
        </w:numPr>
        <w:jc w:val="both"/>
        <w:rPr>
          <w:sz w:val="24"/>
        </w:rPr>
      </w:pPr>
      <w:r w:rsidRPr="00C4631C">
        <w:rPr>
          <w:sz w:val="24"/>
          <w:szCs w:val="24"/>
        </w:rPr>
        <w:t>Dle § 1765 Občanského zákoníku na sebe Prodávající převzal nebezpečí změny okolností. Před uzavřením Smlouvy smluvní strany zvážily hospodářskou, ekonomickou i faktickou situaci a jsou si plně vědomy okolností Smlouvy. Prodávající není oprávněn domáhat se změny Smlouvy v tomto smyslu u soudu.</w:t>
      </w:r>
    </w:p>
    <w:p w:rsidR="00C4631C" w:rsidRPr="00C4631C" w:rsidRDefault="00C4631C" w:rsidP="00C4631C">
      <w:pPr>
        <w:pStyle w:val="Odstavecseseznamem"/>
        <w:rPr>
          <w:sz w:val="6"/>
          <w:szCs w:val="6"/>
        </w:rPr>
      </w:pPr>
    </w:p>
    <w:p w:rsidR="00C4631C" w:rsidRDefault="0047013A" w:rsidP="00C4631C">
      <w:pPr>
        <w:numPr>
          <w:ilvl w:val="0"/>
          <w:numId w:val="10"/>
        </w:numPr>
        <w:jc w:val="both"/>
        <w:rPr>
          <w:sz w:val="24"/>
        </w:rPr>
      </w:pPr>
      <w:r w:rsidRPr="00C4631C">
        <w:rPr>
          <w:sz w:val="24"/>
          <w:szCs w:val="24"/>
        </w:rPr>
        <w:t>Smluvní strany se dohodly, že zvyklosti nemají přednost před ustanoveními této smlouvy ani před ustanoveními zákona.</w:t>
      </w:r>
    </w:p>
    <w:p w:rsidR="00C4631C" w:rsidRPr="00C4631C" w:rsidRDefault="00C4631C" w:rsidP="00C4631C">
      <w:pPr>
        <w:pStyle w:val="Odstavecseseznamem"/>
        <w:rPr>
          <w:rFonts w:cs="Arial"/>
          <w:sz w:val="6"/>
          <w:szCs w:val="6"/>
        </w:rPr>
      </w:pPr>
    </w:p>
    <w:p w:rsidR="00C4631C" w:rsidRDefault="009F78E6" w:rsidP="00C4631C">
      <w:pPr>
        <w:numPr>
          <w:ilvl w:val="0"/>
          <w:numId w:val="10"/>
        </w:numPr>
        <w:jc w:val="both"/>
        <w:rPr>
          <w:sz w:val="24"/>
        </w:rPr>
      </w:pPr>
      <w:r w:rsidRPr="00C4631C">
        <w:rPr>
          <w:rFonts w:cs="Arial"/>
          <w:sz w:val="22"/>
          <w:szCs w:val="22"/>
        </w:rPr>
        <w:lastRenderedPageBreak/>
        <w:t xml:space="preserve">Smluvní strany výslovně souhlasí s tím, aby text této smlouvy byl zveřejněn na internetových stránkách Městské části Praha </w:t>
      </w:r>
      <w:smartTag w:uri="urn:schemas-microsoft-com:office:smarttags" w:element="metricconverter">
        <w:smartTagPr>
          <w:attr w:name="ProductID" w:val="7 a"/>
        </w:smartTagPr>
        <w:r w:rsidRPr="00C4631C">
          <w:rPr>
            <w:rFonts w:cs="Arial"/>
            <w:sz w:val="22"/>
            <w:szCs w:val="22"/>
          </w:rPr>
          <w:t>7 a</w:t>
        </w:r>
      </w:smartTag>
      <w:r w:rsidRPr="00C4631C">
        <w:rPr>
          <w:rFonts w:cs="Arial"/>
          <w:sz w:val="22"/>
          <w:szCs w:val="22"/>
        </w:rPr>
        <w:t xml:space="preserve"> Profilu zadavatele dle zákona č. 134/2006 Sb., o zadávání veřejných zakázek, ve znění pozdějších předpisů a v registru smluv. Zveřejnění v registru smluv zajistí kupující.</w:t>
      </w:r>
    </w:p>
    <w:p w:rsidR="00C4631C" w:rsidRPr="00C4631C" w:rsidRDefault="00C4631C" w:rsidP="00C4631C">
      <w:pPr>
        <w:pStyle w:val="Odstavecseseznamem"/>
        <w:rPr>
          <w:sz w:val="6"/>
          <w:szCs w:val="6"/>
        </w:rPr>
      </w:pPr>
    </w:p>
    <w:p w:rsidR="00CE5C11" w:rsidRPr="00C4631C" w:rsidRDefault="00B76467" w:rsidP="00C4631C">
      <w:pPr>
        <w:numPr>
          <w:ilvl w:val="0"/>
          <w:numId w:val="10"/>
        </w:numPr>
        <w:jc w:val="both"/>
        <w:rPr>
          <w:sz w:val="24"/>
        </w:rPr>
      </w:pPr>
      <w:r w:rsidRPr="00C4631C">
        <w:rPr>
          <w:sz w:val="24"/>
        </w:rPr>
        <w:t>Příloh</w:t>
      </w:r>
      <w:r w:rsidR="008C11EA" w:rsidRPr="00C4631C">
        <w:rPr>
          <w:sz w:val="24"/>
        </w:rPr>
        <w:t>y</w:t>
      </w:r>
      <w:r w:rsidR="00D34FC2" w:rsidRPr="00C4631C">
        <w:rPr>
          <w:sz w:val="24"/>
        </w:rPr>
        <w:t>, které</w:t>
      </w:r>
      <w:r w:rsidR="00844598" w:rsidRPr="00C4631C">
        <w:rPr>
          <w:sz w:val="24"/>
        </w:rPr>
        <w:t xml:space="preserve"> </w:t>
      </w:r>
      <w:r w:rsidRPr="00C4631C">
        <w:rPr>
          <w:sz w:val="24"/>
        </w:rPr>
        <w:t>j</w:t>
      </w:r>
      <w:r w:rsidR="00844598" w:rsidRPr="00C4631C">
        <w:rPr>
          <w:sz w:val="24"/>
        </w:rPr>
        <w:t>sou</w:t>
      </w:r>
      <w:r w:rsidRPr="00C4631C">
        <w:rPr>
          <w:sz w:val="24"/>
        </w:rPr>
        <w:t xml:space="preserve"> nedílnou součástí této kupní smlouvy</w:t>
      </w:r>
      <w:r w:rsidR="008C11EA" w:rsidRPr="00C4631C">
        <w:rPr>
          <w:sz w:val="24"/>
        </w:rPr>
        <w:t>:</w:t>
      </w:r>
    </w:p>
    <w:p w:rsidR="00173BEF" w:rsidRDefault="008C11EA" w:rsidP="00DA17C4">
      <w:pPr>
        <w:ind w:left="360"/>
        <w:jc w:val="both"/>
        <w:rPr>
          <w:sz w:val="24"/>
        </w:rPr>
      </w:pPr>
      <w:r>
        <w:rPr>
          <w:sz w:val="24"/>
        </w:rPr>
        <w:t>Příloha č. 1 – Specifikace zboží</w:t>
      </w:r>
    </w:p>
    <w:p w:rsidR="00173BEF" w:rsidRDefault="008C11EA" w:rsidP="00DA17C4">
      <w:pPr>
        <w:ind w:left="360"/>
        <w:jc w:val="both"/>
        <w:rPr>
          <w:sz w:val="24"/>
        </w:rPr>
      </w:pPr>
      <w:r>
        <w:rPr>
          <w:sz w:val="24"/>
        </w:rPr>
        <w:t xml:space="preserve">Příloha č. 2 </w:t>
      </w:r>
      <w:r w:rsidR="00567B53">
        <w:rPr>
          <w:sz w:val="24"/>
        </w:rPr>
        <w:t>–</w:t>
      </w:r>
      <w:r>
        <w:rPr>
          <w:sz w:val="24"/>
        </w:rPr>
        <w:t xml:space="preserve"> </w:t>
      </w:r>
      <w:r w:rsidR="00C4631C">
        <w:rPr>
          <w:sz w:val="24"/>
        </w:rPr>
        <w:t>Splátkový kalendář</w:t>
      </w:r>
    </w:p>
    <w:p w:rsidR="00173BEF" w:rsidRDefault="009F78E6" w:rsidP="00DA17C4">
      <w:pPr>
        <w:ind w:left="360"/>
        <w:jc w:val="both"/>
        <w:rPr>
          <w:sz w:val="24"/>
        </w:rPr>
      </w:pPr>
      <w:r>
        <w:rPr>
          <w:sz w:val="24"/>
        </w:rPr>
        <w:t>Příloha č. 3 – Výpis z registru plátců DPH</w:t>
      </w:r>
    </w:p>
    <w:p w:rsidR="00173BEF" w:rsidRDefault="00C4631C" w:rsidP="00DA17C4">
      <w:pPr>
        <w:ind w:left="360"/>
        <w:jc w:val="both"/>
        <w:rPr>
          <w:sz w:val="24"/>
        </w:rPr>
      </w:pPr>
      <w:r>
        <w:rPr>
          <w:sz w:val="24"/>
        </w:rPr>
        <w:t>Příloha č. 4 – V</w:t>
      </w:r>
      <w:r w:rsidR="009F78E6">
        <w:rPr>
          <w:sz w:val="24"/>
        </w:rPr>
        <w:t>ýpis z OR prodávajícího</w:t>
      </w:r>
    </w:p>
    <w:p w:rsidR="00133585" w:rsidRDefault="00133585" w:rsidP="009135B0">
      <w:pPr>
        <w:jc w:val="both"/>
        <w:rPr>
          <w:sz w:val="24"/>
        </w:rPr>
      </w:pPr>
    </w:p>
    <w:p w:rsidR="00517798" w:rsidRDefault="00517798" w:rsidP="009135B0">
      <w:pPr>
        <w:jc w:val="both"/>
        <w:rPr>
          <w:sz w:val="24"/>
        </w:rPr>
      </w:pPr>
    </w:p>
    <w:p w:rsidR="00517798" w:rsidRDefault="00517798" w:rsidP="009135B0">
      <w:pPr>
        <w:jc w:val="both"/>
        <w:rPr>
          <w:sz w:val="24"/>
        </w:rPr>
      </w:pPr>
    </w:p>
    <w:p w:rsidR="00517798" w:rsidRDefault="00517798" w:rsidP="009135B0">
      <w:pPr>
        <w:jc w:val="both"/>
        <w:rPr>
          <w:sz w:val="24"/>
        </w:rPr>
      </w:pPr>
    </w:p>
    <w:p w:rsidR="002C3A88" w:rsidRDefault="00C40206" w:rsidP="00C40206">
      <w:pPr>
        <w:jc w:val="both"/>
        <w:rPr>
          <w:sz w:val="24"/>
        </w:rPr>
      </w:pPr>
      <w:r w:rsidRPr="00683B40">
        <w:rPr>
          <w:sz w:val="24"/>
        </w:rPr>
        <w:t>V</w:t>
      </w:r>
      <w:r w:rsidR="002B5C48">
        <w:rPr>
          <w:sz w:val="24"/>
        </w:rPr>
        <w:t xml:space="preserve"> Praze </w:t>
      </w:r>
      <w:r w:rsidRPr="00683B40">
        <w:rPr>
          <w:sz w:val="24"/>
        </w:rPr>
        <w:t>dne</w:t>
      </w:r>
      <w:r w:rsidR="000D2F81">
        <w:rPr>
          <w:sz w:val="24"/>
        </w:rPr>
        <w:t xml:space="preserve"> 26.1.</w:t>
      </w:r>
      <w:r w:rsidR="00C4631C">
        <w:rPr>
          <w:sz w:val="24"/>
        </w:rPr>
        <w:t>2017</w:t>
      </w:r>
      <w:r w:rsidR="00392DEC" w:rsidRPr="00683B40">
        <w:rPr>
          <w:sz w:val="24"/>
        </w:rPr>
        <w:tab/>
      </w:r>
      <w:r w:rsidR="00C4631C">
        <w:rPr>
          <w:sz w:val="24"/>
        </w:rPr>
        <w:tab/>
      </w:r>
      <w:r w:rsidR="00C4631C">
        <w:rPr>
          <w:sz w:val="24"/>
        </w:rPr>
        <w:tab/>
      </w:r>
      <w:r w:rsidR="00C4631C">
        <w:rPr>
          <w:sz w:val="24"/>
        </w:rPr>
        <w:tab/>
      </w:r>
      <w:r w:rsidR="00DF37D7">
        <w:rPr>
          <w:sz w:val="24"/>
        </w:rPr>
        <w:t xml:space="preserve">V </w:t>
      </w:r>
      <w:r w:rsidR="00AF45F1">
        <w:rPr>
          <w:sz w:val="24"/>
        </w:rPr>
        <w:t>Praze</w:t>
      </w:r>
      <w:r w:rsidR="002B5C48">
        <w:rPr>
          <w:sz w:val="24"/>
        </w:rPr>
        <w:t xml:space="preserve"> </w:t>
      </w:r>
      <w:r w:rsidR="00064550">
        <w:rPr>
          <w:sz w:val="24"/>
        </w:rPr>
        <w:t xml:space="preserve">dne </w:t>
      </w:r>
      <w:r w:rsidR="000D2F81">
        <w:rPr>
          <w:sz w:val="24"/>
        </w:rPr>
        <w:t>18.1.</w:t>
      </w:r>
      <w:bookmarkStart w:id="0" w:name="_GoBack"/>
      <w:bookmarkEnd w:id="0"/>
      <w:r w:rsidR="00C4631C">
        <w:rPr>
          <w:sz w:val="24"/>
        </w:rPr>
        <w:t>2017</w:t>
      </w:r>
    </w:p>
    <w:p w:rsidR="00EA5B73" w:rsidRDefault="00EA5B73" w:rsidP="00C40206">
      <w:pPr>
        <w:jc w:val="both"/>
        <w:rPr>
          <w:sz w:val="24"/>
        </w:rPr>
      </w:pPr>
    </w:p>
    <w:p w:rsidR="002B5C48" w:rsidRDefault="002B5C48" w:rsidP="00C40206">
      <w:pPr>
        <w:jc w:val="both"/>
        <w:rPr>
          <w:sz w:val="24"/>
        </w:rPr>
      </w:pPr>
    </w:p>
    <w:p w:rsidR="00895366" w:rsidRDefault="00895366" w:rsidP="00C40206">
      <w:pPr>
        <w:jc w:val="both"/>
        <w:rPr>
          <w:sz w:val="24"/>
        </w:rPr>
      </w:pPr>
    </w:p>
    <w:p w:rsidR="00C4631C" w:rsidRDefault="00C4631C" w:rsidP="00C40206">
      <w:pPr>
        <w:jc w:val="both"/>
        <w:rPr>
          <w:sz w:val="24"/>
        </w:rPr>
      </w:pPr>
    </w:p>
    <w:p w:rsidR="00895366" w:rsidRDefault="00895366" w:rsidP="00C40206">
      <w:pPr>
        <w:jc w:val="both"/>
        <w:rPr>
          <w:sz w:val="24"/>
        </w:rPr>
      </w:pPr>
    </w:p>
    <w:p w:rsidR="002B5C48" w:rsidRDefault="002B5C48" w:rsidP="002B5C48">
      <w:pPr>
        <w:jc w:val="both"/>
        <w:rPr>
          <w:sz w:val="24"/>
        </w:rPr>
      </w:pPr>
      <w:r>
        <w:rPr>
          <w:sz w:val="24"/>
        </w:rPr>
        <w:t>………………………………..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</w:t>
      </w:r>
    </w:p>
    <w:p w:rsidR="00F24B16" w:rsidRPr="00F24B16" w:rsidRDefault="00F24B16" w:rsidP="00F24B16">
      <w:pPr>
        <w:jc w:val="both"/>
        <w:rPr>
          <w:b/>
          <w:sz w:val="24"/>
        </w:rPr>
      </w:pPr>
      <w:r>
        <w:rPr>
          <w:b/>
          <w:sz w:val="24"/>
        </w:rPr>
        <w:t>AUDIOSCAN, spol. s r.o.</w:t>
      </w:r>
      <w:r w:rsidRPr="00F24B16">
        <w:rPr>
          <w:sz w:val="24"/>
        </w:rPr>
        <w:t xml:space="preserve"> </w:t>
      </w:r>
      <w:r>
        <w:rPr>
          <w:sz w:val="24"/>
        </w:rPr>
        <w:t xml:space="preserve">                                     </w:t>
      </w:r>
      <w:r w:rsidRPr="00F24B16">
        <w:rPr>
          <w:b/>
          <w:sz w:val="24"/>
        </w:rPr>
        <w:t>Sdružené ambulantní zařízení v Praze 7</w:t>
      </w:r>
      <w:r w:rsidR="00C4631C">
        <w:rPr>
          <w:b/>
          <w:sz w:val="24"/>
        </w:rPr>
        <w:t>,</w:t>
      </w:r>
    </w:p>
    <w:p w:rsidR="00C4631C" w:rsidRDefault="002B5C48" w:rsidP="00C4631C">
      <w:pPr>
        <w:rPr>
          <w:sz w:val="24"/>
        </w:rPr>
      </w:pPr>
      <w:r>
        <w:rPr>
          <w:sz w:val="24"/>
        </w:rPr>
        <w:t>Ing. Lubomír Janda</w:t>
      </w:r>
      <w:r w:rsidRPr="0000720D"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 w:rsidR="00F24B16">
        <w:rPr>
          <w:sz w:val="24"/>
        </w:rPr>
        <w:t xml:space="preserve">                          </w:t>
      </w:r>
      <w:r w:rsidR="00C4631C">
        <w:rPr>
          <w:sz w:val="24"/>
        </w:rPr>
        <w:t xml:space="preserve">      </w:t>
      </w:r>
      <w:r w:rsidR="00C4631C">
        <w:rPr>
          <w:sz w:val="24"/>
        </w:rPr>
        <w:tab/>
        <w:t>příspěvková organizace</w:t>
      </w:r>
    </w:p>
    <w:p w:rsidR="009F78E6" w:rsidRPr="00C4631C" w:rsidRDefault="00F24B16" w:rsidP="00C4631C">
      <w:pPr>
        <w:rPr>
          <w:sz w:val="24"/>
        </w:rPr>
      </w:pPr>
      <w:r>
        <w:rPr>
          <w:sz w:val="24"/>
        </w:rPr>
        <w:t>jednatel společnosti</w:t>
      </w:r>
      <w:r w:rsidR="00C4631C">
        <w:rPr>
          <w:sz w:val="24"/>
        </w:rPr>
        <w:tab/>
      </w:r>
      <w:r w:rsidR="00C4631C">
        <w:rPr>
          <w:sz w:val="24"/>
        </w:rPr>
        <w:tab/>
      </w:r>
      <w:r w:rsidR="00C4631C">
        <w:rPr>
          <w:sz w:val="24"/>
        </w:rPr>
        <w:tab/>
      </w:r>
      <w:r w:rsidR="00C4631C">
        <w:rPr>
          <w:sz w:val="24"/>
        </w:rPr>
        <w:tab/>
      </w:r>
      <w:r w:rsidR="00C4631C">
        <w:rPr>
          <w:sz w:val="24"/>
        </w:rPr>
        <w:tab/>
        <w:t>PhDr. Josef Dušek, ředitel</w:t>
      </w:r>
    </w:p>
    <w:p w:rsidR="009F78E6" w:rsidRDefault="009F78E6" w:rsidP="00895366">
      <w:pPr>
        <w:rPr>
          <w:b/>
          <w:sz w:val="24"/>
          <w:szCs w:val="24"/>
        </w:rPr>
      </w:pPr>
    </w:p>
    <w:p w:rsidR="006A3DC9" w:rsidRDefault="006A3DC9" w:rsidP="00895366">
      <w:pPr>
        <w:rPr>
          <w:b/>
          <w:sz w:val="24"/>
          <w:szCs w:val="24"/>
        </w:rPr>
      </w:pPr>
    </w:p>
    <w:sectPr w:rsidR="006A3DC9" w:rsidSect="008413CC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0" w:footer="709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0B1" w:rsidRDefault="00CD20B1">
      <w:r>
        <w:separator/>
      </w:r>
    </w:p>
  </w:endnote>
  <w:endnote w:type="continuationSeparator" w:id="0">
    <w:p w:rsidR="00CD20B1" w:rsidRDefault="00CD20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inion">
    <w:altName w:val="Courier New"/>
    <w:charset w:val="02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851" w:rsidRDefault="00E80FB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C6851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C6851">
      <w:rPr>
        <w:rStyle w:val="slostrnky"/>
        <w:noProof/>
      </w:rPr>
      <w:t>1</w:t>
    </w:r>
    <w:r>
      <w:rPr>
        <w:rStyle w:val="slostrnky"/>
      </w:rPr>
      <w:fldChar w:fldCharType="end"/>
    </w:r>
  </w:p>
  <w:p w:rsidR="00BC6851" w:rsidRDefault="00BC6851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851" w:rsidRDefault="00E80FB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C6851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20D7B">
      <w:rPr>
        <w:rStyle w:val="slostrnky"/>
        <w:noProof/>
      </w:rPr>
      <w:t>2</w:t>
    </w:r>
    <w:r>
      <w:rPr>
        <w:rStyle w:val="slostrnky"/>
      </w:rPr>
      <w:fldChar w:fldCharType="end"/>
    </w:r>
  </w:p>
  <w:p w:rsidR="00BC6851" w:rsidRDefault="00BC685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0B1" w:rsidRDefault="00CD20B1">
      <w:r>
        <w:separator/>
      </w:r>
    </w:p>
  </w:footnote>
  <w:footnote w:type="continuationSeparator" w:id="0">
    <w:p w:rsidR="00CD20B1" w:rsidRDefault="00CD20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434" w:rsidRDefault="00EE6434" w:rsidP="00EE6434">
    <w:pPr>
      <w:pStyle w:val="Zhlav"/>
    </w:pPr>
  </w:p>
  <w:p w:rsidR="00EE6434" w:rsidRPr="00EE6434" w:rsidRDefault="00EE6434" w:rsidP="00EE6434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/>
        <w:b w:val="0"/>
        <w:i w:val="0"/>
        <w:sz w:val="24"/>
      </w:rPr>
    </w:lvl>
  </w:abstractNum>
  <w:abstractNum w:abstractNumId="2">
    <w:nsid w:val="00D5071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1BF24E1"/>
    <w:multiLevelType w:val="hybridMultilevel"/>
    <w:tmpl w:val="F362C18A"/>
    <w:lvl w:ilvl="0" w:tplc="2F0A08CC">
      <w:start w:val="9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4C2392"/>
    <w:multiLevelType w:val="singleLevel"/>
    <w:tmpl w:val="C2525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>
    <w:nsid w:val="073E77F7"/>
    <w:multiLevelType w:val="hybridMultilevel"/>
    <w:tmpl w:val="163A20E2"/>
    <w:lvl w:ilvl="0" w:tplc="336C3F0C">
      <w:start w:val="5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A8F4966"/>
    <w:multiLevelType w:val="hybridMultilevel"/>
    <w:tmpl w:val="1F4CF40E"/>
    <w:lvl w:ilvl="0" w:tplc="6AEA2A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4048A4"/>
    <w:multiLevelType w:val="singleLevel"/>
    <w:tmpl w:val="7108DB62"/>
    <w:lvl w:ilvl="0">
      <w:start w:val="1"/>
      <w:numFmt w:val="upperRoman"/>
      <w:pStyle w:val="Nadpis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>
    <w:nsid w:val="0B8E7AE3"/>
    <w:multiLevelType w:val="singleLevel"/>
    <w:tmpl w:val="FE3263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0E032D91"/>
    <w:multiLevelType w:val="hybridMultilevel"/>
    <w:tmpl w:val="68CE09BA"/>
    <w:lvl w:ilvl="0" w:tplc="0F9AF6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12870267"/>
    <w:multiLevelType w:val="hybridMultilevel"/>
    <w:tmpl w:val="14346718"/>
    <w:lvl w:ilvl="0" w:tplc="7600678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2AB5EA6"/>
    <w:multiLevelType w:val="hybridMultilevel"/>
    <w:tmpl w:val="BB52DE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382928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A845FE"/>
    <w:multiLevelType w:val="hybridMultilevel"/>
    <w:tmpl w:val="D8B2B454"/>
    <w:lvl w:ilvl="0" w:tplc="BA6A007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075C8E"/>
    <w:multiLevelType w:val="hybridMultilevel"/>
    <w:tmpl w:val="EDEE445A"/>
    <w:lvl w:ilvl="0" w:tplc="01382928">
      <w:start w:val="1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887AE3"/>
    <w:multiLevelType w:val="hybridMultilevel"/>
    <w:tmpl w:val="1AF6ACD0"/>
    <w:lvl w:ilvl="0" w:tplc="7C34487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7FF28D3"/>
    <w:multiLevelType w:val="hybridMultilevel"/>
    <w:tmpl w:val="E020EFD0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A10A88"/>
    <w:multiLevelType w:val="hybridMultilevel"/>
    <w:tmpl w:val="F0F80B24"/>
    <w:lvl w:ilvl="0" w:tplc="E6F2999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0491446"/>
    <w:multiLevelType w:val="hybridMultilevel"/>
    <w:tmpl w:val="277624B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336A38D8"/>
    <w:multiLevelType w:val="hybridMultilevel"/>
    <w:tmpl w:val="B8ECCDC4"/>
    <w:lvl w:ilvl="0" w:tplc="6A641CB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55E0944"/>
    <w:multiLevelType w:val="singleLevel"/>
    <w:tmpl w:val="4A502F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>
    <w:nsid w:val="36F058CE"/>
    <w:multiLevelType w:val="hybridMultilevel"/>
    <w:tmpl w:val="1ECA7A54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107991"/>
    <w:multiLevelType w:val="hybridMultilevel"/>
    <w:tmpl w:val="033C53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FF2F77"/>
    <w:multiLevelType w:val="hybridMultilevel"/>
    <w:tmpl w:val="3C4CAF0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AE405B6"/>
    <w:multiLevelType w:val="hybridMultilevel"/>
    <w:tmpl w:val="9B5ED6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2938B3"/>
    <w:multiLevelType w:val="hybridMultilevel"/>
    <w:tmpl w:val="254065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D96393"/>
    <w:multiLevelType w:val="hybridMultilevel"/>
    <w:tmpl w:val="801663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D6252C"/>
    <w:multiLevelType w:val="hybridMultilevel"/>
    <w:tmpl w:val="571648D0"/>
    <w:lvl w:ilvl="0" w:tplc="0405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27">
    <w:nsid w:val="441E7746"/>
    <w:multiLevelType w:val="singleLevel"/>
    <w:tmpl w:val="91AACC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8">
    <w:nsid w:val="46AB5CB0"/>
    <w:multiLevelType w:val="hybridMultilevel"/>
    <w:tmpl w:val="5DCAA61C"/>
    <w:lvl w:ilvl="0" w:tplc="295AE37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6E92BC2"/>
    <w:multiLevelType w:val="hybridMultilevel"/>
    <w:tmpl w:val="8ACC3D3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38292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BFB287E"/>
    <w:multiLevelType w:val="hybridMultilevel"/>
    <w:tmpl w:val="905699FC"/>
    <w:lvl w:ilvl="0" w:tplc="55B2007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52240E8"/>
    <w:multiLevelType w:val="hybridMultilevel"/>
    <w:tmpl w:val="53B473BA"/>
    <w:lvl w:ilvl="0" w:tplc="369C716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A2A3F59"/>
    <w:multiLevelType w:val="multilevel"/>
    <w:tmpl w:val="EE48CD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5ABA4AA5"/>
    <w:multiLevelType w:val="hybridMultilevel"/>
    <w:tmpl w:val="D40C8840"/>
    <w:lvl w:ilvl="0" w:tplc="E6B2EDF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12C1972"/>
    <w:multiLevelType w:val="hybridMultilevel"/>
    <w:tmpl w:val="4DBA6A94"/>
    <w:lvl w:ilvl="0" w:tplc="4B14B5B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23D1536"/>
    <w:multiLevelType w:val="multilevel"/>
    <w:tmpl w:val="3AECD394"/>
    <w:lvl w:ilvl="0">
      <w:start w:val="56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2A643EF"/>
    <w:multiLevelType w:val="hybridMultilevel"/>
    <w:tmpl w:val="BC4AD97C"/>
    <w:lvl w:ilvl="0" w:tplc="0DE099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85833BC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6E761938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32A16A3"/>
    <w:multiLevelType w:val="hybridMultilevel"/>
    <w:tmpl w:val="D388AF72"/>
    <w:lvl w:ilvl="0" w:tplc="66763F9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73237CA"/>
    <w:multiLevelType w:val="hybridMultilevel"/>
    <w:tmpl w:val="07163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7D43C4"/>
    <w:multiLevelType w:val="hybridMultilevel"/>
    <w:tmpl w:val="E8709FB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F5141E2"/>
    <w:multiLevelType w:val="hybridMultilevel"/>
    <w:tmpl w:val="854660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B50704"/>
    <w:multiLevelType w:val="singleLevel"/>
    <w:tmpl w:val="C41CF5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2">
    <w:nsid w:val="78360A66"/>
    <w:multiLevelType w:val="hybridMultilevel"/>
    <w:tmpl w:val="5DD8A372"/>
    <w:lvl w:ilvl="0" w:tplc="FC18A734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8F17F05"/>
    <w:multiLevelType w:val="singleLevel"/>
    <w:tmpl w:val="6BDC5BB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>
    <w:nsid w:val="793820FE"/>
    <w:multiLevelType w:val="hybridMultilevel"/>
    <w:tmpl w:val="F4DA19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DD55FF"/>
    <w:multiLevelType w:val="hybridMultilevel"/>
    <w:tmpl w:val="030C2AAC"/>
    <w:lvl w:ilvl="0" w:tplc="455A1AFE">
      <w:numFmt w:val="bullet"/>
      <w:lvlText w:val="-"/>
      <w:lvlJc w:val="left"/>
      <w:pPr>
        <w:ind w:left="209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8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58" w:hanging="360"/>
      </w:pPr>
      <w:rPr>
        <w:rFonts w:ascii="Wingdings" w:hAnsi="Wingdings" w:hint="default"/>
      </w:rPr>
    </w:lvl>
  </w:abstractNum>
  <w:abstractNum w:abstractNumId="46">
    <w:nsid w:val="7C563CF6"/>
    <w:multiLevelType w:val="hybridMultilevel"/>
    <w:tmpl w:val="74C663F6"/>
    <w:lvl w:ilvl="0" w:tplc="B9A6B97C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FF77A0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43"/>
  </w:num>
  <w:num w:numId="4">
    <w:abstractNumId w:val="4"/>
  </w:num>
  <w:num w:numId="5">
    <w:abstractNumId w:val="27"/>
  </w:num>
  <w:num w:numId="6">
    <w:abstractNumId w:val="47"/>
  </w:num>
  <w:num w:numId="7">
    <w:abstractNumId w:val="41"/>
  </w:num>
  <w:num w:numId="8">
    <w:abstractNumId w:val="32"/>
  </w:num>
  <w:num w:numId="9">
    <w:abstractNumId w:val="8"/>
  </w:num>
  <w:num w:numId="10">
    <w:abstractNumId w:val="19"/>
  </w:num>
  <w:num w:numId="11">
    <w:abstractNumId w:val="35"/>
  </w:num>
  <w:num w:numId="12">
    <w:abstractNumId w:val="12"/>
  </w:num>
  <w:num w:numId="13">
    <w:abstractNumId w:val="30"/>
  </w:num>
  <w:num w:numId="14">
    <w:abstractNumId w:val="37"/>
  </w:num>
  <w:num w:numId="15">
    <w:abstractNumId w:val="14"/>
  </w:num>
  <w:num w:numId="16">
    <w:abstractNumId w:val="10"/>
  </w:num>
  <w:num w:numId="17">
    <w:abstractNumId w:val="5"/>
  </w:num>
  <w:num w:numId="18">
    <w:abstractNumId w:val="18"/>
  </w:num>
  <w:num w:numId="19">
    <w:abstractNumId w:val="29"/>
  </w:num>
  <w:num w:numId="20">
    <w:abstractNumId w:val="26"/>
  </w:num>
  <w:num w:numId="21">
    <w:abstractNumId w:val="17"/>
  </w:num>
  <w:num w:numId="22">
    <w:abstractNumId w:val="0"/>
  </w:num>
  <w:num w:numId="23">
    <w:abstractNumId w:val="1"/>
  </w:num>
  <w:num w:numId="24">
    <w:abstractNumId w:val="21"/>
  </w:num>
  <w:num w:numId="25">
    <w:abstractNumId w:val="38"/>
  </w:num>
  <w:num w:numId="26">
    <w:abstractNumId w:val="6"/>
  </w:num>
  <w:num w:numId="27">
    <w:abstractNumId w:val="36"/>
  </w:num>
  <w:num w:numId="28">
    <w:abstractNumId w:val="24"/>
  </w:num>
  <w:num w:numId="29">
    <w:abstractNumId w:val="45"/>
  </w:num>
  <w:num w:numId="30">
    <w:abstractNumId w:val="23"/>
  </w:num>
  <w:num w:numId="31">
    <w:abstractNumId w:val="44"/>
  </w:num>
  <w:num w:numId="32">
    <w:abstractNumId w:val="25"/>
  </w:num>
  <w:num w:numId="33">
    <w:abstractNumId w:val="40"/>
  </w:num>
  <w:num w:numId="34">
    <w:abstractNumId w:val="11"/>
  </w:num>
  <w:num w:numId="35">
    <w:abstractNumId w:val="22"/>
  </w:num>
  <w:num w:numId="36">
    <w:abstractNumId w:val="39"/>
  </w:num>
  <w:num w:numId="37">
    <w:abstractNumId w:val="20"/>
  </w:num>
  <w:num w:numId="38">
    <w:abstractNumId w:val="13"/>
  </w:num>
  <w:num w:numId="3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4"/>
  </w:num>
  <w:num w:numId="41">
    <w:abstractNumId w:val="28"/>
  </w:num>
  <w:num w:numId="42">
    <w:abstractNumId w:val="42"/>
  </w:num>
  <w:num w:numId="43">
    <w:abstractNumId w:val="16"/>
  </w:num>
  <w:num w:numId="44">
    <w:abstractNumId w:val="3"/>
  </w:num>
  <w:num w:numId="45">
    <w:abstractNumId w:val="31"/>
  </w:num>
  <w:num w:numId="46">
    <w:abstractNumId w:val="9"/>
  </w:num>
  <w:num w:numId="47">
    <w:abstractNumId w:val="33"/>
  </w:num>
  <w:num w:numId="48">
    <w:abstractNumId w:val="46"/>
  </w:num>
  <w:num w:numId="4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0BB6"/>
    <w:rsid w:val="00002ECF"/>
    <w:rsid w:val="00010E72"/>
    <w:rsid w:val="0001161C"/>
    <w:rsid w:val="0001444B"/>
    <w:rsid w:val="00015502"/>
    <w:rsid w:val="0001554D"/>
    <w:rsid w:val="000212DB"/>
    <w:rsid w:val="0002450A"/>
    <w:rsid w:val="0003357D"/>
    <w:rsid w:val="000457BC"/>
    <w:rsid w:val="00064550"/>
    <w:rsid w:val="00082B6A"/>
    <w:rsid w:val="00096C84"/>
    <w:rsid w:val="000B66A5"/>
    <w:rsid w:val="000D2F81"/>
    <w:rsid w:val="000E1DD6"/>
    <w:rsid w:val="000E763C"/>
    <w:rsid w:val="000F01BB"/>
    <w:rsid w:val="000F3268"/>
    <w:rsid w:val="000F4C7A"/>
    <w:rsid w:val="001002FE"/>
    <w:rsid w:val="001004B0"/>
    <w:rsid w:val="00103048"/>
    <w:rsid w:val="00103240"/>
    <w:rsid w:val="00103C1D"/>
    <w:rsid w:val="00122398"/>
    <w:rsid w:val="00122496"/>
    <w:rsid w:val="00133585"/>
    <w:rsid w:val="00137EE0"/>
    <w:rsid w:val="0014445F"/>
    <w:rsid w:val="00146F7B"/>
    <w:rsid w:val="00160BB6"/>
    <w:rsid w:val="00160C51"/>
    <w:rsid w:val="00173BEF"/>
    <w:rsid w:val="001741EB"/>
    <w:rsid w:val="001944FD"/>
    <w:rsid w:val="001C6385"/>
    <w:rsid w:val="001F26B7"/>
    <w:rsid w:val="002014E4"/>
    <w:rsid w:val="0020266F"/>
    <w:rsid w:val="002042BF"/>
    <w:rsid w:val="00210DD3"/>
    <w:rsid w:val="00220D7B"/>
    <w:rsid w:val="002211E3"/>
    <w:rsid w:val="00223E02"/>
    <w:rsid w:val="00231C0D"/>
    <w:rsid w:val="0024217F"/>
    <w:rsid w:val="00245FAC"/>
    <w:rsid w:val="00261E50"/>
    <w:rsid w:val="00271FDE"/>
    <w:rsid w:val="00277DB8"/>
    <w:rsid w:val="002850AB"/>
    <w:rsid w:val="002A1EF7"/>
    <w:rsid w:val="002B2FA7"/>
    <w:rsid w:val="002B5A8D"/>
    <w:rsid w:val="002B5C48"/>
    <w:rsid w:val="002C3A88"/>
    <w:rsid w:val="002C6507"/>
    <w:rsid w:val="002C6A40"/>
    <w:rsid w:val="002D2E78"/>
    <w:rsid w:val="002D6483"/>
    <w:rsid w:val="002E38F8"/>
    <w:rsid w:val="002E6E46"/>
    <w:rsid w:val="002F17E8"/>
    <w:rsid w:val="002F3ABC"/>
    <w:rsid w:val="0030003B"/>
    <w:rsid w:val="00300584"/>
    <w:rsid w:val="003047D6"/>
    <w:rsid w:val="003168AB"/>
    <w:rsid w:val="00317310"/>
    <w:rsid w:val="00320EE9"/>
    <w:rsid w:val="003232B2"/>
    <w:rsid w:val="00325C78"/>
    <w:rsid w:val="00333FB8"/>
    <w:rsid w:val="00334B94"/>
    <w:rsid w:val="003363B0"/>
    <w:rsid w:val="0035599D"/>
    <w:rsid w:val="003600B3"/>
    <w:rsid w:val="00363BCD"/>
    <w:rsid w:val="003708D1"/>
    <w:rsid w:val="0038035B"/>
    <w:rsid w:val="00385766"/>
    <w:rsid w:val="00392DEC"/>
    <w:rsid w:val="003A0D38"/>
    <w:rsid w:val="003B30A0"/>
    <w:rsid w:val="003C2F33"/>
    <w:rsid w:val="003D1503"/>
    <w:rsid w:val="003D18B4"/>
    <w:rsid w:val="003D337D"/>
    <w:rsid w:val="003D6912"/>
    <w:rsid w:val="003E49BA"/>
    <w:rsid w:val="003F4ED8"/>
    <w:rsid w:val="003F6545"/>
    <w:rsid w:val="00400740"/>
    <w:rsid w:val="00401285"/>
    <w:rsid w:val="00405432"/>
    <w:rsid w:val="004201B5"/>
    <w:rsid w:val="00425D0A"/>
    <w:rsid w:val="00430AB9"/>
    <w:rsid w:val="00434648"/>
    <w:rsid w:val="00437DA8"/>
    <w:rsid w:val="00440B45"/>
    <w:rsid w:val="00440DBA"/>
    <w:rsid w:val="00444018"/>
    <w:rsid w:val="004459E2"/>
    <w:rsid w:val="0046112F"/>
    <w:rsid w:val="0047013A"/>
    <w:rsid w:val="0047059F"/>
    <w:rsid w:val="00471992"/>
    <w:rsid w:val="004729CE"/>
    <w:rsid w:val="004749A3"/>
    <w:rsid w:val="004860F2"/>
    <w:rsid w:val="0049205E"/>
    <w:rsid w:val="00495302"/>
    <w:rsid w:val="004972FD"/>
    <w:rsid w:val="004A2A36"/>
    <w:rsid w:val="004C589E"/>
    <w:rsid w:val="004C698B"/>
    <w:rsid w:val="004C710D"/>
    <w:rsid w:val="004D0E6A"/>
    <w:rsid w:val="004D5E05"/>
    <w:rsid w:val="004D6A81"/>
    <w:rsid w:val="004F2108"/>
    <w:rsid w:val="005030D3"/>
    <w:rsid w:val="005078F8"/>
    <w:rsid w:val="00515B8F"/>
    <w:rsid w:val="00515EBE"/>
    <w:rsid w:val="00516251"/>
    <w:rsid w:val="00516CD3"/>
    <w:rsid w:val="00517798"/>
    <w:rsid w:val="00517D69"/>
    <w:rsid w:val="00520B08"/>
    <w:rsid w:val="0052235D"/>
    <w:rsid w:val="00531124"/>
    <w:rsid w:val="00534031"/>
    <w:rsid w:val="00540B2A"/>
    <w:rsid w:val="00545531"/>
    <w:rsid w:val="0054776F"/>
    <w:rsid w:val="00553905"/>
    <w:rsid w:val="005556AB"/>
    <w:rsid w:val="005613A3"/>
    <w:rsid w:val="0056210B"/>
    <w:rsid w:val="00566C2F"/>
    <w:rsid w:val="005670D4"/>
    <w:rsid w:val="00567B53"/>
    <w:rsid w:val="0057032D"/>
    <w:rsid w:val="00572857"/>
    <w:rsid w:val="0057315B"/>
    <w:rsid w:val="005742B9"/>
    <w:rsid w:val="0057552F"/>
    <w:rsid w:val="005859C3"/>
    <w:rsid w:val="00587580"/>
    <w:rsid w:val="005965BF"/>
    <w:rsid w:val="005B7133"/>
    <w:rsid w:val="005C06C6"/>
    <w:rsid w:val="005C0C75"/>
    <w:rsid w:val="005C3D27"/>
    <w:rsid w:val="005C6DFA"/>
    <w:rsid w:val="005C774E"/>
    <w:rsid w:val="005D3E21"/>
    <w:rsid w:val="005D6C56"/>
    <w:rsid w:val="005F025A"/>
    <w:rsid w:val="005F341F"/>
    <w:rsid w:val="005F4118"/>
    <w:rsid w:val="005F5AA4"/>
    <w:rsid w:val="005F5AD7"/>
    <w:rsid w:val="005F5B5D"/>
    <w:rsid w:val="005F5E2A"/>
    <w:rsid w:val="00605A85"/>
    <w:rsid w:val="00606CA2"/>
    <w:rsid w:val="00607915"/>
    <w:rsid w:val="00607C1C"/>
    <w:rsid w:val="00611EFD"/>
    <w:rsid w:val="00612257"/>
    <w:rsid w:val="006249CC"/>
    <w:rsid w:val="006272AB"/>
    <w:rsid w:val="00631E1D"/>
    <w:rsid w:val="00636D4D"/>
    <w:rsid w:val="00642615"/>
    <w:rsid w:val="00650738"/>
    <w:rsid w:val="00653373"/>
    <w:rsid w:val="00656A06"/>
    <w:rsid w:val="00663618"/>
    <w:rsid w:val="006643D9"/>
    <w:rsid w:val="00666C73"/>
    <w:rsid w:val="00674AB7"/>
    <w:rsid w:val="00683B40"/>
    <w:rsid w:val="0068457C"/>
    <w:rsid w:val="00684E14"/>
    <w:rsid w:val="006862A6"/>
    <w:rsid w:val="0069744C"/>
    <w:rsid w:val="006A3DC9"/>
    <w:rsid w:val="006C522C"/>
    <w:rsid w:val="006D5B94"/>
    <w:rsid w:val="006E436A"/>
    <w:rsid w:val="006E704D"/>
    <w:rsid w:val="006F0459"/>
    <w:rsid w:val="006F13B0"/>
    <w:rsid w:val="006F5EB3"/>
    <w:rsid w:val="007005D8"/>
    <w:rsid w:val="00707EAF"/>
    <w:rsid w:val="00710F45"/>
    <w:rsid w:val="0071120C"/>
    <w:rsid w:val="00732634"/>
    <w:rsid w:val="00734ECC"/>
    <w:rsid w:val="0076628A"/>
    <w:rsid w:val="00786495"/>
    <w:rsid w:val="007A7914"/>
    <w:rsid w:val="007B29BB"/>
    <w:rsid w:val="007C0A9C"/>
    <w:rsid w:val="007C2CB1"/>
    <w:rsid w:val="007C6696"/>
    <w:rsid w:val="007D427A"/>
    <w:rsid w:val="007D44E3"/>
    <w:rsid w:val="007E494C"/>
    <w:rsid w:val="007E57E1"/>
    <w:rsid w:val="007E59AF"/>
    <w:rsid w:val="007F3B0B"/>
    <w:rsid w:val="007F4082"/>
    <w:rsid w:val="007F7BE7"/>
    <w:rsid w:val="00827E48"/>
    <w:rsid w:val="008413CC"/>
    <w:rsid w:val="00844598"/>
    <w:rsid w:val="008456E4"/>
    <w:rsid w:val="0084779B"/>
    <w:rsid w:val="00872894"/>
    <w:rsid w:val="00872E11"/>
    <w:rsid w:val="00877E07"/>
    <w:rsid w:val="008808F8"/>
    <w:rsid w:val="00891356"/>
    <w:rsid w:val="008926C4"/>
    <w:rsid w:val="00895366"/>
    <w:rsid w:val="00895828"/>
    <w:rsid w:val="00897C43"/>
    <w:rsid w:val="008A209B"/>
    <w:rsid w:val="008A2A09"/>
    <w:rsid w:val="008A41EC"/>
    <w:rsid w:val="008B4B2D"/>
    <w:rsid w:val="008B7B02"/>
    <w:rsid w:val="008C0053"/>
    <w:rsid w:val="008C0B71"/>
    <w:rsid w:val="008C11EA"/>
    <w:rsid w:val="008C1574"/>
    <w:rsid w:val="008C2466"/>
    <w:rsid w:val="008C6117"/>
    <w:rsid w:val="008D59EA"/>
    <w:rsid w:val="008E0083"/>
    <w:rsid w:val="008E6D95"/>
    <w:rsid w:val="008F22C9"/>
    <w:rsid w:val="008F7EBD"/>
    <w:rsid w:val="00904A55"/>
    <w:rsid w:val="009070D6"/>
    <w:rsid w:val="0091319A"/>
    <w:rsid w:val="009135B0"/>
    <w:rsid w:val="00913FB8"/>
    <w:rsid w:val="00916C94"/>
    <w:rsid w:val="00927C51"/>
    <w:rsid w:val="00930F9C"/>
    <w:rsid w:val="00946F4B"/>
    <w:rsid w:val="009510E1"/>
    <w:rsid w:val="00952B5F"/>
    <w:rsid w:val="00992194"/>
    <w:rsid w:val="00992B46"/>
    <w:rsid w:val="0099432C"/>
    <w:rsid w:val="009A40DD"/>
    <w:rsid w:val="009A410D"/>
    <w:rsid w:val="009A7E17"/>
    <w:rsid w:val="009C3394"/>
    <w:rsid w:val="009D2C95"/>
    <w:rsid w:val="009D3FDE"/>
    <w:rsid w:val="009D65D1"/>
    <w:rsid w:val="009D781C"/>
    <w:rsid w:val="009D7838"/>
    <w:rsid w:val="009E3BF6"/>
    <w:rsid w:val="009E592C"/>
    <w:rsid w:val="009F16B6"/>
    <w:rsid w:val="009F2039"/>
    <w:rsid w:val="009F78E6"/>
    <w:rsid w:val="009F7954"/>
    <w:rsid w:val="00A16332"/>
    <w:rsid w:val="00A35FA8"/>
    <w:rsid w:val="00A45CC6"/>
    <w:rsid w:val="00A50ADA"/>
    <w:rsid w:val="00A5292A"/>
    <w:rsid w:val="00A52C81"/>
    <w:rsid w:val="00A568CB"/>
    <w:rsid w:val="00A80051"/>
    <w:rsid w:val="00A82136"/>
    <w:rsid w:val="00A82F01"/>
    <w:rsid w:val="00A9039A"/>
    <w:rsid w:val="00AA508D"/>
    <w:rsid w:val="00AC6FFD"/>
    <w:rsid w:val="00AD3B56"/>
    <w:rsid w:val="00AD61D2"/>
    <w:rsid w:val="00AE13BC"/>
    <w:rsid w:val="00AE562D"/>
    <w:rsid w:val="00AF45F1"/>
    <w:rsid w:val="00AF46A1"/>
    <w:rsid w:val="00AF7379"/>
    <w:rsid w:val="00B03214"/>
    <w:rsid w:val="00B07DF8"/>
    <w:rsid w:val="00B11894"/>
    <w:rsid w:val="00B200A9"/>
    <w:rsid w:val="00B20F8A"/>
    <w:rsid w:val="00B220CF"/>
    <w:rsid w:val="00B25781"/>
    <w:rsid w:val="00B34CD8"/>
    <w:rsid w:val="00B410EC"/>
    <w:rsid w:val="00B45EF8"/>
    <w:rsid w:val="00B50B7D"/>
    <w:rsid w:val="00B538EC"/>
    <w:rsid w:val="00B569CF"/>
    <w:rsid w:val="00B616C4"/>
    <w:rsid w:val="00B7537C"/>
    <w:rsid w:val="00B76467"/>
    <w:rsid w:val="00B86081"/>
    <w:rsid w:val="00BA6499"/>
    <w:rsid w:val="00BB515F"/>
    <w:rsid w:val="00BB7366"/>
    <w:rsid w:val="00BC1D00"/>
    <w:rsid w:val="00BC3F88"/>
    <w:rsid w:val="00BC6851"/>
    <w:rsid w:val="00BD146A"/>
    <w:rsid w:val="00BD3E0B"/>
    <w:rsid w:val="00BD6EE7"/>
    <w:rsid w:val="00BE6A12"/>
    <w:rsid w:val="00BF6B3E"/>
    <w:rsid w:val="00C13595"/>
    <w:rsid w:val="00C23128"/>
    <w:rsid w:val="00C23BB6"/>
    <w:rsid w:val="00C24A36"/>
    <w:rsid w:val="00C27EBA"/>
    <w:rsid w:val="00C40206"/>
    <w:rsid w:val="00C4039C"/>
    <w:rsid w:val="00C42F2B"/>
    <w:rsid w:val="00C45778"/>
    <w:rsid w:val="00C4631C"/>
    <w:rsid w:val="00C5058C"/>
    <w:rsid w:val="00C510CB"/>
    <w:rsid w:val="00C60624"/>
    <w:rsid w:val="00C608A7"/>
    <w:rsid w:val="00C8074F"/>
    <w:rsid w:val="00C83E3D"/>
    <w:rsid w:val="00C8530B"/>
    <w:rsid w:val="00C9171A"/>
    <w:rsid w:val="00CB6EA9"/>
    <w:rsid w:val="00CC6342"/>
    <w:rsid w:val="00CD06E8"/>
    <w:rsid w:val="00CD14CA"/>
    <w:rsid w:val="00CD20B1"/>
    <w:rsid w:val="00CD58ED"/>
    <w:rsid w:val="00CD62DD"/>
    <w:rsid w:val="00CE5C11"/>
    <w:rsid w:val="00CF22B7"/>
    <w:rsid w:val="00D0471A"/>
    <w:rsid w:val="00D13F4C"/>
    <w:rsid w:val="00D16DD2"/>
    <w:rsid w:val="00D206F5"/>
    <w:rsid w:val="00D33B44"/>
    <w:rsid w:val="00D344A6"/>
    <w:rsid w:val="00D34FC2"/>
    <w:rsid w:val="00D43B8F"/>
    <w:rsid w:val="00D512D9"/>
    <w:rsid w:val="00D5177E"/>
    <w:rsid w:val="00D61136"/>
    <w:rsid w:val="00D65310"/>
    <w:rsid w:val="00D75225"/>
    <w:rsid w:val="00D76766"/>
    <w:rsid w:val="00D76BFB"/>
    <w:rsid w:val="00D928C5"/>
    <w:rsid w:val="00D932CD"/>
    <w:rsid w:val="00D94199"/>
    <w:rsid w:val="00D96673"/>
    <w:rsid w:val="00DA04A5"/>
    <w:rsid w:val="00DA17C4"/>
    <w:rsid w:val="00DA22F2"/>
    <w:rsid w:val="00DB0B0D"/>
    <w:rsid w:val="00DB10B1"/>
    <w:rsid w:val="00DB120D"/>
    <w:rsid w:val="00DB47AF"/>
    <w:rsid w:val="00DC0224"/>
    <w:rsid w:val="00DC2780"/>
    <w:rsid w:val="00DC4235"/>
    <w:rsid w:val="00DC706B"/>
    <w:rsid w:val="00DD1FB3"/>
    <w:rsid w:val="00DE5128"/>
    <w:rsid w:val="00DF1D13"/>
    <w:rsid w:val="00DF361F"/>
    <w:rsid w:val="00DF37D7"/>
    <w:rsid w:val="00DF5940"/>
    <w:rsid w:val="00DF6E6F"/>
    <w:rsid w:val="00E0286D"/>
    <w:rsid w:val="00E206BA"/>
    <w:rsid w:val="00E311F6"/>
    <w:rsid w:val="00E35781"/>
    <w:rsid w:val="00E36E83"/>
    <w:rsid w:val="00E513A2"/>
    <w:rsid w:val="00E53240"/>
    <w:rsid w:val="00E57DF9"/>
    <w:rsid w:val="00E70556"/>
    <w:rsid w:val="00E75488"/>
    <w:rsid w:val="00E80FBB"/>
    <w:rsid w:val="00E92451"/>
    <w:rsid w:val="00E936E2"/>
    <w:rsid w:val="00EA136E"/>
    <w:rsid w:val="00EA5B73"/>
    <w:rsid w:val="00EA66E0"/>
    <w:rsid w:val="00EB1FB6"/>
    <w:rsid w:val="00EB32E3"/>
    <w:rsid w:val="00ED4989"/>
    <w:rsid w:val="00EE31C4"/>
    <w:rsid w:val="00EE6434"/>
    <w:rsid w:val="00EF0197"/>
    <w:rsid w:val="00EF29C6"/>
    <w:rsid w:val="00F01708"/>
    <w:rsid w:val="00F07A71"/>
    <w:rsid w:val="00F118E2"/>
    <w:rsid w:val="00F22606"/>
    <w:rsid w:val="00F24B16"/>
    <w:rsid w:val="00F24D2A"/>
    <w:rsid w:val="00F2507B"/>
    <w:rsid w:val="00F25A1C"/>
    <w:rsid w:val="00F2737D"/>
    <w:rsid w:val="00F363B9"/>
    <w:rsid w:val="00F40637"/>
    <w:rsid w:val="00F56297"/>
    <w:rsid w:val="00F61386"/>
    <w:rsid w:val="00F62BA6"/>
    <w:rsid w:val="00F71BBD"/>
    <w:rsid w:val="00F73570"/>
    <w:rsid w:val="00F7503F"/>
    <w:rsid w:val="00F76B52"/>
    <w:rsid w:val="00F77F0F"/>
    <w:rsid w:val="00F838F3"/>
    <w:rsid w:val="00F92D73"/>
    <w:rsid w:val="00F95A51"/>
    <w:rsid w:val="00FB4D15"/>
    <w:rsid w:val="00FB6B7A"/>
    <w:rsid w:val="00FE2E54"/>
    <w:rsid w:val="00FE32EC"/>
    <w:rsid w:val="00FE6C1F"/>
    <w:rsid w:val="00FF1F35"/>
    <w:rsid w:val="00FF2B13"/>
    <w:rsid w:val="00FF3A8E"/>
    <w:rsid w:val="00FF54B9"/>
    <w:rsid w:val="00FF6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0206"/>
  </w:style>
  <w:style w:type="paragraph" w:styleId="Nadpis1">
    <w:name w:val="heading 1"/>
    <w:basedOn w:val="Normln"/>
    <w:next w:val="Normln"/>
    <w:qFormat/>
    <w:rsid w:val="00C40206"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C40206"/>
    <w:pPr>
      <w:keepNext/>
      <w:numPr>
        <w:numId w:val="1"/>
      </w:numPr>
      <w:jc w:val="center"/>
      <w:outlineLvl w:val="1"/>
    </w:pPr>
    <w:rPr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C40206"/>
  </w:style>
  <w:style w:type="paragraph" w:styleId="Zpat">
    <w:name w:val="footer"/>
    <w:basedOn w:val="Normln"/>
    <w:rsid w:val="00C40206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link w:val="Zkladntext2Char"/>
    <w:rsid w:val="00BE6A12"/>
    <w:rPr>
      <w:rFonts w:ascii="Arial" w:hAnsi="Arial" w:cs="Arial"/>
      <w:b/>
      <w:bCs/>
      <w:sz w:val="24"/>
      <w:szCs w:val="24"/>
    </w:rPr>
  </w:style>
  <w:style w:type="paragraph" w:customStyle="1" w:styleId="Import0">
    <w:name w:val="Import 0"/>
    <w:basedOn w:val="Normln"/>
    <w:rsid w:val="00BE6A12"/>
    <w:pPr>
      <w:widowControl w:val="0"/>
    </w:pPr>
    <w:rPr>
      <w:rFonts w:ascii="Avinion" w:hAnsi="Avinion"/>
      <w:snapToGrid w:val="0"/>
      <w:sz w:val="24"/>
    </w:rPr>
  </w:style>
  <w:style w:type="paragraph" w:customStyle="1" w:styleId="Import1">
    <w:name w:val="Import 1"/>
    <w:basedOn w:val="Normln"/>
    <w:rsid w:val="00FF2B13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2736"/>
    </w:pPr>
    <w:rPr>
      <w:rFonts w:ascii="Avinion" w:hAnsi="Avinion"/>
      <w:snapToGrid w:val="0"/>
      <w:sz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608A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608A7"/>
  </w:style>
  <w:style w:type="paragraph" w:customStyle="1" w:styleId="Zkladntext21">
    <w:name w:val="Základní text 21"/>
    <w:basedOn w:val="Normln"/>
    <w:rsid w:val="005C774E"/>
    <w:pPr>
      <w:widowControl w:val="0"/>
      <w:suppressAutoHyphens/>
      <w:jc w:val="both"/>
    </w:pPr>
    <w:rPr>
      <w:sz w:val="24"/>
      <w:lang w:eastAsia="ar-SA"/>
    </w:rPr>
  </w:style>
  <w:style w:type="table" w:styleId="Mkatabulky">
    <w:name w:val="Table Grid"/>
    <w:basedOn w:val="Normlntabulka"/>
    <w:uiPriority w:val="59"/>
    <w:rsid w:val="00E57DF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966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Standardnpsmoodstavce"/>
    <w:rsid w:val="00A5292A"/>
  </w:style>
  <w:style w:type="character" w:customStyle="1" w:styleId="Zkladntext2Char">
    <w:name w:val="Základní text 2 Char"/>
    <w:link w:val="Zkladntext2"/>
    <w:rsid w:val="00DB120D"/>
    <w:rPr>
      <w:rFonts w:ascii="Arial" w:hAnsi="Arial" w:cs="Arial"/>
      <w:b/>
      <w:bCs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930F9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930F9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adpis2Char">
    <w:name w:val="Nadpis 2 Char"/>
    <w:link w:val="Nadpis2"/>
    <w:rsid w:val="00B50B7D"/>
    <w:rPr>
      <w:b/>
      <w:sz w:val="24"/>
      <w:u w:val="single"/>
    </w:rPr>
  </w:style>
  <w:style w:type="paragraph" w:styleId="Odstavecseseznamem">
    <w:name w:val="List Paragraph"/>
    <w:basedOn w:val="Normln"/>
    <w:uiPriority w:val="34"/>
    <w:qFormat/>
    <w:rsid w:val="00FE32EC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C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C48"/>
    <w:rPr>
      <w:rFonts w:ascii="Tahoma" w:hAnsi="Tahoma" w:cs="Tahoma"/>
      <w:sz w:val="16"/>
      <w:szCs w:val="16"/>
    </w:rPr>
  </w:style>
  <w:style w:type="character" w:customStyle="1" w:styleId="esoreadonlyfield1">
    <w:name w:val="eso_readonlyfield1"/>
    <w:basedOn w:val="Standardnpsmoodstavce"/>
    <w:rsid w:val="00895366"/>
    <w:rPr>
      <w:color w:val="800000"/>
      <w:sz w:val="22"/>
      <w:szCs w:val="22"/>
      <w:shd w:val="clear" w:color="auto" w:fil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872E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72E11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72E1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72E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72E11"/>
    <w:rPr>
      <w:b/>
      <w:bCs/>
    </w:rPr>
  </w:style>
  <w:style w:type="paragraph" w:styleId="Zkladntextodsazen3">
    <w:name w:val="Body Text Indent 3"/>
    <w:basedOn w:val="Normln"/>
    <w:link w:val="Zkladntextodsazen3Char"/>
    <w:rsid w:val="004C710D"/>
    <w:pPr>
      <w:spacing w:after="120"/>
      <w:ind w:left="283"/>
    </w:pPr>
    <w:rPr>
      <w:rFonts w:ascii="Arial" w:hAnsi="Arial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4C710D"/>
    <w:rPr>
      <w:rFonts w:ascii="Arial" w:hAnsi="Arial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E64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E64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0206"/>
  </w:style>
  <w:style w:type="paragraph" w:styleId="Nadpis1">
    <w:name w:val="heading 1"/>
    <w:basedOn w:val="Normln"/>
    <w:next w:val="Normln"/>
    <w:qFormat/>
    <w:rsid w:val="00C40206"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C40206"/>
    <w:pPr>
      <w:keepNext/>
      <w:numPr>
        <w:numId w:val="1"/>
      </w:numPr>
      <w:jc w:val="center"/>
      <w:outlineLvl w:val="1"/>
    </w:pPr>
    <w:rPr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C40206"/>
  </w:style>
  <w:style w:type="paragraph" w:styleId="Zpat">
    <w:name w:val="footer"/>
    <w:basedOn w:val="Normln"/>
    <w:rsid w:val="00C40206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link w:val="Zkladntext2Char"/>
    <w:rsid w:val="00BE6A12"/>
    <w:rPr>
      <w:rFonts w:ascii="Arial" w:hAnsi="Arial" w:cs="Arial"/>
      <w:b/>
      <w:bCs/>
      <w:sz w:val="24"/>
      <w:szCs w:val="24"/>
    </w:rPr>
  </w:style>
  <w:style w:type="paragraph" w:customStyle="1" w:styleId="Import0">
    <w:name w:val="Import 0"/>
    <w:basedOn w:val="Normln"/>
    <w:rsid w:val="00BE6A12"/>
    <w:pPr>
      <w:widowControl w:val="0"/>
    </w:pPr>
    <w:rPr>
      <w:rFonts w:ascii="Avinion" w:hAnsi="Avinion"/>
      <w:snapToGrid w:val="0"/>
      <w:sz w:val="24"/>
    </w:rPr>
  </w:style>
  <w:style w:type="paragraph" w:customStyle="1" w:styleId="Import1">
    <w:name w:val="Import 1"/>
    <w:basedOn w:val="Normln"/>
    <w:rsid w:val="00FF2B13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2736"/>
    </w:pPr>
    <w:rPr>
      <w:rFonts w:ascii="Avinion" w:hAnsi="Avinion"/>
      <w:snapToGrid w:val="0"/>
      <w:sz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608A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608A7"/>
  </w:style>
  <w:style w:type="paragraph" w:customStyle="1" w:styleId="Zkladntext21">
    <w:name w:val="Základní text 21"/>
    <w:basedOn w:val="Normln"/>
    <w:rsid w:val="005C774E"/>
    <w:pPr>
      <w:widowControl w:val="0"/>
      <w:suppressAutoHyphens/>
      <w:jc w:val="both"/>
    </w:pPr>
    <w:rPr>
      <w:sz w:val="24"/>
      <w:lang w:eastAsia="ar-SA"/>
    </w:rPr>
  </w:style>
  <w:style w:type="table" w:styleId="Mkatabulky">
    <w:name w:val="Table Grid"/>
    <w:basedOn w:val="Normlntabulka"/>
    <w:uiPriority w:val="59"/>
    <w:rsid w:val="00E57D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966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Standardnpsmoodstavce"/>
    <w:rsid w:val="00A5292A"/>
  </w:style>
  <w:style w:type="character" w:customStyle="1" w:styleId="Zkladntext2Char">
    <w:name w:val="Základní text 2 Char"/>
    <w:link w:val="Zkladntext2"/>
    <w:rsid w:val="00DB120D"/>
    <w:rPr>
      <w:rFonts w:ascii="Arial" w:hAnsi="Arial" w:cs="Arial"/>
      <w:b/>
      <w:bCs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930F9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930F9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adpis2Char">
    <w:name w:val="Nadpis 2 Char"/>
    <w:link w:val="Nadpis2"/>
    <w:rsid w:val="00B50B7D"/>
    <w:rPr>
      <w:b/>
      <w:sz w:val="24"/>
      <w:u w:val="single"/>
    </w:rPr>
  </w:style>
  <w:style w:type="paragraph" w:styleId="Odstavecseseznamem">
    <w:name w:val="List Paragraph"/>
    <w:basedOn w:val="Normln"/>
    <w:uiPriority w:val="34"/>
    <w:qFormat/>
    <w:rsid w:val="00FE32EC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C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C48"/>
    <w:rPr>
      <w:rFonts w:ascii="Tahoma" w:hAnsi="Tahoma" w:cs="Tahoma"/>
      <w:sz w:val="16"/>
      <w:szCs w:val="16"/>
    </w:rPr>
  </w:style>
  <w:style w:type="character" w:customStyle="1" w:styleId="esoreadonlyfield1">
    <w:name w:val="eso_readonlyfield1"/>
    <w:basedOn w:val="Standardnpsmoodstavce"/>
    <w:rsid w:val="00895366"/>
    <w:rPr>
      <w:color w:val="800000"/>
      <w:sz w:val="22"/>
      <w:szCs w:val="22"/>
      <w:shd w:val="clear" w:color="auto" w:fil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872E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72E11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72E1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72E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72E11"/>
    <w:rPr>
      <w:b/>
      <w:bCs/>
    </w:rPr>
  </w:style>
  <w:style w:type="paragraph" w:styleId="Zkladntextodsazen3">
    <w:name w:val="Body Text Indent 3"/>
    <w:basedOn w:val="Normln"/>
    <w:link w:val="Zkladntextodsazen3Char"/>
    <w:rsid w:val="004C710D"/>
    <w:pPr>
      <w:spacing w:after="120"/>
      <w:ind w:left="283"/>
    </w:pPr>
    <w:rPr>
      <w:rFonts w:ascii="Arial" w:hAnsi="Arial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4C710D"/>
    <w:rPr>
      <w:rFonts w:ascii="Arial" w:hAnsi="Arial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E64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E64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2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B7997-9786-45F9-9292-B49813BD4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1839</Words>
  <Characters>10853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č</vt:lpstr>
    </vt:vector>
  </TitlesOfParts>
  <Company>Audiscan</Company>
  <LinksUpToDate>false</LinksUpToDate>
  <CharactersWithSpaces>12667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č</dc:title>
  <dc:creator>user</dc:creator>
  <cp:lastModifiedBy>sekretariat</cp:lastModifiedBy>
  <cp:revision>2</cp:revision>
  <cp:lastPrinted>2016-05-06T07:56:00Z</cp:lastPrinted>
  <dcterms:created xsi:type="dcterms:W3CDTF">2017-02-02T08:35:00Z</dcterms:created>
  <dcterms:modified xsi:type="dcterms:W3CDTF">2017-02-02T08:35:00Z</dcterms:modified>
</cp:coreProperties>
</file>