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149" w:rsidRDefault="00251149" w:rsidP="00251149">
      <w:pPr>
        <w:jc w:val="center"/>
        <w:rPr>
          <w:color w:val="000000"/>
          <w:lang w:eastAsia="cs-CZ"/>
        </w:rPr>
      </w:pPr>
      <w:r w:rsidRPr="00251149">
        <w:rPr>
          <w:b/>
          <w:bCs/>
          <w:sz w:val="36"/>
          <w:szCs w:val="36"/>
          <w:lang w:eastAsia="cs-CZ"/>
        </w:rPr>
        <w:t xml:space="preserve">KUPNÍ SMLOUVA </w:t>
      </w:r>
      <w:r>
        <w:rPr>
          <w:b/>
          <w:bCs/>
          <w:sz w:val="36"/>
          <w:szCs w:val="36"/>
          <w:lang w:eastAsia="cs-CZ"/>
        </w:rPr>
        <w:t>–</w:t>
      </w:r>
      <w:r w:rsidRPr="00251149">
        <w:rPr>
          <w:b/>
          <w:bCs/>
          <w:sz w:val="36"/>
          <w:szCs w:val="36"/>
          <w:lang w:eastAsia="cs-CZ"/>
        </w:rPr>
        <w:t xml:space="preserve"> LICENCE</w:t>
      </w:r>
      <w:r>
        <w:rPr>
          <w:b/>
          <w:bCs/>
          <w:sz w:val="36"/>
          <w:szCs w:val="36"/>
          <w:lang w:eastAsia="cs-CZ"/>
        </w:rPr>
        <w:br/>
      </w:r>
    </w:p>
    <w:p w:rsidR="006729CF" w:rsidRDefault="00251149" w:rsidP="00251149">
      <w:pPr>
        <w:rPr>
          <w:i/>
          <w:iCs/>
          <w:lang w:eastAsia="cs-CZ"/>
        </w:rPr>
      </w:pPr>
      <w:r w:rsidRPr="00251149">
        <w:rPr>
          <w:color w:val="000000"/>
          <w:lang w:eastAsia="cs-CZ"/>
        </w:rPr>
        <w:br/>
      </w:r>
      <w:r w:rsidR="00297774" w:rsidRPr="00297774">
        <w:rPr>
          <w:b/>
          <w:bCs/>
          <w:lang w:eastAsia="cs-CZ"/>
        </w:rPr>
        <w:t>České vysoké učení technické v Praze</w:t>
      </w:r>
      <w:r w:rsidR="00297774" w:rsidRPr="00297774">
        <w:rPr>
          <w:b/>
          <w:bCs/>
          <w:lang w:eastAsia="cs-CZ"/>
        </w:rPr>
        <w:br/>
        <w:t>Český institut informatiky, robotiky a kybernetiky</w:t>
      </w:r>
      <w:r w:rsidR="00297774" w:rsidRPr="00297774">
        <w:rPr>
          <w:b/>
          <w:bCs/>
          <w:lang w:eastAsia="cs-CZ"/>
        </w:rPr>
        <w:br/>
      </w:r>
      <w:r w:rsidR="00297774">
        <w:rPr>
          <w:lang w:eastAsia="cs-CZ"/>
        </w:rPr>
        <w:t xml:space="preserve">se sídlem </w:t>
      </w:r>
      <w:r w:rsidR="00297774" w:rsidRPr="00297774">
        <w:rPr>
          <w:lang w:eastAsia="cs-CZ"/>
        </w:rPr>
        <w:t>Jugoslávských partyzánů 1580/3</w:t>
      </w:r>
      <w:r w:rsidR="00297774">
        <w:rPr>
          <w:lang w:eastAsia="cs-CZ"/>
        </w:rPr>
        <w:t xml:space="preserve">, </w:t>
      </w:r>
      <w:r w:rsidR="00297774" w:rsidRPr="00297774">
        <w:rPr>
          <w:lang w:eastAsia="cs-CZ"/>
        </w:rPr>
        <w:t>160 00 Praha 6, Dejvice</w:t>
      </w:r>
      <w:r w:rsidR="00297774" w:rsidRPr="002977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478A2" w:rsidRPr="007478A2">
        <w:rPr>
          <w:highlight w:val="yellow"/>
          <w:lang w:eastAsia="cs-CZ"/>
        </w:rPr>
        <w:br/>
      </w:r>
      <w:r w:rsidR="007478A2" w:rsidRPr="002F25E4">
        <w:rPr>
          <w:lang w:eastAsia="cs-CZ"/>
        </w:rPr>
        <w:t>IČ:</w:t>
      </w:r>
      <w:r w:rsidR="006B0FE6" w:rsidRPr="002F25E4">
        <w:rPr>
          <w:lang w:eastAsia="cs-CZ"/>
        </w:rPr>
        <w:t xml:space="preserve"> </w:t>
      </w:r>
      <w:r w:rsidR="006B0FE6" w:rsidRPr="006B0FE6">
        <w:rPr>
          <w:lang w:eastAsia="cs-CZ"/>
        </w:rPr>
        <w:t>68407700</w:t>
      </w:r>
      <w:r w:rsidR="007478A2" w:rsidRPr="002F25E4">
        <w:rPr>
          <w:lang w:eastAsia="cs-CZ"/>
        </w:rPr>
        <w:br/>
        <w:t>DIČ:</w:t>
      </w:r>
      <w:r w:rsidR="006B0FE6" w:rsidRPr="002F25E4">
        <w:rPr>
          <w:lang w:eastAsia="cs-CZ"/>
        </w:rPr>
        <w:t xml:space="preserve"> CZ</w:t>
      </w:r>
      <w:r w:rsidR="006B0FE6" w:rsidRPr="006B0FE6">
        <w:rPr>
          <w:lang w:eastAsia="cs-CZ"/>
        </w:rPr>
        <w:t>68407700</w:t>
      </w:r>
      <w:r w:rsidR="007478A2" w:rsidRPr="002F25E4">
        <w:rPr>
          <w:lang w:eastAsia="cs-CZ"/>
        </w:rPr>
        <w:br/>
        <w:t>Zastoupený</w:t>
      </w:r>
      <w:r w:rsidR="006B0FE6" w:rsidRPr="006B0FE6">
        <w:rPr>
          <w:lang w:eastAsia="cs-CZ"/>
        </w:rPr>
        <w:t xml:space="preserve"> </w:t>
      </w:r>
      <w:r w:rsidR="00297774" w:rsidRPr="006B0FE6">
        <w:rPr>
          <w:lang w:eastAsia="cs-CZ"/>
        </w:rPr>
        <w:br/>
      </w:r>
      <w:r w:rsidRPr="006B0FE6">
        <w:rPr>
          <w:i/>
          <w:iCs/>
          <w:lang w:eastAsia="cs-CZ"/>
        </w:rPr>
        <w:t>(dále jen jako „</w:t>
      </w:r>
      <w:r w:rsidRPr="00251149">
        <w:rPr>
          <w:i/>
          <w:iCs/>
          <w:lang w:eastAsia="cs-CZ"/>
        </w:rPr>
        <w:t>kupující“)</w:t>
      </w:r>
    </w:p>
    <w:p w:rsidR="00251149" w:rsidRPr="002B2D17" w:rsidRDefault="00251149" w:rsidP="00251149">
      <w:pPr>
        <w:rPr>
          <w:lang w:eastAsia="cs-CZ"/>
        </w:rPr>
      </w:pPr>
      <w:r w:rsidRPr="00251149">
        <w:rPr>
          <w:i/>
          <w:iCs/>
          <w:lang w:eastAsia="cs-CZ"/>
        </w:rPr>
        <w:br/>
      </w:r>
      <w:r w:rsidR="002B2D17">
        <w:rPr>
          <w:b/>
          <w:bCs/>
          <w:lang w:eastAsia="cs-CZ"/>
        </w:rPr>
        <w:t>UX Focus</w:t>
      </w:r>
      <w:r w:rsidRPr="00251149">
        <w:rPr>
          <w:b/>
          <w:bCs/>
          <w:lang w:eastAsia="cs-CZ"/>
        </w:rPr>
        <w:t xml:space="preserve"> s.r.o.</w:t>
      </w:r>
      <w:r w:rsidR="00297774">
        <w:rPr>
          <w:b/>
          <w:bCs/>
          <w:lang w:eastAsia="cs-CZ"/>
        </w:rPr>
        <w:br/>
      </w:r>
      <w:r w:rsidR="007478A2">
        <w:rPr>
          <w:lang w:eastAsia="cs-CZ"/>
        </w:rPr>
        <w:t xml:space="preserve">se </w:t>
      </w:r>
      <w:r w:rsidR="00297774">
        <w:rPr>
          <w:lang w:eastAsia="cs-CZ"/>
        </w:rPr>
        <w:t xml:space="preserve">sídlem </w:t>
      </w:r>
      <w:r w:rsidR="00297774" w:rsidRPr="002B2D17">
        <w:rPr>
          <w:lang w:eastAsia="cs-CZ"/>
        </w:rPr>
        <w:t>Oldřichova 512/42, Nusle, 128 00 Praha 2</w:t>
      </w:r>
      <w:r w:rsidR="00297774" w:rsidRPr="002B2D17">
        <w:rPr>
          <w:lang w:eastAsia="cs-CZ"/>
        </w:rPr>
        <w:br/>
      </w:r>
      <w:r w:rsidR="007478A2">
        <w:rPr>
          <w:lang w:eastAsia="cs-CZ"/>
        </w:rPr>
        <w:t>z</w:t>
      </w:r>
      <w:r w:rsidR="002B2D17" w:rsidRPr="002B2D17">
        <w:rPr>
          <w:lang w:eastAsia="cs-CZ"/>
        </w:rPr>
        <w:t>apsaný v OR vedeném městským soudem v</w:t>
      </w:r>
      <w:r w:rsidR="002B2D17">
        <w:rPr>
          <w:lang w:eastAsia="cs-CZ"/>
        </w:rPr>
        <w:t> </w:t>
      </w:r>
      <w:r w:rsidR="002B2D17" w:rsidRPr="002B2D17">
        <w:rPr>
          <w:lang w:eastAsia="cs-CZ"/>
        </w:rPr>
        <w:t>Praze</w:t>
      </w:r>
      <w:r w:rsidR="002B2D17">
        <w:rPr>
          <w:lang w:eastAsia="cs-CZ"/>
        </w:rPr>
        <w:t>,</w:t>
      </w:r>
      <w:r w:rsidR="002B2D17" w:rsidRPr="002B2D17">
        <w:rPr>
          <w:lang w:eastAsia="cs-CZ"/>
        </w:rPr>
        <w:t xml:space="preserve"> oddíl C</w:t>
      </w:r>
      <w:r w:rsidR="002B2D17">
        <w:rPr>
          <w:lang w:eastAsia="cs-CZ"/>
        </w:rPr>
        <w:t>,</w:t>
      </w:r>
      <w:r w:rsidR="002B2D17" w:rsidRPr="002B2D17">
        <w:rPr>
          <w:lang w:eastAsia="cs-CZ"/>
        </w:rPr>
        <w:t xml:space="preserve"> vložka 246698</w:t>
      </w:r>
      <w:r w:rsidR="002B2D17">
        <w:rPr>
          <w:lang w:eastAsia="cs-CZ"/>
        </w:rPr>
        <w:br/>
      </w:r>
      <w:r w:rsidR="002B2D17" w:rsidRPr="002B2D17">
        <w:rPr>
          <w:lang w:eastAsia="cs-CZ"/>
        </w:rPr>
        <w:t>IČ: 04379951, DIČ CZ04379951</w:t>
      </w:r>
      <w:r w:rsidR="002B2D17" w:rsidRPr="002B2D17">
        <w:rPr>
          <w:lang w:eastAsia="cs-CZ"/>
        </w:rPr>
        <w:br/>
        <w:t>bank. spojení: Fio banka, a.s., číslo účtu: 2200863715/2010</w:t>
      </w:r>
      <w:r w:rsidR="002B2D17" w:rsidRPr="002B2D17">
        <w:rPr>
          <w:lang w:eastAsia="cs-CZ"/>
        </w:rPr>
        <w:br/>
        <w:t xml:space="preserve">Zastoupený </w:t>
      </w:r>
      <w:r w:rsidR="002B2D17" w:rsidRPr="002B2D17">
        <w:rPr>
          <w:rFonts w:ascii="ArialMT" w:eastAsia="Times New Roman" w:hAnsi="ArialMT" w:cs="Times New Roman"/>
          <w:color w:val="000000"/>
          <w:lang w:eastAsia="cs-CZ"/>
        </w:rPr>
        <w:br/>
      </w:r>
      <w:r w:rsidRPr="00251149">
        <w:rPr>
          <w:i/>
          <w:iCs/>
          <w:lang w:eastAsia="cs-CZ"/>
        </w:rPr>
        <w:t>(dále jen jako „prodávající“)</w:t>
      </w:r>
    </w:p>
    <w:p w:rsidR="00251149" w:rsidRDefault="00251149" w:rsidP="00251149">
      <w:pPr>
        <w:jc w:val="center"/>
        <w:rPr>
          <w:color w:val="000000"/>
          <w:lang w:eastAsia="cs-CZ"/>
        </w:rPr>
      </w:pPr>
      <w:r w:rsidRPr="00251149">
        <w:rPr>
          <w:i/>
          <w:iCs/>
          <w:lang w:eastAsia="cs-CZ"/>
        </w:rPr>
        <w:br/>
      </w:r>
      <w:r w:rsidRPr="00251149">
        <w:rPr>
          <w:color w:val="000000"/>
          <w:lang w:eastAsia="cs-CZ"/>
        </w:rPr>
        <w:t>uzavírají v souladu s ustanovením § 2079 a násl. zákona č. 89/2012 Sb., občanský zákoník, ve</w:t>
      </w:r>
      <w:r w:rsidRPr="00251149">
        <w:rPr>
          <w:color w:val="000000"/>
          <w:lang w:eastAsia="cs-CZ"/>
        </w:rPr>
        <w:br/>
        <w:t>znění pozdějších předpisů (dále jen „OZ“) tuto kupní smlouvu (dále jen jako „smlouva“)</w:t>
      </w:r>
    </w:p>
    <w:p w:rsidR="00251149" w:rsidRDefault="00251149" w:rsidP="00251149">
      <w:pPr>
        <w:jc w:val="center"/>
        <w:rPr>
          <w:b/>
          <w:bCs/>
          <w:lang w:eastAsia="cs-CZ"/>
        </w:rPr>
      </w:pPr>
      <w:r w:rsidRPr="00251149">
        <w:rPr>
          <w:color w:val="000000"/>
          <w:lang w:eastAsia="cs-CZ"/>
        </w:rPr>
        <w:br/>
      </w:r>
      <w:r w:rsidRPr="00251149">
        <w:rPr>
          <w:b/>
          <w:bCs/>
          <w:lang w:eastAsia="cs-CZ"/>
        </w:rPr>
        <w:t>I. Předmět smlouvy</w:t>
      </w:r>
    </w:p>
    <w:p w:rsidR="00251149" w:rsidRPr="00251149" w:rsidRDefault="00251149" w:rsidP="00251149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51149">
        <w:rPr>
          <w:color w:val="000000"/>
          <w:lang w:eastAsia="cs-CZ"/>
        </w:rPr>
        <w:t xml:space="preserve">Předmětem této smlouvy je </w:t>
      </w:r>
      <w:r w:rsidR="00102AF4">
        <w:rPr>
          <w:color w:val="000000"/>
          <w:lang w:eastAsia="cs-CZ"/>
        </w:rPr>
        <w:t>prodloužení</w:t>
      </w:r>
      <w:r w:rsidR="00697D07">
        <w:rPr>
          <w:color w:val="000000"/>
          <w:lang w:eastAsia="cs-CZ"/>
        </w:rPr>
        <w:t xml:space="preserve"> zakoupené</w:t>
      </w:r>
      <w:r w:rsidR="00732E1B">
        <w:rPr>
          <w:color w:val="000000"/>
          <w:lang w:eastAsia="cs-CZ"/>
        </w:rPr>
        <w:t xml:space="preserve"> </w:t>
      </w:r>
      <w:r w:rsidR="00697D07">
        <w:rPr>
          <w:color w:val="000000"/>
          <w:lang w:eastAsia="cs-CZ"/>
        </w:rPr>
        <w:t>roční</w:t>
      </w:r>
      <w:r w:rsidR="00732E1B">
        <w:rPr>
          <w:color w:val="000000"/>
          <w:lang w:eastAsia="cs-CZ"/>
        </w:rPr>
        <w:t xml:space="preserve"> licence</w:t>
      </w:r>
      <w:r w:rsidR="002477D2">
        <w:rPr>
          <w:color w:val="000000"/>
          <w:lang w:eastAsia="cs-CZ"/>
        </w:rPr>
        <w:t xml:space="preserve"> 1.9.2019 – 1.9.2020</w:t>
      </w:r>
      <w:r w:rsidR="00732E1B">
        <w:rPr>
          <w:color w:val="000000"/>
          <w:lang w:eastAsia="cs-CZ"/>
        </w:rPr>
        <w:t xml:space="preserve"> </w:t>
      </w:r>
      <w:r w:rsidR="00102AF4">
        <w:rPr>
          <w:color w:val="000000"/>
          <w:lang w:eastAsia="cs-CZ"/>
        </w:rPr>
        <w:t xml:space="preserve">na dobu </w:t>
      </w:r>
      <w:r w:rsidR="006256C9">
        <w:rPr>
          <w:color w:val="000000"/>
          <w:lang w:eastAsia="cs-CZ"/>
        </w:rPr>
        <w:t xml:space="preserve">časově </w:t>
      </w:r>
      <w:r w:rsidR="00102AF4">
        <w:rPr>
          <w:color w:val="000000"/>
          <w:lang w:eastAsia="cs-CZ"/>
        </w:rPr>
        <w:t>neomezenou, n</w:t>
      </w:r>
      <w:r w:rsidR="00732E1B">
        <w:rPr>
          <w:color w:val="000000"/>
          <w:lang w:eastAsia="cs-CZ"/>
        </w:rPr>
        <w:t xml:space="preserve">ásledujícího </w:t>
      </w:r>
      <w:r w:rsidR="00732E1B" w:rsidRPr="00732E1B">
        <w:rPr>
          <w:b/>
          <w:bCs/>
          <w:color w:val="000000"/>
          <w:lang w:eastAsia="cs-CZ"/>
        </w:rPr>
        <w:t>softwaru</w:t>
      </w:r>
      <w:r w:rsidR="00732E1B">
        <w:rPr>
          <w:color w:val="000000"/>
          <w:lang w:eastAsia="cs-CZ"/>
        </w:rPr>
        <w:t xml:space="preserve"> od </w:t>
      </w:r>
      <w:r w:rsidRPr="00251149">
        <w:rPr>
          <w:color w:val="000000"/>
          <w:lang w:eastAsia="cs-CZ"/>
        </w:rPr>
        <w:t>prodávajícího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251149" w:rsidRPr="00251149" w:rsidTr="00251149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149" w:rsidRPr="00251149" w:rsidRDefault="00251149" w:rsidP="00251149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256C9">
              <w:rPr>
                <w:color w:val="000000"/>
                <w:lang w:eastAsia="cs-CZ"/>
              </w:rPr>
              <w:t xml:space="preserve">1x </w:t>
            </w:r>
            <w:r w:rsidR="002477D2">
              <w:rPr>
                <w:color w:val="000000"/>
                <w:lang w:eastAsia="cs-CZ"/>
              </w:rPr>
              <w:t>č</w:t>
            </w:r>
            <w:r w:rsidR="006256C9" w:rsidRPr="006256C9">
              <w:rPr>
                <w:color w:val="000000"/>
                <w:lang w:eastAsia="cs-CZ"/>
              </w:rPr>
              <w:t xml:space="preserve">asově neomezená licence softwaru Pro </w:t>
            </w:r>
            <w:proofErr w:type="spellStart"/>
            <w:r w:rsidR="006256C9" w:rsidRPr="006256C9">
              <w:rPr>
                <w:color w:val="000000"/>
                <w:lang w:eastAsia="cs-CZ"/>
              </w:rPr>
              <w:t>Lab</w:t>
            </w:r>
            <w:proofErr w:type="spellEnd"/>
            <w:r w:rsidR="006256C9" w:rsidRPr="006256C9">
              <w:rPr>
                <w:color w:val="000000"/>
                <w:lang w:eastAsia="cs-CZ"/>
              </w:rPr>
              <w:t xml:space="preserve"> </w:t>
            </w:r>
            <w:proofErr w:type="spellStart"/>
            <w:r w:rsidR="006256C9" w:rsidRPr="006256C9">
              <w:rPr>
                <w:color w:val="000000"/>
                <w:lang w:eastAsia="cs-CZ"/>
              </w:rPr>
              <w:t>Analyzer</w:t>
            </w:r>
            <w:proofErr w:type="spellEnd"/>
            <w:r w:rsidR="006256C9" w:rsidRPr="006256C9">
              <w:rPr>
                <w:color w:val="000000"/>
                <w:lang w:eastAsia="cs-CZ"/>
              </w:rPr>
              <w:t>;</w:t>
            </w:r>
            <w:r w:rsidRPr="006256C9">
              <w:rPr>
                <w:color w:val="000000"/>
                <w:lang w:eastAsia="cs-CZ"/>
              </w:rPr>
              <w:t xml:space="preserve"> jedna instalace; cena jedné</w:t>
            </w:r>
            <w:r w:rsidRPr="006256C9">
              <w:rPr>
                <w:color w:val="000000"/>
                <w:lang w:eastAsia="cs-CZ"/>
              </w:rPr>
              <w:br/>
              <w:t xml:space="preserve">instalace </w:t>
            </w:r>
            <w:r w:rsidR="006256C9" w:rsidRPr="006256C9">
              <w:rPr>
                <w:color w:val="000000"/>
                <w:lang w:eastAsia="cs-CZ"/>
              </w:rPr>
              <w:t>162 924</w:t>
            </w:r>
            <w:r w:rsidRPr="006256C9">
              <w:rPr>
                <w:color w:val="000000"/>
                <w:lang w:eastAsia="cs-CZ"/>
              </w:rPr>
              <w:t>,- Kč bez DPH</w:t>
            </w:r>
          </w:p>
        </w:tc>
      </w:tr>
    </w:tbl>
    <w:p w:rsidR="00251149" w:rsidRDefault="00251149" w:rsidP="00251149">
      <w:pPr>
        <w:rPr>
          <w:color w:val="000000"/>
          <w:lang w:eastAsia="cs-CZ"/>
        </w:rPr>
      </w:pPr>
      <w:r>
        <w:rPr>
          <w:color w:val="000000"/>
          <w:lang w:eastAsia="cs-CZ"/>
        </w:rPr>
        <w:br/>
      </w:r>
      <w:r w:rsidRPr="00251149">
        <w:rPr>
          <w:color w:val="000000"/>
          <w:lang w:eastAsia="cs-CZ"/>
        </w:rPr>
        <w:t>a současně zajistit kupujícímu oprávnění tento software bez omezení užívat (dále jen</w:t>
      </w:r>
      <w:r w:rsidRPr="00251149">
        <w:rPr>
          <w:color w:val="000000"/>
          <w:lang w:eastAsia="cs-CZ"/>
        </w:rPr>
        <w:br/>
        <w:t>„</w:t>
      </w:r>
      <w:r w:rsidRPr="00251149">
        <w:rPr>
          <w:b/>
          <w:bCs/>
          <w:i/>
          <w:iCs/>
          <w:color w:val="000000"/>
          <w:lang w:eastAsia="cs-CZ"/>
        </w:rPr>
        <w:t>software</w:t>
      </w:r>
      <w:r w:rsidRPr="00251149">
        <w:rPr>
          <w:color w:val="000000"/>
          <w:lang w:eastAsia="cs-CZ"/>
        </w:rPr>
        <w:t>“ nebo „</w:t>
      </w:r>
      <w:r w:rsidRPr="00251149">
        <w:rPr>
          <w:b/>
          <w:bCs/>
          <w:i/>
          <w:iCs/>
          <w:color w:val="000000"/>
          <w:lang w:eastAsia="cs-CZ"/>
        </w:rPr>
        <w:t>zboží</w:t>
      </w:r>
      <w:r w:rsidRPr="00251149">
        <w:rPr>
          <w:color w:val="000000"/>
          <w:lang w:eastAsia="cs-CZ"/>
        </w:rPr>
        <w:t>“) na straně jedné a povinnost kupujícího</w:t>
      </w:r>
      <w:r w:rsidR="00102AF4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zaplatit</w:t>
      </w:r>
      <w:r w:rsidR="00102AF4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prodávajícímu kupní cenu na straně druhé.</w:t>
      </w:r>
    </w:p>
    <w:p w:rsidR="00251149" w:rsidRDefault="00251149" w:rsidP="00251149">
      <w:pPr>
        <w:jc w:val="center"/>
        <w:rPr>
          <w:b/>
          <w:bCs/>
          <w:lang w:eastAsia="cs-CZ"/>
        </w:rPr>
      </w:pPr>
      <w:r w:rsidRPr="00251149">
        <w:rPr>
          <w:b/>
          <w:bCs/>
          <w:lang w:eastAsia="cs-CZ"/>
        </w:rPr>
        <w:t>II. Místo a doba plnění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1. Kupující</w:t>
      </w:r>
      <w:r w:rsidR="00203610">
        <w:rPr>
          <w:color w:val="000000"/>
          <w:lang w:eastAsia="cs-CZ"/>
        </w:rPr>
        <w:t>mu bude</w:t>
      </w:r>
      <w:r w:rsidRPr="00251149">
        <w:rPr>
          <w:color w:val="000000"/>
          <w:lang w:eastAsia="cs-CZ"/>
        </w:rPr>
        <w:t xml:space="preserve"> po uzavření této smlouvy </w:t>
      </w:r>
      <w:r w:rsidR="00203610">
        <w:rPr>
          <w:color w:val="000000"/>
          <w:lang w:eastAsia="cs-CZ"/>
        </w:rPr>
        <w:t xml:space="preserve">prodloužena licence softwaru na dobu </w:t>
      </w:r>
      <w:r w:rsidR="006256C9">
        <w:rPr>
          <w:color w:val="000000"/>
          <w:lang w:eastAsia="cs-CZ"/>
        </w:rPr>
        <w:t xml:space="preserve">časově </w:t>
      </w:r>
      <w:r w:rsidR="00923953">
        <w:rPr>
          <w:color w:val="000000"/>
          <w:lang w:eastAsia="cs-CZ"/>
        </w:rPr>
        <w:t>n</w:t>
      </w:r>
      <w:r w:rsidR="00203610">
        <w:rPr>
          <w:color w:val="000000"/>
          <w:lang w:eastAsia="cs-CZ"/>
        </w:rPr>
        <w:t>eomezenou</w:t>
      </w:r>
      <w:r w:rsidRPr="00251149">
        <w:rPr>
          <w:color w:val="000000"/>
          <w:lang w:eastAsia="cs-CZ"/>
        </w:rPr>
        <w:t>.</w:t>
      </w:r>
    </w:p>
    <w:p w:rsidR="00203610" w:rsidRDefault="00251149" w:rsidP="00203610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 xml:space="preserve">2. Prodávající do 1 týdne od uzavření této smlouvy </w:t>
      </w:r>
      <w:r w:rsidR="00203610">
        <w:rPr>
          <w:color w:val="000000"/>
          <w:lang w:eastAsia="cs-CZ"/>
        </w:rPr>
        <w:t xml:space="preserve">aktivuje </w:t>
      </w:r>
      <w:r w:rsidRPr="00251149">
        <w:rPr>
          <w:color w:val="000000"/>
          <w:lang w:eastAsia="cs-CZ"/>
        </w:rPr>
        <w:t xml:space="preserve">software </w:t>
      </w:r>
      <w:r w:rsidR="00203610">
        <w:rPr>
          <w:color w:val="000000"/>
          <w:lang w:eastAsia="cs-CZ"/>
        </w:rPr>
        <w:t xml:space="preserve">na dobu </w:t>
      </w:r>
      <w:r w:rsidR="006256C9">
        <w:rPr>
          <w:color w:val="000000"/>
          <w:lang w:eastAsia="cs-CZ"/>
        </w:rPr>
        <w:t xml:space="preserve">časově </w:t>
      </w:r>
      <w:r w:rsidR="00203610">
        <w:rPr>
          <w:color w:val="000000"/>
          <w:lang w:eastAsia="cs-CZ"/>
        </w:rPr>
        <w:t>neomezenou</w:t>
      </w:r>
      <w:r w:rsidRPr="00251149">
        <w:rPr>
          <w:color w:val="000000"/>
          <w:lang w:eastAsia="cs-CZ"/>
        </w:rPr>
        <w:t>.</w:t>
      </w:r>
    </w:p>
    <w:p w:rsidR="00251149" w:rsidRDefault="00251149" w:rsidP="00203610">
      <w:pPr>
        <w:jc w:val="center"/>
        <w:rPr>
          <w:b/>
          <w:bCs/>
          <w:lang w:eastAsia="cs-CZ"/>
        </w:rPr>
      </w:pPr>
      <w:r w:rsidRPr="00251149">
        <w:rPr>
          <w:b/>
          <w:bCs/>
          <w:lang w:eastAsia="cs-CZ"/>
        </w:rPr>
        <w:t>III. Cena zboží a platební podmínky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1. Cena zboží je sjednána dohodou smluvních stran a činí 16</w:t>
      </w:r>
      <w:r w:rsidR="00203610">
        <w:rPr>
          <w:color w:val="000000"/>
          <w:lang w:eastAsia="cs-CZ"/>
        </w:rPr>
        <w:t>2</w:t>
      </w:r>
      <w:r w:rsidRPr="00251149">
        <w:rPr>
          <w:color w:val="000000"/>
          <w:lang w:eastAsia="cs-CZ"/>
        </w:rPr>
        <w:t xml:space="preserve"> </w:t>
      </w:r>
      <w:r w:rsidR="006256C9">
        <w:rPr>
          <w:color w:val="000000"/>
          <w:lang w:eastAsia="cs-CZ"/>
        </w:rPr>
        <w:t>924</w:t>
      </w:r>
      <w:r w:rsidRPr="00251149">
        <w:rPr>
          <w:b/>
          <w:bCs/>
          <w:color w:val="000000"/>
          <w:lang w:eastAsia="cs-CZ"/>
        </w:rPr>
        <w:t xml:space="preserve">,- </w:t>
      </w:r>
      <w:r w:rsidRPr="00251149">
        <w:rPr>
          <w:color w:val="000000"/>
          <w:lang w:eastAsia="cs-CZ"/>
        </w:rPr>
        <w:t xml:space="preserve">Kč (slovy: </w:t>
      </w:r>
      <w:proofErr w:type="spellStart"/>
      <w:r w:rsidRPr="00251149">
        <w:rPr>
          <w:color w:val="000000"/>
          <w:lang w:eastAsia="cs-CZ"/>
        </w:rPr>
        <w:t>stošedesát</w:t>
      </w:r>
      <w:r w:rsidR="006256C9">
        <w:rPr>
          <w:color w:val="000000"/>
          <w:lang w:eastAsia="cs-CZ"/>
        </w:rPr>
        <w:t>dva</w:t>
      </w:r>
      <w:proofErr w:type="spellEnd"/>
      <w:r w:rsidRPr="00251149">
        <w:rPr>
          <w:color w:val="000000"/>
          <w:lang w:eastAsia="cs-CZ"/>
        </w:rPr>
        <w:br/>
        <w:t xml:space="preserve">tisíc </w:t>
      </w:r>
      <w:proofErr w:type="spellStart"/>
      <w:r w:rsidRPr="00251149">
        <w:rPr>
          <w:color w:val="000000"/>
          <w:lang w:eastAsia="cs-CZ"/>
        </w:rPr>
        <w:t>devětset</w:t>
      </w:r>
      <w:r w:rsidR="006256C9">
        <w:rPr>
          <w:color w:val="000000"/>
          <w:lang w:eastAsia="cs-CZ"/>
        </w:rPr>
        <w:t>dvacetčtyři</w:t>
      </w:r>
      <w:proofErr w:type="spellEnd"/>
      <w:r w:rsidRPr="00251149">
        <w:rPr>
          <w:color w:val="000000"/>
          <w:lang w:eastAsia="cs-CZ"/>
        </w:rPr>
        <w:t xml:space="preserve"> korun českých) bez DPH. Cena s DPH činí </w:t>
      </w:r>
      <w:r w:rsidR="006256C9">
        <w:rPr>
          <w:color w:val="000000"/>
          <w:lang w:eastAsia="cs-CZ"/>
        </w:rPr>
        <w:t>197</w:t>
      </w:r>
      <w:r w:rsidRPr="00251149">
        <w:rPr>
          <w:color w:val="000000"/>
          <w:lang w:eastAsia="cs-CZ"/>
        </w:rPr>
        <w:t xml:space="preserve"> </w:t>
      </w:r>
      <w:r w:rsidR="006256C9">
        <w:rPr>
          <w:color w:val="000000"/>
          <w:lang w:eastAsia="cs-CZ"/>
        </w:rPr>
        <w:t>138</w:t>
      </w:r>
      <w:r w:rsidRPr="00251149">
        <w:rPr>
          <w:color w:val="000000"/>
          <w:lang w:eastAsia="cs-CZ"/>
        </w:rPr>
        <w:t>,- Kč.</w:t>
      </w:r>
      <w:r w:rsidRPr="00251149">
        <w:rPr>
          <w:color w:val="000000"/>
          <w:lang w:eastAsia="cs-CZ"/>
        </w:rPr>
        <w:br/>
        <w:t>Specifikace ceny je uvedena v článku I. této smlouvy.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lastRenderedPageBreak/>
        <w:t>2. Celková cena dle předchozího odstavce je konečná a zahrnuje veškeré náklady prodávajícího</w:t>
      </w:r>
      <w:r w:rsidRPr="00251149">
        <w:rPr>
          <w:color w:val="000000"/>
          <w:lang w:eastAsia="cs-CZ"/>
        </w:rPr>
        <w:br/>
        <w:t>související s</w:t>
      </w:r>
      <w:r w:rsidR="00923953">
        <w:rPr>
          <w:color w:val="000000"/>
          <w:lang w:eastAsia="cs-CZ"/>
        </w:rPr>
        <w:t> prodloužením licence</w:t>
      </w:r>
      <w:r w:rsidRPr="00251149">
        <w:rPr>
          <w:color w:val="000000"/>
          <w:lang w:eastAsia="cs-CZ"/>
        </w:rPr>
        <w:t xml:space="preserve"> dle této smlouvy.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3. Úhrada ceny bude provedena v českých korunách na základě daňového dokladu (faktury) po</w:t>
      </w:r>
      <w:r w:rsidRPr="00251149">
        <w:rPr>
          <w:color w:val="000000"/>
          <w:lang w:eastAsia="cs-CZ"/>
        </w:rPr>
        <w:br/>
        <w:t>řádném poskytnutí plnění, tj. po</w:t>
      </w:r>
      <w:r w:rsidR="006256C9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poskytnutí</w:t>
      </w:r>
      <w:r w:rsidR="006256C9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podpory vedoucí k řádné aktivaci a zprovoznění software dle této smlouvy.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 xml:space="preserve">4. Splatnost faktury činí </w:t>
      </w:r>
      <w:r w:rsidR="006256C9">
        <w:rPr>
          <w:color w:val="000000"/>
          <w:lang w:eastAsia="cs-CZ"/>
        </w:rPr>
        <w:t>30</w:t>
      </w:r>
      <w:r w:rsidRPr="00251149">
        <w:rPr>
          <w:color w:val="000000"/>
          <w:lang w:eastAsia="cs-CZ"/>
        </w:rPr>
        <w:t xml:space="preserve"> dnů od data jejího vystavení prodávajícím za předpokladu, že k</w:t>
      </w:r>
      <w:r w:rsidRPr="00251149">
        <w:rPr>
          <w:color w:val="000000"/>
          <w:lang w:eastAsia="cs-CZ"/>
        </w:rPr>
        <w:br/>
        <w:t>doručení faktury kupujícímu dojde do tří dnů od data vystavení. V případě pozdějšího doručení</w:t>
      </w:r>
      <w:r w:rsidRPr="00251149">
        <w:rPr>
          <w:color w:val="000000"/>
          <w:lang w:eastAsia="cs-CZ"/>
        </w:rPr>
        <w:br/>
        <w:t xml:space="preserve">faktury činí splatnost </w:t>
      </w:r>
      <w:r w:rsidR="006256C9">
        <w:rPr>
          <w:color w:val="000000"/>
          <w:lang w:eastAsia="cs-CZ"/>
        </w:rPr>
        <w:t>24</w:t>
      </w:r>
      <w:r w:rsidRPr="00251149">
        <w:rPr>
          <w:color w:val="000000"/>
          <w:lang w:eastAsia="cs-CZ"/>
        </w:rPr>
        <w:t xml:space="preserve"> dnů od data od jejího skutečného doručení kupujícímu. Faktura musí</w:t>
      </w:r>
      <w:r w:rsidRPr="00251149">
        <w:rPr>
          <w:color w:val="000000"/>
          <w:lang w:eastAsia="cs-CZ"/>
        </w:rPr>
        <w:br/>
        <w:t>mít veškeré náležitosti dle platných právních předpisů. V případě, že faktura neobsahuje tyto</w:t>
      </w:r>
      <w:r w:rsidRPr="00251149">
        <w:rPr>
          <w:color w:val="000000"/>
          <w:lang w:eastAsia="cs-CZ"/>
        </w:rPr>
        <w:br/>
        <w:t>náležitosti nebo obsahuje nesprávné údaje, je kupující oprávněn fakturu vrátit prodávajícímu a</w:t>
      </w:r>
      <w:r w:rsidRPr="00251149">
        <w:rPr>
          <w:color w:val="000000"/>
          <w:lang w:eastAsia="cs-CZ"/>
        </w:rPr>
        <w:br/>
        <w:t>ten je povinen vystavit fakturu novou nebo ji opravit. Po tuto dobu lhůta splatnosti neběží a</w:t>
      </w:r>
      <w:r w:rsidRPr="00251149">
        <w:rPr>
          <w:color w:val="000000"/>
          <w:lang w:eastAsia="cs-CZ"/>
        </w:rPr>
        <w:br/>
        <w:t>začíná plynout až okamžikem doručení nové nebo opravené faktury.</w:t>
      </w:r>
    </w:p>
    <w:p w:rsidR="006729CF" w:rsidRDefault="00251149" w:rsidP="006729CF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 xml:space="preserve">5. </w:t>
      </w:r>
      <w:r w:rsidR="00712A49">
        <w:rPr>
          <w:color w:val="000000"/>
          <w:lang w:eastAsia="cs-CZ"/>
        </w:rPr>
        <w:t>Za den platby se považuje den odepsání fakturované částky z bankovního účtu kupujícího ve prospěch bankovního účtu prodávajícího.</w:t>
      </w:r>
    </w:p>
    <w:p w:rsidR="006729CF" w:rsidRDefault="00251149" w:rsidP="006729CF">
      <w:pPr>
        <w:jc w:val="center"/>
        <w:rPr>
          <w:b/>
          <w:bCs/>
          <w:lang w:eastAsia="cs-CZ"/>
        </w:rPr>
      </w:pPr>
      <w:r w:rsidRPr="00251149">
        <w:rPr>
          <w:b/>
          <w:bCs/>
          <w:lang w:eastAsia="cs-CZ"/>
        </w:rPr>
        <w:t>IV. Rozsah licence a způsob užití počítačových programů</w:t>
      </w:r>
    </w:p>
    <w:p w:rsidR="00251149" w:rsidRDefault="00251149" w:rsidP="006729CF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 xml:space="preserve">1. Prodávající zajistí kupujícímu oprávnění k užití </w:t>
      </w:r>
      <w:r w:rsidR="00712A49">
        <w:rPr>
          <w:color w:val="000000"/>
          <w:lang w:eastAsia="cs-CZ"/>
        </w:rPr>
        <w:t xml:space="preserve">softwaru </w:t>
      </w:r>
      <w:r w:rsidRPr="00251149">
        <w:rPr>
          <w:color w:val="000000"/>
          <w:lang w:eastAsia="cs-CZ"/>
        </w:rPr>
        <w:t>v</w:t>
      </w:r>
      <w:r w:rsidR="00712A49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rozsahu a způsobem uvedeném v této smlouvě.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2. Licence bud</w:t>
      </w:r>
      <w:r w:rsidR="00712A49">
        <w:rPr>
          <w:color w:val="000000"/>
          <w:lang w:eastAsia="cs-CZ"/>
        </w:rPr>
        <w:t>e</w:t>
      </w:r>
      <w:r w:rsidRPr="00251149">
        <w:rPr>
          <w:color w:val="000000"/>
          <w:lang w:eastAsia="cs-CZ"/>
        </w:rPr>
        <w:t xml:space="preserve"> poskytnut</w:t>
      </w:r>
      <w:r w:rsidR="00712A49">
        <w:rPr>
          <w:color w:val="000000"/>
          <w:lang w:eastAsia="cs-CZ"/>
        </w:rPr>
        <w:t>a</w:t>
      </w:r>
      <w:r w:rsidRPr="00251149">
        <w:rPr>
          <w:color w:val="000000"/>
          <w:lang w:eastAsia="cs-CZ"/>
        </w:rPr>
        <w:t xml:space="preserve"> </w:t>
      </w:r>
      <w:r w:rsidR="004D1905">
        <w:rPr>
          <w:color w:val="000000"/>
          <w:lang w:eastAsia="cs-CZ"/>
        </w:rPr>
        <w:t xml:space="preserve">jako </w:t>
      </w:r>
      <w:proofErr w:type="gramStart"/>
      <w:r w:rsidR="004D1905">
        <w:rPr>
          <w:color w:val="000000"/>
          <w:lang w:eastAsia="cs-CZ"/>
        </w:rPr>
        <w:t>nevýhradní</w:t>
      </w:r>
      <w:proofErr w:type="gramEnd"/>
      <w:r w:rsidR="004D1905">
        <w:rPr>
          <w:color w:val="000000"/>
          <w:lang w:eastAsia="cs-CZ"/>
        </w:rPr>
        <w:t xml:space="preserve"> a to </w:t>
      </w:r>
      <w:r w:rsidRPr="00251149">
        <w:rPr>
          <w:color w:val="000000"/>
          <w:lang w:eastAsia="cs-CZ"/>
        </w:rPr>
        <w:t xml:space="preserve">na dobu </w:t>
      </w:r>
      <w:r w:rsidR="00712A49">
        <w:rPr>
          <w:color w:val="000000"/>
          <w:lang w:eastAsia="cs-CZ"/>
        </w:rPr>
        <w:t>neomezenou a</w:t>
      </w:r>
      <w:r w:rsidRPr="00251149">
        <w:rPr>
          <w:color w:val="000000"/>
          <w:lang w:eastAsia="cs-CZ"/>
        </w:rPr>
        <w:t xml:space="preserve"> v</w:t>
      </w:r>
      <w:r w:rsidR="004D1905">
        <w:rPr>
          <w:color w:val="000000"/>
          <w:lang w:eastAsia="cs-CZ"/>
        </w:rPr>
        <w:t> územně neomezeném rozsahu</w:t>
      </w:r>
      <w:r w:rsidRPr="00251149">
        <w:rPr>
          <w:color w:val="000000"/>
          <w:lang w:eastAsia="cs-CZ"/>
        </w:rPr>
        <w:t xml:space="preserve"> dle článku I. této smlouvy</w:t>
      </w:r>
      <w:r>
        <w:rPr>
          <w:color w:val="000000"/>
          <w:lang w:eastAsia="cs-CZ"/>
        </w:rPr>
        <w:t>.</w:t>
      </w:r>
    </w:p>
    <w:p w:rsidR="00251149" w:rsidRPr="00251149" w:rsidRDefault="00251149" w:rsidP="00251149">
      <w:pPr>
        <w:jc w:val="center"/>
        <w:rPr>
          <w:color w:val="000000"/>
          <w:lang w:eastAsia="cs-CZ"/>
        </w:rPr>
      </w:pPr>
      <w:r w:rsidRPr="00251149">
        <w:rPr>
          <w:b/>
          <w:bCs/>
          <w:lang w:eastAsia="cs-CZ"/>
        </w:rPr>
        <w:t>V. Jakost zboží a záruka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 xml:space="preserve">1. Prodávající prohlašuje, že zboží je </w:t>
      </w:r>
      <w:r w:rsidR="004876AE">
        <w:rPr>
          <w:color w:val="000000"/>
          <w:lang w:eastAsia="cs-CZ"/>
        </w:rPr>
        <w:t>i po 1 roce užívání</w:t>
      </w:r>
      <w:r w:rsidRPr="00251149">
        <w:rPr>
          <w:color w:val="000000"/>
          <w:lang w:eastAsia="cs-CZ"/>
        </w:rPr>
        <w:t xml:space="preserve"> bez faktických a právních</w:t>
      </w:r>
      <w:r w:rsidR="004876AE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vad a odpovídá této smlouvě a platným právním předpisům.</w:t>
      </w:r>
    </w:p>
    <w:p w:rsidR="00251149" w:rsidRDefault="00251149" w:rsidP="00251149">
      <w:pPr>
        <w:jc w:val="center"/>
        <w:rPr>
          <w:b/>
          <w:bCs/>
          <w:lang w:eastAsia="cs-CZ"/>
        </w:rPr>
      </w:pPr>
      <w:r w:rsidRPr="00251149">
        <w:rPr>
          <w:b/>
          <w:bCs/>
          <w:lang w:eastAsia="cs-CZ"/>
        </w:rPr>
        <w:t>VI. Změny smlouv</w:t>
      </w:r>
      <w:r>
        <w:rPr>
          <w:b/>
          <w:bCs/>
          <w:lang w:eastAsia="cs-CZ"/>
        </w:rPr>
        <w:t>y</w:t>
      </w:r>
    </w:p>
    <w:p w:rsidR="004876AE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1. Tato smlouva může být změněna pouze písemným oboustranně potvrzeným ujednáním</w:t>
      </w:r>
      <w:r w:rsidR="00CF5BEE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nazvaným „Dodatek ke smlouvě“. Dodatky ke smlouvě musí být číslovány vzestupně počínaje</w:t>
      </w:r>
      <w:r w:rsidR="00CF5BEE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 xml:space="preserve">číslem 1 a </w:t>
      </w:r>
      <w:r w:rsidR="00CF5BEE">
        <w:rPr>
          <w:color w:val="000000"/>
          <w:lang w:eastAsia="cs-CZ"/>
        </w:rPr>
        <w:t>p</w:t>
      </w:r>
      <w:r w:rsidRPr="00251149">
        <w:rPr>
          <w:color w:val="000000"/>
          <w:lang w:eastAsia="cs-CZ"/>
        </w:rPr>
        <w:t>odepsány oprávněnými osobami obou smluvních stran.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2. Jakékoliv jiné dokumenty zejména zápisy, protokoly, přejímky apod. se za změnu smlouvy</w:t>
      </w:r>
      <w:r w:rsidRPr="00251149">
        <w:rPr>
          <w:color w:val="000000"/>
          <w:lang w:eastAsia="cs-CZ"/>
        </w:rPr>
        <w:br/>
        <w:t>nepovažují.</w:t>
      </w:r>
    </w:p>
    <w:p w:rsidR="00251149" w:rsidRDefault="00251149" w:rsidP="00251149">
      <w:pPr>
        <w:jc w:val="center"/>
        <w:rPr>
          <w:b/>
          <w:bCs/>
          <w:lang w:eastAsia="cs-CZ"/>
        </w:rPr>
      </w:pPr>
      <w:r w:rsidRPr="00251149">
        <w:rPr>
          <w:b/>
          <w:bCs/>
          <w:lang w:eastAsia="cs-CZ"/>
        </w:rPr>
        <w:t>VII. Sankce, zánik smlouvy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1. Bude-li prodávající v prodlení s poskytnutím plnění (tj. s poskytnutím podpory vedoucí k řádné aktivaci a zprovoznění software</w:t>
      </w:r>
      <w:r w:rsidR="004876AE">
        <w:rPr>
          <w:color w:val="000000"/>
          <w:lang w:eastAsia="cs-CZ"/>
        </w:rPr>
        <w:t xml:space="preserve">) </w:t>
      </w:r>
      <w:r w:rsidRPr="00251149">
        <w:rPr>
          <w:color w:val="000000"/>
          <w:lang w:eastAsia="cs-CZ"/>
        </w:rPr>
        <w:t>zavazuje se</w:t>
      </w:r>
      <w:r w:rsidR="004876AE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 xml:space="preserve">prodávající zaplatit kupujícímu smluvní pokutu ve výši </w:t>
      </w:r>
      <w:r w:rsidR="006729CF">
        <w:rPr>
          <w:color w:val="000000"/>
          <w:lang w:eastAsia="cs-CZ"/>
        </w:rPr>
        <w:t>250</w:t>
      </w:r>
      <w:r w:rsidRPr="00251149">
        <w:rPr>
          <w:color w:val="000000"/>
          <w:lang w:eastAsia="cs-CZ"/>
        </w:rPr>
        <w:t>,- Kč za každý den prodlení.</w:t>
      </w:r>
      <w:r w:rsidRPr="00251149">
        <w:rPr>
          <w:color w:val="000000"/>
          <w:lang w:eastAsia="cs-CZ"/>
        </w:rPr>
        <w:br/>
        <w:t>Smluvní pokutou není dotčen nárok kupujícího na náhradu případné škody v plné výši.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2. Bude-li kupující v prodlení s úhradou ceny nebo její části, je prodávající oprávněn požadovat</w:t>
      </w:r>
      <w:r w:rsidRPr="00251149">
        <w:rPr>
          <w:color w:val="000000"/>
          <w:lang w:eastAsia="cs-CZ"/>
        </w:rPr>
        <w:br/>
        <w:t>na kupujícím úhradu úroku z prodlení ve výši 0,1 % z dlužné částky za každý den prodlení.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3. Kupující je oprávněn od této smlouvy odstoupit zejména:</w:t>
      </w:r>
      <w:r w:rsidRPr="00251149">
        <w:rPr>
          <w:color w:val="000000"/>
          <w:lang w:eastAsia="cs-CZ"/>
        </w:rPr>
        <w:br/>
        <w:t>a) v případě prodlení prodávajícího s poskytnutím plnění o více jak 10 kalendářních dní;</w:t>
      </w:r>
      <w:r w:rsidRPr="00251149">
        <w:rPr>
          <w:color w:val="000000"/>
          <w:lang w:eastAsia="cs-CZ"/>
        </w:rPr>
        <w:br/>
        <w:t>b) v případě, že prodávající opakovaně (nejméně dvakrát) porušuje smluvní povinnosti či</w:t>
      </w:r>
      <w:r w:rsidR="00923953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poskytuje plnění v rozporu s pokyny kupujícího a nezjedná nápravu ani v</w:t>
      </w:r>
      <w:r w:rsidR="00CF5BEE">
        <w:rPr>
          <w:color w:val="000000"/>
          <w:lang w:eastAsia="cs-CZ"/>
        </w:rPr>
        <w:t> </w:t>
      </w:r>
      <w:r w:rsidRPr="00251149">
        <w:rPr>
          <w:color w:val="000000"/>
          <w:lang w:eastAsia="cs-CZ"/>
        </w:rPr>
        <w:t>přiměřené</w:t>
      </w:r>
      <w:r w:rsidR="00CF5BEE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náhradní lhůtě poskytnuté kupujícím.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lastRenderedPageBreak/>
        <w:t>4. Odstoupení musí být učiněno písemně. Účinky odstoupení nastávají následující den po</w:t>
      </w:r>
      <w:r w:rsidRPr="00251149">
        <w:rPr>
          <w:color w:val="000000"/>
          <w:lang w:eastAsia="cs-CZ"/>
        </w:rPr>
        <w:br/>
        <w:t>doručení odstoupení.</w:t>
      </w:r>
    </w:p>
    <w:p w:rsidR="00251149" w:rsidRDefault="00251149" w:rsidP="00251149">
      <w:pPr>
        <w:jc w:val="center"/>
        <w:rPr>
          <w:b/>
          <w:bCs/>
          <w:lang w:eastAsia="cs-CZ"/>
        </w:rPr>
      </w:pPr>
      <w:r w:rsidRPr="00251149">
        <w:rPr>
          <w:b/>
          <w:bCs/>
          <w:lang w:eastAsia="cs-CZ"/>
        </w:rPr>
        <w:t>VIII. Závěrečná ustanovení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1. Tato smlouva nabývá platnosti dnem jejího podpisu oběma smluvními stranami</w:t>
      </w:r>
      <w:r w:rsidR="0020115A">
        <w:rPr>
          <w:color w:val="000000"/>
          <w:lang w:eastAsia="cs-CZ"/>
        </w:rPr>
        <w:t xml:space="preserve"> a účinnosti dnem jejího uveřejnění dle zákona č. 340/2015 Sb., o registru smluv</w:t>
      </w:r>
      <w:r w:rsidRPr="00251149">
        <w:rPr>
          <w:color w:val="000000"/>
          <w:lang w:eastAsia="cs-CZ"/>
        </w:rPr>
        <w:t>.</w:t>
      </w:r>
      <w:r w:rsidR="0020115A">
        <w:rPr>
          <w:color w:val="000000"/>
          <w:lang w:eastAsia="cs-CZ"/>
        </w:rPr>
        <w:t xml:space="preserve"> Uveřejnění v registru smluv je povinnost kupujícího.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2. Práva a povinnosti smluvních stran touto smlouvou neupravená se řídí příslušnými</w:t>
      </w:r>
      <w:r w:rsidR="00923953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ustanoveními zákona č. 89/2012 Sb., občanský zákoník.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 xml:space="preserve">3. Tato smlouva je vyhotovena ve </w:t>
      </w:r>
      <w:r w:rsidR="004876AE">
        <w:rPr>
          <w:color w:val="000000"/>
          <w:lang w:eastAsia="cs-CZ"/>
        </w:rPr>
        <w:t>dvou</w:t>
      </w:r>
      <w:r w:rsidRPr="00251149">
        <w:rPr>
          <w:color w:val="000000"/>
          <w:lang w:eastAsia="cs-CZ"/>
        </w:rPr>
        <w:t xml:space="preserve"> stejnopisech s platností originálu, z nichž kupující obdrží</w:t>
      </w:r>
      <w:r w:rsidRPr="00251149">
        <w:rPr>
          <w:color w:val="000000"/>
          <w:lang w:eastAsia="cs-CZ"/>
        </w:rPr>
        <w:br/>
      </w:r>
      <w:r w:rsidR="004876AE">
        <w:rPr>
          <w:color w:val="000000"/>
          <w:lang w:eastAsia="cs-CZ"/>
        </w:rPr>
        <w:t>jeden</w:t>
      </w:r>
      <w:r w:rsidRPr="00251149">
        <w:rPr>
          <w:color w:val="000000"/>
          <w:lang w:eastAsia="cs-CZ"/>
        </w:rPr>
        <w:t xml:space="preserve"> a prodávající jeden.</w:t>
      </w:r>
    </w:p>
    <w:p w:rsidR="00251149" w:rsidRDefault="00251149" w:rsidP="00251149">
      <w:pPr>
        <w:rPr>
          <w:color w:val="000000"/>
          <w:lang w:eastAsia="cs-CZ"/>
        </w:rPr>
      </w:pPr>
      <w:r w:rsidRPr="00251149">
        <w:rPr>
          <w:color w:val="000000"/>
          <w:lang w:eastAsia="cs-CZ"/>
        </w:rPr>
        <w:t>4. Pro případ sporu vzniklého mezi smluvními stranami se v souladu s ustanovením § 89a</w:t>
      </w:r>
      <w:r w:rsidR="00923953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zákona č. 99/1963 Sb., občanský soudní řád, ve znění pozdějších předpisů, sjednává jako</w:t>
      </w:r>
      <w:r w:rsidR="00923953">
        <w:rPr>
          <w:color w:val="000000"/>
          <w:lang w:eastAsia="cs-CZ"/>
        </w:rPr>
        <w:t xml:space="preserve"> </w:t>
      </w:r>
      <w:r w:rsidRPr="00251149">
        <w:rPr>
          <w:color w:val="000000"/>
          <w:lang w:eastAsia="cs-CZ"/>
        </w:rPr>
        <w:t>místně příslušný soud obecný soud podle sídla kupujícího.</w:t>
      </w:r>
    </w:p>
    <w:p w:rsidR="00251149" w:rsidRDefault="00964F45" w:rsidP="00251149">
      <w:pPr>
        <w:rPr>
          <w:color w:val="000000"/>
          <w:lang w:eastAsia="cs-CZ"/>
        </w:rPr>
      </w:pPr>
      <w:r>
        <w:rPr>
          <w:color w:val="000000"/>
          <w:lang w:eastAsia="cs-CZ"/>
        </w:rPr>
        <w:t>5</w:t>
      </w:r>
      <w:r w:rsidR="00251149" w:rsidRPr="00251149">
        <w:rPr>
          <w:color w:val="000000"/>
          <w:lang w:eastAsia="cs-CZ"/>
        </w:rPr>
        <w:t xml:space="preserve">. </w:t>
      </w:r>
      <w:r w:rsidR="00056507">
        <w:rPr>
          <w:color w:val="000000"/>
          <w:lang w:eastAsia="cs-CZ"/>
        </w:rPr>
        <w:t xml:space="preserve">Smluvní strany prohlašují, že si smlouvu před jejím podpisem přečetly a s jejím obsahem bez </w:t>
      </w:r>
      <w:r w:rsidR="00923953">
        <w:rPr>
          <w:color w:val="000000"/>
          <w:lang w:eastAsia="cs-CZ"/>
        </w:rPr>
        <w:t>v</w:t>
      </w:r>
      <w:r w:rsidR="00056507">
        <w:rPr>
          <w:color w:val="000000"/>
          <w:lang w:eastAsia="cs-CZ"/>
        </w:rPr>
        <w:t>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056507" w:rsidRDefault="00056507" w:rsidP="00251149">
      <w:pPr>
        <w:rPr>
          <w:color w:val="000000"/>
          <w:lang w:eastAsia="cs-CZ"/>
        </w:rPr>
      </w:pPr>
    </w:p>
    <w:p w:rsidR="00056507" w:rsidRDefault="00056507" w:rsidP="00251149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V Praze dne </w:t>
      </w:r>
      <w:r>
        <w:rPr>
          <w:rFonts w:ascii="Times New Roman" w:hAnsi="Times New Roman" w:cs="Times New Roman"/>
          <w:sz w:val="24"/>
          <w:szCs w:val="24"/>
          <w:lang w:eastAsia="cs-CZ"/>
        </w:rPr>
        <w:t>_________________</w:t>
      </w: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  <w:r w:rsidR="00923953">
        <w:rPr>
          <w:color w:val="000000"/>
          <w:lang w:eastAsia="cs-CZ"/>
        </w:rPr>
        <w:tab/>
      </w:r>
      <w:r>
        <w:rPr>
          <w:color w:val="000000"/>
          <w:lang w:eastAsia="cs-CZ"/>
        </w:rPr>
        <w:t xml:space="preserve">V Praze dne </w:t>
      </w:r>
      <w:r>
        <w:rPr>
          <w:rFonts w:ascii="Times New Roman" w:hAnsi="Times New Roman" w:cs="Times New Roman"/>
          <w:sz w:val="24"/>
          <w:szCs w:val="24"/>
          <w:lang w:eastAsia="cs-CZ"/>
        </w:rPr>
        <w:t>_________________</w:t>
      </w:r>
    </w:p>
    <w:p w:rsidR="00056507" w:rsidRDefault="00056507" w:rsidP="00251149">
      <w:pPr>
        <w:rPr>
          <w:color w:val="000000"/>
          <w:lang w:eastAsia="cs-CZ"/>
        </w:rPr>
      </w:pPr>
      <w:r>
        <w:rPr>
          <w:color w:val="000000"/>
          <w:lang w:eastAsia="cs-CZ"/>
        </w:rPr>
        <w:t>Za kupujícího:</w:t>
      </w: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  <w:r w:rsidR="00923953">
        <w:rPr>
          <w:color w:val="000000"/>
          <w:lang w:eastAsia="cs-CZ"/>
        </w:rPr>
        <w:tab/>
      </w:r>
      <w:r>
        <w:rPr>
          <w:color w:val="000000"/>
          <w:lang w:eastAsia="cs-CZ"/>
        </w:rPr>
        <w:t>Za prodávajícího:</w:t>
      </w:r>
      <w:r>
        <w:rPr>
          <w:color w:val="000000"/>
          <w:lang w:eastAsia="cs-CZ"/>
        </w:rPr>
        <w:br/>
        <w:t>ČVUT – CIIRC</w:t>
      </w: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  <w:r>
        <w:rPr>
          <w:color w:val="000000"/>
          <w:lang w:eastAsia="cs-CZ"/>
        </w:rPr>
        <w:tab/>
      </w:r>
      <w:r w:rsidR="00923953">
        <w:rPr>
          <w:color w:val="000000"/>
          <w:lang w:eastAsia="cs-CZ"/>
        </w:rPr>
        <w:tab/>
      </w:r>
      <w:r>
        <w:rPr>
          <w:color w:val="000000"/>
          <w:lang w:eastAsia="cs-CZ"/>
        </w:rPr>
        <w:t>UX Focus s.r.o.</w:t>
      </w:r>
    </w:p>
    <w:p w:rsidR="00056507" w:rsidRDefault="00056507" w:rsidP="00251149">
      <w:pPr>
        <w:rPr>
          <w:color w:val="000000"/>
          <w:lang w:eastAsia="cs-CZ"/>
        </w:rPr>
      </w:pPr>
    </w:p>
    <w:p w:rsidR="00056507" w:rsidRPr="00251149" w:rsidRDefault="00056507" w:rsidP="00251149">
      <w:pPr>
        <w:rPr>
          <w:b/>
          <w:bCs/>
          <w:lang w:eastAsia="cs-CZ"/>
        </w:rPr>
      </w:pPr>
    </w:p>
    <w:p w:rsidR="00F21A2B" w:rsidRDefault="00056507" w:rsidP="00F21A2B"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</w:r>
      <w:r>
        <w:rPr>
          <w:rFonts w:ascii="Times New Roman" w:hAnsi="Times New Roman" w:cs="Times New Roman"/>
          <w:sz w:val="24"/>
          <w:szCs w:val="24"/>
          <w:lang w:eastAsia="cs-CZ"/>
        </w:rPr>
        <w:softHyphen/>
        <w:t>__________________________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923953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</w:p>
    <w:p w:rsidR="00251149" w:rsidRDefault="00251149" w:rsidP="00923953">
      <w:pPr>
        <w:ind w:left="4956"/>
      </w:pPr>
    </w:p>
    <w:sectPr w:rsidR="0025114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613" w:rsidRDefault="00B01613" w:rsidP="00923953">
      <w:pPr>
        <w:spacing w:after="0" w:line="240" w:lineRule="auto"/>
      </w:pPr>
      <w:r>
        <w:separator/>
      </w:r>
    </w:p>
  </w:endnote>
  <w:endnote w:type="continuationSeparator" w:id="0">
    <w:p w:rsidR="00B01613" w:rsidRDefault="00B01613" w:rsidP="0092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3216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3953" w:rsidRDefault="0092395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3953" w:rsidRDefault="009239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613" w:rsidRDefault="00B01613" w:rsidP="00923953">
      <w:pPr>
        <w:spacing w:after="0" w:line="240" w:lineRule="auto"/>
      </w:pPr>
      <w:r>
        <w:separator/>
      </w:r>
    </w:p>
  </w:footnote>
  <w:footnote w:type="continuationSeparator" w:id="0">
    <w:p w:rsidR="00B01613" w:rsidRDefault="00B01613" w:rsidP="00923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49"/>
    <w:rsid w:val="00056507"/>
    <w:rsid w:val="000B3EAC"/>
    <w:rsid w:val="00102AF4"/>
    <w:rsid w:val="0020115A"/>
    <w:rsid w:val="00203610"/>
    <w:rsid w:val="002477D2"/>
    <w:rsid w:val="00251149"/>
    <w:rsid w:val="00297774"/>
    <w:rsid w:val="002B2D17"/>
    <w:rsid w:val="002F25E4"/>
    <w:rsid w:val="004876AE"/>
    <w:rsid w:val="004D1905"/>
    <w:rsid w:val="006256C9"/>
    <w:rsid w:val="006729CF"/>
    <w:rsid w:val="00697D07"/>
    <w:rsid w:val="006B0FE6"/>
    <w:rsid w:val="00712A49"/>
    <w:rsid w:val="00713C3D"/>
    <w:rsid w:val="00732E1B"/>
    <w:rsid w:val="007478A2"/>
    <w:rsid w:val="008C6BE3"/>
    <w:rsid w:val="00923953"/>
    <w:rsid w:val="00964F45"/>
    <w:rsid w:val="00B01613"/>
    <w:rsid w:val="00CF5BEE"/>
    <w:rsid w:val="00E40E79"/>
    <w:rsid w:val="00F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48F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251149"/>
    <w:rPr>
      <w:rFonts w:ascii="Arial" w:hAnsi="Arial" w:cs="Arial" w:hint="default"/>
      <w:b/>
      <w:bCs/>
      <w:i w:val="0"/>
      <w:iCs w:val="0"/>
      <w:color w:val="000F37"/>
      <w:sz w:val="36"/>
      <w:szCs w:val="36"/>
    </w:rPr>
  </w:style>
  <w:style w:type="character" w:customStyle="1" w:styleId="fontstyle21">
    <w:name w:val="fontstyle21"/>
    <w:basedOn w:val="Standardnpsmoodstavce"/>
    <w:rsid w:val="002511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251149"/>
    <w:rPr>
      <w:rFonts w:ascii="Arial" w:hAnsi="Arial" w:cs="Arial" w:hint="default"/>
      <w:b w:val="0"/>
      <w:bCs w:val="0"/>
      <w:i/>
      <w:iCs/>
      <w:color w:val="000F37"/>
      <w:sz w:val="20"/>
      <w:szCs w:val="20"/>
    </w:rPr>
  </w:style>
  <w:style w:type="character" w:customStyle="1" w:styleId="fontstyle41">
    <w:name w:val="fontstyle41"/>
    <w:basedOn w:val="Standardnpsmoodstavce"/>
    <w:rsid w:val="00251149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05650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2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953"/>
  </w:style>
  <w:style w:type="paragraph" w:styleId="Zpat">
    <w:name w:val="footer"/>
    <w:basedOn w:val="Normln"/>
    <w:link w:val="ZpatChar"/>
    <w:uiPriority w:val="99"/>
    <w:unhideWhenUsed/>
    <w:rsid w:val="0092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953"/>
  </w:style>
  <w:style w:type="paragraph" w:styleId="Textbubliny">
    <w:name w:val="Balloon Text"/>
    <w:basedOn w:val="Normln"/>
    <w:link w:val="TextbublinyChar"/>
    <w:uiPriority w:val="99"/>
    <w:semiHidden/>
    <w:unhideWhenUsed/>
    <w:rsid w:val="002F2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2020-07-16T11:14:00Z</dcterms:created>
  <dcterms:modified xsi:type="dcterms:W3CDTF">2020-07-16T11:14:00Z</dcterms:modified>
</cp:coreProperties>
</file>