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450F1" w14:textId="77777777" w:rsidR="00FD6047" w:rsidRPr="008A6B54" w:rsidRDefault="00FD6047" w:rsidP="001553E0">
      <w:pPr>
        <w:jc w:val="center"/>
        <w:rPr>
          <w:rFonts w:cs="Arial"/>
          <w:b/>
          <w:caps/>
          <w:sz w:val="24"/>
        </w:rPr>
      </w:pPr>
      <w:r w:rsidRPr="008A6B54">
        <w:rPr>
          <w:rFonts w:cs="Arial"/>
          <w:b/>
          <w:caps/>
          <w:sz w:val="24"/>
        </w:rPr>
        <w:t xml:space="preserve">SmlouvA o vzNiku oprávnění k uzavírání obchodů </w:t>
      </w:r>
      <w:r w:rsidRPr="008A6B54">
        <w:rPr>
          <w:rFonts w:cs="Arial"/>
          <w:b/>
          <w:caps/>
          <w:sz w:val="24"/>
        </w:rPr>
        <w:br/>
        <w:t xml:space="preserve">na </w:t>
      </w:r>
      <w:r w:rsidR="00EE06EE" w:rsidRPr="008A6B54">
        <w:rPr>
          <w:rFonts w:cs="Arial"/>
          <w:b/>
          <w:caps/>
          <w:sz w:val="24"/>
        </w:rPr>
        <w:t>trhu PXE pro konečné zákazníky</w:t>
      </w:r>
      <w:r w:rsidR="00DC054A" w:rsidRPr="008A6B54">
        <w:rPr>
          <w:rFonts w:cs="Arial"/>
          <w:b/>
          <w:caps/>
          <w:sz w:val="24"/>
        </w:rPr>
        <w:t xml:space="preserve"> </w:t>
      </w:r>
      <w:r w:rsidR="001D47F6" w:rsidRPr="008A6B54">
        <w:rPr>
          <w:rFonts w:cs="Arial"/>
          <w:b/>
          <w:caps/>
          <w:sz w:val="24"/>
        </w:rPr>
        <w:t>–</w:t>
      </w:r>
      <w:r w:rsidR="00DC054A" w:rsidRPr="008A6B54">
        <w:rPr>
          <w:rFonts w:cs="Arial"/>
          <w:b/>
          <w:caps/>
          <w:sz w:val="24"/>
        </w:rPr>
        <w:t xml:space="preserve"> odběratel</w:t>
      </w:r>
    </w:p>
    <w:p w14:paraId="1AE450F2" w14:textId="77777777" w:rsidR="00FD6047" w:rsidRPr="008A6B54" w:rsidRDefault="00FD6047" w:rsidP="00673351">
      <w:pPr>
        <w:rPr>
          <w:rFonts w:cs="Arial"/>
          <w:b/>
          <w:sz w:val="24"/>
        </w:rPr>
      </w:pPr>
    </w:p>
    <w:p w14:paraId="1AE450F3" w14:textId="77777777" w:rsidR="00FD6047" w:rsidRDefault="00FD6047" w:rsidP="00673351">
      <w:pPr>
        <w:rPr>
          <w:rFonts w:cs="Arial"/>
          <w:sz w:val="18"/>
          <w:szCs w:val="18"/>
        </w:rPr>
      </w:pPr>
      <w:r w:rsidRPr="008A6B54">
        <w:rPr>
          <w:rFonts w:cs="Arial"/>
          <w:sz w:val="18"/>
          <w:szCs w:val="18"/>
        </w:rPr>
        <w:t>uzavřená níže uvedeného dne, měsíce a roku mezi dále uvedenými smluvními stranami</w:t>
      </w:r>
    </w:p>
    <w:p w14:paraId="1AE450F4" w14:textId="77777777" w:rsidR="00255847" w:rsidRPr="008A6B54" w:rsidRDefault="00255847" w:rsidP="00673351">
      <w:pPr>
        <w:rPr>
          <w:rFonts w:cs="Arial"/>
          <w:sz w:val="18"/>
          <w:szCs w:val="18"/>
        </w:rPr>
      </w:pPr>
    </w:p>
    <w:p w14:paraId="1AE450F5" w14:textId="77777777" w:rsidR="00FD6047" w:rsidRPr="008A6B54" w:rsidRDefault="00FD6047" w:rsidP="001553E0">
      <w:pPr>
        <w:spacing w:before="360" w:after="60"/>
        <w:rPr>
          <w:rFonts w:cs="Arial"/>
          <w:b/>
          <w:sz w:val="18"/>
          <w:szCs w:val="18"/>
        </w:rPr>
      </w:pPr>
      <w:r w:rsidRPr="008A6B54">
        <w:rPr>
          <w:rFonts w:cs="Arial"/>
          <w:b/>
          <w:sz w:val="18"/>
          <w:szCs w:val="18"/>
        </w:rPr>
        <w:t>A. Smluvní strany:</w:t>
      </w:r>
    </w:p>
    <w:tbl>
      <w:tblPr>
        <w:tblW w:w="98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997"/>
      </w:tblGrid>
      <w:tr w:rsidR="00FD6047" w:rsidRPr="008A6B54" w14:paraId="1AE4511C" w14:textId="77777777" w:rsidTr="00673BD2">
        <w:trPr>
          <w:trHeight w:val="4138"/>
        </w:trPr>
        <w:tc>
          <w:tcPr>
            <w:tcW w:w="9828" w:type="dxa"/>
            <w:shd w:val="clear" w:color="auto" w:fill="auto"/>
          </w:tcPr>
          <w:p w14:paraId="1AE450F6" w14:textId="77777777" w:rsidR="00FD6047" w:rsidRPr="008A6B54" w:rsidRDefault="00FD6047" w:rsidP="00673BD2">
            <w:pPr>
              <w:spacing w:before="20" w:after="60"/>
              <w:jc w:val="both"/>
              <w:rPr>
                <w:rFonts w:eastAsia="Calibri" w:cs="Arial"/>
                <w:b/>
                <w:sz w:val="18"/>
                <w:szCs w:val="18"/>
              </w:rPr>
            </w:pPr>
            <w:r w:rsidRPr="008A6B54">
              <w:rPr>
                <w:rFonts w:eastAsia="Calibri" w:cs="Arial"/>
                <w:b/>
                <w:sz w:val="18"/>
                <w:szCs w:val="18"/>
              </w:rPr>
              <w:t>POWER EXCHANGE CENTRAL EUROPE, a.s.</w:t>
            </w:r>
          </w:p>
          <w:p w14:paraId="1AE450F7" w14:textId="77777777" w:rsidR="00FD6047" w:rsidRPr="008A6B54" w:rsidRDefault="00FD6047" w:rsidP="00673BD2">
            <w:pPr>
              <w:spacing w:after="60"/>
              <w:jc w:val="both"/>
              <w:rPr>
                <w:rFonts w:eastAsia="Calibri" w:cs="Arial"/>
                <w:sz w:val="18"/>
                <w:szCs w:val="18"/>
              </w:rPr>
            </w:pPr>
            <w:r w:rsidRPr="008A6B54">
              <w:rPr>
                <w:rFonts w:eastAsia="Calibri" w:cs="Arial"/>
                <w:sz w:val="18"/>
                <w:szCs w:val="18"/>
              </w:rPr>
              <w:t xml:space="preserve">se sídlem Rybná 682/14, 110 05 Praha 1, IČ 278 65 444, DIČ CZ 699000864, zastoupená Davidem Kučerou, generálním sekretářem </w:t>
            </w:r>
            <w:r w:rsidR="00A36595">
              <w:rPr>
                <w:rFonts w:eastAsia="Calibri" w:cs="Arial"/>
                <w:sz w:val="18"/>
                <w:szCs w:val="18"/>
              </w:rPr>
              <w:t xml:space="preserve">a prokuristou </w:t>
            </w:r>
            <w:r w:rsidRPr="008A6B54">
              <w:rPr>
                <w:rFonts w:eastAsia="Calibri" w:cs="Arial"/>
                <w:sz w:val="18"/>
                <w:szCs w:val="18"/>
              </w:rPr>
              <w:t>POWER EXCHANGE CENTRAL EUROPE, zapsaná v obchodním rejstříku MS v Praze, oddíl B, vložka 15362</w:t>
            </w:r>
          </w:p>
          <w:p w14:paraId="1AE450F8" w14:textId="77777777" w:rsidR="00FD6047" w:rsidRPr="008A6B54" w:rsidRDefault="00FD6047" w:rsidP="00673BD2">
            <w:pPr>
              <w:jc w:val="both"/>
              <w:rPr>
                <w:rFonts w:eastAsia="Calibri" w:cs="Arial"/>
                <w:sz w:val="18"/>
                <w:szCs w:val="18"/>
              </w:rPr>
            </w:pPr>
            <w:r w:rsidRPr="008A6B54">
              <w:rPr>
                <w:rFonts w:eastAsia="Calibri" w:cs="Arial"/>
                <w:sz w:val="18"/>
                <w:szCs w:val="18"/>
              </w:rPr>
              <w:t>dále pro účely této smlouvy jen „</w:t>
            </w:r>
            <w:r w:rsidRPr="008A6B54">
              <w:rPr>
                <w:rFonts w:eastAsia="Calibri" w:cs="Arial"/>
                <w:b/>
                <w:sz w:val="18"/>
                <w:szCs w:val="18"/>
              </w:rPr>
              <w:t>Energetická burza</w:t>
            </w:r>
            <w:r w:rsidRPr="008A6B54">
              <w:rPr>
                <w:rFonts w:eastAsia="Calibri" w:cs="Arial"/>
                <w:sz w:val="18"/>
                <w:szCs w:val="18"/>
              </w:rPr>
              <w:t>“</w:t>
            </w:r>
          </w:p>
          <w:p w14:paraId="1AE450F9" w14:textId="77777777" w:rsidR="00FD6047" w:rsidRPr="008A6B54" w:rsidRDefault="00FD6047" w:rsidP="00673BD2">
            <w:pPr>
              <w:spacing w:before="120" w:after="120"/>
              <w:rPr>
                <w:rFonts w:eastAsia="Calibri" w:cs="Arial"/>
                <w:b/>
                <w:sz w:val="18"/>
                <w:szCs w:val="18"/>
              </w:rPr>
            </w:pPr>
            <w:r w:rsidRPr="008A6B54">
              <w:rPr>
                <w:rFonts w:eastAsia="Calibri" w:cs="Arial"/>
                <w:b/>
                <w:sz w:val="18"/>
                <w:szCs w:val="18"/>
              </w:rPr>
              <w:t>a</w:t>
            </w:r>
          </w:p>
          <w:p w14:paraId="1AE450FA" w14:textId="77777777" w:rsidR="00FD6047" w:rsidRPr="008A6B54" w:rsidRDefault="00FD6047" w:rsidP="00673BD2">
            <w:pPr>
              <w:spacing w:before="20" w:after="60"/>
              <w:jc w:val="both"/>
              <w:rPr>
                <w:rFonts w:eastAsia="Calibri" w:cs="Arial"/>
                <w:b/>
                <w:sz w:val="18"/>
                <w:szCs w:val="18"/>
              </w:rPr>
            </w:pPr>
            <w:r w:rsidRPr="008A6B54">
              <w:rPr>
                <w:rFonts w:eastAsia="Calibri" w:cs="Arial"/>
                <w:b/>
                <w:sz w:val="18"/>
                <w:szCs w:val="18"/>
              </w:rPr>
              <w:t>Účastník obchodování</w:t>
            </w:r>
          </w:p>
          <w:p w14:paraId="1AE450FB" w14:textId="77777777" w:rsidR="00BB1BC8" w:rsidRPr="00E0230E" w:rsidRDefault="00E0230E" w:rsidP="00AF3657">
            <w:pPr>
              <w:spacing w:after="120"/>
              <w:rPr>
                <w:rFonts w:eastAsia="Calibri" w:cs="Arial"/>
                <w:bCs/>
                <w:sz w:val="18"/>
                <w:szCs w:val="18"/>
              </w:rPr>
            </w:pPr>
            <w:r w:rsidRPr="00E0230E">
              <w:rPr>
                <w:rFonts w:eastAsia="Calibri" w:cs="Arial"/>
                <w:bCs/>
                <w:sz w:val="18"/>
                <w:szCs w:val="18"/>
              </w:rPr>
              <w:t xml:space="preserve">Na straně </w:t>
            </w:r>
            <w:r>
              <w:rPr>
                <w:rFonts w:eastAsia="Calibri" w:cs="Arial"/>
                <w:bCs/>
                <w:sz w:val="18"/>
                <w:szCs w:val="18"/>
              </w:rPr>
              <w:t>Ú</w:t>
            </w:r>
            <w:r w:rsidRPr="00E0230E">
              <w:rPr>
                <w:rFonts w:eastAsia="Calibri" w:cs="Arial"/>
                <w:bCs/>
                <w:sz w:val="18"/>
                <w:szCs w:val="18"/>
              </w:rPr>
              <w:t xml:space="preserve">častníka obchodování </w:t>
            </w:r>
            <w:r w:rsidR="00BB1BC8" w:rsidRPr="00E0230E">
              <w:rPr>
                <w:rFonts w:eastAsia="Calibri" w:cs="Arial"/>
                <w:bCs/>
                <w:sz w:val="18"/>
                <w:szCs w:val="18"/>
              </w:rPr>
              <w:t xml:space="preserve">tuto </w:t>
            </w:r>
            <w:r w:rsidR="00FD6047" w:rsidRPr="00E0230E">
              <w:rPr>
                <w:rFonts w:eastAsia="Calibri" w:cs="Arial"/>
                <w:bCs/>
                <w:sz w:val="18"/>
                <w:szCs w:val="18"/>
              </w:rPr>
              <w:t>smlouvu uzavírá</w:t>
            </w:r>
          </w:p>
          <w:p w14:paraId="1AE450FC" w14:textId="77777777" w:rsidR="00AF3657" w:rsidRPr="008A6B54" w:rsidRDefault="00AF3657" w:rsidP="00907245">
            <w:pPr>
              <w:spacing w:before="120" w:after="60"/>
              <w:rPr>
                <w:rFonts w:eastAsia="Calibri" w:cs="Arial"/>
                <w:b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Počet odběratelů:</w:t>
            </w:r>
          </w:p>
          <w:tbl>
            <w:tblPr>
              <w:tblW w:w="9781" w:type="dxa"/>
              <w:tblLook w:val="01E0" w:firstRow="1" w:lastRow="1" w:firstColumn="1" w:lastColumn="1" w:noHBand="0" w:noVBand="0"/>
            </w:tblPr>
            <w:tblGrid>
              <w:gridCol w:w="2410"/>
              <w:gridCol w:w="7371"/>
            </w:tblGrid>
            <w:tr w:rsidR="00FC7B54" w:rsidRPr="008A6B54" w14:paraId="1AE450FF" w14:textId="77777777" w:rsidTr="00EC41D7">
              <w:trPr>
                <w:trHeight w:val="454"/>
              </w:trPr>
              <w:tc>
                <w:tcPr>
                  <w:tcW w:w="2410" w:type="dxa"/>
                </w:tcPr>
                <w:p w14:paraId="1AE450FD" w14:textId="7725ECD1" w:rsidR="00FC7B54" w:rsidRPr="008A6B54" w:rsidRDefault="00FC7B54" w:rsidP="00907245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2"/>
                          <w:default w:val="0"/>
                          <w:checked w:val="0"/>
                        </w:checkBox>
                      </w:ffData>
                    </w:fldChar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E25486">
                    <w:rPr>
                      <w:rFonts w:cs="Arial"/>
                      <w:sz w:val="18"/>
                      <w:szCs w:val="18"/>
                    </w:rPr>
                  </w:r>
                  <w:r w:rsidR="00E25486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t xml:space="preserve"> jeden odběratel</w:t>
                  </w:r>
                  <w:r w:rsidRPr="008A6B54">
                    <w:rPr>
                      <w:rStyle w:val="Znakapoznpodarou"/>
                      <w:sz w:val="18"/>
                      <w:szCs w:val="18"/>
                    </w:rPr>
                    <w:footnoteReference w:id="1"/>
                  </w:r>
                </w:p>
              </w:tc>
              <w:tc>
                <w:tcPr>
                  <w:tcW w:w="7371" w:type="dxa"/>
                </w:tcPr>
                <w:p w14:paraId="1AE450FE" w14:textId="4E2866E5" w:rsidR="00FC7B54" w:rsidRPr="008A6B54" w:rsidRDefault="00B113FD" w:rsidP="004023A8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 w:val="22"/>
                          <w:default w:val="0"/>
                          <w:checked/>
                        </w:checkBox>
                      </w:ffData>
                    </w:fldChar>
                  </w:r>
                  <w:bookmarkStart w:id="0" w:name="Zaškrtávací1"/>
                  <w:r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E25486">
                    <w:rPr>
                      <w:rFonts w:cs="Arial"/>
                      <w:sz w:val="18"/>
                      <w:szCs w:val="18"/>
                    </w:rPr>
                  </w:r>
                  <w:r w:rsidR="00E25486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0"/>
                  <w:r w:rsidR="00FC7B54" w:rsidRPr="008A6B54">
                    <w:rPr>
                      <w:rFonts w:cs="Arial"/>
                      <w:sz w:val="18"/>
                      <w:szCs w:val="18"/>
                    </w:rPr>
                    <w:t xml:space="preserve"> více sdružených odběratelů uvedených v příloze č. 1 této smlouvy</w:t>
                  </w:r>
                  <w:r w:rsidR="004023A8" w:rsidRPr="008A6B54">
                    <w:rPr>
                      <w:rFonts w:cs="Arial"/>
                      <w:sz w:val="18"/>
                      <w:szCs w:val="18"/>
                    </w:rPr>
                    <w:t xml:space="preserve"> s tím, že</w:t>
                  </w:r>
                  <w:r w:rsidR="00E0230E" w:rsidRPr="008A6B54">
                    <w:rPr>
                      <w:rFonts w:cs="Arial"/>
                      <w:sz w:val="18"/>
                      <w:szCs w:val="18"/>
                    </w:rPr>
                    <w:t xml:space="preserve"> jeden ze sdružených odběratelů </w:t>
                  </w:r>
                  <w:r w:rsidR="003A786A">
                    <w:rPr>
                      <w:rFonts w:cs="Arial"/>
                      <w:sz w:val="18"/>
                      <w:szCs w:val="18"/>
                    </w:rPr>
                    <w:t xml:space="preserve">uvedený níže </w:t>
                  </w:r>
                  <w:r w:rsidR="00E0230E" w:rsidRPr="008A6B54">
                    <w:rPr>
                      <w:rFonts w:cs="Arial"/>
                      <w:sz w:val="18"/>
                      <w:szCs w:val="18"/>
                    </w:rPr>
                    <w:t>přímo nebo nepřímo zastupuje ostatní sdružené odběratele</w:t>
                  </w:r>
                  <w:r w:rsidR="002C097F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2C097F" w:rsidRPr="008A6B54">
                    <w:rPr>
                      <w:rFonts w:cs="Arial"/>
                      <w:sz w:val="18"/>
                      <w:szCs w:val="18"/>
                    </w:rPr>
                    <w:t>(hlavní odběratel)</w:t>
                  </w:r>
                  <w:r w:rsidR="00E0230E">
                    <w:rPr>
                      <w:rStyle w:val="Znakapoznpodarou"/>
                      <w:sz w:val="18"/>
                      <w:szCs w:val="18"/>
                    </w:rPr>
                    <w:footnoteReference w:id="2"/>
                  </w:r>
                </w:p>
              </w:tc>
            </w:tr>
          </w:tbl>
          <w:p w14:paraId="1AE45100" w14:textId="77777777" w:rsidR="00BB1BC8" w:rsidRPr="008A6B54" w:rsidRDefault="00BF639F" w:rsidP="00907245">
            <w:pPr>
              <w:spacing w:before="120" w:after="60"/>
              <w:rPr>
                <w:rFonts w:eastAsia="Calibri" w:cs="Arial"/>
                <w:b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Právní forma odběratele(ů):</w:t>
            </w:r>
          </w:p>
          <w:tbl>
            <w:tblPr>
              <w:tblW w:w="9781" w:type="dxa"/>
              <w:tblLook w:val="01E0" w:firstRow="1" w:lastRow="1" w:firstColumn="1" w:lastColumn="1" w:noHBand="0" w:noVBand="0"/>
            </w:tblPr>
            <w:tblGrid>
              <w:gridCol w:w="2410"/>
              <w:gridCol w:w="3119"/>
              <w:gridCol w:w="2126"/>
              <w:gridCol w:w="2126"/>
            </w:tblGrid>
            <w:tr w:rsidR="00931318" w:rsidRPr="008A6B54" w14:paraId="1AE45105" w14:textId="77777777" w:rsidTr="00EC41D7">
              <w:trPr>
                <w:trHeight w:val="454"/>
              </w:trPr>
              <w:tc>
                <w:tcPr>
                  <w:tcW w:w="2410" w:type="dxa"/>
                </w:tcPr>
                <w:p w14:paraId="1AE45101" w14:textId="21EDF498" w:rsidR="00931318" w:rsidRPr="008A6B54" w:rsidRDefault="004B623F" w:rsidP="005570C1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2"/>
                          <w:default w:val="1"/>
                          <w:checked/>
                        </w:checkBox>
                      </w:ffData>
                    </w:fldChar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E25486">
                    <w:rPr>
                      <w:rFonts w:cs="Arial"/>
                      <w:sz w:val="18"/>
                      <w:szCs w:val="18"/>
                    </w:rPr>
                  </w:r>
                  <w:r w:rsidR="00E25486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="00931318" w:rsidRPr="008A6B54">
                    <w:rPr>
                      <w:rFonts w:cs="Arial"/>
                      <w:sz w:val="18"/>
                      <w:szCs w:val="18"/>
                    </w:rPr>
                    <w:t xml:space="preserve"> obec nebo kraj</w:t>
                  </w:r>
                  <w:r w:rsidR="004023A8" w:rsidRPr="008A6B54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5570C1" w:rsidRPr="008A6B54">
                    <w:rPr>
                      <w:rFonts w:cs="Arial"/>
                      <w:sz w:val="18"/>
                      <w:szCs w:val="18"/>
                    </w:rPr>
                    <w:t>(event. jimi zřízené subjekty)</w:t>
                  </w:r>
                </w:p>
              </w:tc>
              <w:tc>
                <w:tcPr>
                  <w:tcW w:w="3119" w:type="dxa"/>
                </w:tcPr>
                <w:p w14:paraId="1AE45102" w14:textId="77777777" w:rsidR="00931318" w:rsidRPr="008A6B54" w:rsidRDefault="00931318" w:rsidP="00907245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 w:val="22"/>
                          <w:default w:val="0"/>
                          <w:checked w:val="0"/>
                        </w:checkBox>
                      </w:ffData>
                    </w:fldChar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E25486">
                    <w:rPr>
                      <w:rFonts w:cs="Arial"/>
                      <w:sz w:val="18"/>
                      <w:szCs w:val="18"/>
                    </w:rPr>
                  </w:r>
                  <w:r w:rsidR="00E25486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t xml:space="preserve"> ČR prostřednictvím org. složky státu</w:t>
                  </w:r>
                  <w:r w:rsidR="00700093" w:rsidRPr="008A6B54">
                    <w:rPr>
                      <w:rFonts w:cs="Arial"/>
                      <w:sz w:val="18"/>
                      <w:szCs w:val="18"/>
                    </w:rPr>
                    <w:t xml:space="preserve"> (event. jimi zřízené subjekty)</w:t>
                  </w:r>
                </w:p>
              </w:tc>
              <w:tc>
                <w:tcPr>
                  <w:tcW w:w="2126" w:type="dxa"/>
                </w:tcPr>
                <w:p w14:paraId="1AE45103" w14:textId="2E7A3A5B" w:rsidR="00931318" w:rsidRPr="008A6B54" w:rsidRDefault="00931318" w:rsidP="00971649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 w:val="22"/>
                          <w:default w:val="0"/>
                          <w:checked w:val="0"/>
                        </w:checkBox>
                      </w:ffData>
                    </w:fldChar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E25486">
                    <w:rPr>
                      <w:rFonts w:cs="Arial"/>
                      <w:sz w:val="18"/>
                      <w:szCs w:val="18"/>
                    </w:rPr>
                  </w:r>
                  <w:r w:rsidR="00E25486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t xml:space="preserve"> obchodní společnost</w:t>
                  </w:r>
                </w:p>
              </w:tc>
              <w:tc>
                <w:tcPr>
                  <w:tcW w:w="2126" w:type="dxa"/>
                </w:tcPr>
                <w:p w14:paraId="1AE45104" w14:textId="77777777" w:rsidR="00931318" w:rsidRPr="008A6B54" w:rsidRDefault="00931318" w:rsidP="00CF1CB2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 w:val="22"/>
                          <w:default w:val="0"/>
                          <w:checked w:val="0"/>
                        </w:checkBox>
                      </w:ffData>
                    </w:fldChar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E25486">
                    <w:rPr>
                      <w:rFonts w:cs="Arial"/>
                      <w:sz w:val="18"/>
                      <w:szCs w:val="18"/>
                    </w:rPr>
                  </w:r>
                  <w:r w:rsidR="00E25486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t xml:space="preserve"> jin</w:t>
                  </w:r>
                  <w:r w:rsidR="00CF1CB2">
                    <w:rPr>
                      <w:rFonts w:cs="Arial"/>
                      <w:sz w:val="18"/>
                      <w:szCs w:val="18"/>
                    </w:rPr>
                    <w:t>á právnická osoba</w:t>
                  </w:r>
                </w:p>
              </w:tc>
            </w:tr>
          </w:tbl>
          <w:p w14:paraId="1AE45106" w14:textId="77777777" w:rsidR="00AF3657" w:rsidRPr="008A6B54" w:rsidRDefault="00AF3657" w:rsidP="00907245">
            <w:pPr>
              <w:spacing w:before="120" w:after="60"/>
              <w:rPr>
                <w:rFonts w:eastAsia="Calibri"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Údaje</w:t>
            </w:r>
            <w:r w:rsidRPr="008A6B54">
              <w:rPr>
                <w:rFonts w:eastAsia="Calibri" w:cs="Arial"/>
                <w:sz w:val="18"/>
                <w:szCs w:val="18"/>
              </w:rPr>
              <w:t xml:space="preserve"> o odběrateli</w:t>
            </w:r>
            <w:r w:rsidR="00C36373" w:rsidRPr="008A6B54">
              <w:rPr>
                <w:rFonts w:eastAsia="Calibri" w:cs="Arial"/>
                <w:sz w:val="18"/>
                <w:szCs w:val="18"/>
              </w:rPr>
              <w:t xml:space="preserve"> / hlavním odběrateli</w:t>
            </w:r>
            <w:r w:rsidRPr="008A6B54">
              <w:rPr>
                <w:rFonts w:eastAsia="Calibri" w:cs="Arial"/>
                <w:sz w:val="18"/>
                <w:szCs w:val="18"/>
              </w:rPr>
              <w:t>:</w:t>
            </w:r>
          </w:p>
          <w:tbl>
            <w:tblPr>
              <w:tblW w:w="925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910"/>
              <w:gridCol w:w="2340"/>
            </w:tblGrid>
            <w:tr w:rsidR="00FD6047" w:rsidRPr="008A6B54" w14:paraId="1AE45109" w14:textId="77777777" w:rsidTr="00673351">
              <w:tc>
                <w:tcPr>
                  <w:tcW w:w="9250" w:type="dxa"/>
                  <w:gridSpan w:val="2"/>
                </w:tcPr>
                <w:p w14:paraId="1AE45107" w14:textId="77777777" w:rsidR="00FD6047" w:rsidRPr="008A6B54" w:rsidRDefault="00FD6047" w:rsidP="00673351">
                  <w:pPr>
                    <w:spacing w:before="20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t>Obchodní firma</w:t>
                  </w:r>
                  <w:r w:rsidR="00BB1BC8" w:rsidRPr="008A6B54">
                    <w:rPr>
                      <w:rFonts w:cs="Arial"/>
                      <w:sz w:val="18"/>
                      <w:szCs w:val="18"/>
                    </w:rPr>
                    <w:t>/Název obce/Název org. složky státu/Název jiného subjektu</w:t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t>:</w:t>
                  </w:r>
                </w:p>
                <w:p w14:paraId="1AE45108" w14:textId="67845C70" w:rsidR="00FD6047" w:rsidRPr="008A6B54" w:rsidRDefault="00BD3E86" w:rsidP="00673351">
                  <w:pPr>
                    <w:spacing w:before="20"/>
                    <w:jc w:val="both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helpText w:type="text" w:val="napoveda"/>
                        <w:textInput/>
                      </w:ffData>
                    </w:fldChar>
                  </w:r>
                  <w:bookmarkStart w:id="1" w:name="Text11"/>
                  <w:r w:rsidRPr="008A6B54">
                    <w:rPr>
                      <w:rFonts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8A6B54">
                    <w:rPr>
                      <w:rFonts w:cs="Arial"/>
                      <w:b/>
                      <w:sz w:val="18"/>
                      <w:szCs w:val="18"/>
                    </w:rPr>
                  </w:r>
                  <w:r w:rsidRPr="008A6B54">
                    <w:rPr>
                      <w:rFonts w:cs="Arial"/>
                      <w:b/>
                      <w:sz w:val="18"/>
                      <w:szCs w:val="18"/>
                    </w:rPr>
                    <w:fldChar w:fldCharType="separate"/>
                  </w:r>
                  <w:r w:rsidR="001C0CDC" w:rsidRPr="001C0CDC">
                    <w:rPr>
                      <w:rFonts w:cs="Arial"/>
                      <w:b/>
                      <w:sz w:val="18"/>
                      <w:szCs w:val="18"/>
                    </w:rPr>
                    <w:t>Město Nová Paka</w:t>
                  </w:r>
                  <w:r w:rsidRPr="008A6B54">
                    <w:rPr>
                      <w:rFonts w:cs="Arial"/>
                      <w:b/>
                      <w:sz w:val="18"/>
                      <w:szCs w:val="18"/>
                    </w:rPr>
                    <w:fldChar w:fldCharType="end"/>
                  </w:r>
                  <w:bookmarkEnd w:id="1"/>
                </w:p>
              </w:tc>
            </w:tr>
            <w:tr w:rsidR="00FD6047" w:rsidRPr="008A6B54" w14:paraId="1AE4510C" w14:textId="77777777" w:rsidTr="00673351">
              <w:tc>
                <w:tcPr>
                  <w:tcW w:w="9250" w:type="dxa"/>
                  <w:gridSpan w:val="2"/>
                </w:tcPr>
                <w:p w14:paraId="1AE4510A" w14:textId="77777777" w:rsidR="00FD6047" w:rsidRPr="008A6B54" w:rsidRDefault="00FD6047" w:rsidP="00673351">
                  <w:pPr>
                    <w:spacing w:before="20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t>Se sídlem:</w:t>
                  </w:r>
                </w:p>
                <w:p w14:paraId="1AE4510B" w14:textId="0A9C6335" w:rsidR="00FD6047" w:rsidRPr="008A6B54" w:rsidRDefault="00BD3E86" w:rsidP="00673351">
                  <w:pPr>
                    <w:spacing w:before="20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bookmarkStart w:id="2" w:name="Text12"/>
                  <w:r w:rsidRPr="008A6B54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8A6B54">
                    <w:rPr>
                      <w:rFonts w:cs="Arial"/>
                      <w:sz w:val="18"/>
                      <w:szCs w:val="18"/>
                    </w:rPr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1C0CDC" w:rsidRPr="001C0CDC">
                    <w:rPr>
                      <w:rFonts w:cs="Arial"/>
                      <w:sz w:val="18"/>
                      <w:szCs w:val="18"/>
                    </w:rPr>
                    <w:t>Dukelské nám. 39, Nová Paka</w:t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2"/>
                </w:p>
              </w:tc>
            </w:tr>
            <w:tr w:rsidR="000664BD" w:rsidRPr="008A6B54" w14:paraId="1AE4510F" w14:textId="77777777" w:rsidTr="00673351">
              <w:tc>
                <w:tcPr>
                  <w:tcW w:w="9250" w:type="dxa"/>
                  <w:gridSpan w:val="2"/>
                </w:tcPr>
                <w:p w14:paraId="1AE4510D" w14:textId="77777777" w:rsidR="000664BD" w:rsidRPr="008A6B54" w:rsidRDefault="000664BD" w:rsidP="000664BD">
                  <w:pPr>
                    <w:spacing w:before="20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t>Korespondenční adresa</w:t>
                  </w:r>
                  <w:r w:rsidR="00A956D6" w:rsidRPr="008A6B54">
                    <w:rPr>
                      <w:rStyle w:val="Znakapoznpodarou"/>
                      <w:sz w:val="18"/>
                      <w:szCs w:val="18"/>
                    </w:rPr>
                    <w:footnoteReference w:id="3"/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t>:</w:t>
                  </w:r>
                </w:p>
                <w:p w14:paraId="1AE4510E" w14:textId="01D5E65E" w:rsidR="000664BD" w:rsidRPr="008A6B54" w:rsidRDefault="00BD3E86" w:rsidP="000664BD">
                  <w:pPr>
                    <w:spacing w:before="20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bookmarkStart w:id="3" w:name="Text13"/>
                  <w:r w:rsidRPr="008A6B54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8A6B54">
                    <w:rPr>
                      <w:rFonts w:cs="Arial"/>
                      <w:sz w:val="18"/>
                      <w:szCs w:val="18"/>
                    </w:rPr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1C0CDC" w:rsidRPr="001C0CDC">
                    <w:rPr>
                      <w:rFonts w:cs="Arial"/>
                      <w:noProof/>
                      <w:sz w:val="18"/>
                      <w:szCs w:val="18"/>
                    </w:rPr>
                    <w:t>Dukelské nám. 39, Nová Paka</w:t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3"/>
                </w:p>
              </w:tc>
            </w:tr>
            <w:tr w:rsidR="00440CC8" w:rsidRPr="008A6B54" w14:paraId="1AE45111" w14:textId="77777777" w:rsidTr="00AB1CD7">
              <w:tc>
                <w:tcPr>
                  <w:tcW w:w="9250" w:type="dxa"/>
                  <w:gridSpan w:val="2"/>
                </w:tcPr>
                <w:p w14:paraId="1AE45110" w14:textId="3B05EB2B" w:rsidR="00440CC8" w:rsidRPr="008A6B54" w:rsidRDefault="00440CC8" w:rsidP="00EC41D7">
                  <w:pPr>
                    <w:spacing w:before="20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t>E-mail pro elektronické zasílání faktur:</w:t>
                  </w:r>
                  <w:r w:rsidR="00EC41D7" w:rsidRPr="008A6B54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BD3E86" w:rsidRPr="008A6B54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První velké"/>
                        </w:textInput>
                      </w:ffData>
                    </w:fldChar>
                  </w:r>
                  <w:r w:rsidR="00BD3E86" w:rsidRPr="008A6B54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="00BD3E86" w:rsidRPr="008A6B54">
                    <w:rPr>
                      <w:rFonts w:cs="Arial"/>
                      <w:sz w:val="18"/>
                      <w:szCs w:val="18"/>
                    </w:rPr>
                  </w:r>
                  <w:r w:rsidR="00BD3E86" w:rsidRPr="008A6B54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proofErr w:type="spellStart"/>
                  <w:r w:rsidR="000165E7">
                    <w:rPr>
                      <w:rFonts w:cs="Arial"/>
                      <w:sz w:val="18"/>
                      <w:szCs w:val="18"/>
                    </w:rPr>
                    <w:t>Xxxx</w:t>
                  </w:r>
                  <w:proofErr w:type="spellEnd"/>
                  <w:r w:rsidR="00BD3E86" w:rsidRPr="008A6B54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FD6047" w:rsidRPr="008A6B54" w14:paraId="1AE45115" w14:textId="77777777" w:rsidTr="00673351">
              <w:tc>
                <w:tcPr>
                  <w:tcW w:w="6910" w:type="dxa"/>
                </w:tcPr>
                <w:p w14:paraId="1AE45112" w14:textId="77777777" w:rsidR="00FD6047" w:rsidRPr="008A6B54" w:rsidRDefault="00FD6047" w:rsidP="00673351">
                  <w:pPr>
                    <w:spacing w:before="20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t>Zastoupená:</w:t>
                  </w:r>
                </w:p>
                <w:p w14:paraId="1AE45113" w14:textId="090AA0C2" w:rsidR="00FD6047" w:rsidRPr="008A6B54" w:rsidRDefault="00BD3E86" w:rsidP="00673351">
                  <w:pPr>
                    <w:spacing w:before="20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4" w:name="Text8"/>
                  <w:r w:rsidRPr="008A6B54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8A6B54">
                    <w:rPr>
                      <w:rFonts w:cs="Arial"/>
                      <w:sz w:val="18"/>
                      <w:szCs w:val="18"/>
                    </w:rPr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4E0391">
                    <w:rPr>
                      <w:rFonts w:cs="Arial"/>
                      <w:sz w:val="18"/>
                      <w:szCs w:val="18"/>
                    </w:rPr>
                    <w:t>M</w:t>
                  </w:r>
                  <w:r w:rsidR="001C0CDC" w:rsidRPr="001C0CDC">
                    <w:rPr>
                      <w:rFonts w:cs="Arial"/>
                      <w:sz w:val="18"/>
                      <w:szCs w:val="18"/>
                    </w:rPr>
                    <w:t>gr. Josef</w:t>
                  </w:r>
                  <w:r w:rsidR="00270065">
                    <w:rPr>
                      <w:rFonts w:cs="Arial"/>
                      <w:sz w:val="18"/>
                      <w:szCs w:val="18"/>
                    </w:rPr>
                    <w:t xml:space="preserve">em </w:t>
                  </w:r>
                  <w:r w:rsidR="001C0CDC" w:rsidRPr="001C0CDC">
                    <w:rPr>
                      <w:rFonts w:cs="Arial"/>
                      <w:sz w:val="18"/>
                      <w:szCs w:val="18"/>
                    </w:rPr>
                    <w:t>Cogan</w:t>
                  </w:r>
                  <w:r w:rsidR="00270065">
                    <w:rPr>
                      <w:rFonts w:cs="Arial"/>
                      <w:sz w:val="18"/>
                      <w:szCs w:val="18"/>
                    </w:rPr>
                    <w:t>em</w:t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4"/>
                </w:p>
              </w:tc>
              <w:tc>
                <w:tcPr>
                  <w:tcW w:w="2340" w:type="dxa"/>
                </w:tcPr>
                <w:p w14:paraId="1AE45114" w14:textId="4A78BD28" w:rsidR="00FD6047" w:rsidRPr="008A6B54" w:rsidRDefault="00FD6047" w:rsidP="00EC41D7">
                  <w:pPr>
                    <w:spacing w:before="20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t>IČ</w:t>
                  </w:r>
                  <w:r w:rsidR="00A732C1" w:rsidRPr="008A6B54">
                    <w:rPr>
                      <w:rFonts w:cs="Arial"/>
                      <w:sz w:val="18"/>
                      <w:szCs w:val="18"/>
                    </w:rPr>
                    <w:t>O</w:t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t>:</w:t>
                  </w:r>
                  <w:r w:rsidR="00EC41D7" w:rsidRPr="008A6B54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BD3E86" w:rsidRPr="008A6B54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5" w:name="Text9"/>
                  <w:r w:rsidR="00BD3E86" w:rsidRPr="008A6B54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="00BD3E86" w:rsidRPr="008A6B54">
                    <w:rPr>
                      <w:rFonts w:cs="Arial"/>
                      <w:sz w:val="18"/>
                      <w:szCs w:val="18"/>
                    </w:rPr>
                  </w:r>
                  <w:r w:rsidR="00BD3E86" w:rsidRPr="008A6B54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1C0CDC" w:rsidRPr="001C0CDC">
                    <w:rPr>
                      <w:rFonts w:cs="Arial"/>
                      <w:sz w:val="18"/>
                      <w:szCs w:val="18"/>
                    </w:rPr>
                    <w:t>00271888</w:t>
                  </w:r>
                  <w:r w:rsidR="00BD3E86" w:rsidRPr="008A6B54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5"/>
                </w:p>
              </w:tc>
            </w:tr>
            <w:tr w:rsidR="00FD6047" w:rsidRPr="008A6B54" w14:paraId="1AE45119" w14:textId="77777777" w:rsidTr="00673351">
              <w:trPr>
                <w:trHeight w:val="352"/>
              </w:trPr>
              <w:tc>
                <w:tcPr>
                  <w:tcW w:w="6910" w:type="dxa"/>
                </w:tcPr>
                <w:p w14:paraId="1AE45116" w14:textId="6F9B34FE" w:rsidR="00FD6047" w:rsidRDefault="00FD6047" w:rsidP="00EC41D7">
                  <w:pPr>
                    <w:tabs>
                      <w:tab w:val="left" w:pos="4365"/>
                    </w:tabs>
                    <w:autoSpaceDE w:val="0"/>
                    <w:autoSpaceDN w:val="0"/>
                    <w:adjustRightInd w:val="0"/>
                    <w:spacing w:before="20"/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t>Zápis v</w:t>
                  </w:r>
                  <w:r w:rsidR="00BB1BC8" w:rsidRPr="008A6B54">
                    <w:rPr>
                      <w:rFonts w:cs="Arial"/>
                      <w:sz w:val="18"/>
                      <w:szCs w:val="18"/>
                    </w:rPr>
                    <w:t>e veřejném</w:t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t> rejstříku:</w:t>
                  </w:r>
                  <w:r w:rsidR="00EC41D7" w:rsidRPr="008A6B54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BD3E86" w:rsidRPr="008A6B54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První velké"/>
                        </w:textInput>
                      </w:ffData>
                    </w:fldChar>
                  </w:r>
                  <w:r w:rsidR="00BD3E86" w:rsidRPr="008A6B54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="00BD3E86" w:rsidRPr="008A6B54">
                    <w:rPr>
                      <w:rFonts w:cs="Arial"/>
                      <w:sz w:val="18"/>
                      <w:szCs w:val="18"/>
                    </w:rPr>
                  </w:r>
                  <w:r w:rsidR="00BD3E86" w:rsidRPr="008A6B54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1C0CDC">
                    <w:rPr>
                      <w:rFonts w:cs="Arial"/>
                      <w:noProof/>
                      <w:sz w:val="18"/>
                      <w:szCs w:val="18"/>
                    </w:rPr>
                    <w:t>-</w:t>
                  </w:r>
                  <w:r w:rsidR="00BD3E86" w:rsidRPr="008A6B54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  <w:p w14:paraId="1AE45117" w14:textId="77777777" w:rsidR="00840613" w:rsidRPr="00840613" w:rsidRDefault="00840613" w:rsidP="00840613">
                  <w:pPr>
                    <w:spacing w:before="120" w:after="60"/>
                    <w:rPr>
                      <w:rFonts w:eastAsia="Calibri" w:cs="Arial"/>
                      <w:sz w:val="18"/>
                      <w:szCs w:val="18"/>
                    </w:rPr>
                  </w:pPr>
                  <w:r>
                    <w:rPr>
                      <w:rFonts w:eastAsia="Calibri" w:cs="Arial"/>
                      <w:sz w:val="18"/>
                      <w:szCs w:val="18"/>
                    </w:rPr>
                    <w:t>odběratel(é) dále pro účely této smlouvy jen: „</w:t>
                  </w:r>
                  <w:r>
                    <w:rPr>
                      <w:rFonts w:eastAsia="Calibri" w:cs="Arial"/>
                      <w:b/>
                      <w:sz w:val="18"/>
                      <w:szCs w:val="18"/>
                    </w:rPr>
                    <w:t>Účastník obchodování</w:t>
                  </w:r>
                  <w:r>
                    <w:rPr>
                      <w:rFonts w:eastAsia="Calibri" w:cs="Arial"/>
                      <w:sz w:val="18"/>
                      <w:szCs w:val="18"/>
                    </w:rPr>
                    <w:t>“</w:t>
                  </w:r>
                </w:p>
              </w:tc>
              <w:tc>
                <w:tcPr>
                  <w:tcW w:w="2340" w:type="dxa"/>
                </w:tcPr>
                <w:p w14:paraId="1AE45118" w14:textId="1758E934" w:rsidR="00840613" w:rsidRPr="008A6B54" w:rsidRDefault="00FD6047" w:rsidP="00EC41D7">
                  <w:pPr>
                    <w:tabs>
                      <w:tab w:val="left" w:pos="4365"/>
                    </w:tabs>
                    <w:autoSpaceDE w:val="0"/>
                    <w:autoSpaceDN w:val="0"/>
                    <w:adjustRightInd w:val="0"/>
                    <w:spacing w:before="20"/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t>DIČ:</w:t>
                  </w:r>
                  <w:r w:rsidR="00EC41D7" w:rsidRPr="008A6B54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BD3E86" w:rsidRPr="008A6B54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bookmarkStart w:id="6" w:name="Text10"/>
                  <w:r w:rsidR="00BD3E86" w:rsidRPr="008A6B54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="00BD3E86" w:rsidRPr="008A6B54">
                    <w:rPr>
                      <w:rFonts w:cs="Arial"/>
                      <w:sz w:val="18"/>
                      <w:szCs w:val="18"/>
                    </w:rPr>
                  </w:r>
                  <w:r w:rsidR="00BD3E86" w:rsidRPr="008A6B54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1C0CDC" w:rsidRPr="001C0CDC">
                    <w:rPr>
                      <w:rFonts w:cs="Arial"/>
                      <w:sz w:val="18"/>
                      <w:szCs w:val="18"/>
                    </w:rPr>
                    <w:t>CZ00271888</w:t>
                  </w:r>
                  <w:r w:rsidR="00BD3E86" w:rsidRPr="008A6B54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6"/>
                </w:p>
              </w:tc>
            </w:tr>
          </w:tbl>
          <w:p w14:paraId="1AE4511A" w14:textId="77777777" w:rsidR="00FD6047" w:rsidRPr="008A6B54" w:rsidRDefault="00FD6047" w:rsidP="00673BD2">
            <w:pPr>
              <w:jc w:val="both"/>
              <w:rPr>
                <w:rFonts w:eastAsia="Calibri" w:cs="Arial"/>
                <w:sz w:val="18"/>
                <w:szCs w:val="18"/>
              </w:rPr>
            </w:pPr>
          </w:p>
          <w:p w14:paraId="1AE4511B" w14:textId="77777777" w:rsidR="00FD6047" w:rsidRPr="008A6B54" w:rsidRDefault="00A531AE" w:rsidP="00673BD2">
            <w:pPr>
              <w:jc w:val="both"/>
              <w:rPr>
                <w:rFonts w:eastAsia="Calibri" w:cs="Arial"/>
                <w:b/>
                <w:sz w:val="18"/>
                <w:szCs w:val="18"/>
              </w:rPr>
            </w:pPr>
            <w:r w:rsidRPr="008A6B54">
              <w:rPr>
                <w:rFonts w:eastAsia="Calibri" w:cs="Arial"/>
                <w:sz w:val="18"/>
                <w:szCs w:val="18"/>
              </w:rPr>
              <w:t xml:space="preserve"> </w:t>
            </w:r>
            <w:r w:rsidR="00FD6047" w:rsidRPr="008A6B54">
              <w:rPr>
                <w:rFonts w:eastAsia="Calibri" w:cs="Arial"/>
                <w:sz w:val="18"/>
                <w:szCs w:val="18"/>
              </w:rPr>
              <w:t>(Energetická burza a Účastník obchodování dále společně jen</w:t>
            </w:r>
            <w:r w:rsidR="00FD6047" w:rsidRPr="008A6B54">
              <w:rPr>
                <w:rFonts w:eastAsia="Calibri" w:cs="Arial"/>
                <w:b/>
                <w:sz w:val="18"/>
                <w:szCs w:val="18"/>
              </w:rPr>
              <w:t xml:space="preserve"> </w:t>
            </w:r>
            <w:r w:rsidR="00FD6047" w:rsidRPr="008A6B54">
              <w:rPr>
                <w:rFonts w:eastAsia="Calibri" w:cs="Arial"/>
                <w:sz w:val="18"/>
                <w:szCs w:val="18"/>
              </w:rPr>
              <w:t>„</w:t>
            </w:r>
            <w:r w:rsidR="00FD6047" w:rsidRPr="008A6B54">
              <w:rPr>
                <w:rFonts w:eastAsia="Calibri" w:cs="Arial"/>
                <w:b/>
                <w:sz w:val="18"/>
                <w:szCs w:val="18"/>
              </w:rPr>
              <w:t>Smluvní strany</w:t>
            </w:r>
            <w:r w:rsidR="00FD6047" w:rsidRPr="008A6B54">
              <w:rPr>
                <w:rFonts w:eastAsia="Calibri" w:cs="Arial"/>
                <w:sz w:val="18"/>
                <w:szCs w:val="18"/>
              </w:rPr>
              <w:t>“)</w:t>
            </w:r>
          </w:p>
        </w:tc>
      </w:tr>
    </w:tbl>
    <w:p w14:paraId="1AE4511D" w14:textId="77777777" w:rsidR="00FD6047" w:rsidRPr="008A6B54" w:rsidRDefault="00FD6047" w:rsidP="001553E0">
      <w:pPr>
        <w:spacing w:before="360" w:after="60"/>
        <w:rPr>
          <w:rFonts w:cs="Arial"/>
          <w:b/>
          <w:sz w:val="18"/>
          <w:szCs w:val="18"/>
        </w:rPr>
      </w:pPr>
      <w:r w:rsidRPr="008A6B54">
        <w:rPr>
          <w:rFonts w:cs="Arial"/>
          <w:b/>
          <w:sz w:val="18"/>
          <w:szCs w:val="18"/>
        </w:rPr>
        <w:t>B. Smluvní ujednání</w:t>
      </w:r>
    </w:p>
    <w:tbl>
      <w:tblPr>
        <w:tblW w:w="98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FD6047" w:rsidRPr="008A6B54" w14:paraId="1AE45125" w14:textId="77777777" w:rsidTr="00673BD2">
        <w:trPr>
          <w:trHeight w:val="409"/>
        </w:trPr>
        <w:tc>
          <w:tcPr>
            <w:tcW w:w="9828" w:type="dxa"/>
            <w:shd w:val="clear" w:color="auto" w:fill="auto"/>
          </w:tcPr>
          <w:p w14:paraId="1AE4511E" w14:textId="77777777" w:rsidR="00752B4A" w:rsidRPr="008A6B54" w:rsidRDefault="00095C0F" w:rsidP="00673BD2">
            <w:pPr>
              <w:spacing w:before="20" w:after="20"/>
              <w:jc w:val="both"/>
              <w:rPr>
                <w:rFonts w:eastAsia="Calibri" w:cs="Arial"/>
                <w:sz w:val="18"/>
                <w:szCs w:val="18"/>
              </w:rPr>
            </w:pPr>
            <w:r w:rsidRPr="008A6B54">
              <w:rPr>
                <w:rFonts w:eastAsia="Calibri" w:cs="Arial"/>
                <w:b/>
                <w:sz w:val="18"/>
                <w:szCs w:val="18"/>
              </w:rPr>
              <w:t xml:space="preserve">B.1 Pojmy. </w:t>
            </w:r>
            <w:r w:rsidR="00752B4A" w:rsidRPr="008A6B54">
              <w:rPr>
                <w:rFonts w:eastAsia="Calibri" w:cs="Arial"/>
                <w:sz w:val="18"/>
                <w:szCs w:val="18"/>
              </w:rPr>
              <w:t xml:space="preserve">Nevyplývá-li z kontextu jinak, mají </w:t>
            </w:r>
            <w:r w:rsidR="00C574F8" w:rsidRPr="008A6B54">
              <w:rPr>
                <w:rFonts w:eastAsia="Calibri" w:cs="Arial"/>
                <w:sz w:val="18"/>
                <w:szCs w:val="18"/>
              </w:rPr>
              <w:t xml:space="preserve">dále uvedená </w:t>
            </w:r>
            <w:r w:rsidR="00752B4A" w:rsidRPr="008A6B54">
              <w:rPr>
                <w:rFonts w:eastAsia="Calibri" w:cs="Arial"/>
                <w:sz w:val="18"/>
                <w:szCs w:val="18"/>
              </w:rPr>
              <w:t xml:space="preserve">slova a výrazy v této smlouvě </w:t>
            </w:r>
            <w:r w:rsidR="00C574F8" w:rsidRPr="008A6B54">
              <w:rPr>
                <w:rFonts w:eastAsia="Calibri" w:cs="Arial"/>
                <w:sz w:val="18"/>
                <w:szCs w:val="18"/>
              </w:rPr>
              <w:t xml:space="preserve">následující </w:t>
            </w:r>
            <w:r w:rsidR="00752B4A" w:rsidRPr="008A6B54">
              <w:rPr>
                <w:rFonts w:eastAsia="Calibri" w:cs="Arial"/>
                <w:sz w:val="18"/>
                <w:szCs w:val="18"/>
              </w:rPr>
              <w:t>význam:</w:t>
            </w:r>
          </w:p>
          <w:p w14:paraId="1AE4511F" w14:textId="77777777" w:rsidR="00E679C7" w:rsidRPr="008A6B54" w:rsidRDefault="00E679C7" w:rsidP="00312E3A">
            <w:pPr>
              <w:spacing w:before="20" w:after="20"/>
              <w:ind w:left="284"/>
              <w:jc w:val="both"/>
              <w:rPr>
                <w:sz w:val="18"/>
                <w:szCs w:val="18"/>
              </w:rPr>
            </w:pPr>
            <w:r w:rsidRPr="008A6B54">
              <w:rPr>
                <w:b/>
                <w:sz w:val="18"/>
                <w:szCs w:val="18"/>
              </w:rPr>
              <w:t>(</w:t>
            </w:r>
            <w:r w:rsidR="00E52164" w:rsidRPr="008A6B54">
              <w:rPr>
                <w:b/>
                <w:sz w:val="18"/>
                <w:szCs w:val="18"/>
              </w:rPr>
              <w:t>a</w:t>
            </w:r>
            <w:r w:rsidRPr="008A6B54">
              <w:rPr>
                <w:b/>
                <w:sz w:val="18"/>
                <w:szCs w:val="18"/>
              </w:rPr>
              <w:t>) Trh</w:t>
            </w:r>
            <w:r w:rsidRPr="008A6B54">
              <w:rPr>
                <w:sz w:val="18"/>
                <w:szCs w:val="18"/>
              </w:rPr>
              <w:t>:</w:t>
            </w:r>
            <w:r w:rsidRPr="008A6B54">
              <w:rPr>
                <w:b/>
                <w:sz w:val="18"/>
                <w:szCs w:val="18"/>
              </w:rPr>
              <w:t xml:space="preserve"> </w:t>
            </w:r>
            <w:r w:rsidRPr="008A6B54">
              <w:rPr>
                <w:sz w:val="18"/>
                <w:szCs w:val="18"/>
              </w:rPr>
              <w:t xml:space="preserve">trh </w:t>
            </w:r>
            <w:r w:rsidR="00BE6E3D">
              <w:rPr>
                <w:sz w:val="18"/>
                <w:szCs w:val="18"/>
              </w:rPr>
              <w:t xml:space="preserve">pro konečné zákazníky </w:t>
            </w:r>
            <w:r w:rsidRPr="008A6B54">
              <w:rPr>
                <w:sz w:val="18"/>
                <w:szCs w:val="18"/>
              </w:rPr>
              <w:t>organizovaný Energetickou burzou</w:t>
            </w:r>
            <w:r w:rsidR="00BE6E3D">
              <w:rPr>
                <w:sz w:val="18"/>
                <w:szCs w:val="18"/>
              </w:rPr>
              <w:t xml:space="preserve"> podle zák. č. 229/1992 Sb., o komoditních burzách</w:t>
            </w:r>
            <w:r w:rsidR="00312E3A" w:rsidRPr="008A6B54">
              <w:rPr>
                <w:sz w:val="18"/>
                <w:szCs w:val="18"/>
              </w:rPr>
              <w:t>;</w:t>
            </w:r>
          </w:p>
          <w:p w14:paraId="1AE45120" w14:textId="77777777" w:rsidR="00E52164" w:rsidRPr="008A6B54" w:rsidRDefault="00E52164" w:rsidP="00E52164">
            <w:pPr>
              <w:spacing w:before="20" w:after="20"/>
              <w:ind w:left="284"/>
              <w:jc w:val="both"/>
              <w:rPr>
                <w:sz w:val="18"/>
                <w:szCs w:val="18"/>
              </w:rPr>
            </w:pPr>
            <w:r w:rsidRPr="008A6B54">
              <w:rPr>
                <w:b/>
                <w:sz w:val="18"/>
                <w:szCs w:val="18"/>
              </w:rPr>
              <w:t>(b) Komodity</w:t>
            </w:r>
            <w:r w:rsidRPr="008A6B54">
              <w:rPr>
                <w:sz w:val="18"/>
                <w:szCs w:val="18"/>
              </w:rPr>
              <w:t>:</w:t>
            </w:r>
            <w:r w:rsidRPr="008A6B54">
              <w:rPr>
                <w:b/>
                <w:sz w:val="18"/>
                <w:szCs w:val="18"/>
              </w:rPr>
              <w:t xml:space="preserve"> </w:t>
            </w:r>
            <w:r w:rsidRPr="008A6B54">
              <w:rPr>
                <w:sz w:val="18"/>
                <w:szCs w:val="18"/>
              </w:rPr>
              <w:t>komodity, které je Účastník obchodování oprávněn nakupovat na Trhu</w:t>
            </w:r>
            <w:r w:rsidR="00DE2D11" w:rsidRPr="008A6B54">
              <w:rPr>
                <w:sz w:val="18"/>
                <w:szCs w:val="18"/>
              </w:rPr>
              <w:t xml:space="preserve"> podle bodu D. této Smlouvy</w:t>
            </w:r>
            <w:r w:rsidRPr="008A6B54">
              <w:rPr>
                <w:sz w:val="18"/>
                <w:szCs w:val="18"/>
              </w:rPr>
              <w:t>;</w:t>
            </w:r>
          </w:p>
          <w:p w14:paraId="1AE45121" w14:textId="77777777" w:rsidR="00E679C7" w:rsidRPr="008A6B54" w:rsidRDefault="00E679C7" w:rsidP="00E52164">
            <w:pPr>
              <w:spacing w:before="20" w:after="60"/>
              <w:ind w:left="284"/>
              <w:jc w:val="both"/>
              <w:rPr>
                <w:rFonts w:eastAsia="Calibri" w:cs="Arial"/>
                <w:b/>
                <w:sz w:val="18"/>
                <w:szCs w:val="18"/>
              </w:rPr>
            </w:pPr>
            <w:r w:rsidRPr="008A6B54">
              <w:rPr>
                <w:b/>
                <w:sz w:val="18"/>
                <w:szCs w:val="18"/>
              </w:rPr>
              <w:t>(</w:t>
            </w:r>
            <w:r w:rsidR="003678AD">
              <w:rPr>
                <w:b/>
                <w:sz w:val="18"/>
                <w:szCs w:val="18"/>
              </w:rPr>
              <w:t>c</w:t>
            </w:r>
            <w:r w:rsidRPr="008A6B54">
              <w:rPr>
                <w:b/>
                <w:sz w:val="18"/>
                <w:szCs w:val="18"/>
              </w:rPr>
              <w:t>) Burzovní předpisy</w:t>
            </w:r>
            <w:r w:rsidR="00A825BD" w:rsidRPr="008A6B54">
              <w:rPr>
                <w:sz w:val="18"/>
                <w:szCs w:val="18"/>
              </w:rPr>
              <w:t>:</w:t>
            </w:r>
            <w:r w:rsidRPr="008A6B54">
              <w:rPr>
                <w:sz w:val="18"/>
                <w:szCs w:val="18"/>
              </w:rPr>
              <w:t xml:space="preserve"> burzovní pravidla a burzovní řády </w:t>
            </w:r>
            <w:r w:rsidR="00A825BD" w:rsidRPr="008A6B54">
              <w:rPr>
                <w:sz w:val="18"/>
                <w:szCs w:val="18"/>
              </w:rPr>
              <w:t xml:space="preserve">vydaná Energetickou burzou </w:t>
            </w:r>
            <w:r w:rsidRPr="008A6B54">
              <w:rPr>
                <w:sz w:val="18"/>
                <w:szCs w:val="18"/>
              </w:rPr>
              <w:t>vztahující se k</w:t>
            </w:r>
            <w:r w:rsidR="00312E3A" w:rsidRPr="008A6B54">
              <w:rPr>
                <w:sz w:val="18"/>
                <w:szCs w:val="18"/>
              </w:rPr>
              <w:t> obchodování na Trhu.</w:t>
            </w:r>
          </w:p>
          <w:p w14:paraId="1AE45122" w14:textId="77777777" w:rsidR="00FD6047" w:rsidRPr="008A6B54" w:rsidRDefault="00D22549" w:rsidP="00C77290">
            <w:pPr>
              <w:spacing w:before="20" w:after="60"/>
              <w:jc w:val="both"/>
              <w:rPr>
                <w:rFonts w:eastAsia="Calibri" w:cs="Arial"/>
                <w:b/>
                <w:sz w:val="18"/>
                <w:szCs w:val="18"/>
              </w:rPr>
            </w:pPr>
            <w:r w:rsidRPr="008A6B54">
              <w:rPr>
                <w:rFonts w:eastAsia="Calibri" w:cs="Arial"/>
                <w:b/>
                <w:sz w:val="18"/>
                <w:szCs w:val="18"/>
              </w:rPr>
              <w:t>B.2</w:t>
            </w:r>
            <w:r w:rsidR="00FD6047" w:rsidRPr="008A6B54">
              <w:rPr>
                <w:rFonts w:eastAsia="Calibri" w:cs="Arial"/>
                <w:b/>
                <w:sz w:val="18"/>
                <w:szCs w:val="18"/>
              </w:rPr>
              <w:t xml:space="preserve"> Základní ustanovení. </w:t>
            </w:r>
            <w:r w:rsidR="00FD6047" w:rsidRPr="008A6B54">
              <w:rPr>
                <w:rFonts w:eastAsia="Calibri" w:cs="Arial"/>
                <w:sz w:val="18"/>
                <w:szCs w:val="18"/>
              </w:rPr>
              <w:t>Za podmínek mezi Smluvními stranami dohodnutých poskytuje Energetická burza Účastníkovi obchodování oprávnění</w:t>
            </w:r>
            <w:r w:rsidR="00FD6047" w:rsidRPr="008A6B54">
              <w:rPr>
                <w:rFonts w:eastAsia="Calibri" w:cs="Arial"/>
                <w:b/>
                <w:sz w:val="18"/>
                <w:szCs w:val="18"/>
              </w:rPr>
              <w:t xml:space="preserve"> </w:t>
            </w:r>
            <w:r w:rsidR="00FD6047" w:rsidRPr="008A6B54">
              <w:rPr>
                <w:rFonts w:eastAsia="Calibri" w:cs="Arial"/>
                <w:sz w:val="18"/>
                <w:szCs w:val="18"/>
              </w:rPr>
              <w:t xml:space="preserve">(i) </w:t>
            </w:r>
            <w:r w:rsidR="00095C0F" w:rsidRPr="008A6B54">
              <w:rPr>
                <w:rFonts w:eastAsia="Calibri" w:cs="Arial"/>
                <w:sz w:val="18"/>
                <w:szCs w:val="18"/>
              </w:rPr>
              <w:t xml:space="preserve">nakupovat </w:t>
            </w:r>
            <w:r w:rsidR="00DE2D11" w:rsidRPr="008A6B54">
              <w:rPr>
                <w:rFonts w:eastAsia="Calibri" w:cs="Arial"/>
                <w:sz w:val="18"/>
                <w:szCs w:val="18"/>
              </w:rPr>
              <w:t>Komodity</w:t>
            </w:r>
            <w:r w:rsidR="00095C0F" w:rsidRPr="008A6B54">
              <w:rPr>
                <w:rFonts w:eastAsia="Calibri" w:cs="Arial"/>
                <w:sz w:val="18"/>
                <w:szCs w:val="18"/>
              </w:rPr>
              <w:t xml:space="preserve"> </w:t>
            </w:r>
            <w:r w:rsidR="002C6A07" w:rsidRPr="008A6B54">
              <w:rPr>
                <w:rFonts w:eastAsia="Calibri" w:cs="Arial"/>
                <w:sz w:val="18"/>
                <w:szCs w:val="18"/>
              </w:rPr>
              <w:t>na T</w:t>
            </w:r>
            <w:r w:rsidR="00FD6047" w:rsidRPr="008A6B54">
              <w:rPr>
                <w:rFonts w:eastAsia="Calibri" w:cs="Arial"/>
                <w:sz w:val="18"/>
                <w:szCs w:val="18"/>
              </w:rPr>
              <w:t>rhu (ii) využívat ostatních souvisejících služeb definovaných v</w:t>
            </w:r>
            <w:r w:rsidR="00B739AA" w:rsidRPr="008A6B54">
              <w:rPr>
                <w:rFonts w:eastAsia="Calibri" w:cs="Arial"/>
                <w:sz w:val="18"/>
                <w:szCs w:val="18"/>
              </w:rPr>
              <w:t xml:space="preserve"> Burzovních </w:t>
            </w:r>
            <w:r w:rsidR="00330F04" w:rsidRPr="008A6B54">
              <w:rPr>
                <w:rFonts w:eastAsia="Calibri" w:cs="Arial"/>
                <w:sz w:val="18"/>
                <w:szCs w:val="18"/>
              </w:rPr>
              <w:t>Předpis</w:t>
            </w:r>
            <w:r w:rsidR="002C6A07" w:rsidRPr="008A6B54">
              <w:rPr>
                <w:rFonts w:eastAsia="Calibri" w:cs="Arial"/>
                <w:sz w:val="18"/>
                <w:szCs w:val="18"/>
              </w:rPr>
              <w:t>ech</w:t>
            </w:r>
            <w:r w:rsidR="00FD6047" w:rsidRPr="008A6B54">
              <w:rPr>
                <w:rFonts w:eastAsia="Calibri" w:cs="Arial"/>
                <w:sz w:val="18"/>
                <w:szCs w:val="18"/>
              </w:rPr>
              <w:t>. Účastník obchodování se zavazuje za podmínek mezi Smluvními stranami dohodnutých, zejména za podmínek uvedených v</w:t>
            </w:r>
            <w:r w:rsidR="00B739AA" w:rsidRPr="008A6B54">
              <w:rPr>
                <w:rFonts w:eastAsia="Calibri" w:cs="Arial"/>
                <w:sz w:val="18"/>
                <w:szCs w:val="18"/>
              </w:rPr>
              <w:t> Burzovních Předpisech</w:t>
            </w:r>
            <w:r w:rsidR="00FD6047" w:rsidRPr="008A6B54">
              <w:rPr>
                <w:rFonts w:eastAsia="Calibri" w:cs="Arial"/>
                <w:sz w:val="18"/>
                <w:szCs w:val="18"/>
              </w:rPr>
              <w:t>, platit Energetické burze za poskytnutí oprávnění k</w:t>
            </w:r>
            <w:r w:rsidR="00B739AA" w:rsidRPr="008A6B54">
              <w:rPr>
                <w:rFonts w:eastAsia="Calibri" w:cs="Arial"/>
                <w:sz w:val="18"/>
                <w:szCs w:val="18"/>
              </w:rPr>
              <w:t xml:space="preserve"> nákupu </w:t>
            </w:r>
            <w:r w:rsidR="000011CB" w:rsidRPr="008A6B54">
              <w:rPr>
                <w:rFonts w:eastAsia="Calibri" w:cs="Arial"/>
                <w:sz w:val="18"/>
                <w:szCs w:val="18"/>
              </w:rPr>
              <w:t>Komodit</w:t>
            </w:r>
            <w:r w:rsidR="00B739AA" w:rsidRPr="008A6B54">
              <w:rPr>
                <w:rFonts w:eastAsia="Calibri" w:cs="Arial"/>
                <w:sz w:val="18"/>
                <w:szCs w:val="18"/>
              </w:rPr>
              <w:t xml:space="preserve"> na Trhu </w:t>
            </w:r>
            <w:r w:rsidR="00FD6047" w:rsidRPr="008A6B54">
              <w:rPr>
                <w:rFonts w:eastAsia="Calibri" w:cs="Arial"/>
                <w:sz w:val="18"/>
                <w:szCs w:val="18"/>
              </w:rPr>
              <w:t>a za související služby odměn</w:t>
            </w:r>
            <w:r w:rsidR="00C24DCC" w:rsidRPr="008A6B54">
              <w:rPr>
                <w:rFonts w:eastAsia="Calibri" w:cs="Arial"/>
                <w:sz w:val="18"/>
                <w:szCs w:val="18"/>
              </w:rPr>
              <w:t>u v podobě burzovních poplatků.</w:t>
            </w:r>
            <w:r w:rsidR="00095C0F" w:rsidRPr="008A6B54">
              <w:rPr>
                <w:rFonts w:eastAsia="Calibri" w:cs="Arial"/>
                <w:sz w:val="18"/>
                <w:szCs w:val="18"/>
              </w:rPr>
              <w:t xml:space="preserve"> </w:t>
            </w:r>
            <w:r w:rsidR="00B739AA" w:rsidRPr="008A6B54">
              <w:rPr>
                <w:rFonts w:eastAsia="Calibri" w:cs="Arial"/>
                <w:sz w:val="18"/>
                <w:szCs w:val="18"/>
              </w:rPr>
              <w:t xml:space="preserve">Účastník obchodování </w:t>
            </w:r>
            <w:r w:rsidR="0022727A" w:rsidRPr="008A6B54">
              <w:rPr>
                <w:rFonts w:eastAsia="Calibri" w:cs="Arial"/>
                <w:sz w:val="18"/>
                <w:szCs w:val="18"/>
              </w:rPr>
              <w:t>se zavazuje</w:t>
            </w:r>
            <w:r w:rsidR="00095C0F" w:rsidRPr="008A6B54">
              <w:rPr>
                <w:rFonts w:eastAsia="Calibri" w:cs="Arial"/>
                <w:sz w:val="18"/>
                <w:szCs w:val="18"/>
              </w:rPr>
              <w:t xml:space="preserve">, že </w:t>
            </w:r>
            <w:r w:rsidR="000011CB" w:rsidRPr="008A6B54">
              <w:rPr>
                <w:rFonts w:eastAsia="Calibri" w:cs="Arial"/>
                <w:sz w:val="18"/>
                <w:szCs w:val="18"/>
              </w:rPr>
              <w:t xml:space="preserve">Komodity </w:t>
            </w:r>
            <w:r w:rsidR="00095C0F" w:rsidRPr="008A6B54">
              <w:rPr>
                <w:rFonts w:eastAsia="Calibri" w:cs="Arial"/>
                <w:sz w:val="18"/>
                <w:szCs w:val="18"/>
              </w:rPr>
              <w:t xml:space="preserve">bude </w:t>
            </w:r>
            <w:r w:rsidR="0022727A" w:rsidRPr="008A6B54">
              <w:rPr>
                <w:rFonts w:eastAsia="Calibri" w:cs="Arial"/>
                <w:sz w:val="18"/>
                <w:szCs w:val="18"/>
              </w:rPr>
              <w:t xml:space="preserve">na Trhu </w:t>
            </w:r>
            <w:r w:rsidR="00095C0F" w:rsidRPr="008A6B54">
              <w:rPr>
                <w:rFonts w:eastAsia="Calibri" w:cs="Arial"/>
                <w:sz w:val="18"/>
                <w:szCs w:val="18"/>
              </w:rPr>
              <w:t>nakupovat výlučně pro účely vlastní spotřeby</w:t>
            </w:r>
            <w:r w:rsidR="009F53BF">
              <w:rPr>
                <w:rFonts w:eastAsia="Calibri" w:cs="Arial"/>
                <w:sz w:val="18"/>
                <w:szCs w:val="18"/>
              </w:rPr>
              <w:t xml:space="preserve"> anebo, pokud tomu tak není, že disponuje platným oprávněním, umožňujícím mu nákup Komodit na Trhu za účelem jejich následného prodeje</w:t>
            </w:r>
            <w:r w:rsidR="00095C0F" w:rsidRPr="008A6B54">
              <w:rPr>
                <w:rFonts w:eastAsia="Calibri" w:cs="Arial"/>
                <w:sz w:val="18"/>
                <w:szCs w:val="18"/>
              </w:rPr>
              <w:t>.</w:t>
            </w:r>
          </w:p>
          <w:p w14:paraId="1AE45123" w14:textId="77777777" w:rsidR="00FD6047" w:rsidRPr="008A6B54" w:rsidRDefault="00D22549" w:rsidP="00C77290">
            <w:pPr>
              <w:spacing w:before="20" w:after="60"/>
              <w:jc w:val="both"/>
              <w:rPr>
                <w:rFonts w:eastAsia="Calibri" w:cs="Arial"/>
                <w:sz w:val="18"/>
                <w:szCs w:val="18"/>
              </w:rPr>
            </w:pPr>
            <w:r w:rsidRPr="008A6B54">
              <w:rPr>
                <w:rFonts w:eastAsia="Calibri" w:cs="Arial"/>
                <w:b/>
                <w:sz w:val="18"/>
                <w:szCs w:val="18"/>
              </w:rPr>
              <w:lastRenderedPageBreak/>
              <w:t>B.3</w:t>
            </w:r>
            <w:r w:rsidR="00FD6047" w:rsidRPr="008A6B54">
              <w:rPr>
                <w:rFonts w:eastAsia="Calibri" w:cs="Arial"/>
                <w:b/>
                <w:sz w:val="18"/>
                <w:szCs w:val="18"/>
              </w:rPr>
              <w:t xml:space="preserve"> Práva a povinnosti. </w:t>
            </w:r>
            <w:r w:rsidR="00FD6047" w:rsidRPr="008A6B54">
              <w:rPr>
                <w:rFonts w:eastAsia="Calibri" w:cs="Arial"/>
                <w:sz w:val="18"/>
                <w:szCs w:val="18"/>
              </w:rPr>
              <w:t>Práva a povinnosti</w:t>
            </w:r>
            <w:r w:rsidR="00FD6047" w:rsidRPr="008A6B54">
              <w:rPr>
                <w:rFonts w:eastAsia="Calibri" w:cs="Arial"/>
                <w:b/>
                <w:sz w:val="18"/>
                <w:szCs w:val="18"/>
              </w:rPr>
              <w:t xml:space="preserve"> </w:t>
            </w:r>
            <w:r w:rsidR="00FD6047" w:rsidRPr="008A6B54">
              <w:rPr>
                <w:rFonts w:eastAsia="Calibri" w:cs="Arial"/>
                <w:sz w:val="18"/>
                <w:szCs w:val="18"/>
              </w:rPr>
              <w:t xml:space="preserve">Smluvních stran jsou stanoveny </w:t>
            </w:r>
            <w:r w:rsidR="00330F04" w:rsidRPr="008A6B54">
              <w:rPr>
                <w:rFonts w:eastAsia="Calibri" w:cs="Arial"/>
                <w:sz w:val="18"/>
                <w:szCs w:val="18"/>
              </w:rPr>
              <w:t>v</w:t>
            </w:r>
            <w:r w:rsidR="00B739AA" w:rsidRPr="008A6B54">
              <w:rPr>
                <w:rFonts w:eastAsia="Calibri" w:cs="Arial"/>
                <w:sz w:val="18"/>
                <w:szCs w:val="18"/>
              </w:rPr>
              <w:t> Burzovních p</w:t>
            </w:r>
            <w:r w:rsidR="00330F04" w:rsidRPr="008A6B54">
              <w:rPr>
                <w:rFonts w:eastAsia="Calibri" w:cs="Arial"/>
                <w:sz w:val="18"/>
                <w:szCs w:val="18"/>
              </w:rPr>
              <w:t>ředpisech</w:t>
            </w:r>
            <w:r w:rsidR="00FD6047" w:rsidRPr="008A6B54">
              <w:rPr>
                <w:rFonts w:eastAsia="Calibri" w:cs="Arial"/>
                <w:sz w:val="18"/>
                <w:szCs w:val="18"/>
              </w:rPr>
              <w:t xml:space="preserve">. </w:t>
            </w:r>
            <w:r w:rsidR="00B739AA" w:rsidRPr="008A6B54">
              <w:rPr>
                <w:rFonts w:eastAsia="Calibri" w:cs="Arial"/>
                <w:sz w:val="18"/>
                <w:szCs w:val="18"/>
              </w:rPr>
              <w:t>Burzovní p</w:t>
            </w:r>
            <w:r w:rsidR="00330F04" w:rsidRPr="008A6B54">
              <w:rPr>
                <w:rFonts w:eastAsia="Calibri" w:cs="Arial"/>
                <w:sz w:val="18"/>
                <w:szCs w:val="18"/>
              </w:rPr>
              <w:t xml:space="preserve">ředpisy </w:t>
            </w:r>
            <w:r w:rsidR="00FD6047" w:rsidRPr="008A6B54">
              <w:rPr>
                <w:rFonts w:eastAsia="Calibri" w:cs="Arial"/>
                <w:sz w:val="18"/>
                <w:szCs w:val="18"/>
              </w:rPr>
              <w:t xml:space="preserve">tvoří nedílnou součást ujednání Smluvních stran a jsou pro Smluvní strany závazné. Účastník obchodování prohlašuje, že se před podpisem této Smlouvy s obsahem všech </w:t>
            </w:r>
            <w:r w:rsidR="00B739AA" w:rsidRPr="008A6B54">
              <w:rPr>
                <w:rFonts w:eastAsia="Calibri" w:cs="Arial"/>
                <w:sz w:val="18"/>
                <w:szCs w:val="18"/>
              </w:rPr>
              <w:t xml:space="preserve">Burzovních </w:t>
            </w:r>
            <w:r w:rsidR="00FD6047" w:rsidRPr="008A6B54">
              <w:rPr>
                <w:rFonts w:eastAsia="Calibri" w:cs="Arial"/>
                <w:sz w:val="18"/>
                <w:szCs w:val="18"/>
              </w:rPr>
              <w:t>Předpisů seznámil a zavazuje se jimi řídit.</w:t>
            </w:r>
          </w:p>
          <w:p w14:paraId="1AE45124" w14:textId="77777777" w:rsidR="00FD6047" w:rsidRPr="008A6B54" w:rsidRDefault="00950830" w:rsidP="002C008D">
            <w:pPr>
              <w:spacing w:before="20" w:after="60"/>
              <w:jc w:val="both"/>
              <w:rPr>
                <w:rFonts w:eastAsia="Calibri" w:cs="Arial"/>
                <w:sz w:val="18"/>
                <w:szCs w:val="18"/>
              </w:rPr>
            </w:pPr>
            <w:r w:rsidRPr="008A6B54">
              <w:rPr>
                <w:rFonts w:eastAsia="Calibri" w:cs="Arial"/>
                <w:b/>
                <w:sz w:val="18"/>
                <w:szCs w:val="18"/>
              </w:rPr>
              <w:t>B.</w:t>
            </w:r>
            <w:r w:rsidR="00D22549" w:rsidRPr="008A6B54">
              <w:rPr>
                <w:rFonts w:eastAsia="Calibri" w:cs="Arial"/>
                <w:b/>
                <w:sz w:val="18"/>
                <w:szCs w:val="18"/>
              </w:rPr>
              <w:t>4</w:t>
            </w:r>
            <w:r w:rsidRPr="008A6B54">
              <w:rPr>
                <w:rFonts w:eastAsia="Calibri" w:cs="Arial"/>
                <w:b/>
                <w:sz w:val="18"/>
                <w:szCs w:val="18"/>
              </w:rPr>
              <w:t xml:space="preserve"> Změny </w:t>
            </w:r>
            <w:r w:rsidR="00F635AB" w:rsidRPr="008A6B54">
              <w:rPr>
                <w:rFonts w:eastAsia="Calibri" w:cs="Arial"/>
                <w:b/>
                <w:sz w:val="18"/>
                <w:szCs w:val="18"/>
              </w:rPr>
              <w:t>Burzovních p</w:t>
            </w:r>
            <w:r w:rsidRPr="008A6B54">
              <w:rPr>
                <w:rFonts w:eastAsia="Calibri" w:cs="Arial"/>
                <w:b/>
                <w:sz w:val="18"/>
                <w:szCs w:val="18"/>
              </w:rPr>
              <w:t>ředpisů.</w:t>
            </w:r>
            <w:r w:rsidRPr="008A6B54">
              <w:rPr>
                <w:rFonts w:eastAsia="Calibri" w:cs="Arial"/>
                <w:sz w:val="18"/>
                <w:szCs w:val="18"/>
              </w:rPr>
              <w:t xml:space="preserve"> Energetická burza je oprávněna </w:t>
            </w:r>
            <w:r w:rsidR="003E10A5" w:rsidRPr="008A6B54">
              <w:rPr>
                <w:rFonts w:eastAsia="Calibri" w:cs="Arial"/>
                <w:sz w:val="18"/>
                <w:szCs w:val="18"/>
              </w:rPr>
              <w:t>Burzovní předpisy jednostranně měnit</w:t>
            </w:r>
            <w:r w:rsidR="005376A4" w:rsidRPr="008A6B54">
              <w:rPr>
                <w:rFonts w:eastAsia="Calibri" w:cs="Arial"/>
                <w:sz w:val="18"/>
                <w:szCs w:val="18"/>
              </w:rPr>
              <w:t>, a to</w:t>
            </w:r>
            <w:r w:rsidR="00415F4D" w:rsidRPr="008A6B54">
              <w:rPr>
                <w:rFonts w:eastAsia="Calibri" w:cs="Arial"/>
                <w:sz w:val="18"/>
                <w:szCs w:val="18"/>
              </w:rPr>
              <w:t xml:space="preserve"> </w:t>
            </w:r>
            <w:r w:rsidR="00C31F27" w:rsidRPr="008A6B54">
              <w:rPr>
                <w:rFonts w:eastAsia="Calibri" w:cs="Arial"/>
                <w:sz w:val="18"/>
                <w:szCs w:val="18"/>
              </w:rPr>
              <w:t xml:space="preserve">v návaznosti na změny právních předpisů, v zájmu zlepšení kvality poskytovaných služeb </w:t>
            </w:r>
            <w:r w:rsidR="007E09B5" w:rsidRPr="008A6B54">
              <w:rPr>
                <w:rFonts w:eastAsia="Calibri" w:cs="Arial"/>
                <w:sz w:val="18"/>
                <w:szCs w:val="18"/>
              </w:rPr>
              <w:t>nebo</w:t>
            </w:r>
            <w:r w:rsidR="00C31F27" w:rsidRPr="008A6B54">
              <w:rPr>
                <w:rFonts w:eastAsia="Calibri" w:cs="Arial"/>
                <w:sz w:val="18"/>
                <w:szCs w:val="18"/>
              </w:rPr>
              <w:t xml:space="preserve"> s ohledem na obchodní cíle Energetické</w:t>
            </w:r>
            <w:r w:rsidR="003E2211" w:rsidRPr="008A6B54">
              <w:rPr>
                <w:rFonts w:eastAsia="Calibri" w:cs="Arial"/>
                <w:sz w:val="18"/>
                <w:szCs w:val="18"/>
              </w:rPr>
              <w:t xml:space="preserve"> burzy</w:t>
            </w:r>
            <w:r w:rsidR="00C31F27" w:rsidRPr="008A6B54">
              <w:rPr>
                <w:rFonts w:eastAsia="Calibri" w:cs="Arial"/>
                <w:sz w:val="18"/>
                <w:szCs w:val="18"/>
              </w:rPr>
              <w:t>. Energetická burza poskytne Účastníkovi obchodování informace o změně a datu účinnost</w:t>
            </w:r>
            <w:r w:rsidR="003C5562" w:rsidRPr="008A6B54">
              <w:rPr>
                <w:rFonts w:eastAsia="Calibri" w:cs="Arial"/>
                <w:sz w:val="18"/>
                <w:szCs w:val="18"/>
              </w:rPr>
              <w:t>i</w:t>
            </w:r>
            <w:r w:rsidR="00C31F27" w:rsidRPr="008A6B54">
              <w:rPr>
                <w:rFonts w:eastAsia="Calibri" w:cs="Arial"/>
                <w:sz w:val="18"/>
                <w:szCs w:val="18"/>
              </w:rPr>
              <w:t xml:space="preserve"> změny, a to nejméně 15 dní před navrhovaným datem účinnosti změn</w:t>
            </w:r>
            <w:r w:rsidR="003C5562" w:rsidRPr="008A6B54">
              <w:rPr>
                <w:rFonts w:eastAsia="Calibri" w:cs="Arial"/>
                <w:sz w:val="18"/>
                <w:szCs w:val="18"/>
              </w:rPr>
              <w:t>y</w:t>
            </w:r>
            <w:r w:rsidR="00C31F27" w:rsidRPr="008A6B54">
              <w:rPr>
                <w:rFonts w:eastAsia="Calibri" w:cs="Arial"/>
                <w:sz w:val="18"/>
                <w:szCs w:val="18"/>
              </w:rPr>
              <w:t>.</w:t>
            </w:r>
            <w:r w:rsidR="00FC2DF5" w:rsidRPr="008A6B54">
              <w:rPr>
                <w:rFonts w:eastAsia="Calibri" w:cs="Arial"/>
                <w:sz w:val="18"/>
                <w:szCs w:val="18"/>
              </w:rPr>
              <w:t xml:space="preserve"> Učiní tak formou písemného</w:t>
            </w:r>
            <w:r w:rsidR="00C31F27" w:rsidRPr="008A6B54">
              <w:rPr>
                <w:rFonts w:eastAsia="Calibri" w:cs="Arial"/>
                <w:sz w:val="18"/>
                <w:szCs w:val="18"/>
              </w:rPr>
              <w:t xml:space="preserve"> </w:t>
            </w:r>
            <w:r w:rsidRPr="008A6B54">
              <w:rPr>
                <w:rFonts w:eastAsia="Calibri" w:cs="Arial"/>
                <w:sz w:val="18"/>
                <w:szCs w:val="18"/>
              </w:rPr>
              <w:t>oznámen</w:t>
            </w:r>
            <w:r w:rsidR="00FC2DF5" w:rsidRPr="008A6B54">
              <w:rPr>
                <w:rFonts w:eastAsia="Calibri" w:cs="Arial"/>
                <w:sz w:val="18"/>
                <w:szCs w:val="18"/>
              </w:rPr>
              <w:t>í</w:t>
            </w:r>
            <w:r w:rsidRPr="008A6B54">
              <w:rPr>
                <w:rFonts w:eastAsia="Calibri" w:cs="Arial"/>
                <w:sz w:val="18"/>
                <w:szCs w:val="18"/>
              </w:rPr>
              <w:t xml:space="preserve"> nebo </w:t>
            </w:r>
            <w:r w:rsidR="00FC2DF5" w:rsidRPr="008A6B54">
              <w:rPr>
                <w:rFonts w:eastAsia="Calibri" w:cs="Arial"/>
                <w:sz w:val="18"/>
                <w:szCs w:val="18"/>
              </w:rPr>
              <w:t xml:space="preserve">uveřejněním </w:t>
            </w:r>
            <w:r w:rsidRPr="008A6B54">
              <w:rPr>
                <w:rFonts w:eastAsia="Calibri" w:cs="Arial"/>
                <w:sz w:val="18"/>
                <w:szCs w:val="18"/>
              </w:rPr>
              <w:t>na webových stránkách Energetické burzy.</w:t>
            </w:r>
            <w:r w:rsidR="00C31F27" w:rsidRPr="008A6B54">
              <w:rPr>
                <w:rFonts w:eastAsia="Calibri" w:cs="Arial"/>
                <w:sz w:val="18"/>
                <w:szCs w:val="18"/>
              </w:rPr>
              <w:t xml:space="preserve"> </w:t>
            </w:r>
            <w:r w:rsidR="00FC2DF5" w:rsidRPr="008A6B54">
              <w:rPr>
                <w:rFonts w:eastAsia="Calibri" w:cs="Arial"/>
                <w:sz w:val="18"/>
                <w:szCs w:val="18"/>
              </w:rPr>
              <w:t xml:space="preserve">Účastník obchodování </w:t>
            </w:r>
            <w:r w:rsidR="003E10A5" w:rsidRPr="008A6B54">
              <w:rPr>
                <w:rFonts w:eastAsia="Calibri" w:cs="Arial"/>
                <w:sz w:val="18"/>
                <w:szCs w:val="18"/>
              </w:rPr>
              <w:t xml:space="preserve">má právo </w:t>
            </w:r>
            <w:r w:rsidR="00C31F27" w:rsidRPr="008A6B54">
              <w:rPr>
                <w:rFonts w:eastAsia="Calibri" w:cs="Arial"/>
                <w:sz w:val="18"/>
                <w:szCs w:val="18"/>
              </w:rPr>
              <w:t xml:space="preserve">navrhovanou změnu </w:t>
            </w:r>
            <w:r w:rsidR="003E10A5" w:rsidRPr="008A6B54">
              <w:rPr>
                <w:rFonts w:eastAsia="Calibri" w:cs="Arial"/>
                <w:sz w:val="18"/>
                <w:szCs w:val="18"/>
              </w:rPr>
              <w:t>odmítnout. Odmítnutí musí být učiněno písemně a musí zároveň obsahovat výpověď této smlouvy.</w:t>
            </w:r>
            <w:r w:rsidR="00C31F27" w:rsidRPr="008A6B54">
              <w:rPr>
                <w:rFonts w:eastAsia="Calibri" w:cs="Arial"/>
                <w:sz w:val="18"/>
                <w:szCs w:val="18"/>
              </w:rPr>
              <w:t xml:space="preserve"> </w:t>
            </w:r>
            <w:r w:rsidR="00897D9E" w:rsidRPr="008A6B54">
              <w:rPr>
                <w:rFonts w:eastAsia="Calibri" w:cs="Arial"/>
                <w:sz w:val="18"/>
                <w:szCs w:val="18"/>
              </w:rPr>
              <w:t>Výpově</w:t>
            </w:r>
            <w:r w:rsidR="00CA26BB" w:rsidRPr="008A6B54">
              <w:rPr>
                <w:rFonts w:eastAsia="Calibri" w:cs="Arial"/>
                <w:sz w:val="18"/>
                <w:szCs w:val="18"/>
              </w:rPr>
              <w:t>dní doba</w:t>
            </w:r>
            <w:r w:rsidR="00897D9E" w:rsidRPr="008A6B54">
              <w:rPr>
                <w:rFonts w:eastAsia="Calibri" w:cs="Arial"/>
                <w:sz w:val="18"/>
                <w:szCs w:val="18"/>
              </w:rPr>
              <w:t xml:space="preserve"> </w:t>
            </w:r>
            <w:r w:rsidR="00271486" w:rsidRPr="008A6B54">
              <w:rPr>
                <w:rFonts w:eastAsia="Calibri" w:cs="Arial"/>
                <w:sz w:val="18"/>
                <w:szCs w:val="18"/>
              </w:rPr>
              <w:t xml:space="preserve">v takovém případě </w:t>
            </w:r>
            <w:r w:rsidR="00CA26BB" w:rsidRPr="008A6B54">
              <w:rPr>
                <w:rFonts w:eastAsia="Calibri" w:cs="Arial"/>
                <w:sz w:val="18"/>
                <w:szCs w:val="18"/>
              </w:rPr>
              <w:t xml:space="preserve">činí 1 měsíc a počíná běžet od </w:t>
            </w:r>
            <w:r w:rsidR="00897D9E" w:rsidRPr="008A6B54">
              <w:rPr>
                <w:rFonts w:eastAsia="Calibri" w:cs="Arial"/>
                <w:sz w:val="18"/>
                <w:szCs w:val="18"/>
              </w:rPr>
              <w:t xml:space="preserve">doručení </w:t>
            </w:r>
            <w:r w:rsidR="00CA26BB" w:rsidRPr="008A6B54">
              <w:rPr>
                <w:rFonts w:eastAsia="Calibri" w:cs="Arial"/>
                <w:sz w:val="18"/>
                <w:szCs w:val="18"/>
              </w:rPr>
              <w:t xml:space="preserve">oznámení o výpovědi </w:t>
            </w:r>
            <w:r w:rsidR="003E10A5" w:rsidRPr="008A6B54">
              <w:rPr>
                <w:rFonts w:eastAsia="Calibri" w:cs="Arial"/>
                <w:sz w:val="18"/>
                <w:szCs w:val="18"/>
              </w:rPr>
              <w:t>Energetické burze</w:t>
            </w:r>
            <w:r w:rsidR="00897D9E" w:rsidRPr="008A6B54">
              <w:rPr>
                <w:rFonts w:eastAsia="Calibri" w:cs="Arial"/>
                <w:sz w:val="18"/>
                <w:szCs w:val="18"/>
              </w:rPr>
              <w:t>.</w:t>
            </w:r>
          </w:p>
        </w:tc>
      </w:tr>
    </w:tbl>
    <w:p w14:paraId="1AE45126" w14:textId="77777777" w:rsidR="00FD6047" w:rsidRPr="008A6B54" w:rsidRDefault="00DE2D11" w:rsidP="001553E0">
      <w:pPr>
        <w:spacing w:before="360" w:after="60"/>
        <w:rPr>
          <w:rFonts w:cs="Arial"/>
          <w:b/>
          <w:sz w:val="18"/>
          <w:szCs w:val="18"/>
        </w:rPr>
      </w:pPr>
      <w:r w:rsidRPr="008A6B54">
        <w:rPr>
          <w:rFonts w:cs="Arial"/>
          <w:b/>
          <w:sz w:val="18"/>
          <w:szCs w:val="18"/>
        </w:rPr>
        <w:lastRenderedPageBreak/>
        <w:t>C</w:t>
      </w:r>
      <w:r w:rsidR="00FD6047" w:rsidRPr="008A6B54">
        <w:rPr>
          <w:rFonts w:cs="Arial"/>
          <w:b/>
          <w:sz w:val="18"/>
          <w:szCs w:val="18"/>
        </w:rPr>
        <w:t xml:space="preserve">. </w:t>
      </w:r>
      <w:r w:rsidR="00AC131B" w:rsidRPr="008A6B54">
        <w:rPr>
          <w:rFonts w:cs="Arial"/>
          <w:b/>
          <w:sz w:val="18"/>
          <w:szCs w:val="18"/>
        </w:rPr>
        <w:t>Prohlášení</w:t>
      </w:r>
    </w:p>
    <w:tbl>
      <w:tblPr>
        <w:tblW w:w="98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823"/>
      </w:tblGrid>
      <w:tr w:rsidR="00FD6047" w:rsidRPr="008A6B54" w14:paraId="1AE4512D" w14:textId="77777777" w:rsidTr="00673BD2">
        <w:trPr>
          <w:trHeight w:val="409"/>
        </w:trPr>
        <w:tc>
          <w:tcPr>
            <w:tcW w:w="9823" w:type="dxa"/>
            <w:shd w:val="clear" w:color="auto" w:fill="auto"/>
          </w:tcPr>
          <w:p w14:paraId="1AE45127" w14:textId="77777777" w:rsidR="00AC131B" w:rsidRPr="008A6B54" w:rsidRDefault="00DE2D11" w:rsidP="00673BD2">
            <w:pPr>
              <w:spacing w:before="20" w:after="60"/>
              <w:jc w:val="both"/>
              <w:rPr>
                <w:rFonts w:eastAsia="Calibri" w:cs="Arial"/>
                <w:b/>
                <w:sz w:val="18"/>
                <w:szCs w:val="18"/>
              </w:rPr>
            </w:pPr>
            <w:r w:rsidRPr="008A6B54">
              <w:rPr>
                <w:rFonts w:eastAsia="Calibri" w:cs="Arial"/>
                <w:b/>
                <w:sz w:val="18"/>
                <w:szCs w:val="18"/>
              </w:rPr>
              <w:t>C</w:t>
            </w:r>
            <w:r w:rsidR="00FD6047" w:rsidRPr="008A6B54">
              <w:rPr>
                <w:rFonts w:eastAsia="Calibri" w:cs="Arial"/>
                <w:b/>
                <w:sz w:val="18"/>
                <w:szCs w:val="18"/>
              </w:rPr>
              <w:t xml:space="preserve">.1 Prohlášení. </w:t>
            </w:r>
          </w:p>
          <w:p w14:paraId="1AE45128" w14:textId="77777777" w:rsidR="00FD6047" w:rsidRPr="008A6B54" w:rsidRDefault="00FD6047" w:rsidP="00673BD2">
            <w:pPr>
              <w:spacing w:before="20" w:after="60"/>
              <w:jc w:val="both"/>
              <w:rPr>
                <w:rFonts w:eastAsia="Calibri" w:cs="Arial"/>
                <w:b/>
                <w:sz w:val="18"/>
                <w:szCs w:val="18"/>
              </w:rPr>
            </w:pPr>
            <w:r w:rsidRPr="008A6B54">
              <w:rPr>
                <w:rFonts w:eastAsia="Calibri" w:cs="Arial"/>
                <w:sz w:val="18"/>
                <w:szCs w:val="18"/>
              </w:rPr>
              <w:t>Účastník obchodování prohlašuje podpisem této Smlouvy, že:</w:t>
            </w:r>
          </w:p>
          <w:p w14:paraId="1AE45129" w14:textId="77777777" w:rsidR="00FD6047" w:rsidRPr="008A6B54" w:rsidRDefault="00FD6047" w:rsidP="00673BD2">
            <w:pPr>
              <w:numPr>
                <w:ilvl w:val="3"/>
                <w:numId w:val="20"/>
              </w:numPr>
              <w:tabs>
                <w:tab w:val="clear" w:pos="2880"/>
                <w:tab w:val="num" w:pos="360"/>
              </w:tabs>
              <w:spacing w:before="20" w:after="60"/>
              <w:ind w:left="360"/>
              <w:jc w:val="both"/>
              <w:rPr>
                <w:rFonts w:eastAsia="Calibri" w:cs="Arial"/>
                <w:sz w:val="18"/>
                <w:szCs w:val="18"/>
              </w:rPr>
            </w:pPr>
            <w:r w:rsidRPr="008A6B54">
              <w:rPr>
                <w:rFonts w:eastAsia="Calibri" w:cs="Arial"/>
                <w:sz w:val="18"/>
                <w:szCs w:val="18"/>
              </w:rPr>
              <w:t>informace, které uvedl na tomto vyplněném a podepsaném návrhu Smlouvy jsou úplné a pravdivé;</w:t>
            </w:r>
          </w:p>
          <w:p w14:paraId="1AE4512A" w14:textId="77777777" w:rsidR="00FD6047" w:rsidRPr="008A6B54" w:rsidRDefault="00FD6047" w:rsidP="00673BD2">
            <w:pPr>
              <w:numPr>
                <w:ilvl w:val="3"/>
                <w:numId w:val="20"/>
              </w:numPr>
              <w:tabs>
                <w:tab w:val="clear" w:pos="2880"/>
                <w:tab w:val="num" w:pos="360"/>
              </w:tabs>
              <w:spacing w:before="20" w:after="60"/>
              <w:ind w:left="360"/>
              <w:jc w:val="both"/>
              <w:rPr>
                <w:rFonts w:eastAsia="Calibri" w:cs="Arial"/>
                <w:sz w:val="18"/>
                <w:szCs w:val="18"/>
              </w:rPr>
            </w:pPr>
            <w:r w:rsidRPr="008A6B54">
              <w:rPr>
                <w:rFonts w:eastAsia="Calibri" w:cs="Arial"/>
                <w:sz w:val="18"/>
                <w:szCs w:val="18"/>
              </w:rPr>
              <w:t>není v likvidaci a během posledních 5 let ve vztahu k jeho majetku (i) nebyl prohlášen konkurz nebo povoleno vyrovnání nebo zamítnut návrh na prohlášení konkurzu pro nedostatek majetku, ani (ii) nebylo soudem rozhodnuto o jeho úpadku a jeho řešení konkursem nebo oddlužením, nebo o zamítnutí insolvenčního návrhu pro nedostatek jeho majetku anebo o zrušení konkursu, protože jeho majetek je zcela nepostačující;</w:t>
            </w:r>
          </w:p>
          <w:p w14:paraId="1AE4512B" w14:textId="77777777" w:rsidR="008213E0" w:rsidRPr="008A6B54" w:rsidRDefault="008213E0" w:rsidP="00673BD2">
            <w:pPr>
              <w:numPr>
                <w:ilvl w:val="3"/>
                <w:numId w:val="20"/>
              </w:numPr>
              <w:tabs>
                <w:tab w:val="clear" w:pos="2880"/>
                <w:tab w:val="num" w:pos="360"/>
              </w:tabs>
              <w:spacing w:before="20" w:after="60"/>
              <w:ind w:left="360"/>
              <w:jc w:val="both"/>
              <w:rPr>
                <w:rFonts w:eastAsia="Calibri" w:cs="Arial"/>
                <w:sz w:val="18"/>
                <w:szCs w:val="18"/>
              </w:rPr>
            </w:pPr>
            <w:r w:rsidRPr="008A6B54">
              <w:rPr>
                <w:rFonts w:eastAsia="Calibri" w:cs="Arial"/>
                <w:sz w:val="18"/>
                <w:szCs w:val="18"/>
              </w:rPr>
              <w:t>splň</w:t>
            </w:r>
            <w:r w:rsidR="00FA185A" w:rsidRPr="008A6B54">
              <w:rPr>
                <w:rFonts w:eastAsia="Calibri" w:cs="Arial"/>
                <w:sz w:val="18"/>
                <w:szCs w:val="18"/>
              </w:rPr>
              <w:t>uje</w:t>
            </w:r>
            <w:r w:rsidRPr="008A6B54">
              <w:rPr>
                <w:rFonts w:eastAsia="Calibri" w:cs="Arial"/>
                <w:sz w:val="18"/>
                <w:szCs w:val="18"/>
              </w:rPr>
              <w:t xml:space="preserve"> všechny podmínky a předpoklady pro uzavírání </w:t>
            </w:r>
            <w:r w:rsidR="00C70605" w:rsidRPr="008A6B54">
              <w:rPr>
                <w:rFonts w:eastAsia="Calibri" w:cs="Arial"/>
                <w:sz w:val="18"/>
                <w:szCs w:val="18"/>
              </w:rPr>
              <w:t xml:space="preserve">burzovních </w:t>
            </w:r>
            <w:r w:rsidRPr="008A6B54">
              <w:rPr>
                <w:rFonts w:eastAsia="Calibri" w:cs="Arial"/>
                <w:sz w:val="18"/>
                <w:szCs w:val="18"/>
              </w:rPr>
              <w:t>obchodů</w:t>
            </w:r>
            <w:r w:rsidR="00C70605" w:rsidRPr="008A6B54">
              <w:rPr>
                <w:rFonts w:eastAsia="Calibri" w:cs="Arial"/>
                <w:sz w:val="18"/>
                <w:szCs w:val="18"/>
              </w:rPr>
              <w:t xml:space="preserve"> na Trhu</w:t>
            </w:r>
            <w:r w:rsidR="00FA185A" w:rsidRPr="008A6B54">
              <w:rPr>
                <w:rFonts w:eastAsia="Calibri" w:cs="Arial"/>
                <w:sz w:val="18"/>
                <w:szCs w:val="18"/>
              </w:rPr>
              <w:t>.</w:t>
            </w:r>
          </w:p>
          <w:p w14:paraId="1AE4512C" w14:textId="77777777" w:rsidR="00FD6047" w:rsidRPr="008A6B54" w:rsidRDefault="00FD6047" w:rsidP="00AC131B">
            <w:pPr>
              <w:jc w:val="both"/>
              <w:rPr>
                <w:rFonts w:eastAsia="Calibri" w:cs="Arial"/>
                <w:sz w:val="18"/>
                <w:szCs w:val="18"/>
              </w:rPr>
            </w:pPr>
            <w:r w:rsidRPr="008A6B54">
              <w:rPr>
                <w:rFonts w:eastAsia="Calibri" w:cs="Arial"/>
                <w:sz w:val="18"/>
                <w:szCs w:val="18"/>
              </w:rPr>
              <w:t>Účastník obchodování se dále zavazuje neprodleně informovat Energetickou burzu, jestliže se jakékoli uvedené prohlášení stane nepravdivým. V souvislosti s auditem nebo řízením vedeným u příslušného správního orgánu se rovněž zavazuje Energetické burze na její žádost poskytnout veškerou rozumně požadovanou součinnost a dokumentaci.</w:t>
            </w:r>
          </w:p>
        </w:tc>
      </w:tr>
    </w:tbl>
    <w:p w14:paraId="1AE4512E" w14:textId="77777777" w:rsidR="00CE74F4" w:rsidRPr="008A6B54" w:rsidRDefault="00CE74F4" w:rsidP="001553E0">
      <w:pPr>
        <w:spacing w:before="360" w:after="60"/>
        <w:rPr>
          <w:rFonts w:cs="Arial"/>
          <w:b/>
          <w:sz w:val="18"/>
          <w:szCs w:val="18"/>
        </w:rPr>
      </w:pPr>
      <w:r w:rsidRPr="008A6B54">
        <w:rPr>
          <w:rFonts w:cs="Arial"/>
          <w:b/>
          <w:sz w:val="18"/>
          <w:szCs w:val="18"/>
        </w:rPr>
        <w:t xml:space="preserve">D. </w:t>
      </w:r>
      <w:r w:rsidR="000E5525" w:rsidRPr="008A6B54">
        <w:rPr>
          <w:rFonts w:cs="Arial"/>
          <w:b/>
          <w:sz w:val="18"/>
          <w:szCs w:val="18"/>
        </w:rPr>
        <w:t>Vstupenka na burzovní shromáždění</w:t>
      </w:r>
    </w:p>
    <w:tbl>
      <w:tblPr>
        <w:tblW w:w="98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CE74F4" w:rsidRPr="008A6B54" w14:paraId="1AE45130" w14:textId="77777777" w:rsidTr="00495780">
        <w:trPr>
          <w:trHeight w:val="164"/>
        </w:trPr>
        <w:tc>
          <w:tcPr>
            <w:tcW w:w="9828" w:type="dxa"/>
            <w:shd w:val="clear" w:color="auto" w:fill="auto"/>
          </w:tcPr>
          <w:p w14:paraId="1AE4512F" w14:textId="77777777" w:rsidR="00DE2D11" w:rsidRPr="000A72F0" w:rsidRDefault="00CE1AED" w:rsidP="0060563B">
            <w:pPr>
              <w:spacing w:before="20" w:after="60"/>
              <w:jc w:val="both"/>
              <w:rPr>
                <w:sz w:val="18"/>
                <w:szCs w:val="18"/>
              </w:rPr>
            </w:pPr>
            <w:r w:rsidRPr="008A6B54">
              <w:rPr>
                <w:rFonts w:eastAsia="Calibri" w:cs="Arial"/>
                <w:b/>
                <w:sz w:val="18"/>
                <w:szCs w:val="18"/>
              </w:rPr>
              <w:t xml:space="preserve">D.1 </w:t>
            </w:r>
            <w:r w:rsidR="000E5525" w:rsidRPr="008A6B54">
              <w:rPr>
                <w:rFonts w:eastAsia="Calibri" w:cs="Arial"/>
                <w:b/>
                <w:sz w:val="18"/>
                <w:szCs w:val="18"/>
              </w:rPr>
              <w:t>Vstupenka</w:t>
            </w:r>
            <w:r w:rsidRPr="008A6B54">
              <w:rPr>
                <w:rFonts w:eastAsia="Calibri" w:cs="Arial"/>
                <w:b/>
                <w:sz w:val="18"/>
                <w:szCs w:val="18"/>
              </w:rPr>
              <w:t xml:space="preserve">. </w:t>
            </w:r>
            <w:bookmarkStart w:id="7" w:name="_Ref320807642"/>
            <w:r w:rsidR="000E5525" w:rsidRPr="008A6B54">
              <w:rPr>
                <w:rFonts w:eastAsia="Calibri" w:cs="Arial"/>
                <w:sz w:val="18"/>
                <w:szCs w:val="18"/>
              </w:rPr>
              <w:t xml:space="preserve">Tato smlouva slouží zároveň jako </w:t>
            </w:r>
            <w:r w:rsidR="000E5525" w:rsidRPr="008A6B54">
              <w:rPr>
                <w:sz w:val="18"/>
                <w:szCs w:val="18"/>
              </w:rPr>
              <w:t>vstupenka na burzovní shromáždění a opravňuje Účastníka obchodování k nakupování </w:t>
            </w:r>
            <w:r w:rsidR="00DE2D11" w:rsidRPr="008A6B54">
              <w:rPr>
                <w:sz w:val="18"/>
                <w:szCs w:val="18"/>
              </w:rPr>
              <w:t xml:space="preserve">komodit </w:t>
            </w:r>
            <w:r w:rsidR="000E5525" w:rsidRPr="008A6B54">
              <w:rPr>
                <w:sz w:val="18"/>
                <w:szCs w:val="18"/>
              </w:rPr>
              <w:t>na Trhu</w:t>
            </w:r>
            <w:bookmarkEnd w:id="7"/>
            <w:r w:rsidR="000A72F0">
              <w:rPr>
                <w:sz w:val="18"/>
                <w:szCs w:val="18"/>
              </w:rPr>
              <w:t>.</w:t>
            </w:r>
          </w:p>
        </w:tc>
      </w:tr>
    </w:tbl>
    <w:p w14:paraId="1AE45131" w14:textId="77777777" w:rsidR="00A82196" w:rsidRPr="008A6B54" w:rsidRDefault="00A82196" w:rsidP="00955E61">
      <w:pPr>
        <w:spacing w:before="360" w:after="60"/>
        <w:rPr>
          <w:rFonts w:cs="Arial"/>
          <w:b/>
          <w:sz w:val="18"/>
          <w:szCs w:val="18"/>
        </w:rPr>
      </w:pPr>
      <w:r w:rsidRPr="008A6B54">
        <w:rPr>
          <w:rFonts w:cs="Arial"/>
          <w:b/>
          <w:sz w:val="18"/>
          <w:szCs w:val="18"/>
        </w:rPr>
        <w:t xml:space="preserve">E. </w:t>
      </w:r>
      <w:r w:rsidR="000011CB" w:rsidRPr="008A6B54">
        <w:rPr>
          <w:rFonts w:cs="Arial"/>
          <w:b/>
          <w:sz w:val="18"/>
          <w:szCs w:val="18"/>
        </w:rPr>
        <w:t>Sdružení</w:t>
      </w:r>
      <w:r w:rsidRPr="008A6B54">
        <w:rPr>
          <w:rFonts w:cs="Arial"/>
          <w:b/>
          <w:sz w:val="18"/>
          <w:szCs w:val="18"/>
        </w:rPr>
        <w:t xml:space="preserve"> Odběratelé</w:t>
      </w:r>
    </w:p>
    <w:tbl>
      <w:tblPr>
        <w:tblW w:w="98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A82196" w:rsidRPr="008A6B54" w14:paraId="1AE45135" w14:textId="77777777" w:rsidTr="0030242A">
        <w:trPr>
          <w:trHeight w:val="164"/>
        </w:trPr>
        <w:tc>
          <w:tcPr>
            <w:tcW w:w="9828" w:type="dxa"/>
            <w:shd w:val="clear" w:color="auto" w:fill="auto"/>
          </w:tcPr>
          <w:p w14:paraId="1AE45132" w14:textId="77777777" w:rsidR="00A82196" w:rsidRPr="008A6B54" w:rsidRDefault="00A82196" w:rsidP="00C031EF">
            <w:pPr>
              <w:spacing w:before="20" w:after="60"/>
              <w:jc w:val="both"/>
              <w:rPr>
                <w:sz w:val="18"/>
                <w:szCs w:val="18"/>
              </w:rPr>
            </w:pPr>
            <w:r w:rsidRPr="008A6B54">
              <w:rPr>
                <w:rFonts w:eastAsia="Calibri" w:cs="Arial"/>
                <w:b/>
                <w:sz w:val="18"/>
                <w:szCs w:val="18"/>
              </w:rPr>
              <w:t xml:space="preserve">E.1 Oprávnění </w:t>
            </w:r>
            <w:r w:rsidR="00CD1815" w:rsidRPr="008A6B54">
              <w:rPr>
                <w:rFonts w:eastAsia="Calibri" w:cs="Arial"/>
                <w:b/>
                <w:sz w:val="18"/>
                <w:szCs w:val="18"/>
              </w:rPr>
              <w:t>Sdružených</w:t>
            </w:r>
            <w:r w:rsidRPr="008A6B54">
              <w:rPr>
                <w:rFonts w:eastAsia="Calibri" w:cs="Arial"/>
                <w:b/>
                <w:sz w:val="18"/>
                <w:szCs w:val="18"/>
              </w:rPr>
              <w:t xml:space="preserve"> Odběratelů. </w:t>
            </w:r>
            <w:r w:rsidR="00CD1815" w:rsidRPr="008A6B54">
              <w:rPr>
                <w:rFonts w:eastAsia="Calibri" w:cs="Arial"/>
                <w:sz w:val="18"/>
                <w:szCs w:val="18"/>
              </w:rPr>
              <w:t>Uzavírá-li tuto smlouvu</w:t>
            </w:r>
            <w:r w:rsidR="00CD1815" w:rsidRPr="008A6B54">
              <w:rPr>
                <w:rFonts w:eastAsia="Calibri" w:cs="Arial"/>
                <w:b/>
                <w:sz w:val="18"/>
                <w:szCs w:val="18"/>
              </w:rPr>
              <w:t xml:space="preserve"> </w:t>
            </w:r>
            <w:r w:rsidR="00AC00F1" w:rsidRPr="008A6B54">
              <w:rPr>
                <w:rFonts w:eastAsia="Calibri" w:cs="Arial"/>
                <w:sz w:val="18"/>
                <w:szCs w:val="18"/>
              </w:rPr>
              <w:t>více odběratelů (</w:t>
            </w:r>
            <w:r w:rsidR="00D546E5" w:rsidRPr="008A6B54">
              <w:rPr>
                <w:rFonts w:eastAsia="Calibri" w:cs="Arial"/>
                <w:sz w:val="18"/>
                <w:szCs w:val="18"/>
              </w:rPr>
              <w:t>dále též „</w:t>
            </w:r>
            <w:r w:rsidR="00AC00F1" w:rsidRPr="008A6B54">
              <w:rPr>
                <w:rFonts w:eastAsia="Calibri" w:cs="Arial"/>
                <w:sz w:val="18"/>
                <w:szCs w:val="18"/>
              </w:rPr>
              <w:t>Sdružení Odběratelé</w:t>
            </w:r>
            <w:r w:rsidR="00D546E5" w:rsidRPr="008A6B54">
              <w:rPr>
                <w:rFonts w:eastAsia="Calibri" w:cs="Arial"/>
                <w:sz w:val="18"/>
                <w:szCs w:val="18"/>
              </w:rPr>
              <w:t>“</w:t>
            </w:r>
            <w:r w:rsidR="00AC00F1" w:rsidRPr="008A6B54">
              <w:rPr>
                <w:rFonts w:eastAsia="Calibri" w:cs="Arial"/>
                <w:sz w:val="18"/>
                <w:szCs w:val="18"/>
              </w:rPr>
              <w:t xml:space="preserve">), stává se každý z těchto Sdružených Odběratelů účastníkem obchodování s oprávněním k nakupování Komodity na Trhu za podmínek stanovených touto Smlouvou a Burzovními předpisy. </w:t>
            </w:r>
            <w:r w:rsidRPr="008A6B54">
              <w:rPr>
                <w:rFonts w:eastAsia="Calibri" w:cs="Arial"/>
                <w:sz w:val="18"/>
                <w:szCs w:val="18"/>
              </w:rPr>
              <w:t xml:space="preserve">Tato smlouva slouží zároveň jako </w:t>
            </w:r>
            <w:r w:rsidRPr="008A6B54">
              <w:rPr>
                <w:sz w:val="18"/>
                <w:szCs w:val="18"/>
              </w:rPr>
              <w:t xml:space="preserve">vstupenka na burzovní shromáždění pro </w:t>
            </w:r>
            <w:r w:rsidR="00396B28" w:rsidRPr="008A6B54">
              <w:rPr>
                <w:sz w:val="18"/>
                <w:szCs w:val="18"/>
              </w:rPr>
              <w:t xml:space="preserve">každého ze Sdružených </w:t>
            </w:r>
            <w:r w:rsidRPr="008A6B54">
              <w:rPr>
                <w:sz w:val="18"/>
                <w:szCs w:val="18"/>
              </w:rPr>
              <w:t>Odběratel</w:t>
            </w:r>
            <w:r w:rsidR="00396B28" w:rsidRPr="008A6B54">
              <w:rPr>
                <w:sz w:val="18"/>
                <w:szCs w:val="18"/>
              </w:rPr>
              <w:t>ů</w:t>
            </w:r>
            <w:r w:rsidRPr="008A6B54">
              <w:rPr>
                <w:sz w:val="18"/>
                <w:szCs w:val="18"/>
              </w:rPr>
              <w:t xml:space="preserve">. </w:t>
            </w:r>
          </w:p>
          <w:p w14:paraId="1AE45133" w14:textId="77777777" w:rsidR="00BB1BC8" w:rsidRPr="008A6B54" w:rsidRDefault="00BB1BC8" w:rsidP="00AF5FFA">
            <w:pPr>
              <w:spacing w:before="20" w:after="60"/>
              <w:jc w:val="both"/>
              <w:rPr>
                <w:sz w:val="18"/>
                <w:szCs w:val="18"/>
              </w:rPr>
            </w:pPr>
            <w:r w:rsidRPr="008A6B54">
              <w:rPr>
                <w:b/>
                <w:sz w:val="18"/>
                <w:szCs w:val="18"/>
              </w:rPr>
              <w:t>E.2</w:t>
            </w:r>
            <w:r w:rsidRPr="008A6B54">
              <w:rPr>
                <w:sz w:val="18"/>
                <w:szCs w:val="18"/>
              </w:rPr>
              <w:t xml:space="preserve"> </w:t>
            </w:r>
            <w:r w:rsidRPr="008A6B54">
              <w:rPr>
                <w:b/>
                <w:sz w:val="18"/>
                <w:szCs w:val="18"/>
              </w:rPr>
              <w:t xml:space="preserve">Organizační složky státu. </w:t>
            </w:r>
            <w:r w:rsidRPr="008A6B54">
              <w:rPr>
                <w:sz w:val="18"/>
                <w:szCs w:val="18"/>
              </w:rPr>
              <w:t xml:space="preserve">Je-li Odběratelem Česká republika jednající prostřednictvím organizační složky státu a v seznamu </w:t>
            </w:r>
            <w:r w:rsidR="00AF5FFA" w:rsidRPr="008A6B54">
              <w:rPr>
                <w:sz w:val="18"/>
                <w:szCs w:val="18"/>
              </w:rPr>
              <w:t xml:space="preserve">Sdružených </w:t>
            </w:r>
            <w:r w:rsidRPr="008A6B54">
              <w:rPr>
                <w:sz w:val="18"/>
                <w:szCs w:val="18"/>
              </w:rPr>
              <w:t>Odběratelů v příloze uvede</w:t>
            </w:r>
            <w:r w:rsidR="00915852" w:rsidRPr="008A6B54">
              <w:rPr>
                <w:sz w:val="18"/>
                <w:szCs w:val="18"/>
              </w:rPr>
              <w:t xml:space="preserve"> Odběratel jednu nebo více</w:t>
            </w:r>
            <w:r w:rsidRPr="008A6B54">
              <w:rPr>
                <w:sz w:val="18"/>
                <w:szCs w:val="18"/>
              </w:rPr>
              <w:t xml:space="preserve"> </w:t>
            </w:r>
            <w:r w:rsidR="00915852" w:rsidRPr="008A6B54">
              <w:rPr>
                <w:sz w:val="18"/>
                <w:szCs w:val="18"/>
              </w:rPr>
              <w:t xml:space="preserve">dalších </w:t>
            </w:r>
            <w:r w:rsidRPr="008A6B54">
              <w:rPr>
                <w:sz w:val="18"/>
                <w:szCs w:val="18"/>
              </w:rPr>
              <w:t>organizační</w:t>
            </w:r>
            <w:r w:rsidR="00915852" w:rsidRPr="008A6B54">
              <w:rPr>
                <w:sz w:val="18"/>
                <w:szCs w:val="18"/>
              </w:rPr>
              <w:t>ch</w:t>
            </w:r>
            <w:r w:rsidRPr="008A6B54">
              <w:rPr>
                <w:sz w:val="18"/>
                <w:szCs w:val="18"/>
              </w:rPr>
              <w:t xml:space="preserve"> slož</w:t>
            </w:r>
            <w:r w:rsidR="00915852" w:rsidRPr="008A6B54">
              <w:rPr>
                <w:sz w:val="18"/>
                <w:szCs w:val="18"/>
              </w:rPr>
              <w:t>e</w:t>
            </w:r>
            <w:r w:rsidRPr="008A6B54">
              <w:rPr>
                <w:sz w:val="18"/>
                <w:szCs w:val="18"/>
              </w:rPr>
              <w:t>k státu</w:t>
            </w:r>
            <w:r w:rsidR="00915852" w:rsidRPr="008A6B54">
              <w:rPr>
                <w:sz w:val="18"/>
                <w:szCs w:val="18"/>
              </w:rPr>
              <w:t xml:space="preserve">, pak se ustanovení Burzovních předpisů týkající se </w:t>
            </w:r>
            <w:r w:rsidR="00AF5FFA" w:rsidRPr="008A6B54">
              <w:rPr>
                <w:sz w:val="18"/>
                <w:szCs w:val="18"/>
              </w:rPr>
              <w:t>Sdružených</w:t>
            </w:r>
            <w:r w:rsidR="00915852" w:rsidRPr="008A6B54">
              <w:rPr>
                <w:sz w:val="18"/>
                <w:szCs w:val="18"/>
              </w:rPr>
              <w:t xml:space="preserve"> Odběratelů použijí na tyto organizační složky pouze přiměřeně v závislosti na charakteru centralizovaného zadávání prováděného Odběratelem. </w:t>
            </w:r>
          </w:p>
          <w:p w14:paraId="1AE45134" w14:textId="77777777" w:rsidR="00EF37DF" w:rsidRPr="008A6B54" w:rsidRDefault="001F6B92" w:rsidP="001F6B92">
            <w:pPr>
              <w:spacing w:before="20" w:after="60"/>
              <w:jc w:val="both"/>
              <w:rPr>
                <w:rFonts w:eastAsia="Calibri" w:cs="Arial"/>
                <w:sz w:val="18"/>
                <w:szCs w:val="18"/>
              </w:rPr>
            </w:pPr>
            <w:r w:rsidRPr="008A6B54">
              <w:rPr>
                <w:b/>
                <w:sz w:val="18"/>
                <w:szCs w:val="18"/>
              </w:rPr>
              <w:t>E.3</w:t>
            </w:r>
            <w:r w:rsidRPr="008A6B54">
              <w:rPr>
                <w:sz w:val="18"/>
                <w:szCs w:val="18"/>
              </w:rPr>
              <w:t xml:space="preserve"> </w:t>
            </w:r>
            <w:r w:rsidRPr="008A6B54">
              <w:rPr>
                <w:b/>
                <w:sz w:val="18"/>
                <w:szCs w:val="18"/>
              </w:rPr>
              <w:t xml:space="preserve">Zastoupení (Sdruženého) Odběratele. </w:t>
            </w:r>
            <w:r w:rsidRPr="008A6B54">
              <w:rPr>
                <w:sz w:val="18"/>
                <w:szCs w:val="18"/>
              </w:rPr>
              <w:t>Uzavírá-li (Sdružený) Odběratel</w:t>
            </w:r>
            <w:r w:rsidRPr="008A6B54">
              <w:rPr>
                <w:b/>
                <w:sz w:val="18"/>
                <w:szCs w:val="18"/>
              </w:rPr>
              <w:t xml:space="preserve"> </w:t>
            </w:r>
            <w:r w:rsidRPr="008A6B54">
              <w:rPr>
                <w:sz w:val="18"/>
                <w:szCs w:val="18"/>
              </w:rPr>
              <w:t>tuto smlouvu prostřednictvím zástupce, je povinen</w:t>
            </w:r>
            <w:r w:rsidRPr="008A6B54">
              <w:rPr>
                <w:b/>
                <w:sz w:val="18"/>
                <w:szCs w:val="18"/>
              </w:rPr>
              <w:t xml:space="preserve"> </w:t>
            </w:r>
            <w:r w:rsidRPr="008A6B54">
              <w:rPr>
                <w:sz w:val="18"/>
                <w:szCs w:val="18"/>
              </w:rPr>
              <w:t>nejpozději</w:t>
            </w:r>
            <w:r w:rsidRPr="008A6B54">
              <w:rPr>
                <w:b/>
                <w:sz w:val="18"/>
                <w:szCs w:val="18"/>
              </w:rPr>
              <w:t xml:space="preserve"> </w:t>
            </w:r>
            <w:r w:rsidR="00EF37DF" w:rsidRPr="008A6B54">
              <w:rPr>
                <w:sz w:val="18"/>
                <w:szCs w:val="18"/>
              </w:rPr>
              <w:t xml:space="preserve">při uzavření této smlouvy doložit Burze oprávnění </w:t>
            </w:r>
            <w:r w:rsidRPr="008A6B54">
              <w:rPr>
                <w:sz w:val="18"/>
                <w:szCs w:val="18"/>
              </w:rPr>
              <w:t xml:space="preserve">zástupce </w:t>
            </w:r>
            <w:r w:rsidR="00EF37DF" w:rsidRPr="008A6B54">
              <w:rPr>
                <w:sz w:val="18"/>
                <w:szCs w:val="18"/>
              </w:rPr>
              <w:t>k</w:t>
            </w:r>
            <w:r w:rsidRPr="008A6B54">
              <w:rPr>
                <w:sz w:val="18"/>
                <w:szCs w:val="18"/>
              </w:rPr>
              <w:t xml:space="preserve"> takovému</w:t>
            </w:r>
            <w:r w:rsidR="00EF37DF" w:rsidRPr="008A6B54">
              <w:rPr>
                <w:sz w:val="18"/>
                <w:szCs w:val="18"/>
              </w:rPr>
              <w:t xml:space="preserve"> zastupování </w:t>
            </w:r>
            <w:r w:rsidRPr="008A6B54">
              <w:rPr>
                <w:sz w:val="18"/>
                <w:szCs w:val="18"/>
              </w:rPr>
              <w:t xml:space="preserve">(př. plná moc nebo </w:t>
            </w:r>
            <w:r w:rsidR="00EF37DF" w:rsidRPr="008A6B54">
              <w:rPr>
                <w:sz w:val="18"/>
                <w:szCs w:val="18"/>
              </w:rPr>
              <w:t>smlouv</w:t>
            </w:r>
            <w:r w:rsidRPr="008A6B54">
              <w:rPr>
                <w:sz w:val="18"/>
                <w:szCs w:val="18"/>
              </w:rPr>
              <w:t>a</w:t>
            </w:r>
            <w:r w:rsidR="00EF37DF" w:rsidRPr="008A6B54">
              <w:rPr>
                <w:sz w:val="18"/>
                <w:szCs w:val="18"/>
              </w:rPr>
              <w:t>, z níž bude plynout oprávnění provádět centralizované zadávání</w:t>
            </w:r>
            <w:r w:rsidRPr="008A6B54">
              <w:rPr>
                <w:sz w:val="18"/>
                <w:szCs w:val="18"/>
              </w:rPr>
              <w:t>)</w:t>
            </w:r>
            <w:r w:rsidR="00EF37DF" w:rsidRPr="008A6B54">
              <w:rPr>
                <w:sz w:val="18"/>
                <w:szCs w:val="18"/>
              </w:rPr>
              <w:t>.</w:t>
            </w:r>
          </w:p>
        </w:tc>
      </w:tr>
    </w:tbl>
    <w:p w14:paraId="1AE45136" w14:textId="77777777" w:rsidR="000E5525" w:rsidRPr="008A6B54" w:rsidRDefault="00955E61" w:rsidP="00D4281B">
      <w:pPr>
        <w:keepNext/>
        <w:spacing w:before="360" w:after="60"/>
        <w:rPr>
          <w:rFonts w:cs="Arial"/>
          <w:b/>
          <w:sz w:val="18"/>
          <w:szCs w:val="18"/>
        </w:rPr>
      </w:pPr>
      <w:r w:rsidRPr="008A6B54">
        <w:rPr>
          <w:rFonts w:cs="Arial"/>
          <w:b/>
          <w:sz w:val="18"/>
          <w:szCs w:val="18"/>
        </w:rPr>
        <w:t>F</w:t>
      </w:r>
      <w:r w:rsidR="000E5525" w:rsidRPr="008A6B54">
        <w:rPr>
          <w:rFonts w:cs="Arial"/>
          <w:b/>
          <w:sz w:val="18"/>
          <w:szCs w:val="18"/>
        </w:rPr>
        <w:t>. Kontaktní údaje</w:t>
      </w:r>
      <w:r w:rsidR="000A02C2" w:rsidRPr="008A6B54">
        <w:rPr>
          <w:rFonts w:cs="Arial"/>
          <w:b/>
          <w:sz w:val="18"/>
          <w:szCs w:val="18"/>
        </w:rPr>
        <w:t xml:space="preserve"> Účastníka obchodování</w:t>
      </w:r>
    </w:p>
    <w:tbl>
      <w:tblPr>
        <w:tblW w:w="98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0E5525" w:rsidRPr="008A6B54" w14:paraId="1AE4513A" w14:textId="77777777" w:rsidTr="00CA4CF0">
        <w:trPr>
          <w:trHeight w:val="164"/>
        </w:trPr>
        <w:tc>
          <w:tcPr>
            <w:tcW w:w="9828" w:type="dxa"/>
            <w:shd w:val="clear" w:color="auto" w:fill="auto"/>
          </w:tcPr>
          <w:p w14:paraId="1AE45137" w14:textId="77777777" w:rsidR="00503141" w:rsidRPr="008A6B54" w:rsidRDefault="00DD5FC9" w:rsidP="00C77290">
            <w:pPr>
              <w:spacing w:before="60"/>
              <w:jc w:val="both"/>
              <w:rPr>
                <w:rFonts w:eastAsia="Calibri" w:cs="Arial"/>
                <w:b/>
                <w:sz w:val="18"/>
                <w:szCs w:val="18"/>
              </w:rPr>
            </w:pPr>
            <w:r w:rsidRPr="008A6B54">
              <w:rPr>
                <w:b/>
                <w:sz w:val="18"/>
                <w:szCs w:val="18"/>
              </w:rPr>
              <w:t>F.1 Zasílání korespondence.</w:t>
            </w:r>
            <w:r w:rsidRPr="008A6B54">
              <w:rPr>
                <w:sz w:val="18"/>
                <w:szCs w:val="18"/>
              </w:rPr>
              <w:t xml:space="preserve"> </w:t>
            </w:r>
            <w:r w:rsidR="00503141" w:rsidRPr="008A6B54">
              <w:rPr>
                <w:sz w:val="18"/>
                <w:szCs w:val="18"/>
              </w:rPr>
              <w:t xml:space="preserve">Veškerá korespondence určená Odběrateli bude zasílána Energetickou burzou na </w:t>
            </w:r>
            <w:r w:rsidR="00B42731" w:rsidRPr="008A6B54">
              <w:rPr>
                <w:sz w:val="18"/>
                <w:szCs w:val="18"/>
              </w:rPr>
              <w:t xml:space="preserve">korespondenční </w:t>
            </w:r>
            <w:r w:rsidR="00503141" w:rsidRPr="008A6B54">
              <w:rPr>
                <w:sz w:val="18"/>
                <w:szCs w:val="18"/>
              </w:rPr>
              <w:t>adresu</w:t>
            </w:r>
            <w:r w:rsidR="00B42731" w:rsidRPr="008A6B54">
              <w:rPr>
                <w:sz w:val="18"/>
                <w:szCs w:val="18"/>
              </w:rPr>
              <w:t>.</w:t>
            </w:r>
            <w:r w:rsidR="00503141" w:rsidRPr="008A6B54">
              <w:rPr>
                <w:sz w:val="18"/>
                <w:szCs w:val="18"/>
              </w:rPr>
              <w:t xml:space="preserve"> </w:t>
            </w:r>
          </w:p>
          <w:p w14:paraId="1AE45138" w14:textId="77777777" w:rsidR="002D6D96" w:rsidRPr="008A6B54" w:rsidRDefault="00955E61" w:rsidP="00C77290">
            <w:pPr>
              <w:spacing w:before="60"/>
              <w:jc w:val="both"/>
              <w:rPr>
                <w:rFonts w:eastAsia="Calibri" w:cs="Arial"/>
                <w:sz w:val="18"/>
                <w:szCs w:val="18"/>
              </w:rPr>
            </w:pPr>
            <w:r w:rsidRPr="008A6B54">
              <w:rPr>
                <w:rFonts w:eastAsia="Calibri" w:cs="Arial"/>
                <w:b/>
                <w:sz w:val="18"/>
                <w:szCs w:val="18"/>
              </w:rPr>
              <w:t>F</w:t>
            </w:r>
            <w:r w:rsidR="000E5525" w:rsidRPr="008A6B54">
              <w:rPr>
                <w:rFonts w:eastAsia="Calibri" w:cs="Arial"/>
                <w:b/>
                <w:sz w:val="18"/>
                <w:szCs w:val="18"/>
              </w:rPr>
              <w:t>.</w:t>
            </w:r>
            <w:r w:rsidR="000E30F2" w:rsidRPr="008A6B54">
              <w:rPr>
                <w:rFonts w:eastAsia="Calibri" w:cs="Arial"/>
                <w:b/>
                <w:sz w:val="18"/>
                <w:szCs w:val="18"/>
              </w:rPr>
              <w:t>2</w:t>
            </w:r>
            <w:r w:rsidR="000E5525" w:rsidRPr="008A6B54">
              <w:rPr>
                <w:rFonts w:eastAsia="Calibri" w:cs="Arial"/>
                <w:b/>
                <w:sz w:val="18"/>
                <w:szCs w:val="18"/>
              </w:rPr>
              <w:t xml:space="preserve"> </w:t>
            </w:r>
            <w:r w:rsidR="002D6D96" w:rsidRPr="008A6B54">
              <w:rPr>
                <w:b/>
                <w:sz w:val="18"/>
                <w:szCs w:val="18"/>
              </w:rPr>
              <w:t>E-mail pro elektronické zasílání faktur</w:t>
            </w:r>
            <w:r w:rsidR="007901FE" w:rsidRPr="008A6B54">
              <w:rPr>
                <w:b/>
                <w:sz w:val="18"/>
                <w:szCs w:val="18"/>
              </w:rPr>
              <w:t xml:space="preserve">. </w:t>
            </w:r>
            <w:r w:rsidR="007901FE" w:rsidRPr="008A6B54">
              <w:rPr>
                <w:sz w:val="18"/>
                <w:szCs w:val="18"/>
              </w:rPr>
              <w:t xml:space="preserve">E-mail pro elektronické zasílání faktur pro poplatky hrazené Energetické burze je uveden v záhlaví </w:t>
            </w:r>
            <w:r w:rsidR="00D370D5" w:rsidRPr="008A6B54">
              <w:rPr>
                <w:sz w:val="18"/>
                <w:szCs w:val="18"/>
              </w:rPr>
              <w:t>této smlouvy a/</w:t>
            </w:r>
            <w:r w:rsidR="007901FE" w:rsidRPr="008A6B54">
              <w:rPr>
                <w:sz w:val="18"/>
                <w:szCs w:val="18"/>
              </w:rPr>
              <w:t>nebo v příloze č.1 této smlouvy.</w:t>
            </w:r>
          </w:p>
          <w:p w14:paraId="1AE45139" w14:textId="77777777" w:rsidR="000E5525" w:rsidRPr="008A6B54" w:rsidRDefault="00955E61" w:rsidP="00503141">
            <w:pPr>
              <w:spacing w:before="60" w:after="60"/>
              <w:jc w:val="both"/>
              <w:rPr>
                <w:rFonts w:eastAsia="Calibri" w:cs="Arial"/>
                <w:sz w:val="18"/>
                <w:szCs w:val="18"/>
              </w:rPr>
            </w:pPr>
            <w:r w:rsidRPr="008A6B54">
              <w:rPr>
                <w:rFonts w:eastAsia="Calibri" w:cs="Arial"/>
                <w:b/>
                <w:sz w:val="18"/>
                <w:szCs w:val="18"/>
              </w:rPr>
              <w:t>F</w:t>
            </w:r>
            <w:r w:rsidR="000E5525" w:rsidRPr="008A6B54">
              <w:rPr>
                <w:rFonts w:eastAsia="Calibri" w:cs="Arial"/>
                <w:b/>
                <w:sz w:val="18"/>
                <w:szCs w:val="18"/>
              </w:rPr>
              <w:t>.</w:t>
            </w:r>
            <w:r w:rsidR="000E30F2" w:rsidRPr="008A6B54">
              <w:rPr>
                <w:rFonts w:eastAsia="Calibri" w:cs="Arial"/>
                <w:b/>
                <w:sz w:val="18"/>
                <w:szCs w:val="18"/>
              </w:rPr>
              <w:t>3</w:t>
            </w:r>
            <w:r w:rsidR="000E5525" w:rsidRPr="008A6B54">
              <w:rPr>
                <w:rFonts w:eastAsia="Calibri" w:cs="Arial"/>
                <w:b/>
                <w:sz w:val="18"/>
                <w:szCs w:val="18"/>
              </w:rPr>
              <w:t xml:space="preserve"> Změny </w:t>
            </w:r>
            <w:r w:rsidR="000A02C2" w:rsidRPr="008A6B54">
              <w:rPr>
                <w:rFonts w:eastAsia="Calibri" w:cs="Arial"/>
                <w:b/>
                <w:sz w:val="18"/>
                <w:szCs w:val="18"/>
              </w:rPr>
              <w:t>kontaktních údajů</w:t>
            </w:r>
            <w:r w:rsidR="000E5525" w:rsidRPr="008A6B54">
              <w:rPr>
                <w:rFonts w:eastAsia="Calibri" w:cs="Arial"/>
                <w:b/>
                <w:sz w:val="18"/>
                <w:szCs w:val="18"/>
              </w:rPr>
              <w:t>.</w:t>
            </w:r>
            <w:r w:rsidR="000E5525" w:rsidRPr="008A6B54">
              <w:rPr>
                <w:rFonts w:eastAsia="Calibri" w:cs="Arial"/>
                <w:sz w:val="18"/>
                <w:szCs w:val="18"/>
              </w:rPr>
              <w:t xml:space="preserve"> </w:t>
            </w:r>
            <w:r w:rsidR="0006686A" w:rsidRPr="008A6B54">
              <w:rPr>
                <w:rFonts w:eastAsia="Calibri" w:cs="Arial"/>
                <w:sz w:val="18"/>
                <w:szCs w:val="18"/>
              </w:rPr>
              <w:t>Účastník obchodování</w:t>
            </w:r>
            <w:r w:rsidR="000E5525" w:rsidRPr="008A6B54">
              <w:rPr>
                <w:rFonts w:eastAsia="Calibri" w:cs="Arial"/>
                <w:sz w:val="18"/>
                <w:szCs w:val="18"/>
              </w:rPr>
              <w:t xml:space="preserve"> je oprávněn jednostranně </w:t>
            </w:r>
            <w:r w:rsidR="0006686A" w:rsidRPr="008A6B54">
              <w:rPr>
                <w:rFonts w:eastAsia="Calibri" w:cs="Arial"/>
                <w:sz w:val="18"/>
                <w:szCs w:val="18"/>
              </w:rPr>
              <w:t>kontaktní údaje změnit</w:t>
            </w:r>
            <w:r w:rsidR="000E5525" w:rsidRPr="008A6B54">
              <w:rPr>
                <w:rFonts w:eastAsia="Calibri" w:cs="Arial"/>
                <w:sz w:val="18"/>
                <w:szCs w:val="18"/>
              </w:rPr>
              <w:t>, a to písemným oznámením předaným druhé smluvní straně osobně, poštou nebo faxem. Oznámení musí být podepsáno osobou oprávněnou za smluvní stranu v těchto věcech jednat.</w:t>
            </w:r>
          </w:p>
        </w:tc>
      </w:tr>
    </w:tbl>
    <w:p w14:paraId="1AE4513B" w14:textId="77777777" w:rsidR="00FD6047" w:rsidRPr="008A6B54" w:rsidRDefault="00955E61" w:rsidP="001553E0">
      <w:pPr>
        <w:spacing w:before="360" w:after="60"/>
        <w:rPr>
          <w:rFonts w:cs="Arial"/>
          <w:b/>
          <w:sz w:val="18"/>
          <w:szCs w:val="18"/>
        </w:rPr>
      </w:pPr>
      <w:r w:rsidRPr="008A6B54">
        <w:rPr>
          <w:rFonts w:cs="Arial"/>
          <w:b/>
          <w:sz w:val="18"/>
          <w:szCs w:val="18"/>
        </w:rPr>
        <w:t>G</w:t>
      </w:r>
      <w:r w:rsidR="00FD6047" w:rsidRPr="008A6B54">
        <w:rPr>
          <w:rFonts w:cs="Arial"/>
          <w:b/>
          <w:sz w:val="18"/>
          <w:szCs w:val="18"/>
        </w:rPr>
        <w:t>. Ostatní ujednání</w:t>
      </w:r>
    </w:p>
    <w:tbl>
      <w:tblPr>
        <w:tblW w:w="98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FD6047" w:rsidRPr="008A6B54" w14:paraId="1AE4514C" w14:textId="77777777" w:rsidTr="00673BD2">
        <w:trPr>
          <w:trHeight w:val="409"/>
        </w:trPr>
        <w:tc>
          <w:tcPr>
            <w:tcW w:w="9828" w:type="dxa"/>
            <w:shd w:val="clear" w:color="auto" w:fill="auto"/>
          </w:tcPr>
          <w:p w14:paraId="1AE4513C" w14:textId="77777777" w:rsidR="00FD6047" w:rsidRPr="008A6B54" w:rsidRDefault="00955E61" w:rsidP="00673BD2">
            <w:pPr>
              <w:spacing w:before="20" w:after="60"/>
              <w:jc w:val="both"/>
              <w:rPr>
                <w:rFonts w:eastAsia="Calibri" w:cs="Arial"/>
                <w:sz w:val="18"/>
                <w:szCs w:val="18"/>
              </w:rPr>
            </w:pPr>
            <w:r w:rsidRPr="008A6B54">
              <w:rPr>
                <w:rFonts w:eastAsia="Calibri" w:cs="Arial"/>
                <w:b/>
                <w:sz w:val="18"/>
                <w:szCs w:val="18"/>
              </w:rPr>
              <w:t>G</w:t>
            </w:r>
            <w:r w:rsidR="00FD6047" w:rsidRPr="008A6B54">
              <w:rPr>
                <w:rFonts w:eastAsia="Calibri" w:cs="Arial"/>
                <w:b/>
                <w:sz w:val="18"/>
                <w:szCs w:val="18"/>
              </w:rPr>
              <w:t>.1 Rozhodné právo.</w:t>
            </w:r>
            <w:r w:rsidR="00FD6047" w:rsidRPr="008A6B54">
              <w:rPr>
                <w:rFonts w:eastAsia="Calibri" w:cs="Arial"/>
                <w:sz w:val="18"/>
                <w:szCs w:val="18"/>
              </w:rPr>
              <w:t xml:space="preserve"> Tato Smlouva se uzavírá v souladu s ustanovením § </w:t>
            </w:r>
            <w:r w:rsidR="00A06676" w:rsidRPr="008A6B54">
              <w:rPr>
                <w:rFonts w:eastAsia="Calibri" w:cs="Arial"/>
                <w:sz w:val="18"/>
                <w:szCs w:val="18"/>
              </w:rPr>
              <w:t>1746</w:t>
            </w:r>
            <w:r w:rsidR="00FD6047" w:rsidRPr="008A6B54">
              <w:rPr>
                <w:rFonts w:eastAsia="Calibri" w:cs="Arial"/>
                <w:sz w:val="18"/>
                <w:szCs w:val="18"/>
              </w:rPr>
              <w:t xml:space="preserve"> odst. 2 </w:t>
            </w:r>
            <w:r w:rsidR="00A06676" w:rsidRPr="008A6B54">
              <w:rPr>
                <w:rFonts w:eastAsia="Calibri" w:cs="Arial"/>
                <w:sz w:val="18"/>
                <w:szCs w:val="18"/>
              </w:rPr>
              <w:t xml:space="preserve">občanského </w:t>
            </w:r>
            <w:r w:rsidR="00FD6047" w:rsidRPr="008A6B54">
              <w:rPr>
                <w:rFonts w:eastAsia="Calibri" w:cs="Arial"/>
                <w:sz w:val="18"/>
                <w:szCs w:val="18"/>
              </w:rPr>
              <w:t xml:space="preserve">zákoníku č. </w:t>
            </w:r>
            <w:r w:rsidR="00A06676" w:rsidRPr="008A6B54">
              <w:rPr>
                <w:rFonts w:eastAsia="Calibri" w:cs="Arial"/>
                <w:sz w:val="18"/>
                <w:szCs w:val="18"/>
              </w:rPr>
              <w:t>89</w:t>
            </w:r>
            <w:r w:rsidR="00FD6047" w:rsidRPr="008A6B54">
              <w:rPr>
                <w:rFonts w:eastAsia="Calibri" w:cs="Arial"/>
                <w:sz w:val="18"/>
                <w:szCs w:val="18"/>
              </w:rPr>
              <w:t>/</w:t>
            </w:r>
            <w:r w:rsidR="00A06676" w:rsidRPr="008A6B54">
              <w:rPr>
                <w:rFonts w:eastAsia="Calibri" w:cs="Arial"/>
                <w:sz w:val="18"/>
                <w:szCs w:val="18"/>
              </w:rPr>
              <w:t>2012</w:t>
            </w:r>
            <w:r w:rsidR="00FD6047" w:rsidRPr="008A6B54">
              <w:rPr>
                <w:rFonts w:eastAsia="Calibri" w:cs="Arial"/>
                <w:sz w:val="18"/>
                <w:szCs w:val="18"/>
              </w:rPr>
              <w:t xml:space="preserve"> Sb., ve znění pozdějších předpisů. Tato Smlouva se řídí právem České republiky.</w:t>
            </w:r>
          </w:p>
          <w:p w14:paraId="1AE4513D" w14:textId="77777777" w:rsidR="000A3F02" w:rsidRPr="008A6B54" w:rsidRDefault="00955E61" w:rsidP="000A3F02">
            <w:pPr>
              <w:autoSpaceDE w:val="0"/>
              <w:autoSpaceDN w:val="0"/>
              <w:adjustRightInd w:val="0"/>
              <w:spacing w:before="20" w:after="60"/>
              <w:jc w:val="both"/>
              <w:rPr>
                <w:rFonts w:eastAsia="Calibri" w:cs="Arial"/>
                <w:sz w:val="18"/>
                <w:szCs w:val="18"/>
              </w:rPr>
            </w:pPr>
            <w:r w:rsidRPr="008A6B54">
              <w:rPr>
                <w:rFonts w:eastAsia="Calibri" w:cs="Arial"/>
                <w:b/>
                <w:sz w:val="18"/>
                <w:szCs w:val="18"/>
              </w:rPr>
              <w:t>G</w:t>
            </w:r>
            <w:r w:rsidR="00FD6047" w:rsidRPr="008A6B54">
              <w:rPr>
                <w:rFonts w:eastAsia="Calibri" w:cs="Arial"/>
                <w:b/>
                <w:sz w:val="18"/>
                <w:szCs w:val="18"/>
              </w:rPr>
              <w:t>.</w:t>
            </w:r>
            <w:r w:rsidR="00BE5122" w:rsidRPr="008A6B54">
              <w:rPr>
                <w:rFonts w:eastAsia="Calibri" w:cs="Arial"/>
                <w:b/>
                <w:sz w:val="18"/>
                <w:szCs w:val="18"/>
              </w:rPr>
              <w:t>2</w:t>
            </w:r>
            <w:r w:rsidR="00FD6047" w:rsidRPr="008A6B54">
              <w:rPr>
                <w:rFonts w:eastAsia="Calibri" w:cs="Arial"/>
                <w:b/>
                <w:sz w:val="18"/>
                <w:szCs w:val="18"/>
              </w:rPr>
              <w:t xml:space="preserve"> Účinnost smlouvy.</w:t>
            </w:r>
            <w:r w:rsidR="00FD6047" w:rsidRPr="008A6B54">
              <w:rPr>
                <w:rFonts w:eastAsia="Calibri" w:cs="Arial"/>
                <w:sz w:val="18"/>
                <w:szCs w:val="18"/>
              </w:rPr>
              <w:t xml:space="preserve"> Tato Smlouva </w:t>
            </w:r>
            <w:r w:rsidR="00D13412">
              <w:rPr>
                <w:rFonts w:eastAsia="Calibri" w:cs="Arial"/>
                <w:sz w:val="18"/>
                <w:szCs w:val="18"/>
              </w:rPr>
              <w:t xml:space="preserve">se uzavírá na dobu neurčitou a </w:t>
            </w:r>
            <w:r w:rsidR="00FD6047" w:rsidRPr="008A6B54">
              <w:rPr>
                <w:rFonts w:eastAsia="Calibri" w:cs="Arial"/>
                <w:sz w:val="18"/>
                <w:szCs w:val="18"/>
              </w:rPr>
              <w:t>nabývá účinnosti</w:t>
            </w:r>
            <w:r w:rsidR="000A6547" w:rsidRPr="008A6B54">
              <w:rPr>
                <w:rFonts w:eastAsia="Calibri" w:cs="Arial"/>
                <w:sz w:val="18"/>
                <w:szCs w:val="18"/>
              </w:rPr>
              <w:t xml:space="preserve"> </w:t>
            </w:r>
          </w:p>
          <w:tbl>
            <w:tblPr>
              <w:tblW w:w="9639" w:type="dxa"/>
              <w:tblLook w:val="01E0" w:firstRow="1" w:lastRow="1" w:firstColumn="1" w:lastColumn="1" w:noHBand="0" w:noVBand="0"/>
            </w:tblPr>
            <w:tblGrid>
              <w:gridCol w:w="558"/>
              <w:gridCol w:w="4122"/>
              <w:gridCol w:w="565"/>
              <w:gridCol w:w="558"/>
              <w:gridCol w:w="905"/>
              <w:gridCol w:w="2931"/>
            </w:tblGrid>
            <w:tr w:rsidR="001E66AF" w:rsidRPr="008A6B54" w14:paraId="1AE45144" w14:textId="77777777" w:rsidTr="00666619">
              <w:trPr>
                <w:trHeight w:val="454"/>
              </w:trPr>
              <w:tc>
                <w:tcPr>
                  <w:tcW w:w="558" w:type="dxa"/>
                  <w:vAlign w:val="center"/>
                </w:tcPr>
                <w:p w14:paraId="1AE4513E" w14:textId="47F64BBA" w:rsidR="001E66AF" w:rsidRPr="008A6B54" w:rsidRDefault="001E66AF" w:rsidP="00C96C73">
                  <w:pPr>
                    <w:spacing w:before="60"/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 w:val="22"/>
                          <w:default w:val="0"/>
                          <w:checked/>
                        </w:checkBox>
                      </w:ffData>
                    </w:fldChar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E25486">
                    <w:rPr>
                      <w:rFonts w:cs="Arial"/>
                      <w:sz w:val="18"/>
                      <w:szCs w:val="18"/>
                    </w:rPr>
                  </w:r>
                  <w:r w:rsidR="00E25486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122" w:type="dxa"/>
                  <w:tcMar>
                    <w:left w:w="28" w:type="dxa"/>
                  </w:tcMar>
                  <w:vAlign w:val="center"/>
                </w:tcPr>
                <w:p w14:paraId="1AE4513F" w14:textId="77777777" w:rsidR="001E66AF" w:rsidRPr="008A6B54" w:rsidRDefault="00BE5122" w:rsidP="001E66AF">
                  <w:pPr>
                    <w:spacing w:before="60"/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t>d</w:t>
                  </w:r>
                  <w:r w:rsidR="001E66AF" w:rsidRPr="008A6B54">
                    <w:rPr>
                      <w:rFonts w:cs="Arial"/>
                      <w:sz w:val="18"/>
                      <w:szCs w:val="18"/>
                    </w:rPr>
                    <w:t>atem jejího uzavření (datum podpisu poslední Strany)</w:t>
                  </w:r>
                </w:p>
              </w:tc>
              <w:tc>
                <w:tcPr>
                  <w:tcW w:w="565" w:type="dxa"/>
                  <w:vAlign w:val="center"/>
                </w:tcPr>
                <w:p w14:paraId="1AE45140" w14:textId="77777777" w:rsidR="001E66AF" w:rsidRPr="008A6B54" w:rsidRDefault="001E66AF" w:rsidP="00C96C73">
                  <w:pPr>
                    <w:spacing w:before="60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558" w:type="dxa"/>
                  <w:vAlign w:val="center"/>
                </w:tcPr>
                <w:p w14:paraId="1AE45141" w14:textId="77777777" w:rsidR="001E66AF" w:rsidRPr="008A6B54" w:rsidRDefault="001E66AF" w:rsidP="00C96C73">
                  <w:pPr>
                    <w:spacing w:before="60"/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 w:val="22"/>
                          <w:default w:val="0"/>
                          <w:checked w:val="0"/>
                        </w:checkBox>
                      </w:ffData>
                    </w:fldChar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E25486">
                    <w:rPr>
                      <w:rFonts w:cs="Arial"/>
                      <w:sz w:val="18"/>
                      <w:szCs w:val="18"/>
                    </w:rPr>
                  </w:r>
                  <w:r w:rsidR="00E25486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05" w:type="dxa"/>
                  <w:tcMar>
                    <w:left w:w="28" w:type="dxa"/>
                  </w:tcMar>
                  <w:vAlign w:val="center"/>
                </w:tcPr>
                <w:p w14:paraId="1AE45142" w14:textId="77777777" w:rsidR="001E66AF" w:rsidRPr="008A6B54" w:rsidRDefault="001E66AF" w:rsidP="00C96C73">
                  <w:pPr>
                    <w:spacing w:before="60"/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t>dne</w:t>
                  </w:r>
                  <w:r w:rsidR="00BE5122" w:rsidRPr="008A6B54">
                    <w:rPr>
                      <w:rFonts w:cs="Arial"/>
                      <w:sz w:val="18"/>
                      <w:szCs w:val="18"/>
                    </w:rPr>
                    <w:t>m</w:t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931" w:type="dxa"/>
                  <w:vAlign w:val="center"/>
                </w:tcPr>
                <w:p w14:paraId="1AE45143" w14:textId="77777777" w:rsidR="001E66AF" w:rsidRPr="008A6B54" w:rsidRDefault="00EC41D7" w:rsidP="00C96C73">
                  <w:pPr>
                    <w:spacing w:before="60"/>
                    <w:rPr>
                      <w:rFonts w:cs="Arial"/>
                      <w:sz w:val="18"/>
                      <w:szCs w:val="18"/>
                    </w:rPr>
                  </w:pP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První velké"/>
                        </w:textInput>
                      </w:ffData>
                    </w:fldChar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8A6B54">
                    <w:rPr>
                      <w:rFonts w:cs="Arial"/>
                      <w:sz w:val="18"/>
                      <w:szCs w:val="18"/>
                    </w:rPr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8A6B54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8A6B54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1AE45145" w14:textId="77777777" w:rsidR="00D04523" w:rsidRPr="00A451AE" w:rsidRDefault="00A451AE" w:rsidP="00196881">
            <w:pPr>
              <w:spacing w:before="20" w:after="60"/>
              <w:jc w:val="both"/>
              <w:rPr>
                <w:rFonts w:eastAsia="Calibri" w:cs="Arial"/>
                <w:sz w:val="18"/>
                <w:szCs w:val="18"/>
              </w:rPr>
            </w:pPr>
            <w:r w:rsidRPr="00A451AE">
              <w:rPr>
                <w:rFonts w:eastAsia="Calibri" w:cs="Arial"/>
                <w:sz w:val="18"/>
                <w:szCs w:val="18"/>
              </w:rPr>
              <w:t xml:space="preserve">Je-li </w:t>
            </w:r>
            <w:r>
              <w:rPr>
                <w:rFonts w:eastAsia="Calibri" w:cs="Arial"/>
                <w:sz w:val="18"/>
                <w:szCs w:val="18"/>
              </w:rPr>
              <w:t xml:space="preserve">však </w:t>
            </w:r>
            <w:r w:rsidRPr="00A451AE">
              <w:rPr>
                <w:rFonts w:eastAsia="Calibri" w:cs="Arial"/>
                <w:sz w:val="18"/>
                <w:szCs w:val="18"/>
              </w:rPr>
              <w:t>zákonem</w:t>
            </w:r>
            <w:r>
              <w:rPr>
                <w:rFonts w:eastAsia="Calibri" w:cs="Arial"/>
                <w:sz w:val="18"/>
                <w:szCs w:val="18"/>
              </w:rPr>
              <w:t xml:space="preserve"> vyžadováno uveřejnění této smlouvy v registru smluv, nenabude tato smlouva účinnosti dříve než dnem takového uveřejnění.</w:t>
            </w:r>
          </w:p>
          <w:p w14:paraId="1AE45146" w14:textId="77777777" w:rsidR="00EB5304" w:rsidRPr="008A6B54" w:rsidRDefault="00955E61" w:rsidP="00707509">
            <w:pPr>
              <w:spacing w:before="120" w:after="60"/>
              <w:jc w:val="both"/>
              <w:rPr>
                <w:rFonts w:eastAsia="Calibri" w:cs="Arial"/>
                <w:sz w:val="18"/>
                <w:szCs w:val="18"/>
              </w:rPr>
            </w:pPr>
            <w:r w:rsidRPr="008A6B54">
              <w:rPr>
                <w:rFonts w:eastAsia="Calibri" w:cs="Arial"/>
                <w:b/>
                <w:sz w:val="18"/>
                <w:szCs w:val="18"/>
              </w:rPr>
              <w:lastRenderedPageBreak/>
              <w:t>G</w:t>
            </w:r>
            <w:r w:rsidR="00BE5122" w:rsidRPr="008A6B54">
              <w:rPr>
                <w:rFonts w:eastAsia="Calibri" w:cs="Arial"/>
                <w:b/>
                <w:sz w:val="18"/>
                <w:szCs w:val="18"/>
              </w:rPr>
              <w:t>.3</w:t>
            </w:r>
            <w:r w:rsidR="000A3F02" w:rsidRPr="008A6B54">
              <w:rPr>
                <w:rFonts w:eastAsia="Calibri" w:cs="Arial"/>
                <w:b/>
                <w:sz w:val="18"/>
                <w:szCs w:val="18"/>
              </w:rPr>
              <w:t xml:space="preserve"> Výpověď smlouvy.</w:t>
            </w:r>
            <w:r w:rsidR="000A3F02" w:rsidRPr="008A6B54">
              <w:rPr>
                <w:rFonts w:eastAsia="Calibri" w:cs="Arial"/>
                <w:sz w:val="18"/>
                <w:szCs w:val="18"/>
              </w:rPr>
              <w:t xml:space="preserve"> Tato smlouva může být vypovězena kteroukoliv ze Smluvních stran s měsíční výpovědní lhůtou, jejíž běh počíná prvního dne kalendářního měsíce následujícího po měsíci, v němž byla písemná výpověď doručena druhé smluvní straně. </w:t>
            </w:r>
          </w:p>
          <w:p w14:paraId="1AE45147" w14:textId="77777777" w:rsidR="00937306" w:rsidRDefault="00937306" w:rsidP="00673BD2">
            <w:pPr>
              <w:spacing w:before="20" w:after="60"/>
              <w:jc w:val="both"/>
              <w:rPr>
                <w:rFonts w:eastAsia="Calibri" w:cs="Arial"/>
                <w:b/>
                <w:sz w:val="18"/>
                <w:szCs w:val="18"/>
              </w:rPr>
            </w:pPr>
            <w:r>
              <w:rPr>
                <w:rFonts w:eastAsia="Calibri" w:cs="Arial"/>
                <w:b/>
                <w:sz w:val="18"/>
                <w:szCs w:val="18"/>
              </w:rPr>
              <w:t xml:space="preserve">G.4 Zpracování osobních údajů. </w:t>
            </w:r>
            <w:r>
              <w:rPr>
                <w:rFonts w:eastAsia="Calibri" w:cs="Arial"/>
                <w:bCs/>
                <w:sz w:val="18"/>
                <w:szCs w:val="18"/>
              </w:rPr>
              <w:t>Účastník obchodování</w:t>
            </w:r>
            <w:r>
              <w:rPr>
                <w:rFonts w:eastAsia="Calibri" w:cs="Arial"/>
                <w:b/>
                <w:sz w:val="18"/>
                <w:szCs w:val="18"/>
              </w:rPr>
              <w:t xml:space="preserve"> </w:t>
            </w:r>
            <w:r>
              <w:rPr>
                <w:rFonts w:eastAsia="Calibri" w:cs="Arial"/>
                <w:bCs/>
                <w:sz w:val="18"/>
                <w:szCs w:val="18"/>
              </w:rPr>
              <w:t xml:space="preserve">bere na vědomí a souhlasí s tím, že </w:t>
            </w:r>
            <w:r>
              <w:rPr>
                <w:rFonts w:eastAsia="Calibri" w:cs="Arial"/>
                <w:sz w:val="18"/>
                <w:szCs w:val="18"/>
              </w:rPr>
              <w:t>Energetická burza v souvislosti s poskytováním služeb Účastníku obchodování bude zpracovávat osobní údaje osob, které za Účastníka obchodování ve vztahu k Energetické burze jednají, a to za podmínek uvedených v Burzovních předpisech. Specifikace typu zpracovávaných osobních údajů, povahy, účelu a doby zpracování jsou uvedeny rovněž v Burzovních předpisech.</w:t>
            </w:r>
          </w:p>
          <w:p w14:paraId="1AE45148" w14:textId="1F753DF0" w:rsidR="00FD6047" w:rsidRPr="008A6B54" w:rsidRDefault="00955E61" w:rsidP="00673BD2">
            <w:pPr>
              <w:spacing w:before="20" w:after="60"/>
              <w:jc w:val="both"/>
              <w:rPr>
                <w:rFonts w:eastAsia="Calibri" w:cs="Arial"/>
                <w:sz w:val="18"/>
                <w:szCs w:val="18"/>
              </w:rPr>
            </w:pPr>
            <w:r w:rsidRPr="008A6B54">
              <w:rPr>
                <w:rFonts w:eastAsia="Calibri" w:cs="Arial"/>
                <w:b/>
                <w:sz w:val="18"/>
                <w:szCs w:val="18"/>
              </w:rPr>
              <w:t>G</w:t>
            </w:r>
            <w:r w:rsidR="00FD6047" w:rsidRPr="008A6B54">
              <w:rPr>
                <w:rFonts w:eastAsia="Calibri" w:cs="Arial"/>
                <w:b/>
                <w:sz w:val="18"/>
                <w:szCs w:val="18"/>
              </w:rPr>
              <w:t>.</w:t>
            </w:r>
            <w:r w:rsidR="00937306">
              <w:rPr>
                <w:rFonts w:eastAsia="Calibri" w:cs="Arial"/>
                <w:b/>
                <w:sz w:val="18"/>
                <w:szCs w:val="18"/>
              </w:rPr>
              <w:t>5</w:t>
            </w:r>
            <w:r w:rsidR="00FD6047" w:rsidRPr="008A6B54">
              <w:rPr>
                <w:rFonts w:eastAsia="Calibri" w:cs="Arial"/>
                <w:b/>
                <w:sz w:val="18"/>
                <w:szCs w:val="18"/>
              </w:rPr>
              <w:t xml:space="preserve"> Nahrazení předchozích ujednání. </w:t>
            </w:r>
            <w:r w:rsidR="00FD6047" w:rsidRPr="008A6B54">
              <w:rPr>
                <w:rFonts w:eastAsia="Calibri" w:cs="Arial"/>
                <w:sz w:val="18"/>
                <w:szCs w:val="18"/>
              </w:rPr>
              <w:t>Touto Smlouvou se nahrazují veškeré předchozí smlouvy a ujednání mezi smluvními stranami, jejichž předmětem je oprávnění Účastníka obchodování obchodovat s</w:t>
            </w:r>
            <w:r w:rsidR="006556C0" w:rsidRPr="008A6B54">
              <w:rPr>
                <w:rFonts w:eastAsia="Calibri" w:cs="Arial"/>
                <w:sz w:val="18"/>
                <w:szCs w:val="18"/>
              </w:rPr>
              <w:t xml:space="preserve"> Komoditami </w:t>
            </w:r>
            <w:r w:rsidR="00BE5122" w:rsidRPr="008A6B54">
              <w:rPr>
                <w:rFonts w:eastAsia="Calibri" w:cs="Arial"/>
                <w:sz w:val="18"/>
                <w:szCs w:val="18"/>
              </w:rPr>
              <w:t>na Trhu</w:t>
            </w:r>
            <w:r w:rsidR="00FD6047" w:rsidRPr="008A6B54">
              <w:rPr>
                <w:rFonts w:eastAsia="Calibri" w:cs="Arial"/>
                <w:sz w:val="18"/>
                <w:szCs w:val="18"/>
              </w:rPr>
              <w:t xml:space="preserve">. </w:t>
            </w:r>
          </w:p>
          <w:p w14:paraId="1AE45149" w14:textId="5136AFC9" w:rsidR="0011201D" w:rsidRPr="008A6B54" w:rsidRDefault="0011201D" w:rsidP="0011201D">
            <w:pPr>
              <w:spacing w:before="20" w:after="60"/>
              <w:jc w:val="both"/>
              <w:rPr>
                <w:rFonts w:eastAsia="Calibri" w:cs="Arial"/>
                <w:sz w:val="18"/>
                <w:szCs w:val="18"/>
              </w:rPr>
            </w:pPr>
            <w:r w:rsidRPr="008A6B54">
              <w:rPr>
                <w:rFonts w:eastAsia="Calibri" w:cs="Arial"/>
                <w:b/>
                <w:sz w:val="18"/>
                <w:szCs w:val="18"/>
              </w:rPr>
              <w:t>G.</w:t>
            </w:r>
            <w:r w:rsidR="00937306">
              <w:rPr>
                <w:rFonts w:eastAsia="Calibri" w:cs="Arial"/>
                <w:b/>
                <w:sz w:val="18"/>
                <w:szCs w:val="18"/>
              </w:rPr>
              <w:t>6</w:t>
            </w:r>
            <w:r w:rsidRPr="008A6B54">
              <w:rPr>
                <w:rFonts w:eastAsia="Calibri" w:cs="Arial"/>
                <w:b/>
                <w:sz w:val="18"/>
                <w:szCs w:val="18"/>
              </w:rPr>
              <w:t xml:space="preserve"> Schvalující doložka.</w:t>
            </w:r>
            <w:r w:rsidRPr="008A6B54">
              <w:rPr>
                <w:rFonts w:eastAsia="Calibri" w:cs="Arial"/>
                <w:sz w:val="18"/>
                <w:szCs w:val="18"/>
              </w:rPr>
              <w:t xml:space="preserve"> Tato smlouva byla schválena usnesením </w:t>
            </w:r>
            <w:r w:rsidR="00EC41D7" w:rsidRPr="008A6B54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vní velké"/>
                  </w:textInput>
                </w:ffData>
              </w:fldChar>
            </w:r>
            <w:r w:rsidR="00EC41D7" w:rsidRPr="008A6B54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EC41D7" w:rsidRPr="008A6B54">
              <w:rPr>
                <w:rFonts w:cs="Arial"/>
                <w:sz w:val="18"/>
                <w:szCs w:val="18"/>
              </w:rPr>
            </w:r>
            <w:r w:rsidR="00EC41D7" w:rsidRPr="008A6B54">
              <w:rPr>
                <w:rFonts w:cs="Arial"/>
                <w:sz w:val="18"/>
                <w:szCs w:val="18"/>
              </w:rPr>
              <w:fldChar w:fldCharType="separate"/>
            </w:r>
            <w:r w:rsidR="001C0CDC" w:rsidRPr="001C0CDC">
              <w:rPr>
                <w:rFonts w:cs="Arial"/>
                <w:sz w:val="18"/>
                <w:szCs w:val="18"/>
              </w:rPr>
              <w:t>Rady města Nová Paka</w:t>
            </w:r>
            <w:r w:rsidR="00EC41D7" w:rsidRPr="008A6B54">
              <w:rPr>
                <w:rFonts w:cs="Arial"/>
                <w:sz w:val="18"/>
                <w:szCs w:val="18"/>
              </w:rPr>
              <w:fldChar w:fldCharType="end"/>
            </w:r>
            <w:r w:rsidRPr="008A6B54">
              <w:rPr>
                <w:rFonts w:eastAsia="Calibri" w:cs="Arial"/>
                <w:sz w:val="18"/>
                <w:szCs w:val="18"/>
              </w:rPr>
              <w:t xml:space="preserve"> č. </w:t>
            </w:r>
            <w:r w:rsidR="00EC41D7" w:rsidRPr="008A6B54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vní velké"/>
                  </w:textInput>
                </w:ffData>
              </w:fldChar>
            </w:r>
            <w:r w:rsidR="00EC41D7" w:rsidRPr="008A6B54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EC41D7" w:rsidRPr="008A6B54">
              <w:rPr>
                <w:rFonts w:cs="Arial"/>
                <w:sz w:val="18"/>
                <w:szCs w:val="18"/>
              </w:rPr>
            </w:r>
            <w:r w:rsidR="00EC41D7" w:rsidRPr="008A6B54">
              <w:rPr>
                <w:rFonts w:cs="Arial"/>
                <w:sz w:val="18"/>
                <w:szCs w:val="18"/>
              </w:rPr>
              <w:fldChar w:fldCharType="separate"/>
            </w:r>
            <w:r w:rsidR="00E25AE9" w:rsidRPr="00E25AE9">
              <w:rPr>
                <w:rFonts w:cs="Arial"/>
                <w:noProof/>
                <w:sz w:val="18"/>
                <w:szCs w:val="18"/>
              </w:rPr>
              <w:t>9/53/20/RM</w:t>
            </w:r>
            <w:r w:rsidR="00E25AE9" w:rsidRPr="00E25AE9">
              <w:rPr>
                <w:rFonts w:cs="Arial"/>
                <w:noProof/>
                <w:sz w:val="18"/>
                <w:szCs w:val="18"/>
              </w:rPr>
              <w:tab/>
            </w:r>
            <w:r w:rsidR="00EC41D7" w:rsidRPr="008A6B54">
              <w:rPr>
                <w:rFonts w:cs="Arial"/>
                <w:sz w:val="18"/>
                <w:szCs w:val="18"/>
              </w:rPr>
              <w:fldChar w:fldCharType="end"/>
            </w:r>
            <w:r w:rsidRPr="008A6B54">
              <w:rPr>
                <w:rFonts w:eastAsia="Calibri" w:cs="Arial"/>
                <w:sz w:val="18"/>
                <w:szCs w:val="18"/>
              </w:rPr>
              <w:t xml:space="preserve"> ze dne </w:t>
            </w:r>
            <w:r w:rsidR="00EC41D7" w:rsidRPr="008A6B54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vní velké"/>
                  </w:textInput>
                </w:ffData>
              </w:fldChar>
            </w:r>
            <w:r w:rsidR="00EC41D7" w:rsidRPr="008A6B54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EC41D7" w:rsidRPr="008A6B54">
              <w:rPr>
                <w:rFonts w:cs="Arial"/>
                <w:sz w:val="18"/>
                <w:szCs w:val="18"/>
              </w:rPr>
            </w:r>
            <w:r w:rsidR="00EC41D7" w:rsidRPr="008A6B54">
              <w:rPr>
                <w:rFonts w:cs="Arial"/>
                <w:sz w:val="18"/>
                <w:szCs w:val="18"/>
              </w:rPr>
              <w:fldChar w:fldCharType="separate"/>
            </w:r>
            <w:r w:rsidR="001C0CDC" w:rsidRPr="001C0CDC">
              <w:rPr>
                <w:rFonts w:cs="Arial"/>
                <w:noProof/>
                <w:sz w:val="18"/>
                <w:szCs w:val="18"/>
              </w:rPr>
              <w:t>2</w:t>
            </w:r>
            <w:r w:rsidR="00E25AE9">
              <w:rPr>
                <w:rFonts w:cs="Arial"/>
                <w:noProof/>
                <w:sz w:val="18"/>
                <w:szCs w:val="18"/>
              </w:rPr>
              <w:t>6</w:t>
            </w:r>
            <w:r w:rsidR="001C0CDC" w:rsidRPr="001C0CDC">
              <w:rPr>
                <w:rFonts w:cs="Arial"/>
                <w:noProof/>
                <w:sz w:val="18"/>
                <w:szCs w:val="18"/>
              </w:rPr>
              <w:t>.05.2020</w:t>
            </w:r>
            <w:r w:rsidR="00EC41D7" w:rsidRPr="008A6B54">
              <w:rPr>
                <w:rFonts w:cs="Arial"/>
                <w:sz w:val="18"/>
                <w:szCs w:val="18"/>
              </w:rPr>
              <w:fldChar w:fldCharType="end"/>
            </w:r>
            <w:r w:rsidR="00FE064F" w:rsidRPr="008A6B54">
              <w:rPr>
                <w:rStyle w:val="Znakapoznpodarou"/>
                <w:rFonts w:eastAsia="Calibri"/>
                <w:sz w:val="18"/>
                <w:szCs w:val="18"/>
              </w:rPr>
              <w:footnoteReference w:id="4"/>
            </w:r>
          </w:p>
          <w:p w14:paraId="1AE4514A" w14:textId="0A00B03C" w:rsidR="0011201D" w:rsidRPr="008A6B54" w:rsidRDefault="0011201D" w:rsidP="0011201D">
            <w:pPr>
              <w:spacing w:before="20" w:after="60"/>
              <w:jc w:val="both"/>
              <w:rPr>
                <w:rFonts w:eastAsia="Calibri" w:cs="Arial"/>
                <w:sz w:val="18"/>
                <w:szCs w:val="18"/>
              </w:rPr>
            </w:pPr>
            <w:r w:rsidRPr="008A6B54">
              <w:rPr>
                <w:rFonts w:eastAsia="Calibri" w:cs="Arial"/>
                <w:b/>
                <w:sz w:val="18"/>
                <w:szCs w:val="18"/>
              </w:rPr>
              <w:t>G.</w:t>
            </w:r>
            <w:r w:rsidR="00937306">
              <w:rPr>
                <w:rFonts w:eastAsia="Calibri" w:cs="Arial"/>
                <w:b/>
                <w:sz w:val="18"/>
                <w:szCs w:val="18"/>
              </w:rPr>
              <w:t>7</w:t>
            </w:r>
            <w:r w:rsidRPr="008A6B54">
              <w:rPr>
                <w:rFonts w:eastAsia="Calibri" w:cs="Arial"/>
                <w:b/>
                <w:sz w:val="18"/>
                <w:szCs w:val="18"/>
              </w:rPr>
              <w:t xml:space="preserve"> Doložka o zveřejnění.</w:t>
            </w:r>
            <w:r w:rsidRPr="008A6B54">
              <w:rPr>
                <w:rFonts w:eastAsia="Calibri" w:cs="Arial"/>
                <w:sz w:val="18"/>
                <w:szCs w:val="18"/>
              </w:rPr>
              <w:t xml:space="preserve"> Smluvní strany souhlasí s případným zveřejněním textu této smlouvy za účelem plnění zákonných povinností, které vyplývají z právních předpisů o svobodném přístupu k informacím.</w:t>
            </w:r>
            <w:r w:rsidR="005D6D80">
              <w:rPr>
                <w:rFonts w:eastAsia="Calibri" w:cs="Arial"/>
                <w:sz w:val="18"/>
                <w:szCs w:val="18"/>
              </w:rPr>
              <w:t xml:space="preserve"> Uveřejnění této smlouvy v registru smluv, je-li zákonem vyžadováno, zajistí Účastník obchodování. Tato smlouva neobsahuje obchodní tajemství.</w:t>
            </w:r>
          </w:p>
          <w:p w14:paraId="1AE4514B" w14:textId="5775A23F" w:rsidR="00FD6047" w:rsidRPr="008A6B54" w:rsidRDefault="00955E61" w:rsidP="00620A65">
            <w:pPr>
              <w:spacing w:before="20" w:after="60"/>
              <w:jc w:val="both"/>
              <w:rPr>
                <w:rFonts w:eastAsia="Calibri" w:cs="Arial"/>
                <w:sz w:val="18"/>
                <w:szCs w:val="18"/>
              </w:rPr>
            </w:pPr>
            <w:r w:rsidRPr="008A6B54">
              <w:rPr>
                <w:rFonts w:eastAsia="Calibri" w:cs="Arial"/>
                <w:b/>
                <w:sz w:val="18"/>
                <w:szCs w:val="18"/>
              </w:rPr>
              <w:t>G</w:t>
            </w:r>
            <w:r w:rsidR="00FD6047" w:rsidRPr="008A6B54">
              <w:rPr>
                <w:rFonts w:eastAsia="Calibri" w:cs="Arial"/>
                <w:b/>
                <w:sz w:val="18"/>
                <w:szCs w:val="18"/>
              </w:rPr>
              <w:t>.</w:t>
            </w:r>
            <w:r w:rsidR="00937306">
              <w:rPr>
                <w:rFonts w:eastAsia="Calibri" w:cs="Arial"/>
                <w:b/>
                <w:sz w:val="18"/>
                <w:szCs w:val="18"/>
              </w:rPr>
              <w:t>8</w:t>
            </w:r>
            <w:r w:rsidR="00FD6047" w:rsidRPr="008A6B54">
              <w:rPr>
                <w:rFonts w:eastAsia="Calibri" w:cs="Arial"/>
                <w:b/>
                <w:sz w:val="18"/>
                <w:szCs w:val="18"/>
              </w:rPr>
              <w:t xml:space="preserve"> Počet stejnopisů. </w:t>
            </w:r>
            <w:r w:rsidR="00FD6047" w:rsidRPr="008A6B54">
              <w:rPr>
                <w:rFonts w:eastAsia="Calibri" w:cs="Arial"/>
                <w:sz w:val="18"/>
                <w:szCs w:val="18"/>
              </w:rPr>
              <w:t>Tato Smlouva je vyhotovena ve dvou stejnopisech, z nichž každá Smluvní strana obdrží po jednom vyhotovení.</w:t>
            </w:r>
          </w:p>
        </w:tc>
      </w:tr>
    </w:tbl>
    <w:p w14:paraId="1AE4514D" w14:textId="77777777" w:rsidR="00FD6047" w:rsidRPr="008A6B54" w:rsidRDefault="00FD6047" w:rsidP="00673351">
      <w:pPr>
        <w:jc w:val="both"/>
        <w:rPr>
          <w:rFonts w:cs="Arial"/>
          <w:b/>
          <w:sz w:val="18"/>
          <w:szCs w:val="18"/>
        </w:rPr>
      </w:pPr>
    </w:p>
    <w:p w14:paraId="1AE4514E" w14:textId="77777777" w:rsidR="00BF1CC9" w:rsidRPr="008A6B54" w:rsidRDefault="00BF1CC9" w:rsidP="00673351">
      <w:pPr>
        <w:jc w:val="both"/>
        <w:rPr>
          <w:rFonts w:cs="Arial"/>
          <w:sz w:val="18"/>
          <w:szCs w:val="18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4428"/>
        <w:gridCol w:w="5461"/>
      </w:tblGrid>
      <w:tr w:rsidR="00FD6047" w:rsidRPr="008A6B54" w14:paraId="1AE45166" w14:textId="77777777" w:rsidTr="00B171E9">
        <w:trPr>
          <w:trHeight w:val="300"/>
        </w:trPr>
        <w:tc>
          <w:tcPr>
            <w:tcW w:w="4428" w:type="dxa"/>
          </w:tcPr>
          <w:p w14:paraId="1AE4514F" w14:textId="7F062C92" w:rsidR="00FD6047" w:rsidRPr="008A6B54" w:rsidRDefault="00FD6047" w:rsidP="001129DB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V</w:t>
            </w:r>
            <w:r w:rsidR="00EC41D7" w:rsidRPr="008A6B54">
              <w:rPr>
                <w:rFonts w:cs="Arial"/>
                <w:sz w:val="18"/>
                <w:szCs w:val="18"/>
              </w:rPr>
              <w:t xml:space="preserve"> </w:t>
            </w:r>
            <w:r w:rsidR="00EC41D7" w:rsidRPr="008A6B54">
              <w:rPr>
                <w:rFonts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="00EC41D7" w:rsidRPr="008A6B54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EC41D7" w:rsidRPr="008A6B54">
              <w:rPr>
                <w:rFonts w:cs="Arial"/>
                <w:sz w:val="18"/>
                <w:szCs w:val="18"/>
              </w:rPr>
            </w:r>
            <w:r w:rsidR="00EC41D7" w:rsidRPr="008A6B54">
              <w:rPr>
                <w:rFonts w:cs="Arial"/>
                <w:sz w:val="18"/>
                <w:szCs w:val="18"/>
              </w:rPr>
              <w:fldChar w:fldCharType="separate"/>
            </w:r>
            <w:r w:rsidR="001C0CDC" w:rsidRPr="001C0CDC">
              <w:rPr>
                <w:rFonts w:cs="Arial"/>
                <w:sz w:val="18"/>
                <w:szCs w:val="18"/>
              </w:rPr>
              <w:t>Nové Pace</w:t>
            </w:r>
            <w:r w:rsidR="00EC41D7" w:rsidRPr="008A6B54">
              <w:rPr>
                <w:rFonts w:cs="Arial"/>
                <w:sz w:val="18"/>
                <w:szCs w:val="18"/>
              </w:rPr>
              <w:fldChar w:fldCharType="end"/>
            </w:r>
            <w:bookmarkEnd w:id="8"/>
            <w:r w:rsidRPr="008A6B54">
              <w:rPr>
                <w:rFonts w:cs="Arial"/>
                <w:sz w:val="18"/>
                <w:szCs w:val="18"/>
              </w:rPr>
              <w:t xml:space="preserve">, dne </w:t>
            </w:r>
            <w:r w:rsidR="00EC41D7" w:rsidRPr="008A6B54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="00EC41D7" w:rsidRPr="008A6B54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EC41D7" w:rsidRPr="008A6B54">
              <w:rPr>
                <w:rFonts w:cs="Arial"/>
                <w:sz w:val="18"/>
                <w:szCs w:val="18"/>
              </w:rPr>
            </w:r>
            <w:r w:rsidR="00EC41D7" w:rsidRPr="008A6B54">
              <w:rPr>
                <w:rFonts w:cs="Arial"/>
                <w:sz w:val="18"/>
                <w:szCs w:val="18"/>
              </w:rPr>
              <w:fldChar w:fldCharType="separate"/>
            </w:r>
            <w:r w:rsidR="004D2A56">
              <w:rPr>
                <w:rFonts w:cs="Arial"/>
                <w:noProof/>
                <w:sz w:val="18"/>
                <w:szCs w:val="18"/>
              </w:rPr>
              <w:t>16.06.2020</w:t>
            </w:r>
            <w:r w:rsidR="00EC41D7" w:rsidRPr="008A6B54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8A6B54">
              <w:rPr>
                <w:rFonts w:cs="Arial"/>
                <w:sz w:val="18"/>
                <w:szCs w:val="18"/>
              </w:rPr>
              <w:tab/>
            </w:r>
          </w:p>
          <w:p w14:paraId="1AE45150" w14:textId="77777777" w:rsidR="00FD6047" w:rsidRPr="008A6B54" w:rsidRDefault="00FD6047" w:rsidP="001129DB">
            <w:pPr>
              <w:spacing w:before="60"/>
              <w:rPr>
                <w:rFonts w:cs="Arial"/>
                <w:sz w:val="18"/>
                <w:szCs w:val="18"/>
              </w:rPr>
            </w:pPr>
          </w:p>
          <w:p w14:paraId="1AE45151" w14:textId="77777777" w:rsidR="00FD6047" w:rsidRPr="008A6B54" w:rsidRDefault="00FA4A40" w:rsidP="001129DB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Z</w:t>
            </w:r>
            <w:r w:rsidR="00FD6047" w:rsidRPr="008A6B54">
              <w:rPr>
                <w:rFonts w:cs="Arial"/>
                <w:sz w:val="18"/>
                <w:szCs w:val="18"/>
              </w:rPr>
              <w:t>a Účastníka obchodování:</w:t>
            </w:r>
          </w:p>
          <w:p w14:paraId="1AE45152" w14:textId="77777777" w:rsidR="00FD6047" w:rsidRPr="008A6B54" w:rsidRDefault="00FD6047" w:rsidP="001129DB">
            <w:pPr>
              <w:spacing w:before="60"/>
              <w:rPr>
                <w:rFonts w:cs="Arial"/>
                <w:sz w:val="18"/>
                <w:szCs w:val="18"/>
              </w:rPr>
            </w:pPr>
          </w:p>
          <w:p w14:paraId="1AE45153" w14:textId="77777777" w:rsidR="00FE2AE2" w:rsidRPr="008A6B54" w:rsidRDefault="00FE2AE2" w:rsidP="001129DB">
            <w:pPr>
              <w:spacing w:before="60"/>
              <w:rPr>
                <w:rFonts w:cs="Arial"/>
                <w:sz w:val="18"/>
                <w:szCs w:val="18"/>
              </w:rPr>
            </w:pPr>
          </w:p>
          <w:p w14:paraId="1AE45154" w14:textId="77777777" w:rsidR="00FD6047" w:rsidRPr="008A6B54" w:rsidRDefault="00FD6047" w:rsidP="001129DB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____________</w:t>
            </w:r>
            <w:r w:rsidR="00EC41D7" w:rsidRPr="008A6B54">
              <w:rPr>
                <w:rFonts w:cs="Arial"/>
                <w:sz w:val="18"/>
                <w:szCs w:val="18"/>
              </w:rPr>
              <w:t>_________________________</w:t>
            </w:r>
          </w:p>
          <w:p w14:paraId="1AE45155" w14:textId="1A1635BA" w:rsidR="00FD6047" w:rsidRPr="008A6B54" w:rsidRDefault="00EC41D7" w:rsidP="001129DB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Jméno:</w:t>
            </w:r>
            <w:r w:rsidRPr="008A6B54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8A6B5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A6B54">
              <w:rPr>
                <w:rFonts w:cs="Arial"/>
                <w:sz w:val="18"/>
                <w:szCs w:val="18"/>
              </w:rPr>
            </w:r>
            <w:r w:rsidRPr="008A6B54">
              <w:rPr>
                <w:rFonts w:cs="Arial"/>
                <w:sz w:val="18"/>
                <w:szCs w:val="18"/>
              </w:rPr>
              <w:fldChar w:fldCharType="separate"/>
            </w:r>
            <w:r w:rsidR="004E0391">
              <w:rPr>
                <w:rFonts w:cs="Arial"/>
                <w:sz w:val="18"/>
                <w:szCs w:val="18"/>
              </w:rPr>
              <w:t xml:space="preserve"> </w:t>
            </w:r>
            <w:r w:rsidR="001C0CDC" w:rsidRPr="001C0CDC">
              <w:rPr>
                <w:rFonts w:cs="Arial"/>
                <w:sz w:val="18"/>
                <w:szCs w:val="18"/>
              </w:rPr>
              <w:t>Mgr. Josef Cogan</w:t>
            </w:r>
            <w:r w:rsidRPr="008A6B54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  <w:p w14:paraId="1AE45156" w14:textId="27A8C3A2" w:rsidR="00FD6047" w:rsidRPr="008A6B54" w:rsidRDefault="00FD6047" w:rsidP="00EC41D7">
            <w:pPr>
              <w:spacing w:before="60"/>
              <w:rPr>
                <w:rFonts w:cs="Arial"/>
                <w:noProof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 xml:space="preserve">Funkce: </w:t>
            </w:r>
            <w:r w:rsidR="00EC41D7" w:rsidRPr="008A6B54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 w:rsidR="00EC41D7" w:rsidRPr="008A6B54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="00EC41D7" w:rsidRPr="008A6B54">
              <w:rPr>
                <w:rFonts w:cs="Arial"/>
                <w:noProof/>
                <w:sz w:val="18"/>
                <w:szCs w:val="18"/>
              </w:rPr>
            </w:r>
            <w:r w:rsidR="00EC41D7" w:rsidRPr="008A6B54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1C0CDC" w:rsidRPr="001C0CDC">
              <w:rPr>
                <w:rFonts w:cs="Arial"/>
                <w:noProof/>
                <w:sz w:val="18"/>
                <w:szCs w:val="18"/>
              </w:rPr>
              <w:t>starosta</w:t>
            </w:r>
            <w:r w:rsidR="00EC41D7" w:rsidRPr="008A6B54">
              <w:rPr>
                <w:rFonts w:cs="Arial"/>
                <w:noProof/>
                <w:sz w:val="18"/>
                <w:szCs w:val="18"/>
              </w:rPr>
              <w:fldChar w:fldCharType="end"/>
            </w:r>
            <w:bookmarkEnd w:id="11"/>
          </w:p>
          <w:p w14:paraId="1AE45157" w14:textId="77777777" w:rsidR="008A6B54" w:rsidRPr="008A6B54" w:rsidRDefault="008A6B54" w:rsidP="00EC41D7">
            <w:pPr>
              <w:spacing w:before="60"/>
              <w:rPr>
                <w:rFonts w:cs="Arial"/>
                <w:noProof/>
                <w:sz w:val="18"/>
                <w:szCs w:val="18"/>
              </w:rPr>
            </w:pPr>
          </w:p>
          <w:p w14:paraId="1AE45158" w14:textId="77777777" w:rsidR="008A6B54" w:rsidRPr="008A6B54" w:rsidRDefault="008A6B54" w:rsidP="008A6B54">
            <w:pPr>
              <w:spacing w:before="60"/>
              <w:rPr>
                <w:rFonts w:cs="Arial"/>
                <w:sz w:val="18"/>
                <w:szCs w:val="18"/>
              </w:rPr>
            </w:pPr>
          </w:p>
          <w:p w14:paraId="1AE4515D" w14:textId="77777777" w:rsidR="008A6B54" w:rsidRPr="008A6B54" w:rsidRDefault="008A6B54" w:rsidP="00270065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5461" w:type="dxa"/>
            <w:tcMar>
              <w:left w:w="227" w:type="dxa"/>
            </w:tcMar>
          </w:tcPr>
          <w:p w14:paraId="1AE4515E" w14:textId="77777777" w:rsidR="00FD6047" w:rsidRPr="008A6B54" w:rsidRDefault="00FD6047" w:rsidP="001129DB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 xml:space="preserve">V Praze, dne </w:t>
            </w:r>
            <w:r w:rsidR="00EC41D7" w:rsidRPr="008A6B54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vní velké"/>
                  </w:textInput>
                </w:ffData>
              </w:fldChar>
            </w:r>
            <w:r w:rsidR="00EC41D7" w:rsidRPr="008A6B54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EC41D7" w:rsidRPr="008A6B54">
              <w:rPr>
                <w:rFonts w:cs="Arial"/>
                <w:sz w:val="18"/>
                <w:szCs w:val="18"/>
              </w:rPr>
            </w:r>
            <w:r w:rsidR="00EC41D7" w:rsidRPr="008A6B54">
              <w:rPr>
                <w:rFonts w:cs="Arial"/>
                <w:sz w:val="18"/>
                <w:szCs w:val="18"/>
              </w:rPr>
              <w:fldChar w:fldCharType="separate"/>
            </w:r>
            <w:r w:rsidR="00EC41D7" w:rsidRPr="008A6B54">
              <w:rPr>
                <w:rFonts w:cs="Arial"/>
                <w:noProof/>
                <w:sz w:val="18"/>
                <w:szCs w:val="18"/>
              </w:rPr>
              <w:t> </w:t>
            </w:r>
            <w:r w:rsidR="00EC41D7" w:rsidRPr="008A6B54">
              <w:rPr>
                <w:rFonts w:cs="Arial"/>
                <w:noProof/>
                <w:sz w:val="18"/>
                <w:szCs w:val="18"/>
              </w:rPr>
              <w:t> </w:t>
            </w:r>
            <w:r w:rsidR="00EC41D7" w:rsidRPr="008A6B54">
              <w:rPr>
                <w:rFonts w:cs="Arial"/>
                <w:noProof/>
                <w:sz w:val="18"/>
                <w:szCs w:val="18"/>
              </w:rPr>
              <w:t> </w:t>
            </w:r>
            <w:r w:rsidR="00EC41D7" w:rsidRPr="008A6B54">
              <w:rPr>
                <w:rFonts w:cs="Arial"/>
                <w:noProof/>
                <w:sz w:val="18"/>
                <w:szCs w:val="18"/>
              </w:rPr>
              <w:t> </w:t>
            </w:r>
            <w:r w:rsidR="00EC41D7" w:rsidRPr="008A6B54">
              <w:rPr>
                <w:rFonts w:cs="Arial"/>
                <w:noProof/>
                <w:sz w:val="18"/>
                <w:szCs w:val="18"/>
              </w:rPr>
              <w:t> </w:t>
            </w:r>
            <w:r w:rsidR="00EC41D7" w:rsidRPr="008A6B54">
              <w:rPr>
                <w:rFonts w:cs="Arial"/>
                <w:sz w:val="18"/>
                <w:szCs w:val="18"/>
              </w:rPr>
              <w:fldChar w:fldCharType="end"/>
            </w:r>
          </w:p>
          <w:p w14:paraId="1AE4515F" w14:textId="77777777" w:rsidR="00FD6047" w:rsidRPr="008A6B54" w:rsidRDefault="00FD6047" w:rsidP="001129DB">
            <w:pPr>
              <w:spacing w:before="60"/>
              <w:rPr>
                <w:rFonts w:cs="Arial"/>
                <w:sz w:val="18"/>
                <w:szCs w:val="18"/>
              </w:rPr>
            </w:pPr>
          </w:p>
          <w:p w14:paraId="1AE45160" w14:textId="77777777" w:rsidR="00FD6047" w:rsidRPr="008A6B54" w:rsidRDefault="00FA4A40" w:rsidP="001129DB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Z</w:t>
            </w:r>
            <w:r w:rsidR="00FD6047" w:rsidRPr="008A6B54">
              <w:rPr>
                <w:rFonts w:cs="Arial"/>
                <w:sz w:val="18"/>
                <w:szCs w:val="18"/>
              </w:rPr>
              <w:t>a POWER EXCHANGE CENTRAL EUROPE, a.s.:</w:t>
            </w:r>
          </w:p>
          <w:p w14:paraId="1AE45161" w14:textId="77777777" w:rsidR="00FD6047" w:rsidRPr="008A6B54" w:rsidRDefault="00FD6047" w:rsidP="001129DB">
            <w:pPr>
              <w:spacing w:before="60"/>
              <w:rPr>
                <w:rFonts w:cs="Arial"/>
                <w:sz w:val="18"/>
                <w:szCs w:val="18"/>
              </w:rPr>
            </w:pPr>
          </w:p>
          <w:p w14:paraId="1AE45162" w14:textId="77777777" w:rsidR="00FE2AE2" w:rsidRPr="008A6B54" w:rsidRDefault="00FE2AE2" w:rsidP="001129DB">
            <w:pPr>
              <w:spacing w:before="60"/>
              <w:rPr>
                <w:rFonts w:cs="Arial"/>
                <w:sz w:val="18"/>
                <w:szCs w:val="18"/>
              </w:rPr>
            </w:pPr>
          </w:p>
          <w:p w14:paraId="1AE45163" w14:textId="77777777" w:rsidR="00FD6047" w:rsidRPr="008A6B54" w:rsidRDefault="00FD6047" w:rsidP="001129DB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____________________________________________</w:t>
            </w:r>
          </w:p>
          <w:p w14:paraId="1AE45164" w14:textId="77777777" w:rsidR="00FD6047" w:rsidRPr="008A6B54" w:rsidRDefault="00FD6047" w:rsidP="001129DB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Jméno: David Kučera</w:t>
            </w:r>
          </w:p>
          <w:p w14:paraId="1AE45165" w14:textId="77777777" w:rsidR="00FD6047" w:rsidRPr="008A6B54" w:rsidRDefault="00FD6047" w:rsidP="001129DB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Funkce: generální sekretář</w:t>
            </w:r>
            <w:r w:rsidR="0032329F">
              <w:rPr>
                <w:rFonts w:cs="Arial"/>
                <w:sz w:val="18"/>
                <w:szCs w:val="18"/>
              </w:rPr>
              <w:t xml:space="preserve"> a prokurista</w:t>
            </w:r>
          </w:p>
        </w:tc>
      </w:tr>
    </w:tbl>
    <w:p w14:paraId="1AE45167" w14:textId="77777777" w:rsidR="00EB5CD3" w:rsidRPr="008A6B54" w:rsidRDefault="00EB5CD3" w:rsidP="00F01992">
      <w:pPr>
        <w:pStyle w:val="Zkladntextodsazen2"/>
        <w:spacing w:before="120"/>
        <w:ind w:left="391" w:firstLine="0"/>
        <w:rPr>
          <w:rFonts w:cs="Arial"/>
          <w:i/>
          <w:iCs/>
          <w:sz w:val="18"/>
          <w:szCs w:val="18"/>
        </w:rPr>
      </w:pPr>
    </w:p>
    <w:sectPr w:rsidR="00EB5CD3" w:rsidRPr="008A6B54" w:rsidSect="00F019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18" w:bottom="1134" w:left="1418" w:header="709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4B49B7" w14:textId="77777777" w:rsidR="00E25486" w:rsidRDefault="00E25486" w:rsidP="00FD6047">
      <w:r>
        <w:separator/>
      </w:r>
    </w:p>
  </w:endnote>
  <w:endnote w:type="continuationSeparator" w:id="0">
    <w:p w14:paraId="0602C4D0" w14:textId="77777777" w:rsidR="00E25486" w:rsidRDefault="00E25486" w:rsidP="00FD6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4516E" w14:textId="77777777" w:rsidR="00BB6C04" w:rsidRDefault="00BB6C0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1462845"/>
      <w:docPartObj>
        <w:docPartGallery w:val="Page Numbers (Bottom of Page)"/>
        <w:docPartUnique/>
      </w:docPartObj>
    </w:sdtPr>
    <w:sdtEndPr/>
    <w:sdtContent>
      <w:p w14:paraId="1AE4516F" w14:textId="77777777" w:rsidR="00F01992" w:rsidRDefault="00F0199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3BF">
          <w:rPr>
            <w:noProof/>
          </w:rPr>
          <w:t>2</w:t>
        </w:r>
        <w:r>
          <w:fldChar w:fldCharType="end"/>
        </w:r>
      </w:p>
    </w:sdtContent>
  </w:sdt>
  <w:p w14:paraId="1AE45170" w14:textId="77777777" w:rsidR="00B24FDC" w:rsidRDefault="00B24FDC" w:rsidP="00636A38">
    <w:pPr>
      <w:pStyle w:val="Zpat"/>
      <w:tabs>
        <w:tab w:val="clear" w:pos="4536"/>
      </w:tabs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45172" w14:textId="77777777" w:rsidR="00BB6C04" w:rsidRDefault="00BB6C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8D8BC8" w14:textId="77777777" w:rsidR="00E25486" w:rsidRDefault="00E25486" w:rsidP="00FD6047">
      <w:r>
        <w:separator/>
      </w:r>
    </w:p>
  </w:footnote>
  <w:footnote w:type="continuationSeparator" w:id="0">
    <w:p w14:paraId="46A6F1CD" w14:textId="77777777" w:rsidR="00E25486" w:rsidRDefault="00E25486" w:rsidP="00FD6047">
      <w:r>
        <w:continuationSeparator/>
      </w:r>
    </w:p>
  </w:footnote>
  <w:footnote w:id="1">
    <w:p w14:paraId="1AE45173" w14:textId="77777777" w:rsidR="00B24FDC" w:rsidRPr="00EC41D7" w:rsidRDefault="00B24FDC" w:rsidP="00245431">
      <w:pPr>
        <w:pStyle w:val="Textpoznpodarou"/>
        <w:spacing w:after="40"/>
        <w:rPr>
          <w:sz w:val="16"/>
          <w:szCs w:val="16"/>
        </w:rPr>
      </w:pPr>
      <w:r w:rsidRPr="00EC41D7">
        <w:rPr>
          <w:rStyle w:val="Znakapoznpodarou"/>
          <w:sz w:val="16"/>
          <w:szCs w:val="16"/>
        </w:rPr>
        <w:footnoteRef/>
      </w:r>
      <w:r w:rsidRPr="00EC41D7">
        <w:rPr>
          <w:sz w:val="16"/>
          <w:szCs w:val="16"/>
        </w:rPr>
        <w:t xml:space="preserve"> </w:t>
      </w:r>
      <w:r w:rsidRPr="00EC41D7">
        <w:rPr>
          <w:i/>
          <w:sz w:val="16"/>
          <w:szCs w:val="16"/>
        </w:rPr>
        <w:t xml:space="preserve">Použijte také pro případ </w:t>
      </w:r>
      <w:r w:rsidRPr="00EC41D7">
        <w:rPr>
          <w:rFonts w:eastAsia="Calibri" w:cs="Arial"/>
          <w:i/>
          <w:sz w:val="16"/>
          <w:szCs w:val="16"/>
        </w:rPr>
        <w:t>centrálního</w:t>
      </w:r>
      <w:r w:rsidR="009E2616">
        <w:rPr>
          <w:i/>
          <w:sz w:val="16"/>
          <w:szCs w:val="16"/>
        </w:rPr>
        <w:t xml:space="preserve"> zadavatele podle § 9 odst. 1 písm. </w:t>
      </w:r>
      <w:r w:rsidR="00BD6BE6">
        <w:rPr>
          <w:i/>
          <w:sz w:val="16"/>
          <w:szCs w:val="16"/>
        </w:rPr>
        <w:t>a</w:t>
      </w:r>
      <w:r w:rsidRPr="00EC41D7">
        <w:rPr>
          <w:i/>
          <w:sz w:val="16"/>
          <w:szCs w:val="16"/>
        </w:rPr>
        <w:t>) zákona č. 13</w:t>
      </w:r>
      <w:r w:rsidR="009E2616">
        <w:rPr>
          <w:i/>
          <w:sz w:val="16"/>
          <w:szCs w:val="16"/>
        </w:rPr>
        <w:t>4</w:t>
      </w:r>
      <w:r w:rsidRPr="00EC41D7">
        <w:rPr>
          <w:i/>
          <w:sz w:val="16"/>
          <w:szCs w:val="16"/>
        </w:rPr>
        <w:t>/20</w:t>
      </w:r>
      <w:r w:rsidR="009E2616">
        <w:rPr>
          <w:i/>
          <w:sz w:val="16"/>
          <w:szCs w:val="16"/>
        </w:rPr>
        <w:t>1</w:t>
      </w:r>
      <w:r w:rsidRPr="00EC41D7">
        <w:rPr>
          <w:i/>
          <w:sz w:val="16"/>
          <w:szCs w:val="16"/>
        </w:rPr>
        <w:t xml:space="preserve">6 Sb., o </w:t>
      </w:r>
      <w:r w:rsidR="009E2616">
        <w:rPr>
          <w:i/>
          <w:sz w:val="16"/>
          <w:szCs w:val="16"/>
        </w:rPr>
        <w:t xml:space="preserve">zadávání </w:t>
      </w:r>
      <w:r w:rsidRPr="00EC41D7">
        <w:rPr>
          <w:i/>
          <w:sz w:val="16"/>
          <w:szCs w:val="16"/>
        </w:rPr>
        <w:t>veřejných zakáz</w:t>
      </w:r>
      <w:r w:rsidR="009E2616">
        <w:rPr>
          <w:i/>
          <w:sz w:val="16"/>
          <w:szCs w:val="16"/>
        </w:rPr>
        <w:t>e</w:t>
      </w:r>
      <w:r w:rsidRPr="00EC41D7">
        <w:rPr>
          <w:i/>
          <w:sz w:val="16"/>
          <w:szCs w:val="16"/>
        </w:rPr>
        <w:t>k</w:t>
      </w:r>
    </w:p>
  </w:footnote>
  <w:footnote w:id="2">
    <w:p w14:paraId="1AE45174" w14:textId="77777777" w:rsidR="00E0230E" w:rsidRPr="002A133E" w:rsidRDefault="00E0230E" w:rsidP="00E0230E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2A133E">
        <w:rPr>
          <w:i/>
          <w:sz w:val="16"/>
          <w:szCs w:val="16"/>
        </w:rPr>
        <w:t>Plná moc či jiný dokument prokazující oprávnění k zastupování (př. smlouva o centralizovaném nákupu) musí být doložena před podpisem této smlouvy</w:t>
      </w:r>
    </w:p>
  </w:footnote>
  <w:footnote w:id="3">
    <w:p w14:paraId="1AE45175" w14:textId="77777777" w:rsidR="00B24FDC" w:rsidRPr="00EC41D7" w:rsidRDefault="00B24FDC">
      <w:pPr>
        <w:pStyle w:val="Textpoznpodarou"/>
        <w:rPr>
          <w:sz w:val="16"/>
          <w:szCs w:val="16"/>
        </w:rPr>
      </w:pPr>
      <w:r w:rsidRPr="00EC41D7">
        <w:rPr>
          <w:rStyle w:val="Znakapoznpodarou"/>
          <w:sz w:val="16"/>
          <w:szCs w:val="16"/>
        </w:rPr>
        <w:footnoteRef/>
      </w:r>
      <w:r w:rsidRPr="00EC41D7">
        <w:rPr>
          <w:sz w:val="16"/>
          <w:szCs w:val="16"/>
        </w:rPr>
        <w:t xml:space="preserve"> </w:t>
      </w:r>
      <w:r w:rsidRPr="00EC41D7">
        <w:rPr>
          <w:i/>
          <w:sz w:val="16"/>
          <w:szCs w:val="16"/>
        </w:rPr>
        <w:t>Nevyplní se, je-li shodná se sídlem</w:t>
      </w:r>
    </w:p>
  </w:footnote>
  <w:footnote w:id="4">
    <w:p w14:paraId="1AE45176" w14:textId="77777777" w:rsidR="00B24FDC" w:rsidRDefault="00B24FD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B6362">
        <w:rPr>
          <w:i/>
          <w:sz w:val="16"/>
          <w:szCs w:val="16"/>
        </w:rPr>
        <w:t>Vyplní se, jde-li o kraj nebo obec, kde se vyžaduje předchozí rozhodnutí orgánu obce/kraje.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4516C" w14:textId="77777777" w:rsidR="00BB6C04" w:rsidRDefault="00BB6C0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4516D" w14:textId="77777777" w:rsidR="00BB6C04" w:rsidRDefault="00BB6C0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45171" w14:textId="77777777" w:rsidR="00BB6C04" w:rsidRDefault="00BB6C0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8450E"/>
    <w:multiLevelType w:val="hybridMultilevel"/>
    <w:tmpl w:val="CA629E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8228C9"/>
    <w:multiLevelType w:val="hybridMultilevel"/>
    <w:tmpl w:val="C318FD5A"/>
    <w:lvl w:ilvl="0" w:tplc="823472F6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B4B27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FE3C7D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0C6D14"/>
    <w:multiLevelType w:val="hybridMultilevel"/>
    <w:tmpl w:val="88B06AC6"/>
    <w:lvl w:ilvl="0" w:tplc="3D683F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F72A6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155633"/>
    <w:multiLevelType w:val="hybridMultilevel"/>
    <w:tmpl w:val="1EA6104E"/>
    <w:lvl w:ilvl="0" w:tplc="A112C27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B47D22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6061ED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0F2ADB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A8262F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511194"/>
    <w:multiLevelType w:val="hybridMultilevel"/>
    <w:tmpl w:val="0654212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12E80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ED6CDF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E819AF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4B3F33"/>
    <w:multiLevelType w:val="multilevel"/>
    <w:tmpl w:val="1DF0E320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9545CD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AA5CA3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B4308B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4214F7"/>
    <w:multiLevelType w:val="multilevel"/>
    <w:tmpl w:val="22DA5790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0732B9"/>
    <w:multiLevelType w:val="multilevel"/>
    <w:tmpl w:val="A1D0246E"/>
    <w:lvl w:ilvl="0">
      <w:start w:val="1"/>
      <w:numFmt w:val="upperRoman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aps/>
        <w:sz w:val="20"/>
      </w:rPr>
    </w:lvl>
    <w:lvl w:ilvl="1">
      <w:start w:val="1"/>
      <w:numFmt w:val="upperLetter"/>
      <w:pStyle w:val="Nadpis2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</w:abstractNum>
  <w:abstractNum w:abstractNumId="21" w15:restartNumberingAfterBreak="0">
    <w:nsid w:val="7E2A5457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16"/>
  </w:num>
  <w:num w:numId="4">
    <w:abstractNumId w:val="14"/>
  </w:num>
  <w:num w:numId="5">
    <w:abstractNumId w:val="8"/>
  </w:num>
  <w:num w:numId="6">
    <w:abstractNumId w:val="5"/>
  </w:num>
  <w:num w:numId="7">
    <w:abstractNumId w:val="3"/>
  </w:num>
  <w:num w:numId="8">
    <w:abstractNumId w:val="13"/>
  </w:num>
  <w:num w:numId="9">
    <w:abstractNumId w:val="19"/>
  </w:num>
  <w:num w:numId="10">
    <w:abstractNumId w:val="9"/>
  </w:num>
  <w:num w:numId="11">
    <w:abstractNumId w:val="21"/>
  </w:num>
  <w:num w:numId="12">
    <w:abstractNumId w:val="12"/>
  </w:num>
  <w:num w:numId="13">
    <w:abstractNumId w:val="10"/>
  </w:num>
  <w:num w:numId="14">
    <w:abstractNumId w:val="17"/>
  </w:num>
  <w:num w:numId="15">
    <w:abstractNumId w:val="2"/>
  </w:num>
  <w:num w:numId="16">
    <w:abstractNumId w:val="15"/>
  </w:num>
  <w:num w:numId="17">
    <w:abstractNumId w:val="7"/>
  </w:num>
  <w:num w:numId="18">
    <w:abstractNumId w:val="18"/>
  </w:num>
  <w:num w:numId="19">
    <w:abstractNumId w:val="4"/>
  </w:num>
  <w:num w:numId="20">
    <w:abstractNumId w:val="11"/>
  </w:num>
  <w:num w:numId="21">
    <w:abstractNumId w:val="20"/>
  </w:num>
  <w:num w:numId="22">
    <w:abstractNumId w:val="20"/>
  </w:num>
  <w:num w:numId="23">
    <w:abstractNumId w:val="20"/>
  </w:num>
  <w:num w:numId="24">
    <w:abstractNumId w:val="20"/>
  </w:num>
  <w:num w:numId="25">
    <w:abstractNumId w:val="20"/>
  </w:num>
  <w:num w:numId="26">
    <w:abstractNumId w:val="20"/>
  </w:num>
  <w:num w:numId="27">
    <w:abstractNumId w:val="20"/>
  </w:num>
  <w:num w:numId="28">
    <w:abstractNumId w:val="20"/>
  </w:num>
  <w:num w:numId="29">
    <w:abstractNumId w:val="20"/>
  </w:num>
  <w:num w:numId="30">
    <w:abstractNumId w:val="20"/>
  </w:num>
  <w:num w:numId="31">
    <w:abstractNumId w:val="20"/>
  </w:num>
  <w:num w:numId="32">
    <w:abstractNumId w:val="20"/>
  </w:num>
  <w:num w:numId="33">
    <w:abstractNumId w:val="20"/>
  </w:num>
  <w:num w:numId="34">
    <w:abstractNumId w:val="20"/>
  </w:num>
  <w:num w:numId="35">
    <w:abstractNumId w:val="20"/>
  </w:num>
  <w:num w:numId="36">
    <w:abstractNumId w:val="20"/>
  </w:num>
  <w:num w:numId="37">
    <w:abstractNumId w:val="20"/>
  </w:num>
  <w:num w:numId="38">
    <w:abstractNumId w:val="20"/>
  </w:num>
  <w:num w:numId="39">
    <w:abstractNumId w:val="20"/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</w:num>
  <w:num w:numId="42">
    <w:abstractNumId w:val="20"/>
  </w:num>
  <w:num w:numId="43">
    <w:abstractNumId w:val="20"/>
  </w:num>
  <w:num w:numId="44">
    <w:abstractNumId w:val="20"/>
  </w:num>
  <w:num w:numId="45">
    <w:abstractNumId w:val="20"/>
  </w:num>
  <w:num w:numId="46">
    <w:abstractNumId w:val="20"/>
  </w:num>
  <w:num w:numId="47">
    <w:abstractNumId w:val="20"/>
  </w:num>
  <w:num w:numId="48">
    <w:abstractNumId w:val="20"/>
  </w:num>
  <w:num w:numId="49">
    <w:abstractNumId w:val="20"/>
  </w:num>
  <w:num w:numId="50">
    <w:abstractNumId w:val="20"/>
  </w:num>
  <w:num w:numId="51">
    <w:abstractNumId w:val="20"/>
  </w:num>
  <w:num w:numId="52">
    <w:abstractNumId w:val="20"/>
  </w:num>
  <w:num w:numId="53">
    <w:abstractNumId w:val="20"/>
  </w:num>
  <w:num w:numId="54">
    <w:abstractNumId w:val="20"/>
  </w:num>
  <w:num w:numId="55">
    <w:abstractNumId w:val="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ChTqRh+q0myJsQYEixV3NFYjmXcHPLD9YrTCEq9ykLhCGxJiqhKdWOVNK0ioNaM4PUgd8QFZNUbEFY9Y84EAg==" w:salt="v8tEtli1kkLL0ihgiwE/Lw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6A5"/>
    <w:rsid w:val="000004A4"/>
    <w:rsid w:val="000011CB"/>
    <w:rsid w:val="00002E38"/>
    <w:rsid w:val="00006232"/>
    <w:rsid w:val="000075F3"/>
    <w:rsid w:val="0001450B"/>
    <w:rsid w:val="00015062"/>
    <w:rsid w:val="000165E7"/>
    <w:rsid w:val="000175B1"/>
    <w:rsid w:val="0002073F"/>
    <w:rsid w:val="00020C51"/>
    <w:rsid w:val="00022AB8"/>
    <w:rsid w:val="00025761"/>
    <w:rsid w:val="000307E8"/>
    <w:rsid w:val="0003189D"/>
    <w:rsid w:val="00033DF6"/>
    <w:rsid w:val="00034CBC"/>
    <w:rsid w:val="00042F0B"/>
    <w:rsid w:val="0004656B"/>
    <w:rsid w:val="000467F6"/>
    <w:rsid w:val="000505FA"/>
    <w:rsid w:val="000515F6"/>
    <w:rsid w:val="000524ED"/>
    <w:rsid w:val="000538FC"/>
    <w:rsid w:val="000651E7"/>
    <w:rsid w:val="0006586E"/>
    <w:rsid w:val="00066372"/>
    <w:rsid w:val="000664BD"/>
    <w:rsid w:val="0006686A"/>
    <w:rsid w:val="000717D3"/>
    <w:rsid w:val="000756A2"/>
    <w:rsid w:val="00083A77"/>
    <w:rsid w:val="00085BDC"/>
    <w:rsid w:val="0009148E"/>
    <w:rsid w:val="00095C0F"/>
    <w:rsid w:val="000A02C2"/>
    <w:rsid w:val="000A0532"/>
    <w:rsid w:val="000A3F02"/>
    <w:rsid w:val="000A4306"/>
    <w:rsid w:val="000A4F65"/>
    <w:rsid w:val="000A6547"/>
    <w:rsid w:val="000A6970"/>
    <w:rsid w:val="000A72F0"/>
    <w:rsid w:val="000C2809"/>
    <w:rsid w:val="000C5BD4"/>
    <w:rsid w:val="000D00EC"/>
    <w:rsid w:val="000E0387"/>
    <w:rsid w:val="000E30F2"/>
    <w:rsid w:val="000E5525"/>
    <w:rsid w:val="000E7F85"/>
    <w:rsid w:val="000F1A70"/>
    <w:rsid w:val="000F3ACB"/>
    <w:rsid w:val="000F4C95"/>
    <w:rsid w:val="00103505"/>
    <w:rsid w:val="00106C8A"/>
    <w:rsid w:val="001076A5"/>
    <w:rsid w:val="0011201D"/>
    <w:rsid w:val="001129DB"/>
    <w:rsid w:val="00112CB3"/>
    <w:rsid w:val="00122252"/>
    <w:rsid w:val="00124C3B"/>
    <w:rsid w:val="001334B8"/>
    <w:rsid w:val="00135E8B"/>
    <w:rsid w:val="00145AC9"/>
    <w:rsid w:val="00146A03"/>
    <w:rsid w:val="00151BA1"/>
    <w:rsid w:val="00152ABB"/>
    <w:rsid w:val="00152E8A"/>
    <w:rsid w:val="001553E0"/>
    <w:rsid w:val="00155B79"/>
    <w:rsid w:val="001672CF"/>
    <w:rsid w:val="0017773E"/>
    <w:rsid w:val="00180F84"/>
    <w:rsid w:val="00185A4C"/>
    <w:rsid w:val="00196881"/>
    <w:rsid w:val="001A1E55"/>
    <w:rsid w:val="001A3EFE"/>
    <w:rsid w:val="001A6D97"/>
    <w:rsid w:val="001A7ABC"/>
    <w:rsid w:val="001B07A7"/>
    <w:rsid w:val="001B2BA8"/>
    <w:rsid w:val="001B37E2"/>
    <w:rsid w:val="001B642D"/>
    <w:rsid w:val="001C07F2"/>
    <w:rsid w:val="001C0CDC"/>
    <w:rsid w:val="001C21E0"/>
    <w:rsid w:val="001C3712"/>
    <w:rsid w:val="001C44C3"/>
    <w:rsid w:val="001C5DDB"/>
    <w:rsid w:val="001C61A7"/>
    <w:rsid w:val="001D2796"/>
    <w:rsid w:val="001D2C72"/>
    <w:rsid w:val="001D2CD9"/>
    <w:rsid w:val="001D47F6"/>
    <w:rsid w:val="001D484B"/>
    <w:rsid w:val="001D564D"/>
    <w:rsid w:val="001D67FD"/>
    <w:rsid w:val="001E66AF"/>
    <w:rsid w:val="001F1EB8"/>
    <w:rsid w:val="001F6B92"/>
    <w:rsid w:val="00203CA4"/>
    <w:rsid w:val="00207727"/>
    <w:rsid w:val="002102FC"/>
    <w:rsid w:val="002114E0"/>
    <w:rsid w:val="002117F6"/>
    <w:rsid w:val="00211C34"/>
    <w:rsid w:val="00212C15"/>
    <w:rsid w:val="00213B33"/>
    <w:rsid w:val="00221657"/>
    <w:rsid w:val="00222A72"/>
    <w:rsid w:val="0022727A"/>
    <w:rsid w:val="002376C5"/>
    <w:rsid w:val="00241239"/>
    <w:rsid w:val="002412FF"/>
    <w:rsid w:val="00244EC6"/>
    <w:rsid w:val="00245431"/>
    <w:rsid w:val="00253A6B"/>
    <w:rsid w:val="002541F6"/>
    <w:rsid w:val="002542EE"/>
    <w:rsid w:val="00254330"/>
    <w:rsid w:val="00254FCA"/>
    <w:rsid w:val="00255847"/>
    <w:rsid w:val="00256ABD"/>
    <w:rsid w:val="002653BF"/>
    <w:rsid w:val="00270065"/>
    <w:rsid w:val="00270538"/>
    <w:rsid w:val="00271486"/>
    <w:rsid w:val="00275CF3"/>
    <w:rsid w:val="0027770D"/>
    <w:rsid w:val="00281BA2"/>
    <w:rsid w:val="00282EA4"/>
    <w:rsid w:val="002842C8"/>
    <w:rsid w:val="00284E20"/>
    <w:rsid w:val="00286EA7"/>
    <w:rsid w:val="00287C18"/>
    <w:rsid w:val="0029348C"/>
    <w:rsid w:val="002A133E"/>
    <w:rsid w:val="002A3031"/>
    <w:rsid w:val="002A5525"/>
    <w:rsid w:val="002B257E"/>
    <w:rsid w:val="002B26E0"/>
    <w:rsid w:val="002B28DD"/>
    <w:rsid w:val="002B5931"/>
    <w:rsid w:val="002B5E8B"/>
    <w:rsid w:val="002C008D"/>
    <w:rsid w:val="002C0684"/>
    <w:rsid w:val="002C097F"/>
    <w:rsid w:val="002C5801"/>
    <w:rsid w:val="002C6A07"/>
    <w:rsid w:val="002C721C"/>
    <w:rsid w:val="002D1074"/>
    <w:rsid w:val="002D116C"/>
    <w:rsid w:val="002D6A8F"/>
    <w:rsid w:val="002D6D96"/>
    <w:rsid w:val="002D7657"/>
    <w:rsid w:val="002D7771"/>
    <w:rsid w:val="002E532C"/>
    <w:rsid w:val="002E7543"/>
    <w:rsid w:val="002E7D60"/>
    <w:rsid w:val="002F048D"/>
    <w:rsid w:val="002F0DDC"/>
    <w:rsid w:val="002F10AF"/>
    <w:rsid w:val="002F1A7A"/>
    <w:rsid w:val="002F2FBC"/>
    <w:rsid w:val="002F4203"/>
    <w:rsid w:val="002F4A8C"/>
    <w:rsid w:val="002F4D3C"/>
    <w:rsid w:val="0030242A"/>
    <w:rsid w:val="00303074"/>
    <w:rsid w:val="003045FD"/>
    <w:rsid w:val="00306533"/>
    <w:rsid w:val="003065AB"/>
    <w:rsid w:val="0031168D"/>
    <w:rsid w:val="00311ED9"/>
    <w:rsid w:val="00312E3A"/>
    <w:rsid w:val="003139F1"/>
    <w:rsid w:val="00315696"/>
    <w:rsid w:val="0031657A"/>
    <w:rsid w:val="0032270F"/>
    <w:rsid w:val="0032329F"/>
    <w:rsid w:val="00326620"/>
    <w:rsid w:val="0033061C"/>
    <w:rsid w:val="00330F04"/>
    <w:rsid w:val="003311C9"/>
    <w:rsid w:val="0033445B"/>
    <w:rsid w:val="00335274"/>
    <w:rsid w:val="003375ED"/>
    <w:rsid w:val="00345A43"/>
    <w:rsid w:val="00347566"/>
    <w:rsid w:val="00350F83"/>
    <w:rsid w:val="00353F00"/>
    <w:rsid w:val="00356F92"/>
    <w:rsid w:val="003635F9"/>
    <w:rsid w:val="003655C3"/>
    <w:rsid w:val="003669AF"/>
    <w:rsid w:val="003678AD"/>
    <w:rsid w:val="00370B34"/>
    <w:rsid w:val="00371CF9"/>
    <w:rsid w:val="00373489"/>
    <w:rsid w:val="00376A61"/>
    <w:rsid w:val="00377A62"/>
    <w:rsid w:val="003808DA"/>
    <w:rsid w:val="00385D4D"/>
    <w:rsid w:val="003860DB"/>
    <w:rsid w:val="003875A7"/>
    <w:rsid w:val="00390456"/>
    <w:rsid w:val="0039586A"/>
    <w:rsid w:val="00396B28"/>
    <w:rsid w:val="003A3BF9"/>
    <w:rsid w:val="003A56A5"/>
    <w:rsid w:val="003A5BF2"/>
    <w:rsid w:val="003A786A"/>
    <w:rsid w:val="003B2B7B"/>
    <w:rsid w:val="003C183D"/>
    <w:rsid w:val="003C31D6"/>
    <w:rsid w:val="003C5120"/>
    <w:rsid w:val="003C5562"/>
    <w:rsid w:val="003C5DFB"/>
    <w:rsid w:val="003C73AD"/>
    <w:rsid w:val="003D0F97"/>
    <w:rsid w:val="003D47E6"/>
    <w:rsid w:val="003D7759"/>
    <w:rsid w:val="003E10A5"/>
    <w:rsid w:val="003E2211"/>
    <w:rsid w:val="003E5CA3"/>
    <w:rsid w:val="003F1690"/>
    <w:rsid w:val="003F3946"/>
    <w:rsid w:val="003F6BB9"/>
    <w:rsid w:val="00400D1E"/>
    <w:rsid w:val="004023A8"/>
    <w:rsid w:val="00404B3C"/>
    <w:rsid w:val="00412F3E"/>
    <w:rsid w:val="00415F4D"/>
    <w:rsid w:val="0041690E"/>
    <w:rsid w:val="0042249D"/>
    <w:rsid w:val="00433487"/>
    <w:rsid w:val="00434A4B"/>
    <w:rsid w:val="00436E6A"/>
    <w:rsid w:val="00440CC8"/>
    <w:rsid w:val="004434F0"/>
    <w:rsid w:val="004442FE"/>
    <w:rsid w:val="00451B3C"/>
    <w:rsid w:val="00454F0E"/>
    <w:rsid w:val="00461A18"/>
    <w:rsid w:val="004624E3"/>
    <w:rsid w:val="00463173"/>
    <w:rsid w:val="004652BC"/>
    <w:rsid w:val="004662D4"/>
    <w:rsid w:val="00467C6F"/>
    <w:rsid w:val="00473370"/>
    <w:rsid w:val="004767D7"/>
    <w:rsid w:val="00477E5F"/>
    <w:rsid w:val="00484E99"/>
    <w:rsid w:val="00487325"/>
    <w:rsid w:val="00487B27"/>
    <w:rsid w:val="00493F1D"/>
    <w:rsid w:val="004947A8"/>
    <w:rsid w:val="0049566E"/>
    <w:rsid w:val="00495780"/>
    <w:rsid w:val="004968EF"/>
    <w:rsid w:val="00496BDC"/>
    <w:rsid w:val="004A1811"/>
    <w:rsid w:val="004A2016"/>
    <w:rsid w:val="004A2134"/>
    <w:rsid w:val="004A5292"/>
    <w:rsid w:val="004B623F"/>
    <w:rsid w:val="004B6362"/>
    <w:rsid w:val="004B7A8C"/>
    <w:rsid w:val="004C0774"/>
    <w:rsid w:val="004C11EB"/>
    <w:rsid w:val="004C16B4"/>
    <w:rsid w:val="004C3472"/>
    <w:rsid w:val="004C5E30"/>
    <w:rsid w:val="004C6EC5"/>
    <w:rsid w:val="004C7765"/>
    <w:rsid w:val="004D2A56"/>
    <w:rsid w:val="004D5B9F"/>
    <w:rsid w:val="004D7BD2"/>
    <w:rsid w:val="004E0391"/>
    <w:rsid w:val="004E11B4"/>
    <w:rsid w:val="004E2F7B"/>
    <w:rsid w:val="004E4845"/>
    <w:rsid w:val="004E621A"/>
    <w:rsid w:val="004F4F96"/>
    <w:rsid w:val="004F5145"/>
    <w:rsid w:val="00500756"/>
    <w:rsid w:val="00503141"/>
    <w:rsid w:val="00503F7B"/>
    <w:rsid w:val="005040FB"/>
    <w:rsid w:val="0051439D"/>
    <w:rsid w:val="005151A3"/>
    <w:rsid w:val="00517723"/>
    <w:rsid w:val="0052047E"/>
    <w:rsid w:val="00521333"/>
    <w:rsid w:val="00521AFE"/>
    <w:rsid w:val="00522CCD"/>
    <w:rsid w:val="005251D5"/>
    <w:rsid w:val="0052728E"/>
    <w:rsid w:val="005300C8"/>
    <w:rsid w:val="00533B5B"/>
    <w:rsid w:val="005349A9"/>
    <w:rsid w:val="00534FE3"/>
    <w:rsid w:val="005374D6"/>
    <w:rsid w:val="00537506"/>
    <w:rsid w:val="005376A4"/>
    <w:rsid w:val="005415E7"/>
    <w:rsid w:val="00545830"/>
    <w:rsid w:val="005461B2"/>
    <w:rsid w:val="00551812"/>
    <w:rsid w:val="00555E8C"/>
    <w:rsid w:val="005570C1"/>
    <w:rsid w:val="0056174E"/>
    <w:rsid w:val="00562EF4"/>
    <w:rsid w:val="00571F3D"/>
    <w:rsid w:val="00576254"/>
    <w:rsid w:val="0057665E"/>
    <w:rsid w:val="00582F2C"/>
    <w:rsid w:val="00587B4C"/>
    <w:rsid w:val="00595741"/>
    <w:rsid w:val="00596FF0"/>
    <w:rsid w:val="005A4567"/>
    <w:rsid w:val="005A6E0D"/>
    <w:rsid w:val="005A7158"/>
    <w:rsid w:val="005C5EB7"/>
    <w:rsid w:val="005D330B"/>
    <w:rsid w:val="005D6799"/>
    <w:rsid w:val="005D6D80"/>
    <w:rsid w:val="005D7E27"/>
    <w:rsid w:val="005E0086"/>
    <w:rsid w:val="005E09D1"/>
    <w:rsid w:val="005E5A29"/>
    <w:rsid w:val="005E67C0"/>
    <w:rsid w:val="005E6B16"/>
    <w:rsid w:val="005E6C24"/>
    <w:rsid w:val="005F001E"/>
    <w:rsid w:val="005F1E36"/>
    <w:rsid w:val="005F3189"/>
    <w:rsid w:val="005F393A"/>
    <w:rsid w:val="005F580B"/>
    <w:rsid w:val="005F70A2"/>
    <w:rsid w:val="005F7641"/>
    <w:rsid w:val="005F7F18"/>
    <w:rsid w:val="006012BA"/>
    <w:rsid w:val="00601CFE"/>
    <w:rsid w:val="00602E38"/>
    <w:rsid w:val="0060328E"/>
    <w:rsid w:val="00603E9E"/>
    <w:rsid w:val="0060563B"/>
    <w:rsid w:val="00610BD7"/>
    <w:rsid w:val="00613046"/>
    <w:rsid w:val="006177CF"/>
    <w:rsid w:val="00617837"/>
    <w:rsid w:val="00620A65"/>
    <w:rsid w:val="00627467"/>
    <w:rsid w:val="00631DAB"/>
    <w:rsid w:val="0063254F"/>
    <w:rsid w:val="00633AE9"/>
    <w:rsid w:val="00636665"/>
    <w:rsid w:val="00636A38"/>
    <w:rsid w:val="006417D6"/>
    <w:rsid w:val="006446F5"/>
    <w:rsid w:val="006449E2"/>
    <w:rsid w:val="006503D9"/>
    <w:rsid w:val="00655444"/>
    <w:rsid w:val="006556C0"/>
    <w:rsid w:val="00660C55"/>
    <w:rsid w:val="006657AB"/>
    <w:rsid w:val="00666619"/>
    <w:rsid w:val="00666C1D"/>
    <w:rsid w:val="00673351"/>
    <w:rsid w:val="00673BD2"/>
    <w:rsid w:val="00673EF3"/>
    <w:rsid w:val="006744F1"/>
    <w:rsid w:val="00677252"/>
    <w:rsid w:val="006828F6"/>
    <w:rsid w:val="0068335F"/>
    <w:rsid w:val="00684C30"/>
    <w:rsid w:val="006864D5"/>
    <w:rsid w:val="00687159"/>
    <w:rsid w:val="00692CDC"/>
    <w:rsid w:val="00692F5B"/>
    <w:rsid w:val="00696082"/>
    <w:rsid w:val="006961E2"/>
    <w:rsid w:val="006971A8"/>
    <w:rsid w:val="006A07D3"/>
    <w:rsid w:val="006A181D"/>
    <w:rsid w:val="006A2656"/>
    <w:rsid w:val="006A6115"/>
    <w:rsid w:val="006B1DD6"/>
    <w:rsid w:val="006B3106"/>
    <w:rsid w:val="006B3684"/>
    <w:rsid w:val="006B6851"/>
    <w:rsid w:val="006B6C42"/>
    <w:rsid w:val="006B7084"/>
    <w:rsid w:val="006C0486"/>
    <w:rsid w:val="006C1F2D"/>
    <w:rsid w:val="006C205F"/>
    <w:rsid w:val="006C302D"/>
    <w:rsid w:val="006D160D"/>
    <w:rsid w:val="006D1C56"/>
    <w:rsid w:val="006E5108"/>
    <w:rsid w:val="006E5792"/>
    <w:rsid w:val="006E6E2A"/>
    <w:rsid w:val="006E76D7"/>
    <w:rsid w:val="006F2936"/>
    <w:rsid w:val="006F325A"/>
    <w:rsid w:val="006F5345"/>
    <w:rsid w:val="00700093"/>
    <w:rsid w:val="00700334"/>
    <w:rsid w:val="00702F7D"/>
    <w:rsid w:val="00705E70"/>
    <w:rsid w:val="00707509"/>
    <w:rsid w:val="00712E19"/>
    <w:rsid w:val="00714F87"/>
    <w:rsid w:val="00715F62"/>
    <w:rsid w:val="007161ED"/>
    <w:rsid w:val="00716848"/>
    <w:rsid w:val="00722DC2"/>
    <w:rsid w:val="007325FA"/>
    <w:rsid w:val="00732EF6"/>
    <w:rsid w:val="00733D68"/>
    <w:rsid w:val="00737DEE"/>
    <w:rsid w:val="007414F1"/>
    <w:rsid w:val="007416FE"/>
    <w:rsid w:val="00746406"/>
    <w:rsid w:val="00746D70"/>
    <w:rsid w:val="00750D13"/>
    <w:rsid w:val="00751A84"/>
    <w:rsid w:val="00752B4A"/>
    <w:rsid w:val="00756295"/>
    <w:rsid w:val="00761AAD"/>
    <w:rsid w:val="00761FB5"/>
    <w:rsid w:val="00770B6F"/>
    <w:rsid w:val="00771451"/>
    <w:rsid w:val="0078638F"/>
    <w:rsid w:val="00787F18"/>
    <w:rsid w:val="007901FE"/>
    <w:rsid w:val="00790D0B"/>
    <w:rsid w:val="007917B1"/>
    <w:rsid w:val="00795444"/>
    <w:rsid w:val="00796983"/>
    <w:rsid w:val="00796A6D"/>
    <w:rsid w:val="007975CD"/>
    <w:rsid w:val="007A36A3"/>
    <w:rsid w:val="007A41B9"/>
    <w:rsid w:val="007A480F"/>
    <w:rsid w:val="007A6CDD"/>
    <w:rsid w:val="007B2735"/>
    <w:rsid w:val="007B3DE1"/>
    <w:rsid w:val="007B5EA5"/>
    <w:rsid w:val="007D10E2"/>
    <w:rsid w:val="007D1CE0"/>
    <w:rsid w:val="007D3316"/>
    <w:rsid w:val="007D3DAA"/>
    <w:rsid w:val="007D44D2"/>
    <w:rsid w:val="007D4B53"/>
    <w:rsid w:val="007D5EEA"/>
    <w:rsid w:val="007E0765"/>
    <w:rsid w:val="007E09B5"/>
    <w:rsid w:val="007E1732"/>
    <w:rsid w:val="007F5EEE"/>
    <w:rsid w:val="008102B8"/>
    <w:rsid w:val="008122AC"/>
    <w:rsid w:val="00820D1A"/>
    <w:rsid w:val="008213E0"/>
    <w:rsid w:val="008235BC"/>
    <w:rsid w:val="00826FBC"/>
    <w:rsid w:val="00835164"/>
    <w:rsid w:val="0083695C"/>
    <w:rsid w:val="008375EA"/>
    <w:rsid w:val="00840613"/>
    <w:rsid w:val="00847307"/>
    <w:rsid w:val="00852116"/>
    <w:rsid w:val="008523F4"/>
    <w:rsid w:val="00852781"/>
    <w:rsid w:val="008607F9"/>
    <w:rsid w:val="00860A41"/>
    <w:rsid w:val="00861672"/>
    <w:rsid w:val="0087260A"/>
    <w:rsid w:val="00891F2C"/>
    <w:rsid w:val="00893D69"/>
    <w:rsid w:val="00893D6C"/>
    <w:rsid w:val="00896DA7"/>
    <w:rsid w:val="00897B40"/>
    <w:rsid w:val="00897D9E"/>
    <w:rsid w:val="008A14DB"/>
    <w:rsid w:val="008A4E07"/>
    <w:rsid w:val="008A6B54"/>
    <w:rsid w:val="008A6D92"/>
    <w:rsid w:val="008B20C7"/>
    <w:rsid w:val="008B4EEC"/>
    <w:rsid w:val="008B7BE2"/>
    <w:rsid w:val="008C12B6"/>
    <w:rsid w:val="008C26E3"/>
    <w:rsid w:val="008C3FA4"/>
    <w:rsid w:val="008C7E25"/>
    <w:rsid w:val="008D0E45"/>
    <w:rsid w:val="008D2BE2"/>
    <w:rsid w:val="008D3C54"/>
    <w:rsid w:val="008D54F3"/>
    <w:rsid w:val="008E21A6"/>
    <w:rsid w:val="008E5B44"/>
    <w:rsid w:val="008F125E"/>
    <w:rsid w:val="008F46A2"/>
    <w:rsid w:val="008F5D12"/>
    <w:rsid w:val="00905192"/>
    <w:rsid w:val="00907245"/>
    <w:rsid w:val="00915852"/>
    <w:rsid w:val="00916303"/>
    <w:rsid w:val="0091659F"/>
    <w:rsid w:val="0091666F"/>
    <w:rsid w:val="00922D30"/>
    <w:rsid w:val="00922E18"/>
    <w:rsid w:val="0092421E"/>
    <w:rsid w:val="00924324"/>
    <w:rsid w:val="009249F9"/>
    <w:rsid w:val="00925184"/>
    <w:rsid w:val="00931318"/>
    <w:rsid w:val="00932197"/>
    <w:rsid w:val="00935045"/>
    <w:rsid w:val="00937306"/>
    <w:rsid w:val="009413DC"/>
    <w:rsid w:val="0094141D"/>
    <w:rsid w:val="00944A03"/>
    <w:rsid w:val="009455C2"/>
    <w:rsid w:val="009500C5"/>
    <w:rsid w:val="00950830"/>
    <w:rsid w:val="00955E58"/>
    <w:rsid w:val="00955E61"/>
    <w:rsid w:val="00956C6C"/>
    <w:rsid w:val="009656F5"/>
    <w:rsid w:val="00971649"/>
    <w:rsid w:val="00971806"/>
    <w:rsid w:val="00975145"/>
    <w:rsid w:val="00976FAD"/>
    <w:rsid w:val="00981E43"/>
    <w:rsid w:val="00991594"/>
    <w:rsid w:val="00992102"/>
    <w:rsid w:val="00992967"/>
    <w:rsid w:val="009A0AC7"/>
    <w:rsid w:val="009B2B39"/>
    <w:rsid w:val="009B4018"/>
    <w:rsid w:val="009B416E"/>
    <w:rsid w:val="009B67FA"/>
    <w:rsid w:val="009B69DB"/>
    <w:rsid w:val="009C16A5"/>
    <w:rsid w:val="009C1C39"/>
    <w:rsid w:val="009C3358"/>
    <w:rsid w:val="009D02EE"/>
    <w:rsid w:val="009D4A46"/>
    <w:rsid w:val="009D5CEC"/>
    <w:rsid w:val="009D759E"/>
    <w:rsid w:val="009E2616"/>
    <w:rsid w:val="009E2B4D"/>
    <w:rsid w:val="009E358C"/>
    <w:rsid w:val="009E4207"/>
    <w:rsid w:val="009E6050"/>
    <w:rsid w:val="009E65D8"/>
    <w:rsid w:val="009E6D07"/>
    <w:rsid w:val="009E6DBB"/>
    <w:rsid w:val="009E7676"/>
    <w:rsid w:val="009F0F28"/>
    <w:rsid w:val="009F2171"/>
    <w:rsid w:val="009F4135"/>
    <w:rsid w:val="009F53BF"/>
    <w:rsid w:val="009F6294"/>
    <w:rsid w:val="00A00C11"/>
    <w:rsid w:val="00A01CAA"/>
    <w:rsid w:val="00A044EC"/>
    <w:rsid w:val="00A05208"/>
    <w:rsid w:val="00A05422"/>
    <w:rsid w:val="00A06676"/>
    <w:rsid w:val="00A0762B"/>
    <w:rsid w:val="00A1088E"/>
    <w:rsid w:val="00A12BFF"/>
    <w:rsid w:val="00A15E0C"/>
    <w:rsid w:val="00A17126"/>
    <w:rsid w:val="00A26609"/>
    <w:rsid w:val="00A305C6"/>
    <w:rsid w:val="00A32092"/>
    <w:rsid w:val="00A33BFB"/>
    <w:rsid w:val="00A34CED"/>
    <w:rsid w:val="00A36595"/>
    <w:rsid w:val="00A36BA9"/>
    <w:rsid w:val="00A40969"/>
    <w:rsid w:val="00A451AE"/>
    <w:rsid w:val="00A45621"/>
    <w:rsid w:val="00A52330"/>
    <w:rsid w:val="00A531AE"/>
    <w:rsid w:val="00A56B8F"/>
    <w:rsid w:val="00A60E23"/>
    <w:rsid w:val="00A62404"/>
    <w:rsid w:val="00A67A1D"/>
    <w:rsid w:val="00A732C1"/>
    <w:rsid w:val="00A7571A"/>
    <w:rsid w:val="00A76EC4"/>
    <w:rsid w:val="00A77A47"/>
    <w:rsid w:val="00A82196"/>
    <w:rsid w:val="00A825BD"/>
    <w:rsid w:val="00A8293D"/>
    <w:rsid w:val="00A92E02"/>
    <w:rsid w:val="00A935B1"/>
    <w:rsid w:val="00A956D6"/>
    <w:rsid w:val="00A96986"/>
    <w:rsid w:val="00AA0A3B"/>
    <w:rsid w:val="00AB1622"/>
    <w:rsid w:val="00AB1C68"/>
    <w:rsid w:val="00AB1CD7"/>
    <w:rsid w:val="00AB1FC3"/>
    <w:rsid w:val="00AB2DD6"/>
    <w:rsid w:val="00AB2ECD"/>
    <w:rsid w:val="00AB5CE1"/>
    <w:rsid w:val="00AC00F1"/>
    <w:rsid w:val="00AC131B"/>
    <w:rsid w:val="00AC490F"/>
    <w:rsid w:val="00AC61D9"/>
    <w:rsid w:val="00AC64B0"/>
    <w:rsid w:val="00AD7399"/>
    <w:rsid w:val="00AE5CE9"/>
    <w:rsid w:val="00AF15FA"/>
    <w:rsid w:val="00AF3657"/>
    <w:rsid w:val="00AF3C18"/>
    <w:rsid w:val="00AF5FFA"/>
    <w:rsid w:val="00AF69BF"/>
    <w:rsid w:val="00B01E4A"/>
    <w:rsid w:val="00B10905"/>
    <w:rsid w:val="00B113FD"/>
    <w:rsid w:val="00B144E5"/>
    <w:rsid w:val="00B15229"/>
    <w:rsid w:val="00B171E9"/>
    <w:rsid w:val="00B237FE"/>
    <w:rsid w:val="00B23919"/>
    <w:rsid w:val="00B23C9D"/>
    <w:rsid w:val="00B24FDC"/>
    <w:rsid w:val="00B2631E"/>
    <w:rsid w:val="00B3117B"/>
    <w:rsid w:val="00B31864"/>
    <w:rsid w:val="00B33897"/>
    <w:rsid w:val="00B33ADA"/>
    <w:rsid w:val="00B347FA"/>
    <w:rsid w:val="00B37F75"/>
    <w:rsid w:val="00B42731"/>
    <w:rsid w:val="00B43AA2"/>
    <w:rsid w:val="00B43E5E"/>
    <w:rsid w:val="00B44C1A"/>
    <w:rsid w:val="00B45D61"/>
    <w:rsid w:val="00B46B08"/>
    <w:rsid w:val="00B51D1E"/>
    <w:rsid w:val="00B54869"/>
    <w:rsid w:val="00B557FE"/>
    <w:rsid w:val="00B55968"/>
    <w:rsid w:val="00B56A50"/>
    <w:rsid w:val="00B635F6"/>
    <w:rsid w:val="00B647CD"/>
    <w:rsid w:val="00B70BED"/>
    <w:rsid w:val="00B716FA"/>
    <w:rsid w:val="00B73496"/>
    <w:rsid w:val="00B739AA"/>
    <w:rsid w:val="00B75B07"/>
    <w:rsid w:val="00B76F36"/>
    <w:rsid w:val="00B77E82"/>
    <w:rsid w:val="00B82D45"/>
    <w:rsid w:val="00B8334C"/>
    <w:rsid w:val="00B847F5"/>
    <w:rsid w:val="00B87916"/>
    <w:rsid w:val="00B919FF"/>
    <w:rsid w:val="00B9274D"/>
    <w:rsid w:val="00B92E3C"/>
    <w:rsid w:val="00B94146"/>
    <w:rsid w:val="00B9445E"/>
    <w:rsid w:val="00BA02D9"/>
    <w:rsid w:val="00BA102B"/>
    <w:rsid w:val="00BA53C4"/>
    <w:rsid w:val="00BA728B"/>
    <w:rsid w:val="00BB1BC8"/>
    <w:rsid w:val="00BB6C04"/>
    <w:rsid w:val="00BC54A4"/>
    <w:rsid w:val="00BC5E0E"/>
    <w:rsid w:val="00BC68CE"/>
    <w:rsid w:val="00BD2DD8"/>
    <w:rsid w:val="00BD3E86"/>
    <w:rsid w:val="00BD6BE6"/>
    <w:rsid w:val="00BE5122"/>
    <w:rsid w:val="00BE6E3D"/>
    <w:rsid w:val="00BE7545"/>
    <w:rsid w:val="00BF1CC9"/>
    <w:rsid w:val="00BF3440"/>
    <w:rsid w:val="00BF46DD"/>
    <w:rsid w:val="00BF5157"/>
    <w:rsid w:val="00BF639F"/>
    <w:rsid w:val="00BF681A"/>
    <w:rsid w:val="00C011CC"/>
    <w:rsid w:val="00C018FF"/>
    <w:rsid w:val="00C02BEB"/>
    <w:rsid w:val="00C02CD5"/>
    <w:rsid w:val="00C031EF"/>
    <w:rsid w:val="00C101B8"/>
    <w:rsid w:val="00C135C1"/>
    <w:rsid w:val="00C16DD9"/>
    <w:rsid w:val="00C22388"/>
    <w:rsid w:val="00C23E7B"/>
    <w:rsid w:val="00C24C26"/>
    <w:rsid w:val="00C24DCC"/>
    <w:rsid w:val="00C25A6B"/>
    <w:rsid w:val="00C260C1"/>
    <w:rsid w:val="00C273AC"/>
    <w:rsid w:val="00C27B75"/>
    <w:rsid w:val="00C31F27"/>
    <w:rsid w:val="00C36373"/>
    <w:rsid w:val="00C526EB"/>
    <w:rsid w:val="00C53315"/>
    <w:rsid w:val="00C54079"/>
    <w:rsid w:val="00C549D0"/>
    <w:rsid w:val="00C5544F"/>
    <w:rsid w:val="00C56E6A"/>
    <w:rsid w:val="00C574F8"/>
    <w:rsid w:val="00C60FC2"/>
    <w:rsid w:val="00C63BB1"/>
    <w:rsid w:val="00C70605"/>
    <w:rsid w:val="00C70950"/>
    <w:rsid w:val="00C77290"/>
    <w:rsid w:val="00C81B60"/>
    <w:rsid w:val="00C845A3"/>
    <w:rsid w:val="00C8471F"/>
    <w:rsid w:val="00C84F00"/>
    <w:rsid w:val="00C877F5"/>
    <w:rsid w:val="00C90ADA"/>
    <w:rsid w:val="00C92120"/>
    <w:rsid w:val="00C929F7"/>
    <w:rsid w:val="00C95752"/>
    <w:rsid w:val="00C96C73"/>
    <w:rsid w:val="00C97DF3"/>
    <w:rsid w:val="00CA26BB"/>
    <w:rsid w:val="00CA2C2E"/>
    <w:rsid w:val="00CA4CF0"/>
    <w:rsid w:val="00CB4396"/>
    <w:rsid w:val="00CB5B17"/>
    <w:rsid w:val="00CB6CD7"/>
    <w:rsid w:val="00CC15B0"/>
    <w:rsid w:val="00CC7AC0"/>
    <w:rsid w:val="00CD1178"/>
    <w:rsid w:val="00CD1815"/>
    <w:rsid w:val="00CD4CC9"/>
    <w:rsid w:val="00CD6CF9"/>
    <w:rsid w:val="00CE1AED"/>
    <w:rsid w:val="00CE74F4"/>
    <w:rsid w:val="00CF1CB2"/>
    <w:rsid w:val="00CF4128"/>
    <w:rsid w:val="00D0060E"/>
    <w:rsid w:val="00D04523"/>
    <w:rsid w:val="00D13412"/>
    <w:rsid w:val="00D135D7"/>
    <w:rsid w:val="00D14AEC"/>
    <w:rsid w:val="00D22083"/>
    <w:rsid w:val="00D223A2"/>
    <w:rsid w:val="00D22549"/>
    <w:rsid w:val="00D22BF5"/>
    <w:rsid w:val="00D25F84"/>
    <w:rsid w:val="00D268B1"/>
    <w:rsid w:val="00D269EF"/>
    <w:rsid w:val="00D27751"/>
    <w:rsid w:val="00D27C3B"/>
    <w:rsid w:val="00D3212A"/>
    <w:rsid w:val="00D340DC"/>
    <w:rsid w:val="00D35318"/>
    <w:rsid w:val="00D355AB"/>
    <w:rsid w:val="00D370D5"/>
    <w:rsid w:val="00D4281B"/>
    <w:rsid w:val="00D4563F"/>
    <w:rsid w:val="00D45642"/>
    <w:rsid w:val="00D46677"/>
    <w:rsid w:val="00D515E5"/>
    <w:rsid w:val="00D5268B"/>
    <w:rsid w:val="00D546E5"/>
    <w:rsid w:val="00D61FCF"/>
    <w:rsid w:val="00D6200E"/>
    <w:rsid w:val="00D72B19"/>
    <w:rsid w:val="00D72E52"/>
    <w:rsid w:val="00D75FAD"/>
    <w:rsid w:val="00D81562"/>
    <w:rsid w:val="00D81A97"/>
    <w:rsid w:val="00D85555"/>
    <w:rsid w:val="00D87F87"/>
    <w:rsid w:val="00D91008"/>
    <w:rsid w:val="00D91131"/>
    <w:rsid w:val="00D93B38"/>
    <w:rsid w:val="00DA3256"/>
    <w:rsid w:val="00DA4431"/>
    <w:rsid w:val="00DB3691"/>
    <w:rsid w:val="00DB44F8"/>
    <w:rsid w:val="00DC054A"/>
    <w:rsid w:val="00DC1968"/>
    <w:rsid w:val="00DC3878"/>
    <w:rsid w:val="00DC40F2"/>
    <w:rsid w:val="00DC69F0"/>
    <w:rsid w:val="00DD1742"/>
    <w:rsid w:val="00DD3EDE"/>
    <w:rsid w:val="00DD5FC9"/>
    <w:rsid w:val="00DE1276"/>
    <w:rsid w:val="00DE18AA"/>
    <w:rsid w:val="00DE19D1"/>
    <w:rsid w:val="00DE2753"/>
    <w:rsid w:val="00DE2D11"/>
    <w:rsid w:val="00DE556B"/>
    <w:rsid w:val="00DE5DE0"/>
    <w:rsid w:val="00DF0084"/>
    <w:rsid w:val="00DF13ED"/>
    <w:rsid w:val="00DF1C1A"/>
    <w:rsid w:val="00DF5FA6"/>
    <w:rsid w:val="00DF6802"/>
    <w:rsid w:val="00E00101"/>
    <w:rsid w:val="00E0230E"/>
    <w:rsid w:val="00E02FD9"/>
    <w:rsid w:val="00E136A9"/>
    <w:rsid w:val="00E17F3A"/>
    <w:rsid w:val="00E20418"/>
    <w:rsid w:val="00E205D0"/>
    <w:rsid w:val="00E2140B"/>
    <w:rsid w:val="00E217E0"/>
    <w:rsid w:val="00E22606"/>
    <w:rsid w:val="00E2351F"/>
    <w:rsid w:val="00E25486"/>
    <w:rsid w:val="00E25AE9"/>
    <w:rsid w:val="00E262FF"/>
    <w:rsid w:val="00E32EFE"/>
    <w:rsid w:val="00E344F9"/>
    <w:rsid w:val="00E34C58"/>
    <w:rsid w:val="00E37C71"/>
    <w:rsid w:val="00E42026"/>
    <w:rsid w:val="00E429EE"/>
    <w:rsid w:val="00E4391E"/>
    <w:rsid w:val="00E45038"/>
    <w:rsid w:val="00E47504"/>
    <w:rsid w:val="00E47D47"/>
    <w:rsid w:val="00E52164"/>
    <w:rsid w:val="00E52CB5"/>
    <w:rsid w:val="00E56A77"/>
    <w:rsid w:val="00E65CCD"/>
    <w:rsid w:val="00E679C7"/>
    <w:rsid w:val="00E735D3"/>
    <w:rsid w:val="00E73E50"/>
    <w:rsid w:val="00E7471F"/>
    <w:rsid w:val="00E75A81"/>
    <w:rsid w:val="00E801DC"/>
    <w:rsid w:val="00E806BB"/>
    <w:rsid w:val="00E8204F"/>
    <w:rsid w:val="00E900A1"/>
    <w:rsid w:val="00E90B0A"/>
    <w:rsid w:val="00E9104A"/>
    <w:rsid w:val="00E9163E"/>
    <w:rsid w:val="00E925A6"/>
    <w:rsid w:val="00EA0892"/>
    <w:rsid w:val="00EA2600"/>
    <w:rsid w:val="00EB20D7"/>
    <w:rsid w:val="00EB5304"/>
    <w:rsid w:val="00EB5542"/>
    <w:rsid w:val="00EB5CD3"/>
    <w:rsid w:val="00EB658E"/>
    <w:rsid w:val="00EC00A0"/>
    <w:rsid w:val="00EC0113"/>
    <w:rsid w:val="00EC1472"/>
    <w:rsid w:val="00EC41D7"/>
    <w:rsid w:val="00ED1196"/>
    <w:rsid w:val="00ED282C"/>
    <w:rsid w:val="00ED2CEF"/>
    <w:rsid w:val="00ED2FBC"/>
    <w:rsid w:val="00ED7AA1"/>
    <w:rsid w:val="00EE06EE"/>
    <w:rsid w:val="00EE1B78"/>
    <w:rsid w:val="00EE4E28"/>
    <w:rsid w:val="00EF15C9"/>
    <w:rsid w:val="00EF29FB"/>
    <w:rsid w:val="00EF3520"/>
    <w:rsid w:val="00EF37DF"/>
    <w:rsid w:val="00EF6266"/>
    <w:rsid w:val="00EF6429"/>
    <w:rsid w:val="00F00FC7"/>
    <w:rsid w:val="00F01992"/>
    <w:rsid w:val="00F05AEF"/>
    <w:rsid w:val="00F07D75"/>
    <w:rsid w:val="00F10C94"/>
    <w:rsid w:val="00F11831"/>
    <w:rsid w:val="00F14849"/>
    <w:rsid w:val="00F14FB0"/>
    <w:rsid w:val="00F201BC"/>
    <w:rsid w:val="00F23066"/>
    <w:rsid w:val="00F23961"/>
    <w:rsid w:val="00F23CEF"/>
    <w:rsid w:val="00F2400E"/>
    <w:rsid w:val="00F32858"/>
    <w:rsid w:val="00F42997"/>
    <w:rsid w:val="00F429C3"/>
    <w:rsid w:val="00F472CD"/>
    <w:rsid w:val="00F5232F"/>
    <w:rsid w:val="00F54CA4"/>
    <w:rsid w:val="00F56611"/>
    <w:rsid w:val="00F6146B"/>
    <w:rsid w:val="00F61B9A"/>
    <w:rsid w:val="00F63013"/>
    <w:rsid w:val="00F635AB"/>
    <w:rsid w:val="00F71129"/>
    <w:rsid w:val="00F724E6"/>
    <w:rsid w:val="00F73B0D"/>
    <w:rsid w:val="00F758A4"/>
    <w:rsid w:val="00F80D22"/>
    <w:rsid w:val="00F82715"/>
    <w:rsid w:val="00F830C7"/>
    <w:rsid w:val="00F92E43"/>
    <w:rsid w:val="00FA185A"/>
    <w:rsid w:val="00FA18B6"/>
    <w:rsid w:val="00FA2004"/>
    <w:rsid w:val="00FA25BB"/>
    <w:rsid w:val="00FA4943"/>
    <w:rsid w:val="00FA4A40"/>
    <w:rsid w:val="00FB65D3"/>
    <w:rsid w:val="00FC1A0C"/>
    <w:rsid w:val="00FC2DF5"/>
    <w:rsid w:val="00FC5E5E"/>
    <w:rsid w:val="00FC79E1"/>
    <w:rsid w:val="00FC7B54"/>
    <w:rsid w:val="00FD1753"/>
    <w:rsid w:val="00FD2090"/>
    <w:rsid w:val="00FD3EF1"/>
    <w:rsid w:val="00FD4895"/>
    <w:rsid w:val="00FD6047"/>
    <w:rsid w:val="00FD7015"/>
    <w:rsid w:val="00FE064F"/>
    <w:rsid w:val="00FE18C0"/>
    <w:rsid w:val="00FE2AE2"/>
    <w:rsid w:val="00FE452C"/>
    <w:rsid w:val="00FF1EE9"/>
    <w:rsid w:val="00F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E450F1"/>
  <w15:docId w15:val="{37495DC2-D52D-4614-AB96-5733C8CAB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171E9"/>
    <w:rPr>
      <w:rFonts w:ascii="Arial" w:hAnsi="Arial"/>
      <w:sz w:val="16"/>
      <w:szCs w:val="24"/>
    </w:rPr>
  </w:style>
  <w:style w:type="paragraph" w:styleId="Nadpis1">
    <w:name w:val="heading 1"/>
    <w:basedOn w:val="Odstavecseseznamem1"/>
    <w:next w:val="Normln"/>
    <w:link w:val="Nadpis1Char"/>
    <w:uiPriority w:val="99"/>
    <w:qFormat/>
    <w:rsid w:val="00B171E9"/>
    <w:pPr>
      <w:keepNext/>
      <w:numPr>
        <w:numId w:val="39"/>
      </w:numPr>
      <w:spacing w:before="120" w:after="60"/>
      <w:contextualSpacing w:val="0"/>
      <w:jc w:val="both"/>
      <w:outlineLvl w:val="0"/>
    </w:pPr>
    <w:rPr>
      <w:rFonts w:cs="Arial"/>
      <w:b/>
      <w:sz w:val="20"/>
      <w:szCs w:val="16"/>
    </w:rPr>
  </w:style>
  <w:style w:type="paragraph" w:styleId="Nadpis2">
    <w:name w:val="heading 2"/>
    <w:basedOn w:val="Odstavecseseznamem1"/>
    <w:next w:val="Normln"/>
    <w:link w:val="Nadpis2Char"/>
    <w:uiPriority w:val="99"/>
    <w:qFormat/>
    <w:rsid w:val="00B171E9"/>
    <w:pPr>
      <w:keepNext/>
      <w:numPr>
        <w:ilvl w:val="1"/>
        <w:numId w:val="39"/>
      </w:numPr>
      <w:spacing w:before="60" w:after="60"/>
      <w:contextualSpacing w:val="0"/>
      <w:outlineLvl w:val="1"/>
    </w:pPr>
    <w:rPr>
      <w:rFonts w:cs="Arial"/>
      <w:b/>
      <w:szCs w:val="16"/>
    </w:rPr>
  </w:style>
  <w:style w:type="paragraph" w:styleId="Nadpis3">
    <w:name w:val="heading 3"/>
    <w:basedOn w:val="Odstavecseseznamem1"/>
    <w:next w:val="Normln"/>
    <w:link w:val="Nadpis3Char"/>
    <w:uiPriority w:val="99"/>
    <w:qFormat/>
    <w:rsid w:val="00B171E9"/>
    <w:pPr>
      <w:numPr>
        <w:ilvl w:val="2"/>
        <w:numId w:val="39"/>
      </w:numPr>
      <w:spacing w:before="60" w:after="60"/>
      <w:contextualSpacing w:val="0"/>
      <w:jc w:val="both"/>
      <w:outlineLvl w:val="2"/>
    </w:pPr>
    <w:rPr>
      <w:rFonts w:cs="Arial"/>
      <w:szCs w:val="16"/>
    </w:rPr>
  </w:style>
  <w:style w:type="paragraph" w:styleId="Nadpis4">
    <w:name w:val="heading 4"/>
    <w:basedOn w:val="Normln"/>
    <w:next w:val="Normln"/>
    <w:link w:val="Nadpis4Char"/>
    <w:uiPriority w:val="99"/>
    <w:qFormat/>
    <w:rsid w:val="00B171E9"/>
    <w:pPr>
      <w:keepNext/>
      <w:keepLines/>
      <w:numPr>
        <w:ilvl w:val="3"/>
        <w:numId w:val="39"/>
      </w:numPr>
      <w:spacing w:before="200"/>
      <w:outlineLvl w:val="3"/>
    </w:pPr>
    <w:rPr>
      <w:bCs/>
      <w:iCs/>
    </w:rPr>
  </w:style>
  <w:style w:type="paragraph" w:styleId="Nadpis5">
    <w:name w:val="heading 5"/>
    <w:basedOn w:val="Normln"/>
    <w:next w:val="Normln"/>
    <w:link w:val="Nadpis5Char"/>
    <w:uiPriority w:val="99"/>
    <w:qFormat/>
    <w:rsid w:val="00B171E9"/>
    <w:pPr>
      <w:keepNext/>
      <w:keepLines/>
      <w:numPr>
        <w:ilvl w:val="4"/>
        <w:numId w:val="39"/>
      </w:numPr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qFormat/>
    <w:rsid w:val="00B171E9"/>
    <w:pPr>
      <w:keepNext/>
      <w:keepLines/>
      <w:numPr>
        <w:ilvl w:val="5"/>
        <w:numId w:val="39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B171E9"/>
    <w:pPr>
      <w:keepNext/>
      <w:keepLines/>
      <w:numPr>
        <w:ilvl w:val="6"/>
        <w:numId w:val="39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rsid w:val="00B171E9"/>
    <w:pPr>
      <w:keepNext/>
      <w:keepLines/>
      <w:numPr>
        <w:ilvl w:val="7"/>
        <w:numId w:val="39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B171E9"/>
    <w:pPr>
      <w:keepNext/>
      <w:keepLines/>
      <w:numPr>
        <w:ilvl w:val="8"/>
        <w:numId w:val="39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171E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99"/>
    <w:rsid w:val="00B171E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B171E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rsid w:val="00B171E9"/>
    <w:rPr>
      <w:rFonts w:ascii="Tahoma" w:hAnsi="Tahoma" w:cs="Tahoma"/>
      <w:szCs w:val="16"/>
    </w:rPr>
  </w:style>
  <w:style w:type="character" w:styleId="Odkaznakoment">
    <w:name w:val="annotation reference"/>
    <w:uiPriority w:val="99"/>
    <w:semiHidden/>
    <w:rsid w:val="00B171E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171E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171E9"/>
    <w:rPr>
      <w:b/>
      <w:bCs/>
    </w:rPr>
  </w:style>
  <w:style w:type="paragraph" w:styleId="Rozloendokumentu">
    <w:name w:val="Document Map"/>
    <w:basedOn w:val="Normln"/>
    <w:semiHidden/>
    <w:rsid w:val="001A1E5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-Konecformule">
    <w:name w:val="HTML Bottom of Form"/>
    <w:basedOn w:val="Normln"/>
    <w:next w:val="Normln"/>
    <w:hidden/>
    <w:rsid w:val="00DC1968"/>
    <w:pPr>
      <w:pBdr>
        <w:top w:val="single" w:sz="6" w:space="1" w:color="auto"/>
      </w:pBdr>
      <w:jc w:val="center"/>
    </w:pPr>
    <w:rPr>
      <w:rFonts w:cs="Arial"/>
      <w:vanish/>
      <w:szCs w:val="16"/>
    </w:rPr>
  </w:style>
  <w:style w:type="paragraph" w:styleId="z-Zatekformule">
    <w:name w:val="HTML Top of Form"/>
    <w:basedOn w:val="Normln"/>
    <w:next w:val="Normln"/>
    <w:hidden/>
    <w:rsid w:val="00DC1968"/>
    <w:pPr>
      <w:pBdr>
        <w:bottom w:val="single" w:sz="6" w:space="1" w:color="auto"/>
      </w:pBdr>
      <w:jc w:val="center"/>
    </w:pPr>
    <w:rPr>
      <w:rFonts w:cs="Arial"/>
      <w:vanish/>
      <w:szCs w:val="16"/>
    </w:rPr>
  </w:style>
  <w:style w:type="paragraph" w:styleId="Zkladntextodsazen2">
    <w:name w:val="Body Text Indent 2"/>
    <w:basedOn w:val="Normln"/>
    <w:rsid w:val="00DC1968"/>
    <w:pPr>
      <w:ind w:firstLine="708"/>
      <w:jc w:val="both"/>
    </w:pPr>
  </w:style>
  <w:style w:type="character" w:customStyle="1" w:styleId="platne1">
    <w:name w:val="platne1"/>
    <w:basedOn w:val="Standardnpsmoodstavce"/>
    <w:rsid w:val="00C135C1"/>
  </w:style>
  <w:style w:type="character" w:styleId="Hypertextovodkaz">
    <w:name w:val="Hyperlink"/>
    <w:rsid w:val="00C135C1"/>
    <w:rPr>
      <w:color w:val="0000FF"/>
      <w:u w:val="single"/>
    </w:rPr>
  </w:style>
  <w:style w:type="character" w:styleId="slostrnky">
    <w:name w:val="page number"/>
    <w:basedOn w:val="Standardnpsmoodstavce"/>
    <w:rsid w:val="00C135C1"/>
  </w:style>
  <w:style w:type="paragraph" w:styleId="Zkladntext">
    <w:name w:val="Body Text"/>
    <w:basedOn w:val="Normln"/>
    <w:rsid w:val="00244EC6"/>
    <w:pPr>
      <w:spacing w:after="120"/>
    </w:pPr>
  </w:style>
  <w:style w:type="paragraph" w:styleId="Zkladntext2">
    <w:name w:val="Body Text 2"/>
    <w:basedOn w:val="Normln"/>
    <w:rsid w:val="00244EC6"/>
    <w:pPr>
      <w:spacing w:after="120" w:line="480" w:lineRule="auto"/>
    </w:pPr>
  </w:style>
  <w:style w:type="paragraph" w:customStyle="1" w:styleId="lnek">
    <w:name w:val="èlánek"/>
    <w:basedOn w:val="Normln"/>
    <w:rsid w:val="00244EC6"/>
    <w:pPr>
      <w:keepNext/>
      <w:spacing w:before="360"/>
      <w:ind w:left="284" w:hanging="284"/>
      <w:jc w:val="center"/>
    </w:pPr>
    <w:rPr>
      <w:b/>
      <w:noProof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A7571A"/>
    <w:rPr>
      <w:sz w:val="12"/>
      <w:szCs w:val="20"/>
    </w:rPr>
  </w:style>
  <w:style w:type="character" w:styleId="Znakapoznpodarou">
    <w:name w:val="footnote reference"/>
    <w:uiPriority w:val="99"/>
    <w:semiHidden/>
    <w:rsid w:val="00B171E9"/>
    <w:rPr>
      <w:rFonts w:cs="Times New Roman"/>
      <w:vertAlign w:val="superscript"/>
    </w:rPr>
  </w:style>
  <w:style w:type="paragraph" w:customStyle="1" w:styleId="Standardntext">
    <w:name w:val="Standardní text"/>
    <w:basedOn w:val="Normln"/>
    <w:rsid w:val="000075F3"/>
    <w:pPr>
      <w:ind w:left="284" w:hanging="284"/>
      <w:jc w:val="both"/>
    </w:pPr>
    <w:rPr>
      <w:noProof/>
      <w:szCs w:val="20"/>
    </w:rPr>
  </w:style>
  <w:style w:type="character" w:customStyle="1" w:styleId="Nadpis2Char">
    <w:name w:val="Nadpis 2 Char"/>
    <w:link w:val="Nadpis2"/>
    <w:uiPriority w:val="99"/>
    <w:rsid w:val="00B171E9"/>
    <w:rPr>
      <w:rFonts w:ascii="Arial" w:hAnsi="Arial" w:cs="Arial"/>
      <w:b/>
      <w:sz w:val="16"/>
      <w:szCs w:val="16"/>
    </w:rPr>
  </w:style>
  <w:style w:type="character" w:customStyle="1" w:styleId="Nadpis3Char">
    <w:name w:val="Nadpis 3 Char"/>
    <w:link w:val="Nadpis3"/>
    <w:uiPriority w:val="99"/>
    <w:rsid w:val="00B171E9"/>
    <w:rPr>
      <w:rFonts w:ascii="Arial" w:hAnsi="Arial" w:cs="Arial"/>
      <w:sz w:val="16"/>
      <w:szCs w:val="16"/>
      <w:lang w:val="cs-CZ" w:eastAsia="cs-CZ" w:bidi="ar-SA"/>
    </w:rPr>
  </w:style>
  <w:style w:type="character" w:customStyle="1" w:styleId="Nadpis4Char">
    <w:name w:val="Nadpis 4 Char"/>
    <w:link w:val="Nadpis4"/>
    <w:uiPriority w:val="99"/>
    <w:rsid w:val="00B171E9"/>
    <w:rPr>
      <w:rFonts w:ascii="Arial" w:hAnsi="Arial"/>
      <w:bCs/>
      <w:iCs/>
      <w:sz w:val="16"/>
      <w:szCs w:val="24"/>
    </w:rPr>
  </w:style>
  <w:style w:type="character" w:customStyle="1" w:styleId="Nadpis5Char">
    <w:name w:val="Nadpis 5 Char"/>
    <w:link w:val="Nadpis5"/>
    <w:uiPriority w:val="99"/>
    <w:rsid w:val="00B171E9"/>
    <w:rPr>
      <w:rFonts w:ascii="Cambria" w:hAnsi="Cambria"/>
      <w:color w:val="243F60"/>
      <w:sz w:val="16"/>
      <w:szCs w:val="24"/>
    </w:rPr>
  </w:style>
  <w:style w:type="character" w:customStyle="1" w:styleId="Nadpis6Char">
    <w:name w:val="Nadpis 6 Char"/>
    <w:link w:val="Nadpis6"/>
    <w:uiPriority w:val="99"/>
    <w:rsid w:val="00B171E9"/>
    <w:rPr>
      <w:rFonts w:ascii="Cambria" w:hAnsi="Cambria"/>
      <w:i/>
      <w:iCs/>
      <w:color w:val="243F60"/>
      <w:sz w:val="16"/>
      <w:szCs w:val="24"/>
    </w:rPr>
  </w:style>
  <w:style w:type="character" w:customStyle="1" w:styleId="Nadpis7Char">
    <w:name w:val="Nadpis 7 Char"/>
    <w:link w:val="Nadpis7"/>
    <w:uiPriority w:val="99"/>
    <w:rsid w:val="00B171E9"/>
    <w:rPr>
      <w:rFonts w:ascii="Cambria" w:hAnsi="Cambria"/>
      <w:i/>
      <w:iCs/>
      <w:color w:val="404040"/>
      <w:sz w:val="16"/>
      <w:szCs w:val="24"/>
    </w:rPr>
  </w:style>
  <w:style w:type="character" w:customStyle="1" w:styleId="Nadpis8Char">
    <w:name w:val="Nadpis 8 Char"/>
    <w:link w:val="Nadpis8"/>
    <w:uiPriority w:val="99"/>
    <w:rsid w:val="00B171E9"/>
    <w:rPr>
      <w:rFonts w:ascii="Cambria" w:hAnsi="Cambria"/>
      <w:color w:val="404040"/>
    </w:rPr>
  </w:style>
  <w:style w:type="character" w:customStyle="1" w:styleId="Nadpis9Char">
    <w:name w:val="Nadpis 9 Char"/>
    <w:link w:val="Nadpis9"/>
    <w:uiPriority w:val="99"/>
    <w:rsid w:val="00B171E9"/>
    <w:rPr>
      <w:rFonts w:ascii="Cambria" w:hAnsi="Cambria"/>
      <w:i/>
      <w:iCs/>
      <w:color w:val="404040"/>
    </w:rPr>
  </w:style>
  <w:style w:type="character" w:customStyle="1" w:styleId="Nadpis1Char">
    <w:name w:val="Nadpis 1 Char"/>
    <w:link w:val="Nadpis1"/>
    <w:uiPriority w:val="99"/>
    <w:locked/>
    <w:rsid w:val="00B171E9"/>
    <w:rPr>
      <w:rFonts w:ascii="Arial" w:hAnsi="Arial" w:cs="Arial"/>
      <w:b/>
      <w:szCs w:val="16"/>
    </w:rPr>
  </w:style>
  <w:style w:type="character" w:customStyle="1" w:styleId="Heading2Char1">
    <w:name w:val="Heading 2 Char1"/>
    <w:uiPriority w:val="99"/>
    <w:locked/>
    <w:rsid w:val="00B171E9"/>
    <w:rPr>
      <w:rFonts w:ascii="Arial" w:eastAsia="Times New Roman" w:hAnsi="Arial" w:cs="Arial"/>
      <w:b/>
      <w:sz w:val="16"/>
      <w:szCs w:val="16"/>
    </w:rPr>
  </w:style>
  <w:style w:type="character" w:customStyle="1" w:styleId="Heading3Char1">
    <w:name w:val="Heading 3 Char1"/>
    <w:uiPriority w:val="99"/>
    <w:locked/>
    <w:rsid w:val="00B171E9"/>
    <w:rPr>
      <w:rFonts w:ascii="Arial" w:eastAsia="Times New Roman" w:hAnsi="Arial" w:cs="Arial"/>
      <w:sz w:val="16"/>
      <w:szCs w:val="16"/>
    </w:rPr>
  </w:style>
  <w:style w:type="character" w:customStyle="1" w:styleId="Heading4Char1">
    <w:name w:val="Heading 4 Char1"/>
    <w:uiPriority w:val="99"/>
    <w:locked/>
    <w:rsid w:val="00B171E9"/>
    <w:rPr>
      <w:rFonts w:ascii="Arial" w:hAnsi="Arial" w:cs="Times New Roman"/>
      <w:bCs/>
      <w:iCs/>
      <w:sz w:val="24"/>
      <w:szCs w:val="24"/>
      <w:lang w:eastAsia="cs-CZ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A7571A"/>
    <w:rPr>
      <w:rFonts w:ascii="Arial" w:hAnsi="Arial"/>
      <w:sz w:val="12"/>
    </w:rPr>
  </w:style>
  <w:style w:type="character" w:customStyle="1" w:styleId="ZpatChar">
    <w:name w:val="Zápatí Char"/>
    <w:link w:val="Zpat"/>
    <w:uiPriority w:val="99"/>
    <w:locked/>
    <w:rsid w:val="00B171E9"/>
    <w:rPr>
      <w:rFonts w:ascii="Arial" w:hAnsi="Arial"/>
      <w:sz w:val="16"/>
      <w:szCs w:val="24"/>
    </w:rPr>
  </w:style>
  <w:style w:type="character" w:customStyle="1" w:styleId="TextbublinyChar">
    <w:name w:val="Text bubliny Char"/>
    <w:link w:val="Textbubliny"/>
    <w:uiPriority w:val="99"/>
    <w:semiHidden/>
    <w:rsid w:val="00B171E9"/>
    <w:rPr>
      <w:rFonts w:ascii="Tahoma" w:hAnsi="Tahoma" w:cs="Tahoma"/>
      <w:sz w:val="16"/>
      <w:szCs w:val="16"/>
    </w:rPr>
  </w:style>
  <w:style w:type="character" w:customStyle="1" w:styleId="TextkomenteChar">
    <w:name w:val="Text komentáře Char"/>
    <w:link w:val="Textkomente"/>
    <w:uiPriority w:val="99"/>
    <w:semiHidden/>
    <w:rsid w:val="00B171E9"/>
    <w:rPr>
      <w:rFonts w:ascii="Arial" w:hAnsi="Arial"/>
    </w:rPr>
  </w:style>
  <w:style w:type="character" w:customStyle="1" w:styleId="PedmtkomenteChar">
    <w:name w:val="Předmět komentáře Char"/>
    <w:link w:val="Pedmtkomente"/>
    <w:uiPriority w:val="99"/>
    <w:semiHidden/>
    <w:rsid w:val="00B171E9"/>
    <w:rPr>
      <w:rFonts w:ascii="Arial" w:hAnsi="Arial"/>
      <w:b/>
      <w:bCs/>
    </w:rPr>
  </w:style>
  <w:style w:type="character" w:customStyle="1" w:styleId="ZhlavChar">
    <w:name w:val="Záhlaví Char"/>
    <w:link w:val="Zhlav"/>
    <w:uiPriority w:val="99"/>
    <w:locked/>
    <w:rsid w:val="00B171E9"/>
    <w:rPr>
      <w:rFonts w:ascii="Arial" w:hAnsi="Arial"/>
      <w:sz w:val="16"/>
      <w:szCs w:val="24"/>
    </w:rPr>
  </w:style>
  <w:style w:type="paragraph" w:customStyle="1" w:styleId="Odstavecseseznamem1">
    <w:name w:val="Odstavec se seznamem1"/>
    <w:basedOn w:val="Normln"/>
    <w:uiPriority w:val="99"/>
    <w:qFormat/>
    <w:rsid w:val="00B171E9"/>
    <w:pPr>
      <w:ind w:left="720"/>
      <w:contextualSpacing/>
    </w:pPr>
  </w:style>
  <w:style w:type="table" w:customStyle="1" w:styleId="Svtlstnovn1">
    <w:name w:val="Světlé stínování1"/>
    <w:basedOn w:val="Normlntabulka"/>
    <w:uiPriority w:val="99"/>
    <w:rsid w:val="00B171E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Heading1Char1">
    <w:name w:val="Heading 1 Char1"/>
    <w:uiPriority w:val="99"/>
    <w:locked/>
    <w:rsid w:val="00B171E9"/>
    <w:rPr>
      <w:rFonts w:ascii="Arial" w:eastAsia="Times New Roman" w:hAnsi="Arial" w:cs="Arial"/>
      <w:b/>
      <w:sz w:val="20"/>
      <w:szCs w:val="16"/>
    </w:rPr>
  </w:style>
  <w:style w:type="character" w:customStyle="1" w:styleId="Heading2Char2">
    <w:name w:val="Heading 2 Char2"/>
    <w:uiPriority w:val="99"/>
    <w:locked/>
    <w:rsid w:val="00B171E9"/>
    <w:rPr>
      <w:rFonts w:ascii="Arial" w:eastAsia="Times New Roman" w:hAnsi="Arial" w:cs="Arial"/>
      <w:b/>
      <w:sz w:val="16"/>
      <w:szCs w:val="16"/>
    </w:rPr>
  </w:style>
  <w:style w:type="character" w:customStyle="1" w:styleId="Heading3Char2">
    <w:name w:val="Heading 3 Char2"/>
    <w:uiPriority w:val="99"/>
    <w:locked/>
    <w:rsid w:val="00B171E9"/>
    <w:rPr>
      <w:rFonts w:ascii="Arial" w:eastAsia="Times New Roman" w:hAnsi="Arial" w:cs="Arial"/>
      <w:sz w:val="16"/>
      <w:szCs w:val="16"/>
    </w:rPr>
  </w:style>
  <w:style w:type="character" w:customStyle="1" w:styleId="Heading4Char2">
    <w:name w:val="Heading 4 Char2"/>
    <w:uiPriority w:val="99"/>
    <w:locked/>
    <w:rsid w:val="00B171E9"/>
    <w:rPr>
      <w:rFonts w:ascii="Arial" w:hAnsi="Arial" w:cs="Times New Roman"/>
      <w:bCs/>
      <w:iCs/>
      <w:sz w:val="24"/>
      <w:szCs w:val="24"/>
      <w:lang w:eastAsia="cs-CZ"/>
    </w:rPr>
  </w:style>
  <w:style w:type="character" w:customStyle="1" w:styleId="FootnoteTextChar1">
    <w:name w:val="Footnote Text Char1"/>
    <w:uiPriority w:val="99"/>
    <w:semiHidden/>
    <w:locked/>
    <w:rsid w:val="00B171E9"/>
    <w:rPr>
      <w:rFonts w:ascii="Arial" w:hAnsi="Arial" w:cs="Times New Roman"/>
      <w:sz w:val="20"/>
      <w:szCs w:val="20"/>
      <w:lang w:eastAsia="cs-CZ"/>
    </w:rPr>
  </w:style>
  <w:style w:type="character" w:customStyle="1" w:styleId="FooterChar1">
    <w:name w:val="Footer Char1"/>
    <w:uiPriority w:val="99"/>
    <w:locked/>
    <w:rsid w:val="00B171E9"/>
    <w:rPr>
      <w:rFonts w:ascii="Arial" w:hAnsi="Arial" w:cs="Times New Roman"/>
      <w:sz w:val="24"/>
      <w:szCs w:val="24"/>
      <w:lang w:eastAsia="cs-CZ"/>
    </w:rPr>
  </w:style>
  <w:style w:type="character" w:customStyle="1" w:styleId="Heading1Char2">
    <w:name w:val="Heading 1 Char2"/>
    <w:uiPriority w:val="99"/>
    <w:locked/>
    <w:rsid w:val="00636A38"/>
    <w:rPr>
      <w:rFonts w:ascii="Arial" w:eastAsia="Times New Roman" w:hAnsi="Arial" w:cs="Arial"/>
      <w:b/>
      <w:sz w:val="20"/>
      <w:szCs w:val="16"/>
    </w:rPr>
  </w:style>
  <w:style w:type="character" w:customStyle="1" w:styleId="Heading2Char3">
    <w:name w:val="Heading 2 Char3"/>
    <w:uiPriority w:val="99"/>
    <w:locked/>
    <w:rsid w:val="00636A38"/>
    <w:rPr>
      <w:rFonts w:ascii="Arial" w:eastAsia="Times New Roman" w:hAnsi="Arial" w:cs="Arial"/>
      <w:b/>
      <w:sz w:val="16"/>
      <w:szCs w:val="16"/>
    </w:rPr>
  </w:style>
  <w:style w:type="character" w:customStyle="1" w:styleId="Heading3Char3">
    <w:name w:val="Heading 3 Char3"/>
    <w:uiPriority w:val="99"/>
    <w:locked/>
    <w:rsid w:val="00636A38"/>
    <w:rPr>
      <w:rFonts w:ascii="Arial" w:eastAsia="Times New Roman" w:hAnsi="Arial" w:cs="Arial"/>
      <w:sz w:val="16"/>
      <w:szCs w:val="16"/>
    </w:rPr>
  </w:style>
  <w:style w:type="character" w:customStyle="1" w:styleId="Heading4Char3">
    <w:name w:val="Heading 4 Char3"/>
    <w:uiPriority w:val="99"/>
    <w:locked/>
    <w:rsid w:val="00636A38"/>
    <w:rPr>
      <w:rFonts w:ascii="Arial" w:hAnsi="Arial" w:cs="Times New Roman"/>
      <w:bCs/>
      <w:iCs/>
      <w:sz w:val="24"/>
      <w:szCs w:val="24"/>
      <w:lang w:eastAsia="cs-CZ"/>
    </w:rPr>
  </w:style>
  <w:style w:type="character" w:customStyle="1" w:styleId="FootnoteTextChar2">
    <w:name w:val="Footnote Text Char2"/>
    <w:uiPriority w:val="99"/>
    <w:semiHidden/>
    <w:locked/>
    <w:rsid w:val="00636A38"/>
    <w:rPr>
      <w:rFonts w:ascii="Arial" w:hAnsi="Arial" w:cs="Times New Roman"/>
      <w:sz w:val="20"/>
      <w:szCs w:val="20"/>
      <w:lang w:eastAsia="cs-CZ"/>
    </w:rPr>
  </w:style>
  <w:style w:type="character" w:customStyle="1" w:styleId="FooterChar2">
    <w:name w:val="Footer Char2"/>
    <w:uiPriority w:val="99"/>
    <w:locked/>
    <w:rsid w:val="00636A38"/>
    <w:rPr>
      <w:rFonts w:ascii="Arial" w:hAnsi="Arial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2114E0"/>
    <w:rPr>
      <w:b/>
      <w:bCs/>
    </w:rPr>
  </w:style>
  <w:style w:type="paragraph" w:styleId="Odstavecseseznamem">
    <w:name w:val="List Paragraph"/>
    <w:basedOn w:val="Normln"/>
    <w:uiPriority w:val="34"/>
    <w:qFormat/>
    <w:rsid w:val="005F001E"/>
    <w:pPr>
      <w:ind w:left="720"/>
      <w:contextualSpacing/>
    </w:pPr>
  </w:style>
  <w:style w:type="paragraph" w:customStyle="1" w:styleId="Default">
    <w:name w:val="Default"/>
    <w:rsid w:val="006417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54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D7E3C2F946AF478C09F737D8B4C322" ma:contentTypeVersion="12" ma:contentTypeDescription="Vytvoří nový dokument" ma:contentTypeScope="" ma:versionID="23b5e42bc544ff5270e57e78d2d538bc">
  <xsd:schema xmlns:xsd="http://www.w3.org/2001/XMLSchema" xmlns:xs="http://www.w3.org/2001/XMLSchema" xmlns:p="http://schemas.microsoft.com/office/2006/metadata/properties" xmlns:ns2="c3248817-13fe-490e-b312-6fa5d4f19c9d" xmlns:ns3="2b73aa69-262c-4d7c-bc48-752384660bf3" targetNamespace="http://schemas.microsoft.com/office/2006/metadata/properties" ma:root="true" ma:fieldsID="4c3def636ec114e92f3daa2f6e145550" ns2:_="" ns3:_="">
    <xsd:import namespace="c3248817-13fe-490e-b312-6fa5d4f19c9d"/>
    <xsd:import namespace="2b73aa69-262c-4d7c-bc48-752384660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48817-13fe-490e-b312-6fa5d4f19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3aa69-262c-4d7c-bc48-752384660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861E1-DB43-4CF3-BA3B-0155E05B1D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248817-13fe-490e-b312-6fa5d4f19c9d"/>
    <ds:schemaRef ds:uri="2b73aa69-262c-4d7c-bc48-752384660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829C5D-CCAD-4074-AA14-9F400733FF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B727B7-C1D5-4392-A470-264146AA07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C4C4FC-7B70-4A85-AF11-EB1B31750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1381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vzniku oprávnění k uzavírání obchodů na PXE</vt:lpstr>
    </vt:vector>
  </TitlesOfParts>
  <Company>HP</Company>
  <LinksUpToDate>false</LinksUpToDate>
  <CharactersWithSpaces>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vzniku oprávnění k uzavírání obchodů na PXE</dc:title>
  <dc:creator>schwarz</dc:creator>
  <cp:lastModifiedBy>Gernatová Lucie</cp:lastModifiedBy>
  <cp:revision>2</cp:revision>
  <cp:lastPrinted>2020-07-15T13:41:00Z</cp:lastPrinted>
  <dcterms:created xsi:type="dcterms:W3CDTF">2020-07-15T13:42:00Z</dcterms:created>
  <dcterms:modified xsi:type="dcterms:W3CDTF">2020-07-15T13:42:00Z</dcterms:modified>
  <cp:contentStatus>znění platné po vstupu do ECC od  1.9. 2013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0x0101001BD7E3C2F946AF478C09F737D8B4C322</vt:lpwstr>
  </property>
</Properties>
</file>