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7AD" w:rsidRPr="00941B42" w:rsidRDefault="002A6153" w:rsidP="00A61676">
      <w:pPr>
        <w:widowControl w:val="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941B42">
        <w:rPr>
          <w:rFonts w:ascii="Arial" w:hAnsi="Arial" w:cs="Arial"/>
          <w:b/>
          <w:snapToGrid w:val="0"/>
          <w:sz w:val="32"/>
          <w:szCs w:val="32"/>
        </w:rPr>
        <w:t>SMLOUV</w:t>
      </w:r>
      <w:r w:rsidR="00B957AC" w:rsidRPr="00941B42">
        <w:rPr>
          <w:rFonts w:ascii="Arial" w:hAnsi="Arial" w:cs="Arial"/>
          <w:b/>
          <w:snapToGrid w:val="0"/>
          <w:sz w:val="32"/>
          <w:szCs w:val="32"/>
        </w:rPr>
        <w:t>A</w:t>
      </w:r>
      <w:r w:rsidR="00386A0F" w:rsidRPr="00941B42">
        <w:rPr>
          <w:rFonts w:ascii="Arial" w:hAnsi="Arial" w:cs="Arial"/>
          <w:b/>
          <w:snapToGrid w:val="0"/>
          <w:sz w:val="32"/>
          <w:szCs w:val="32"/>
        </w:rPr>
        <w:t xml:space="preserve">  O  DÍLO</w:t>
      </w:r>
      <w:r w:rsidR="00B5594A" w:rsidRPr="00941B42">
        <w:rPr>
          <w:rFonts w:ascii="Arial" w:hAnsi="Arial" w:cs="Arial"/>
          <w:b/>
          <w:snapToGrid w:val="0"/>
          <w:sz w:val="32"/>
          <w:szCs w:val="32"/>
        </w:rPr>
        <w:t xml:space="preserve"> č. </w:t>
      </w:r>
      <w:r w:rsidR="00F82B76">
        <w:rPr>
          <w:rFonts w:ascii="Arial" w:hAnsi="Arial" w:cs="Arial"/>
          <w:b/>
          <w:snapToGrid w:val="0"/>
          <w:sz w:val="32"/>
          <w:szCs w:val="32"/>
        </w:rPr>
        <w:t>3</w:t>
      </w:r>
      <w:r w:rsidR="006B357F" w:rsidRPr="00941B42">
        <w:rPr>
          <w:rFonts w:ascii="Arial" w:hAnsi="Arial" w:cs="Arial"/>
          <w:b/>
          <w:snapToGrid w:val="0"/>
          <w:sz w:val="32"/>
          <w:szCs w:val="32"/>
        </w:rPr>
        <w:t>/20</w:t>
      </w:r>
      <w:r w:rsidR="002D24CA">
        <w:rPr>
          <w:rFonts w:ascii="Arial" w:hAnsi="Arial" w:cs="Arial"/>
          <w:b/>
          <w:snapToGrid w:val="0"/>
          <w:sz w:val="32"/>
          <w:szCs w:val="32"/>
        </w:rPr>
        <w:t>20</w:t>
      </w:r>
    </w:p>
    <w:p w:rsidR="008B4AB5" w:rsidRPr="00941B42" w:rsidRDefault="00255E5E" w:rsidP="008B4AB5">
      <w:pPr>
        <w:keepLines/>
        <w:spacing w:line="300" w:lineRule="atLeast"/>
        <w:jc w:val="center"/>
        <w:rPr>
          <w:rFonts w:ascii="Arial" w:hAnsi="Arial" w:cs="Arial"/>
          <w:sz w:val="18"/>
          <w:szCs w:val="18"/>
        </w:rPr>
      </w:pPr>
      <w:r w:rsidRPr="00941B42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8B4AB5" w:rsidRPr="00941B42">
        <w:rPr>
          <w:rFonts w:ascii="Arial" w:hAnsi="Arial" w:cs="Arial"/>
          <w:i/>
          <w:iCs/>
          <w:color w:val="000000"/>
          <w:sz w:val="18"/>
          <w:szCs w:val="18"/>
        </w:rPr>
        <w:t>uzavřená podle §</w:t>
      </w:r>
      <w:r w:rsidR="008B4AB5" w:rsidRPr="00941B42">
        <w:rPr>
          <w:rFonts w:ascii="Arial" w:hAnsi="Arial" w:cs="Arial"/>
          <w:i/>
          <w:iCs/>
          <w:sz w:val="18"/>
          <w:szCs w:val="18"/>
        </w:rPr>
        <w:t xml:space="preserve"> </w:t>
      </w:r>
      <w:r w:rsidR="008B4AB5" w:rsidRPr="00941B42">
        <w:rPr>
          <w:rFonts w:ascii="Arial" w:hAnsi="Arial" w:cs="Arial"/>
          <w:i/>
          <w:iCs/>
          <w:color w:val="000000"/>
          <w:sz w:val="18"/>
          <w:szCs w:val="18"/>
        </w:rPr>
        <w:t>2586 a násl. z.č. 89/2012 Sb., občanského zákoníku</w:t>
      </w:r>
      <w:r w:rsidRPr="00941B42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2A6153" w:rsidRPr="00941B42" w:rsidRDefault="002A6153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A6153" w:rsidRPr="00941B42" w:rsidRDefault="002A6153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mezi</w:t>
      </w:r>
    </w:p>
    <w:p w:rsidR="002A6153" w:rsidRPr="00941B42" w:rsidRDefault="002A6153">
      <w:pPr>
        <w:widowControl w:val="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2A6153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Smluvní strany</w:t>
      </w:r>
    </w:p>
    <w:p w:rsidR="00255E5E" w:rsidRPr="00941B42" w:rsidRDefault="00255E5E" w:rsidP="00255E5E">
      <w:pPr>
        <w:widowControl w:val="0"/>
        <w:rPr>
          <w:rFonts w:ascii="Arial" w:hAnsi="Arial" w:cs="Arial"/>
          <w:snapToGrid w:val="0"/>
          <w:sz w:val="6"/>
          <w:szCs w:val="6"/>
        </w:rPr>
      </w:pPr>
    </w:p>
    <w:p w:rsidR="004414E5" w:rsidRPr="00941B42" w:rsidRDefault="002A6153" w:rsidP="00E240B5">
      <w:pPr>
        <w:widowControl w:val="0"/>
        <w:tabs>
          <w:tab w:val="left" w:pos="1985"/>
        </w:tabs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Objednatel:</w:t>
      </w:r>
      <w:r w:rsidR="00634F0E" w:rsidRPr="00941B42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DC43DE" w:rsidRPr="00941B42">
        <w:rPr>
          <w:rFonts w:ascii="Arial" w:hAnsi="Arial" w:cs="Arial"/>
          <w:b/>
          <w:snapToGrid w:val="0"/>
          <w:sz w:val="18"/>
          <w:szCs w:val="18"/>
        </w:rPr>
        <w:tab/>
      </w:r>
      <w:r w:rsidR="00456B12" w:rsidRPr="00456B12">
        <w:rPr>
          <w:rFonts w:ascii="Arial" w:hAnsi="Arial" w:cs="Arial"/>
          <w:b/>
          <w:sz w:val="18"/>
          <w:szCs w:val="18"/>
        </w:rPr>
        <w:t>Městské kulturní středisko</w:t>
      </w:r>
    </w:p>
    <w:p w:rsidR="00A830DD" w:rsidRPr="00941B42" w:rsidRDefault="00DC43DE" w:rsidP="00E240B5">
      <w:pPr>
        <w:widowControl w:val="0"/>
        <w:tabs>
          <w:tab w:val="left" w:pos="1985"/>
        </w:tabs>
        <w:rPr>
          <w:rStyle w:val="Siln"/>
          <w:rFonts w:ascii="Arial" w:hAnsi="Arial" w:cs="Arial"/>
          <w:b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ab/>
      </w:r>
      <w:r w:rsidR="000B3F88">
        <w:rPr>
          <w:rStyle w:val="Siln"/>
          <w:rFonts w:ascii="Arial" w:hAnsi="Arial" w:cs="Arial"/>
          <w:b w:val="0"/>
          <w:sz w:val="18"/>
          <w:szCs w:val="18"/>
        </w:rPr>
        <w:t xml:space="preserve">se sídlem: </w:t>
      </w:r>
      <w:r w:rsidR="00456B12" w:rsidRPr="00456B12">
        <w:rPr>
          <w:rStyle w:val="Siln"/>
          <w:rFonts w:ascii="Arial" w:hAnsi="Arial" w:cs="Arial"/>
          <w:b w:val="0"/>
          <w:sz w:val="18"/>
          <w:szCs w:val="18"/>
        </w:rPr>
        <w:t>Jana Šoupala 137/4</w:t>
      </w:r>
      <w:r w:rsidR="00456B12">
        <w:rPr>
          <w:rStyle w:val="Siln"/>
          <w:rFonts w:ascii="Arial" w:hAnsi="Arial" w:cs="Arial"/>
          <w:b w:val="0"/>
          <w:sz w:val="18"/>
          <w:szCs w:val="18"/>
        </w:rPr>
        <w:t>, 682 01 Vyškov</w:t>
      </w:r>
    </w:p>
    <w:p w:rsidR="00FB0E0D" w:rsidRDefault="00FB0E0D" w:rsidP="00E240B5">
      <w:pPr>
        <w:widowControl w:val="0"/>
        <w:tabs>
          <w:tab w:val="left" w:pos="1985"/>
        </w:tabs>
        <w:rPr>
          <w:rStyle w:val="Siln"/>
          <w:rFonts w:ascii="Arial" w:hAnsi="Arial" w:cs="Arial"/>
          <w:b w:val="0"/>
          <w:sz w:val="18"/>
          <w:szCs w:val="18"/>
        </w:rPr>
      </w:pPr>
      <w:r w:rsidRPr="00941B42">
        <w:rPr>
          <w:rStyle w:val="Siln"/>
          <w:rFonts w:ascii="Arial" w:hAnsi="Arial" w:cs="Arial"/>
          <w:b w:val="0"/>
          <w:sz w:val="18"/>
          <w:szCs w:val="18"/>
        </w:rPr>
        <w:tab/>
      </w:r>
      <w:r w:rsidR="000B3F88" w:rsidRPr="00FF4809">
        <w:rPr>
          <w:rStyle w:val="Siln"/>
          <w:rFonts w:ascii="Arial" w:hAnsi="Arial" w:cs="Arial"/>
          <w:b w:val="0"/>
          <w:sz w:val="18"/>
          <w:szCs w:val="18"/>
        </w:rPr>
        <w:t>adresa pro doručení:</w:t>
      </w:r>
      <w:r w:rsidR="00FF4809" w:rsidRPr="00FF4809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456B12" w:rsidRPr="00456B12">
        <w:rPr>
          <w:rStyle w:val="Siln"/>
          <w:rFonts w:ascii="Arial" w:hAnsi="Arial" w:cs="Arial"/>
          <w:b w:val="0"/>
          <w:sz w:val="18"/>
          <w:szCs w:val="18"/>
        </w:rPr>
        <w:t>Jana Šoupala 137/4</w:t>
      </w:r>
      <w:r w:rsidR="00456B12">
        <w:rPr>
          <w:rStyle w:val="Siln"/>
          <w:rFonts w:ascii="Arial" w:hAnsi="Arial" w:cs="Arial"/>
          <w:b w:val="0"/>
          <w:sz w:val="18"/>
          <w:szCs w:val="18"/>
        </w:rPr>
        <w:t>, 682 01 Vyškov</w:t>
      </w:r>
    </w:p>
    <w:p w:rsidR="000B3F88" w:rsidRDefault="00FF4809" w:rsidP="00E240B5">
      <w:pPr>
        <w:widowControl w:val="0"/>
        <w:tabs>
          <w:tab w:val="left" w:pos="1985"/>
        </w:tabs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ab/>
        <w:t xml:space="preserve">jednající: </w:t>
      </w:r>
      <w:r w:rsidR="00456B12">
        <w:rPr>
          <w:rStyle w:val="Siln"/>
          <w:rFonts w:ascii="Arial" w:hAnsi="Arial" w:cs="Arial"/>
          <w:b w:val="0"/>
          <w:sz w:val="18"/>
          <w:szCs w:val="18"/>
        </w:rPr>
        <w:t>Mgr. Lubošem Kadlecem</w:t>
      </w:r>
    </w:p>
    <w:p w:rsidR="000B3F88" w:rsidRDefault="000B3F88" w:rsidP="00E240B5">
      <w:pPr>
        <w:widowControl w:val="0"/>
        <w:tabs>
          <w:tab w:val="left" w:pos="1985"/>
        </w:tabs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ab/>
        <w:t xml:space="preserve">IČ: </w:t>
      </w:r>
      <w:r w:rsidR="00456B12" w:rsidRPr="00456B12">
        <w:rPr>
          <w:rStyle w:val="Siln"/>
          <w:rFonts w:ascii="Arial" w:hAnsi="Arial" w:cs="Arial"/>
          <w:b w:val="0"/>
          <w:sz w:val="18"/>
          <w:szCs w:val="18"/>
        </w:rPr>
        <w:t>46270671</w:t>
      </w:r>
      <w:r>
        <w:rPr>
          <w:rStyle w:val="Siln"/>
          <w:rFonts w:ascii="Arial" w:hAnsi="Arial" w:cs="Arial"/>
          <w:b w:val="0"/>
          <w:sz w:val="18"/>
          <w:szCs w:val="18"/>
        </w:rPr>
        <w:tab/>
      </w:r>
      <w:r w:rsidR="00FF4809">
        <w:rPr>
          <w:rStyle w:val="Siln"/>
          <w:rFonts w:ascii="Arial" w:hAnsi="Arial" w:cs="Arial"/>
          <w:b w:val="0"/>
          <w:sz w:val="18"/>
          <w:szCs w:val="18"/>
        </w:rPr>
        <w:tab/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DIČ: </w:t>
      </w:r>
      <w:r w:rsidR="00456B12" w:rsidRPr="00456B12">
        <w:rPr>
          <w:rStyle w:val="Siln"/>
          <w:rFonts w:ascii="Arial" w:hAnsi="Arial" w:cs="Arial"/>
          <w:b w:val="0"/>
          <w:sz w:val="18"/>
          <w:szCs w:val="18"/>
        </w:rPr>
        <w:t>CZ46270671</w:t>
      </w:r>
    </w:p>
    <w:p w:rsidR="000B3F88" w:rsidRDefault="000B3F88" w:rsidP="00E240B5">
      <w:pPr>
        <w:widowControl w:val="0"/>
        <w:tabs>
          <w:tab w:val="left" w:pos="1985"/>
        </w:tabs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ab/>
        <w:t xml:space="preserve">zástupce ve věcech technických: </w:t>
      </w:r>
      <w:r w:rsidR="004C1658">
        <w:rPr>
          <w:rStyle w:val="Siln"/>
          <w:rFonts w:ascii="Arial" w:hAnsi="Arial" w:cs="Arial"/>
          <w:b w:val="0"/>
          <w:sz w:val="18"/>
          <w:szCs w:val="18"/>
        </w:rPr>
        <w:t>Mgr. Luboš Kadlec</w:t>
      </w:r>
    </w:p>
    <w:p w:rsidR="000B3F88" w:rsidRPr="004C1658" w:rsidRDefault="000B3F88" w:rsidP="00E240B5">
      <w:pPr>
        <w:widowControl w:val="0"/>
        <w:tabs>
          <w:tab w:val="left" w:pos="1985"/>
        </w:tabs>
        <w:rPr>
          <w:rFonts w:ascii="Arial" w:hAnsi="Arial" w:cs="Arial"/>
          <w:bCs/>
          <w:sz w:val="18"/>
          <w:szCs w:val="18"/>
        </w:rPr>
      </w:pPr>
      <w:r w:rsidRPr="004C1658">
        <w:rPr>
          <w:rStyle w:val="Siln"/>
          <w:rFonts w:ascii="Arial" w:hAnsi="Arial" w:cs="Arial"/>
          <w:b w:val="0"/>
          <w:sz w:val="18"/>
          <w:szCs w:val="18"/>
        </w:rPr>
        <w:tab/>
        <w:t>email:</w:t>
      </w:r>
      <w:r w:rsidR="00FF4809" w:rsidRPr="004C1658">
        <w:rPr>
          <w:rStyle w:val="Siln"/>
          <w:rFonts w:ascii="Arial" w:hAnsi="Arial" w:cs="Arial"/>
          <w:sz w:val="18"/>
          <w:szCs w:val="18"/>
        </w:rPr>
        <w:t xml:space="preserve"> </w:t>
      </w:r>
      <w:hyperlink r:id="rId7" w:history="1">
        <w:r w:rsidR="00691FF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XXXXXXXXXXXXXXX</w:t>
        </w:r>
      </w:hyperlink>
      <w:r w:rsidR="004C1658" w:rsidRPr="004C1658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FF4809" w:rsidRPr="004C1658">
        <w:rPr>
          <w:rStyle w:val="Siln"/>
          <w:rFonts w:ascii="Arial" w:hAnsi="Arial" w:cs="Arial"/>
          <w:b w:val="0"/>
          <w:sz w:val="18"/>
          <w:szCs w:val="18"/>
        </w:rPr>
        <w:tab/>
      </w:r>
      <w:r w:rsidRPr="004C1658">
        <w:rPr>
          <w:rStyle w:val="Siln"/>
          <w:rFonts w:ascii="Arial" w:hAnsi="Arial" w:cs="Arial"/>
          <w:b w:val="0"/>
          <w:sz w:val="18"/>
          <w:szCs w:val="18"/>
        </w:rPr>
        <w:t>mob:</w:t>
      </w:r>
      <w:r w:rsidR="004C1658" w:rsidRPr="004C1658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691FF5">
        <w:rPr>
          <w:rFonts w:ascii="Arial" w:hAnsi="Arial" w:cs="Arial"/>
          <w:sz w:val="18"/>
          <w:szCs w:val="18"/>
          <w:shd w:val="clear" w:color="auto" w:fill="FFFFFF"/>
        </w:rPr>
        <w:t>XXXXXXXXXX</w:t>
      </w:r>
    </w:p>
    <w:p w:rsidR="002A6153" w:rsidRPr="00941B42" w:rsidRDefault="00E240B5" w:rsidP="00E240B5">
      <w:pPr>
        <w:widowControl w:val="0"/>
        <w:tabs>
          <w:tab w:val="left" w:pos="1985"/>
        </w:tabs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 xml:space="preserve">na straně jedné jako </w:t>
      </w:r>
      <w:r w:rsidR="00DA79E9" w:rsidRPr="00941B42">
        <w:rPr>
          <w:rFonts w:ascii="Arial" w:hAnsi="Arial" w:cs="Arial"/>
          <w:snapToGrid w:val="0"/>
          <w:sz w:val="18"/>
          <w:szCs w:val="18"/>
        </w:rPr>
        <w:t>objednatel</w:t>
      </w:r>
      <w:r w:rsidR="00A830DD" w:rsidRPr="00941B42">
        <w:rPr>
          <w:rFonts w:ascii="Arial" w:hAnsi="Arial" w:cs="Arial"/>
          <w:snapToGrid w:val="0"/>
          <w:sz w:val="18"/>
          <w:szCs w:val="18"/>
        </w:rPr>
        <w:t xml:space="preserve"> (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dále jen </w:t>
      </w:r>
      <w:r w:rsidR="00A830DD" w:rsidRPr="00941B42">
        <w:rPr>
          <w:rFonts w:ascii="Arial" w:hAnsi="Arial" w:cs="Arial"/>
          <w:snapToGrid w:val="0"/>
          <w:sz w:val="18"/>
          <w:szCs w:val="18"/>
        </w:rPr>
        <w:t>„</w:t>
      </w:r>
      <w:r w:rsidR="00DA79E9" w:rsidRPr="00941B42">
        <w:rPr>
          <w:rFonts w:ascii="Arial" w:hAnsi="Arial" w:cs="Arial"/>
          <w:snapToGrid w:val="0"/>
          <w:sz w:val="18"/>
          <w:szCs w:val="18"/>
        </w:rPr>
        <w:t>objednatel</w:t>
      </w:r>
      <w:r w:rsidR="00A830DD" w:rsidRPr="00941B42">
        <w:rPr>
          <w:rFonts w:ascii="Arial" w:hAnsi="Arial" w:cs="Arial"/>
          <w:snapToGrid w:val="0"/>
          <w:sz w:val="18"/>
          <w:szCs w:val="18"/>
        </w:rPr>
        <w:t>“</w:t>
      </w:r>
      <w:r w:rsidRPr="00941B42">
        <w:rPr>
          <w:rFonts w:ascii="Arial" w:hAnsi="Arial" w:cs="Arial"/>
          <w:snapToGrid w:val="0"/>
          <w:sz w:val="18"/>
          <w:szCs w:val="18"/>
        </w:rPr>
        <w:t>)</w:t>
      </w:r>
    </w:p>
    <w:p w:rsidR="002A6153" w:rsidRPr="00661B8B" w:rsidRDefault="002A6153" w:rsidP="004F15B4">
      <w:pPr>
        <w:keepNext/>
        <w:widowControl w:val="0"/>
        <w:rPr>
          <w:rFonts w:ascii="Arial" w:hAnsi="Arial" w:cs="Arial"/>
          <w:snapToGrid w:val="0"/>
          <w:sz w:val="6"/>
          <w:szCs w:val="6"/>
        </w:rPr>
      </w:pPr>
    </w:p>
    <w:p w:rsidR="002A6153" w:rsidRPr="00941B42" w:rsidRDefault="002A6153">
      <w:pPr>
        <w:widowControl w:val="0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a</w:t>
      </w:r>
    </w:p>
    <w:p w:rsidR="002A6153" w:rsidRPr="00661B8B" w:rsidRDefault="002A6153">
      <w:pPr>
        <w:widowControl w:val="0"/>
        <w:jc w:val="both"/>
        <w:rPr>
          <w:rFonts w:ascii="Arial" w:hAnsi="Arial" w:cs="Arial"/>
          <w:snapToGrid w:val="0"/>
          <w:sz w:val="6"/>
          <w:szCs w:val="6"/>
        </w:rPr>
      </w:pPr>
    </w:p>
    <w:p w:rsidR="002A6153" w:rsidRPr="00941B42" w:rsidRDefault="002A6153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Zhotovitel:</w:t>
      </w:r>
      <w:r w:rsidRPr="00941B42">
        <w:rPr>
          <w:rFonts w:ascii="Arial" w:hAnsi="Arial" w:cs="Arial"/>
          <w:snapToGrid w:val="0"/>
          <w:sz w:val="18"/>
          <w:szCs w:val="18"/>
        </w:rPr>
        <w:tab/>
      </w:r>
      <w:r w:rsidR="00F57145" w:rsidRPr="00941B42">
        <w:rPr>
          <w:rFonts w:ascii="Arial" w:hAnsi="Arial" w:cs="Arial"/>
          <w:b/>
          <w:snapToGrid w:val="0"/>
          <w:sz w:val="18"/>
          <w:szCs w:val="18"/>
        </w:rPr>
        <w:t>DEER BROTHERS</w:t>
      </w:r>
      <w:r w:rsidRPr="00941B42">
        <w:rPr>
          <w:rFonts w:ascii="Arial" w:hAnsi="Arial" w:cs="Arial"/>
          <w:b/>
          <w:snapToGrid w:val="0"/>
          <w:sz w:val="18"/>
          <w:szCs w:val="18"/>
        </w:rPr>
        <w:t xml:space="preserve"> s.r.o.</w:t>
      </w:r>
    </w:p>
    <w:p w:rsidR="007548F8" w:rsidRPr="00941B42" w:rsidRDefault="00E240B5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</w:r>
      <w:r w:rsidR="005B03F2" w:rsidRPr="00941B42">
        <w:rPr>
          <w:rFonts w:ascii="Arial" w:hAnsi="Arial" w:cs="Arial"/>
          <w:snapToGrid w:val="0"/>
          <w:sz w:val="18"/>
          <w:szCs w:val="18"/>
        </w:rPr>
        <w:t xml:space="preserve">se sídlem: </w:t>
      </w:r>
      <w:r w:rsidR="00F57145" w:rsidRPr="00941B42">
        <w:rPr>
          <w:rFonts w:ascii="Arial" w:hAnsi="Arial" w:cs="Arial"/>
          <w:snapToGrid w:val="0"/>
          <w:sz w:val="18"/>
          <w:szCs w:val="18"/>
        </w:rPr>
        <w:t>Brněnská 366/25, Vyškov 682 01</w:t>
      </w:r>
    </w:p>
    <w:p w:rsidR="00106141" w:rsidRPr="00941B42" w:rsidRDefault="00106141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  <w:t xml:space="preserve">adresa pro doručení: </w:t>
      </w:r>
      <w:r w:rsidR="00F57145" w:rsidRPr="00941B42">
        <w:rPr>
          <w:rFonts w:ascii="Arial" w:hAnsi="Arial" w:cs="Arial"/>
          <w:snapToGrid w:val="0"/>
          <w:sz w:val="18"/>
          <w:szCs w:val="18"/>
        </w:rPr>
        <w:t>Brněnská 366/25, Vyškov 682 01</w:t>
      </w:r>
    </w:p>
    <w:p w:rsidR="005B03F2" w:rsidRPr="00941B42" w:rsidRDefault="005B03F2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  <w:t xml:space="preserve">jednající jednatelem společnosti: </w:t>
      </w:r>
      <w:r w:rsidR="00F57145" w:rsidRPr="00941B42">
        <w:rPr>
          <w:rFonts w:ascii="Arial" w:hAnsi="Arial" w:cs="Arial"/>
          <w:snapToGrid w:val="0"/>
          <w:sz w:val="18"/>
          <w:szCs w:val="18"/>
        </w:rPr>
        <w:t>Dušanem Jelínkem</w:t>
      </w:r>
    </w:p>
    <w:p w:rsidR="002022CE" w:rsidRPr="00941B42" w:rsidRDefault="002022CE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  <w:t>zástupce ve věcech smluvních:</w:t>
      </w:r>
      <w:r w:rsidR="003A7D02"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 w:rsidR="00F57145" w:rsidRPr="00941B42">
        <w:rPr>
          <w:rFonts w:ascii="Arial" w:hAnsi="Arial" w:cs="Arial"/>
          <w:snapToGrid w:val="0"/>
          <w:sz w:val="18"/>
          <w:szCs w:val="18"/>
        </w:rPr>
        <w:t>Dušan Jelínek</w:t>
      </w:r>
    </w:p>
    <w:p w:rsidR="002A6153" w:rsidRPr="00941B42" w:rsidRDefault="00E240B5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</w:r>
      <w:r w:rsidR="003A7D02" w:rsidRPr="00941B42">
        <w:rPr>
          <w:rFonts w:ascii="Arial" w:hAnsi="Arial" w:cs="Arial"/>
          <w:snapToGrid w:val="0"/>
          <w:sz w:val="18"/>
          <w:szCs w:val="18"/>
        </w:rPr>
        <w:t xml:space="preserve">IČO: </w:t>
      </w:r>
      <w:r w:rsidR="00F57145" w:rsidRPr="00941B42">
        <w:rPr>
          <w:rFonts w:ascii="Arial" w:hAnsi="Arial" w:cs="Arial"/>
          <w:snapToGrid w:val="0"/>
          <w:sz w:val="18"/>
          <w:szCs w:val="18"/>
        </w:rPr>
        <w:t xml:space="preserve">262 40 718   </w:t>
      </w:r>
      <w:r w:rsidR="003A7D02" w:rsidRPr="00941B42">
        <w:rPr>
          <w:rFonts w:ascii="Arial" w:hAnsi="Arial" w:cs="Arial"/>
          <w:snapToGrid w:val="0"/>
          <w:sz w:val="18"/>
          <w:szCs w:val="18"/>
        </w:rPr>
        <w:tab/>
      </w:r>
      <w:r w:rsidR="002A6153" w:rsidRPr="00941B42">
        <w:rPr>
          <w:rFonts w:ascii="Arial" w:hAnsi="Arial" w:cs="Arial"/>
          <w:snapToGrid w:val="0"/>
          <w:sz w:val="18"/>
          <w:szCs w:val="18"/>
        </w:rPr>
        <w:t>DIČ: CZ</w:t>
      </w:r>
      <w:r w:rsidR="00F57145" w:rsidRPr="00941B42">
        <w:rPr>
          <w:rFonts w:ascii="Arial" w:hAnsi="Arial" w:cs="Arial"/>
          <w:snapToGrid w:val="0"/>
          <w:sz w:val="18"/>
          <w:szCs w:val="18"/>
        </w:rPr>
        <w:t>26240718</w:t>
      </w:r>
    </w:p>
    <w:p w:rsidR="002A6153" w:rsidRPr="00941B42" w:rsidRDefault="00FB0E0D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  <w:t>t</w:t>
      </w:r>
      <w:r w:rsidR="002A6153" w:rsidRPr="00941B42">
        <w:rPr>
          <w:rFonts w:ascii="Arial" w:hAnsi="Arial" w:cs="Arial"/>
          <w:snapToGrid w:val="0"/>
          <w:sz w:val="18"/>
          <w:szCs w:val="18"/>
        </w:rPr>
        <w:t>el</w:t>
      </w:r>
      <w:r w:rsidRPr="00941B42">
        <w:rPr>
          <w:rFonts w:ascii="Arial" w:hAnsi="Arial" w:cs="Arial"/>
          <w:snapToGrid w:val="0"/>
          <w:sz w:val="18"/>
          <w:szCs w:val="18"/>
        </w:rPr>
        <w:t>.</w:t>
      </w:r>
      <w:r w:rsidR="002A6153" w:rsidRPr="00941B42">
        <w:rPr>
          <w:rFonts w:ascii="Arial" w:hAnsi="Arial" w:cs="Arial"/>
          <w:snapToGrid w:val="0"/>
          <w:sz w:val="18"/>
          <w:szCs w:val="18"/>
        </w:rPr>
        <w:t xml:space="preserve">: </w:t>
      </w:r>
      <w:r w:rsidR="00691FF5">
        <w:rPr>
          <w:rFonts w:ascii="Arial" w:hAnsi="Arial" w:cs="Arial"/>
          <w:snapToGrid w:val="0"/>
          <w:sz w:val="18"/>
          <w:szCs w:val="18"/>
        </w:rPr>
        <w:t>XXXXXXXXXX</w:t>
      </w:r>
      <w:r w:rsidR="002A6153" w:rsidRPr="00941B42">
        <w:rPr>
          <w:rFonts w:ascii="Arial" w:hAnsi="Arial" w:cs="Arial"/>
          <w:snapToGrid w:val="0"/>
          <w:sz w:val="18"/>
          <w:szCs w:val="18"/>
        </w:rPr>
        <w:t xml:space="preserve">     </w:t>
      </w:r>
      <w:r w:rsidR="002A6153" w:rsidRPr="00941B42">
        <w:rPr>
          <w:rFonts w:ascii="Arial" w:hAnsi="Arial" w:cs="Arial"/>
          <w:snapToGrid w:val="0"/>
          <w:sz w:val="18"/>
          <w:szCs w:val="18"/>
        </w:rPr>
        <w:tab/>
      </w:r>
    </w:p>
    <w:p w:rsidR="007548F8" w:rsidRPr="00941B42" w:rsidRDefault="00643BFE" w:rsidP="00E240B5">
      <w:pPr>
        <w:widowControl w:val="0"/>
        <w:tabs>
          <w:tab w:val="left" w:pos="198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ab/>
      </w:r>
      <w:r w:rsidR="00FB0E0D" w:rsidRPr="00941B42">
        <w:rPr>
          <w:rFonts w:ascii="Arial" w:hAnsi="Arial" w:cs="Arial"/>
          <w:snapToGrid w:val="0"/>
          <w:sz w:val="18"/>
          <w:szCs w:val="18"/>
        </w:rPr>
        <w:t>b</w:t>
      </w:r>
      <w:r w:rsidR="006623E7" w:rsidRPr="00941B42">
        <w:rPr>
          <w:rFonts w:ascii="Arial" w:hAnsi="Arial" w:cs="Arial"/>
          <w:snapToGrid w:val="0"/>
          <w:sz w:val="18"/>
          <w:szCs w:val="18"/>
        </w:rPr>
        <w:t xml:space="preserve">ankovní spojení: </w:t>
      </w:r>
      <w:r w:rsidR="00691FF5">
        <w:rPr>
          <w:rFonts w:ascii="Arial" w:hAnsi="Arial" w:cs="Arial"/>
          <w:snapToGrid w:val="0"/>
          <w:sz w:val="18"/>
          <w:szCs w:val="18"/>
        </w:rPr>
        <w:t>XXXXXXXXXXX</w:t>
      </w:r>
      <w:r w:rsidR="006623E7" w:rsidRPr="00941B42">
        <w:rPr>
          <w:rFonts w:ascii="Arial" w:hAnsi="Arial" w:cs="Arial"/>
          <w:snapToGrid w:val="0"/>
          <w:sz w:val="18"/>
          <w:szCs w:val="18"/>
        </w:rPr>
        <w:t>,</w:t>
      </w:r>
      <w:r w:rsidR="00E0574C"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 w:rsidR="006623E7" w:rsidRPr="00941B42">
        <w:rPr>
          <w:rFonts w:ascii="Arial" w:hAnsi="Arial" w:cs="Arial"/>
          <w:snapToGrid w:val="0"/>
          <w:sz w:val="18"/>
          <w:szCs w:val="18"/>
        </w:rPr>
        <w:t xml:space="preserve">č.ú. </w:t>
      </w:r>
      <w:r w:rsidR="00691FF5">
        <w:rPr>
          <w:rFonts w:ascii="Arial" w:hAnsi="Arial" w:cs="Arial"/>
          <w:snapToGrid w:val="0"/>
          <w:sz w:val="18"/>
          <w:szCs w:val="18"/>
        </w:rPr>
        <w:t>XXXXXXXXXXXX</w:t>
      </w:r>
    </w:p>
    <w:p w:rsidR="002A6153" w:rsidRPr="00941B42" w:rsidRDefault="002A6153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 xml:space="preserve">na </w:t>
      </w:r>
      <w:r w:rsidR="00A830DD" w:rsidRPr="00941B42">
        <w:rPr>
          <w:rFonts w:ascii="Arial" w:hAnsi="Arial" w:cs="Arial"/>
          <w:snapToGrid w:val="0"/>
          <w:sz w:val="18"/>
          <w:szCs w:val="18"/>
        </w:rPr>
        <w:t>straně druhé jako zhotovitel (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dále jen </w:t>
      </w:r>
      <w:r w:rsidR="00A830DD" w:rsidRPr="00941B42">
        <w:rPr>
          <w:rFonts w:ascii="Arial" w:hAnsi="Arial" w:cs="Arial"/>
          <w:snapToGrid w:val="0"/>
          <w:sz w:val="18"/>
          <w:szCs w:val="18"/>
        </w:rPr>
        <w:t>„</w:t>
      </w:r>
      <w:r w:rsidRPr="00941B42">
        <w:rPr>
          <w:rFonts w:ascii="Arial" w:hAnsi="Arial" w:cs="Arial"/>
          <w:snapToGrid w:val="0"/>
          <w:sz w:val="18"/>
          <w:szCs w:val="18"/>
        </w:rPr>
        <w:t>zhotovitel</w:t>
      </w:r>
      <w:r w:rsidR="00A830DD" w:rsidRPr="00941B42">
        <w:rPr>
          <w:rFonts w:ascii="Arial" w:hAnsi="Arial" w:cs="Arial"/>
          <w:snapToGrid w:val="0"/>
          <w:sz w:val="18"/>
          <w:szCs w:val="18"/>
        </w:rPr>
        <w:t>“</w:t>
      </w:r>
      <w:r w:rsidRPr="00941B42">
        <w:rPr>
          <w:rFonts w:ascii="Arial" w:hAnsi="Arial" w:cs="Arial"/>
          <w:snapToGrid w:val="0"/>
          <w:sz w:val="18"/>
          <w:szCs w:val="18"/>
        </w:rPr>
        <w:t>)</w:t>
      </w:r>
    </w:p>
    <w:p w:rsidR="003A4DCC" w:rsidRPr="00941B42" w:rsidRDefault="003A4DC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55E5E" w:rsidRPr="00941B42" w:rsidRDefault="00BE619E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Předmět a místo</w:t>
      </w:r>
      <w:r w:rsidR="002A6153" w:rsidRPr="00941B42">
        <w:rPr>
          <w:rFonts w:ascii="Arial" w:hAnsi="Arial" w:cs="Arial"/>
          <w:b/>
          <w:snapToGrid w:val="0"/>
          <w:sz w:val="18"/>
          <w:szCs w:val="18"/>
        </w:rPr>
        <w:t xml:space="preserve"> plnění</w:t>
      </w:r>
    </w:p>
    <w:p w:rsidR="00255E5E" w:rsidRPr="00941B42" w:rsidRDefault="00255E5E" w:rsidP="00255E5E">
      <w:pPr>
        <w:widowControl w:val="0"/>
        <w:rPr>
          <w:rFonts w:ascii="Arial" w:hAnsi="Arial" w:cs="Arial"/>
          <w:snapToGrid w:val="0"/>
          <w:sz w:val="6"/>
          <w:szCs w:val="6"/>
        </w:rPr>
      </w:pPr>
    </w:p>
    <w:p w:rsidR="00255E5E" w:rsidRPr="00941B42" w:rsidRDefault="000B3F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Předmět díla podle této smlouvy je provedení stavebně-montážních prací na akci:</w:t>
      </w:r>
    </w:p>
    <w:p w:rsidR="00DC43DE" w:rsidRPr="00941B42" w:rsidRDefault="00BE619E" w:rsidP="00255E5E">
      <w:pPr>
        <w:widowControl w:val="0"/>
        <w:ind w:left="-6"/>
        <w:jc w:val="both"/>
        <w:rPr>
          <w:rFonts w:ascii="Arial" w:hAnsi="Arial" w:cs="Arial"/>
          <w:snapToGrid w:val="0"/>
          <w:sz w:val="6"/>
          <w:szCs w:val="6"/>
        </w:rPr>
      </w:pPr>
      <w:r w:rsidRPr="00941B42">
        <w:rPr>
          <w:rFonts w:ascii="Arial" w:hAnsi="Arial" w:cs="Arial"/>
          <w:snapToGrid w:val="0"/>
          <w:sz w:val="6"/>
          <w:szCs w:val="6"/>
        </w:rPr>
        <w:tab/>
      </w:r>
    </w:p>
    <w:p w:rsidR="00255E5E" w:rsidRPr="00941B42" w:rsidRDefault="00456B12" w:rsidP="00255E5E">
      <w:pPr>
        <w:widowControl w:val="0"/>
        <w:shd w:val="pct20" w:color="auto" w:fill="auto"/>
        <w:jc w:val="center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Oprava a zhotovení sklepních světlíků</w:t>
      </w:r>
      <w:r w:rsidR="00517F9D">
        <w:rPr>
          <w:rFonts w:ascii="Arial" w:hAnsi="Arial" w:cs="Arial"/>
          <w:b/>
          <w:snapToGrid w:val="0"/>
          <w:sz w:val="18"/>
          <w:szCs w:val="18"/>
        </w:rPr>
        <w:t xml:space="preserve">, </w:t>
      </w:r>
      <w:r>
        <w:rPr>
          <w:rFonts w:ascii="Arial" w:hAnsi="Arial" w:cs="Arial"/>
          <w:b/>
          <w:snapToGrid w:val="0"/>
          <w:sz w:val="18"/>
          <w:szCs w:val="18"/>
        </w:rPr>
        <w:t>propojení na kanalizaci u objektu Besední dům Vyškov</w:t>
      </w:r>
    </w:p>
    <w:p w:rsidR="00255E5E" w:rsidRPr="00941B42" w:rsidRDefault="00255E5E" w:rsidP="00001847">
      <w:pPr>
        <w:widowControl w:val="0"/>
        <w:shd w:val="clear" w:color="00FF00" w:fill="auto"/>
        <w:tabs>
          <w:tab w:val="center" w:pos="4536"/>
          <w:tab w:val="right" w:pos="9072"/>
        </w:tabs>
        <w:jc w:val="both"/>
        <w:rPr>
          <w:rFonts w:ascii="Arial" w:hAnsi="Arial" w:cs="Arial"/>
          <w:snapToGrid w:val="0"/>
          <w:sz w:val="6"/>
          <w:szCs w:val="6"/>
        </w:rPr>
      </w:pPr>
    </w:p>
    <w:p w:rsidR="008F38A7" w:rsidRPr="00941B42" w:rsidRDefault="000B3F88" w:rsidP="00001847">
      <w:pPr>
        <w:widowControl w:val="0"/>
        <w:shd w:val="clear" w:color="00FF00" w:fill="auto"/>
        <w:tabs>
          <w:tab w:val="center" w:pos="4536"/>
          <w:tab w:val="right" w:pos="9072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Touto smlouvou o dílo (dále jen „smlouva“) se zavazuje zhotovitel provést na svůj náklad a nebezpečí pro objednatele dílo specifikované v tomto čl. níže a toto dílo předat objednateli a objednatel se zavazuje k převzetí díla a zaplacení ceny za provedení tohoto díla.</w:t>
      </w:r>
      <w:r w:rsidR="0066552E"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 w:rsidR="00BE619E" w:rsidRPr="00941B42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574423" w:rsidRPr="00941B42" w:rsidRDefault="00574423" w:rsidP="00001847">
      <w:pPr>
        <w:widowControl w:val="0"/>
        <w:shd w:val="clear" w:color="00FF00" w:fill="auto"/>
        <w:tabs>
          <w:tab w:val="center" w:pos="4536"/>
          <w:tab w:val="right" w:pos="9072"/>
        </w:tabs>
        <w:jc w:val="both"/>
        <w:rPr>
          <w:rFonts w:ascii="Arial" w:hAnsi="Arial" w:cs="Arial"/>
          <w:snapToGrid w:val="0"/>
          <w:sz w:val="6"/>
          <w:szCs w:val="6"/>
        </w:rPr>
      </w:pPr>
    </w:p>
    <w:p w:rsidR="00445CAE" w:rsidRPr="00941B42" w:rsidRDefault="002A6153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 xml:space="preserve">Při provádění prací budou plně respektovány příslušné </w:t>
      </w:r>
      <w:r w:rsidR="000B3F88">
        <w:rPr>
          <w:rFonts w:ascii="Arial" w:hAnsi="Arial" w:cs="Arial"/>
          <w:snapToGrid w:val="0"/>
          <w:sz w:val="18"/>
          <w:szCs w:val="18"/>
        </w:rPr>
        <w:t>Č</w:t>
      </w:r>
      <w:r w:rsidRPr="00941B42">
        <w:rPr>
          <w:rFonts w:ascii="Arial" w:hAnsi="Arial" w:cs="Arial"/>
          <w:snapToGrid w:val="0"/>
          <w:sz w:val="18"/>
          <w:szCs w:val="18"/>
        </w:rPr>
        <w:t>SN</w:t>
      </w:r>
      <w:r w:rsidR="00166011" w:rsidRPr="00941B42">
        <w:rPr>
          <w:rFonts w:ascii="Arial" w:hAnsi="Arial" w:cs="Arial"/>
          <w:snapToGrid w:val="0"/>
          <w:sz w:val="18"/>
          <w:szCs w:val="18"/>
        </w:rPr>
        <w:t xml:space="preserve"> a veškerá nařízení platná s ohled</w:t>
      </w:r>
      <w:r w:rsidR="00B76539" w:rsidRPr="00941B42">
        <w:rPr>
          <w:rFonts w:ascii="Arial" w:hAnsi="Arial" w:cs="Arial"/>
          <w:snapToGrid w:val="0"/>
          <w:sz w:val="18"/>
          <w:szCs w:val="18"/>
        </w:rPr>
        <w:t>em na ekologii dle ČSN-EN 14001</w:t>
      </w:r>
      <w:r w:rsidR="00A61676" w:rsidRPr="00941B42">
        <w:rPr>
          <w:rFonts w:ascii="Arial" w:hAnsi="Arial" w:cs="Arial"/>
          <w:snapToGrid w:val="0"/>
          <w:sz w:val="18"/>
          <w:szCs w:val="18"/>
        </w:rPr>
        <w:t>.</w:t>
      </w:r>
    </w:p>
    <w:p w:rsidR="00F142AA" w:rsidRPr="00FF4809" w:rsidRDefault="000B3F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FF4809">
        <w:rPr>
          <w:rFonts w:ascii="Arial" w:hAnsi="Arial" w:cs="Arial"/>
          <w:snapToGrid w:val="0"/>
          <w:sz w:val="18"/>
          <w:szCs w:val="18"/>
        </w:rPr>
        <w:t xml:space="preserve">Předmětem plnění </w:t>
      </w:r>
      <w:r w:rsidR="00456B12">
        <w:rPr>
          <w:rFonts w:ascii="Arial" w:hAnsi="Arial" w:cs="Arial"/>
          <w:snapToGrid w:val="0"/>
          <w:sz w:val="18"/>
          <w:szCs w:val="18"/>
        </w:rPr>
        <w:t>je oprava a zhotovení sklepních světlíků</w:t>
      </w:r>
      <w:r w:rsidR="00517F9D">
        <w:rPr>
          <w:rFonts w:ascii="Arial" w:hAnsi="Arial" w:cs="Arial"/>
          <w:snapToGrid w:val="0"/>
          <w:sz w:val="18"/>
          <w:szCs w:val="18"/>
        </w:rPr>
        <w:t>,</w:t>
      </w:r>
      <w:r w:rsidR="00456B12">
        <w:rPr>
          <w:rFonts w:ascii="Arial" w:hAnsi="Arial" w:cs="Arial"/>
          <w:snapToGrid w:val="0"/>
          <w:sz w:val="18"/>
          <w:szCs w:val="18"/>
        </w:rPr>
        <w:t xml:space="preserve"> propojení na kanalizaci u objektu Besední dům Vyškov</w:t>
      </w:r>
      <w:r w:rsidRPr="00FF4809">
        <w:rPr>
          <w:rFonts w:ascii="Arial" w:hAnsi="Arial" w:cs="Arial"/>
          <w:snapToGrid w:val="0"/>
          <w:sz w:val="18"/>
          <w:szCs w:val="18"/>
        </w:rPr>
        <w:t>.</w:t>
      </w:r>
    </w:p>
    <w:p w:rsidR="00DC43DE" w:rsidRPr="00941B42" w:rsidRDefault="00DC43DE" w:rsidP="004E264B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55E5E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Cena díla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DB2F9D" w:rsidRDefault="00DB2F9D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Smluvní strany si sjednaly cenu za dílo ve výši</w:t>
      </w:r>
      <w:r w:rsidR="00F142AA"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 w:rsidR="00456B12">
        <w:rPr>
          <w:rFonts w:ascii="Arial" w:hAnsi="Arial" w:cs="Arial"/>
          <w:snapToGrid w:val="0"/>
          <w:sz w:val="18"/>
          <w:szCs w:val="18"/>
        </w:rPr>
        <w:t>66.550</w:t>
      </w:r>
      <w:r w:rsidR="006B6A97">
        <w:rPr>
          <w:rFonts w:ascii="Arial" w:hAnsi="Arial" w:cs="Arial"/>
          <w:snapToGrid w:val="0"/>
          <w:sz w:val="18"/>
          <w:szCs w:val="18"/>
        </w:rPr>
        <w:t xml:space="preserve"> </w:t>
      </w:r>
      <w:r w:rsidRPr="00941B42">
        <w:rPr>
          <w:rFonts w:ascii="Arial" w:hAnsi="Arial" w:cs="Arial"/>
          <w:snapToGrid w:val="0"/>
          <w:sz w:val="18"/>
          <w:szCs w:val="18"/>
        </w:rPr>
        <w:t>Kč bez DPH.</w:t>
      </w:r>
    </w:p>
    <w:p w:rsidR="000B3F88" w:rsidRPr="00941B42" w:rsidRDefault="000B3F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Tato cena je cenou nejvýše přípustnou.</w:t>
      </w:r>
    </w:p>
    <w:p w:rsidR="002A6153" w:rsidRDefault="000B3F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Výše uvedenou cenu je možno měnit na základě změn a požadavků objednatele zapsaných a odsouhlasených zhotovitelem a objednatelem, popřípadě při změně výše DPH a při jiných nepředvídatelných okolnostech, které budou </w:t>
      </w:r>
      <w:r w:rsidR="00FF4809">
        <w:rPr>
          <w:rFonts w:ascii="Arial" w:hAnsi="Arial" w:cs="Arial"/>
          <w:snapToGrid w:val="0"/>
          <w:sz w:val="18"/>
          <w:szCs w:val="18"/>
        </w:rPr>
        <w:t>zhotovitelem a objednatelem písemně potvrzeny a odsouhlaseny</w:t>
      </w:r>
      <w:r>
        <w:rPr>
          <w:rFonts w:ascii="Arial" w:hAnsi="Arial" w:cs="Arial"/>
          <w:snapToGrid w:val="0"/>
          <w:sz w:val="18"/>
          <w:szCs w:val="18"/>
        </w:rPr>
        <w:t>.</w:t>
      </w:r>
    </w:p>
    <w:p w:rsidR="00396388" w:rsidRPr="00FF4809" w:rsidRDefault="00FF4809" w:rsidP="00FF4809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Případné práce nad rámec nabídky, které budou objednatelem vyžádány, budou provedeny na základě samostatné objednávky nebo smlouvy o dílo a po vzájemném odsouhlasení účtovány zvlášť.</w:t>
      </w:r>
    </w:p>
    <w:p w:rsidR="004F15B4" w:rsidRPr="00941B42" w:rsidRDefault="004F15B4" w:rsidP="00630E2B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9424A5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Termíny plnění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CF3519" w:rsidRPr="00FF4809" w:rsidRDefault="002A6153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FF4809">
        <w:rPr>
          <w:rFonts w:ascii="Arial" w:hAnsi="Arial" w:cs="Arial"/>
          <w:snapToGrid w:val="0"/>
          <w:sz w:val="18"/>
          <w:szCs w:val="18"/>
        </w:rPr>
        <w:t>Zahájení prací</w:t>
      </w:r>
      <w:r w:rsidR="00F142AA" w:rsidRPr="00FF4809">
        <w:rPr>
          <w:rFonts w:ascii="Arial" w:hAnsi="Arial" w:cs="Arial"/>
          <w:snapToGrid w:val="0"/>
          <w:sz w:val="18"/>
          <w:szCs w:val="18"/>
        </w:rPr>
        <w:t>:</w:t>
      </w:r>
      <w:r w:rsidR="004C1658">
        <w:rPr>
          <w:rFonts w:ascii="Arial" w:hAnsi="Arial" w:cs="Arial"/>
          <w:snapToGrid w:val="0"/>
          <w:sz w:val="18"/>
          <w:szCs w:val="18"/>
        </w:rPr>
        <w:t xml:space="preserve"> 1. 7. 2020</w:t>
      </w:r>
    </w:p>
    <w:p w:rsidR="00F32C9F" w:rsidRPr="00FF4809" w:rsidRDefault="002A6153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FF4809">
        <w:rPr>
          <w:rFonts w:ascii="Arial" w:hAnsi="Arial" w:cs="Arial"/>
          <w:snapToGrid w:val="0"/>
          <w:sz w:val="18"/>
          <w:szCs w:val="18"/>
        </w:rPr>
        <w:t>Ukončení pra</w:t>
      </w:r>
      <w:r w:rsidR="00181CF5" w:rsidRPr="00FF4809">
        <w:rPr>
          <w:rFonts w:ascii="Arial" w:hAnsi="Arial" w:cs="Arial"/>
          <w:snapToGrid w:val="0"/>
          <w:sz w:val="18"/>
          <w:szCs w:val="18"/>
        </w:rPr>
        <w:t xml:space="preserve">cí: </w:t>
      </w:r>
      <w:r w:rsidR="004C1658">
        <w:rPr>
          <w:rFonts w:ascii="Arial" w:hAnsi="Arial" w:cs="Arial"/>
          <w:snapToGrid w:val="0"/>
          <w:sz w:val="18"/>
          <w:szCs w:val="18"/>
        </w:rPr>
        <w:t>31. 7. 2020</w:t>
      </w:r>
    </w:p>
    <w:p w:rsidR="002A6153" w:rsidRPr="00FF4809" w:rsidRDefault="009424A5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FF4809">
        <w:rPr>
          <w:rFonts w:ascii="Arial" w:hAnsi="Arial" w:cs="Arial"/>
          <w:snapToGrid w:val="0"/>
          <w:sz w:val="18"/>
          <w:szCs w:val="18"/>
        </w:rPr>
        <w:t>Zhotovitel se zavazuje dílo dokončit a objednatele v</w:t>
      </w:r>
      <w:r w:rsidR="00DC43DE" w:rsidRPr="00FF4809">
        <w:rPr>
          <w:rFonts w:ascii="Arial" w:hAnsi="Arial" w:cs="Arial"/>
          <w:snapToGrid w:val="0"/>
          <w:sz w:val="18"/>
          <w:szCs w:val="18"/>
        </w:rPr>
        <w:t>yzvat k převzetí a předání díl</w:t>
      </w:r>
      <w:r w:rsidR="004F15B4" w:rsidRPr="00FF4809">
        <w:rPr>
          <w:rFonts w:ascii="Arial" w:hAnsi="Arial" w:cs="Arial"/>
          <w:snapToGrid w:val="0"/>
          <w:sz w:val="18"/>
          <w:szCs w:val="18"/>
        </w:rPr>
        <w:t>a</w:t>
      </w:r>
      <w:r w:rsidR="00DC43DE" w:rsidRPr="00FF4809">
        <w:rPr>
          <w:rFonts w:ascii="Arial" w:hAnsi="Arial" w:cs="Arial"/>
          <w:snapToGrid w:val="0"/>
          <w:sz w:val="18"/>
          <w:szCs w:val="18"/>
        </w:rPr>
        <w:t xml:space="preserve"> </w:t>
      </w:r>
      <w:r w:rsidRPr="00FF4809">
        <w:rPr>
          <w:rFonts w:ascii="Arial" w:hAnsi="Arial" w:cs="Arial"/>
          <w:snapToGrid w:val="0"/>
          <w:sz w:val="18"/>
          <w:szCs w:val="18"/>
        </w:rPr>
        <w:t>do:</w:t>
      </w:r>
      <w:r w:rsidR="00FF4809">
        <w:rPr>
          <w:rFonts w:ascii="Arial" w:hAnsi="Arial" w:cs="Arial"/>
          <w:snapToGrid w:val="0"/>
          <w:sz w:val="18"/>
          <w:szCs w:val="18"/>
        </w:rPr>
        <w:t xml:space="preserve"> </w:t>
      </w:r>
      <w:r w:rsidR="004C1658">
        <w:rPr>
          <w:rFonts w:ascii="Arial" w:hAnsi="Arial" w:cs="Arial"/>
          <w:snapToGrid w:val="0"/>
          <w:sz w:val="18"/>
          <w:szCs w:val="18"/>
        </w:rPr>
        <w:t>7. 8. 2020</w:t>
      </w:r>
    </w:p>
    <w:p w:rsidR="009424A5" w:rsidRPr="00941B42" w:rsidRDefault="00EC777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V případě, že objednatel odmítne dílo převzít, i když k tomu byl řádně vyzván zhotovitelem dle bodu 4.3.</w:t>
      </w:r>
      <w:r w:rsidR="00E47150"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 w:rsidRPr="00941B42">
        <w:rPr>
          <w:rFonts w:ascii="Arial" w:hAnsi="Arial" w:cs="Arial"/>
          <w:snapToGrid w:val="0"/>
          <w:sz w:val="18"/>
          <w:szCs w:val="18"/>
        </w:rPr>
        <w:t>a dílo nemá vady, které by bránily v užívání díla, má se za to, že dílo bylo předáno v termínu určeném k jeho převzetí, nejpozději však v den dle bodu 4.2.</w:t>
      </w:r>
    </w:p>
    <w:p w:rsidR="00255E5E" w:rsidRPr="00941B42" w:rsidRDefault="00255E5E" w:rsidP="003A4DC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884EBC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Platební podmínky, fakturac</w:t>
      </w:r>
      <w:r w:rsidR="002022CE" w:rsidRPr="00941B42">
        <w:rPr>
          <w:rFonts w:ascii="Arial" w:hAnsi="Arial" w:cs="Arial"/>
          <w:b/>
          <w:snapToGrid w:val="0"/>
          <w:sz w:val="18"/>
          <w:szCs w:val="18"/>
        </w:rPr>
        <w:t>e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0C43BF" w:rsidRDefault="000C43BF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Objednatel prohlašuje, že má zajištěno financování díla a zavazuje se zhotoviteli za celé řádně provedené dílo zaplatit.</w:t>
      </w:r>
    </w:p>
    <w:p w:rsidR="006C0985" w:rsidRPr="006C0985" w:rsidRDefault="00630E2B" w:rsidP="006C0985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27587A">
        <w:rPr>
          <w:rFonts w:ascii="Arial" w:hAnsi="Arial" w:cs="Arial"/>
          <w:snapToGrid w:val="0"/>
          <w:sz w:val="18"/>
          <w:szCs w:val="18"/>
        </w:rPr>
        <w:t>Smluvní strany se dohodly, že cena díla bude uhrazena na základě faktur</w:t>
      </w:r>
      <w:r w:rsidR="004F15B4" w:rsidRPr="0027587A">
        <w:rPr>
          <w:rFonts w:ascii="Arial" w:hAnsi="Arial" w:cs="Arial"/>
          <w:snapToGrid w:val="0"/>
          <w:sz w:val="18"/>
          <w:szCs w:val="18"/>
        </w:rPr>
        <w:t xml:space="preserve"> – </w:t>
      </w:r>
      <w:r w:rsidR="00396388">
        <w:rPr>
          <w:rFonts w:ascii="Arial" w:hAnsi="Arial" w:cs="Arial"/>
          <w:snapToGrid w:val="0"/>
          <w:sz w:val="18"/>
          <w:szCs w:val="18"/>
        </w:rPr>
        <w:t>daňových dokladů</w:t>
      </w:r>
      <w:r w:rsidRPr="0027587A">
        <w:rPr>
          <w:rFonts w:ascii="Arial" w:hAnsi="Arial" w:cs="Arial"/>
          <w:snapToGrid w:val="0"/>
          <w:sz w:val="18"/>
          <w:szCs w:val="18"/>
        </w:rPr>
        <w:t xml:space="preserve"> vystavený</w:t>
      </w:r>
      <w:r w:rsidR="00EF2872">
        <w:rPr>
          <w:rFonts w:ascii="Arial" w:hAnsi="Arial" w:cs="Arial"/>
          <w:snapToGrid w:val="0"/>
          <w:sz w:val="18"/>
          <w:szCs w:val="18"/>
        </w:rPr>
        <w:t>ch</w:t>
      </w:r>
      <w:r w:rsidR="00396388">
        <w:rPr>
          <w:rFonts w:ascii="Arial" w:hAnsi="Arial" w:cs="Arial"/>
          <w:snapToGrid w:val="0"/>
          <w:sz w:val="18"/>
          <w:szCs w:val="18"/>
        </w:rPr>
        <w:t xml:space="preserve"> zhotovitelem.</w:t>
      </w:r>
    </w:p>
    <w:p w:rsidR="003A7D02" w:rsidRDefault="003963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Konečná fakturace bude vystavena </w:t>
      </w:r>
      <w:r w:rsidR="00FF4809" w:rsidRPr="0027587A">
        <w:rPr>
          <w:rFonts w:ascii="Arial" w:hAnsi="Arial" w:cs="Arial"/>
          <w:snapToGrid w:val="0"/>
          <w:sz w:val="18"/>
          <w:szCs w:val="18"/>
        </w:rPr>
        <w:t>na základě předávacího protokolu, ke dni předání a převzetí provedených prac</w:t>
      </w:r>
      <w:r w:rsidR="00FF4809">
        <w:rPr>
          <w:rFonts w:ascii="Arial" w:hAnsi="Arial" w:cs="Arial"/>
          <w:snapToGrid w:val="0"/>
          <w:sz w:val="18"/>
          <w:szCs w:val="18"/>
        </w:rPr>
        <w:t>í</w:t>
      </w:r>
      <w:r w:rsidR="00EF2872">
        <w:rPr>
          <w:rFonts w:ascii="Arial" w:hAnsi="Arial" w:cs="Arial"/>
          <w:snapToGrid w:val="0"/>
          <w:sz w:val="18"/>
          <w:szCs w:val="18"/>
        </w:rPr>
        <w:t>. Pokud byla zhotoviteli poskytnuta záloha, bude v konečné fakturaci vyúčtována.</w:t>
      </w:r>
    </w:p>
    <w:p w:rsidR="00396388" w:rsidRDefault="003963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Splatnost daňových dokladů je ujednána na 14 dnů od vystavení zhotovitelem. Platby budou prováděny bezhotovostním bankovním převodem. Dnem jejich uhrazení je den, kdy jsou zhotovite</w:t>
      </w:r>
      <w:r w:rsidR="003609CD">
        <w:rPr>
          <w:rFonts w:ascii="Arial" w:hAnsi="Arial" w:cs="Arial"/>
          <w:snapToGrid w:val="0"/>
          <w:sz w:val="18"/>
          <w:szCs w:val="18"/>
        </w:rPr>
        <w:t xml:space="preserve">li připsány na </w:t>
      </w:r>
      <w:r w:rsidR="003609CD">
        <w:rPr>
          <w:rFonts w:ascii="Arial" w:hAnsi="Arial" w:cs="Arial"/>
          <w:snapToGrid w:val="0"/>
          <w:sz w:val="18"/>
          <w:szCs w:val="18"/>
        </w:rPr>
        <w:lastRenderedPageBreak/>
        <w:t>bankovní účet. O </w:t>
      </w:r>
      <w:r>
        <w:rPr>
          <w:rFonts w:ascii="Arial" w:hAnsi="Arial" w:cs="Arial"/>
          <w:snapToGrid w:val="0"/>
          <w:sz w:val="18"/>
          <w:szCs w:val="18"/>
        </w:rPr>
        <w:t xml:space="preserve">dny prodlení s úhradou ceny díla, popř. </w:t>
      </w:r>
      <w:r w:rsidR="003609CD">
        <w:rPr>
          <w:rFonts w:ascii="Arial" w:hAnsi="Arial" w:cs="Arial"/>
          <w:snapToGrid w:val="0"/>
          <w:sz w:val="18"/>
          <w:szCs w:val="18"/>
        </w:rPr>
        <w:t>j</w:t>
      </w:r>
      <w:r>
        <w:rPr>
          <w:rFonts w:ascii="Arial" w:hAnsi="Arial" w:cs="Arial"/>
          <w:snapToGrid w:val="0"/>
          <w:sz w:val="18"/>
          <w:szCs w:val="18"/>
        </w:rPr>
        <w:t>ejí části se prodlužuje ujednaná doba dokončení díla. V případě, že se objednatel s úhradou c</w:t>
      </w:r>
      <w:r w:rsidR="0006440F">
        <w:rPr>
          <w:rFonts w:ascii="Arial" w:hAnsi="Arial" w:cs="Arial"/>
          <w:snapToGrid w:val="0"/>
          <w:sz w:val="18"/>
          <w:szCs w:val="18"/>
        </w:rPr>
        <w:t>eny díla, či její dílčí fakturo</w:t>
      </w:r>
      <w:r>
        <w:rPr>
          <w:rFonts w:ascii="Arial" w:hAnsi="Arial" w:cs="Arial"/>
          <w:snapToGrid w:val="0"/>
          <w:sz w:val="18"/>
          <w:szCs w:val="18"/>
        </w:rPr>
        <w:t>v</w:t>
      </w:r>
      <w:r w:rsidR="0006440F">
        <w:rPr>
          <w:rFonts w:ascii="Arial" w:hAnsi="Arial" w:cs="Arial"/>
          <w:snapToGrid w:val="0"/>
          <w:sz w:val="18"/>
          <w:szCs w:val="18"/>
        </w:rPr>
        <w:t>a</w:t>
      </w:r>
      <w:r>
        <w:rPr>
          <w:rFonts w:ascii="Arial" w:hAnsi="Arial" w:cs="Arial"/>
          <w:snapToGrid w:val="0"/>
          <w:sz w:val="18"/>
          <w:szCs w:val="18"/>
        </w:rPr>
        <w:t xml:space="preserve">né části zpozdí po dobu delší než </w:t>
      </w:r>
      <w:r w:rsidR="0006440F">
        <w:rPr>
          <w:rFonts w:ascii="Arial" w:hAnsi="Arial" w:cs="Arial"/>
          <w:snapToGrid w:val="0"/>
          <w:sz w:val="18"/>
          <w:szCs w:val="18"/>
        </w:rPr>
        <w:t>20</w:t>
      </w:r>
      <w:r>
        <w:rPr>
          <w:rFonts w:ascii="Arial" w:hAnsi="Arial" w:cs="Arial"/>
          <w:snapToGrid w:val="0"/>
          <w:sz w:val="18"/>
          <w:szCs w:val="18"/>
        </w:rPr>
        <w:t xml:space="preserve"> dnů, je zhotovitel oprávněn od této smlouvy odstoupit.</w:t>
      </w:r>
    </w:p>
    <w:p w:rsidR="00396388" w:rsidRDefault="00396388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Veškerý materiál zabudovaný na díle je až do úplného zaplacení ceny díla ze strany objednatele vlastnictvím zhotovitele.</w:t>
      </w:r>
    </w:p>
    <w:p w:rsidR="00952EB3" w:rsidRPr="00952EB3" w:rsidRDefault="00952EB3" w:rsidP="00952EB3">
      <w:pPr>
        <w:widowControl w:val="0"/>
        <w:ind w:left="-6"/>
        <w:jc w:val="both"/>
        <w:rPr>
          <w:rFonts w:ascii="Arial" w:hAnsi="Arial" w:cs="Arial"/>
          <w:snapToGrid w:val="0"/>
          <w:sz w:val="18"/>
          <w:szCs w:val="18"/>
        </w:rPr>
      </w:pPr>
    </w:p>
    <w:p w:rsidR="00970F3F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Sankce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5539E3" w:rsidRPr="00941B42" w:rsidRDefault="00C5245A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K zajištění smluvního závazku objednatele u</w:t>
      </w:r>
      <w:r w:rsidR="00ED3D08" w:rsidRPr="00941B42">
        <w:rPr>
          <w:rFonts w:ascii="Arial" w:hAnsi="Arial" w:cs="Arial"/>
          <w:snapToGrid w:val="0"/>
          <w:sz w:val="18"/>
          <w:szCs w:val="18"/>
        </w:rPr>
        <w:t>hradit řádně a včas cenu díla (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a to i jeho dílčí fakturované části) sjednává se smluvní pokuta ve výši </w:t>
      </w:r>
      <w:r w:rsidR="00396388">
        <w:rPr>
          <w:rFonts w:ascii="Arial" w:hAnsi="Arial" w:cs="Arial"/>
          <w:snapToGrid w:val="0"/>
          <w:sz w:val="18"/>
          <w:szCs w:val="18"/>
        </w:rPr>
        <w:t>0,</w:t>
      </w:r>
      <w:r w:rsidR="001331D5" w:rsidRPr="00941B42">
        <w:rPr>
          <w:rFonts w:ascii="Arial" w:hAnsi="Arial" w:cs="Arial"/>
          <w:snapToGrid w:val="0"/>
          <w:sz w:val="18"/>
          <w:szCs w:val="18"/>
        </w:rPr>
        <w:t>5</w:t>
      </w:r>
      <w:r w:rsidR="00396388">
        <w:rPr>
          <w:rFonts w:ascii="Arial" w:hAnsi="Arial" w:cs="Arial"/>
          <w:snapToGrid w:val="0"/>
          <w:sz w:val="18"/>
          <w:szCs w:val="18"/>
        </w:rPr>
        <w:t xml:space="preserve"> </w:t>
      </w:r>
      <w:r w:rsidR="00C67592" w:rsidRPr="00941B42">
        <w:rPr>
          <w:rFonts w:ascii="Arial" w:hAnsi="Arial" w:cs="Arial"/>
          <w:snapToGrid w:val="0"/>
          <w:sz w:val="18"/>
          <w:szCs w:val="18"/>
        </w:rPr>
        <w:t>% z dlužné částky denně za každý i započatý den prodlení.</w:t>
      </w:r>
      <w:r w:rsidR="00590600" w:rsidRPr="00941B42">
        <w:rPr>
          <w:rFonts w:ascii="Arial" w:hAnsi="Arial" w:cs="Arial"/>
          <w:snapToGrid w:val="0"/>
          <w:sz w:val="18"/>
          <w:szCs w:val="18"/>
        </w:rPr>
        <w:t xml:space="preserve"> Smluvní</w:t>
      </w:r>
      <w:r w:rsidR="00396388">
        <w:rPr>
          <w:rFonts w:ascii="Arial" w:hAnsi="Arial" w:cs="Arial"/>
          <w:snapToGrid w:val="0"/>
          <w:sz w:val="18"/>
          <w:szCs w:val="18"/>
        </w:rPr>
        <w:t xml:space="preserve"> pokuta je splatná do </w:t>
      </w:r>
      <w:r w:rsidR="0006440F">
        <w:rPr>
          <w:rFonts w:ascii="Arial" w:hAnsi="Arial" w:cs="Arial"/>
          <w:snapToGrid w:val="0"/>
          <w:sz w:val="18"/>
          <w:szCs w:val="18"/>
        </w:rPr>
        <w:t>5</w:t>
      </w:r>
      <w:r w:rsidR="00396388">
        <w:rPr>
          <w:rFonts w:ascii="Arial" w:hAnsi="Arial" w:cs="Arial"/>
          <w:snapToGrid w:val="0"/>
          <w:sz w:val="18"/>
          <w:szCs w:val="18"/>
        </w:rPr>
        <w:t xml:space="preserve"> pracovních</w:t>
      </w:r>
      <w:r w:rsidR="00590600" w:rsidRPr="00941B42">
        <w:rPr>
          <w:rFonts w:ascii="Arial" w:hAnsi="Arial" w:cs="Arial"/>
          <w:snapToGrid w:val="0"/>
          <w:sz w:val="18"/>
          <w:szCs w:val="18"/>
        </w:rPr>
        <w:t xml:space="preserve"> dnů od doručení výzvy k jejímu uhrazení druhé smluvní straně.</w:t>
      </w:r>
    </w:p>
    <w:p w:rsidR="00DC43DE" w:rsidRPr="00941B42" w:rsidRDefault="00C67592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Zhotovitel se zavazuje zaplatit objednateli smluvní pokutu při porušení smluvního závazku spočívajícím ve splnění dojednaného termínu dokončení díla, a to v případě, že prodlení z</w:t>
      </w:r>
      <w:r w:rsidR="00396388">
        <w:rPr>
          <w:rFonts w:ascii="Arial" w:hAnsi="Arial" w:cs="Arial"/>
          <w:snapToGrid w:val="0"/>
          <w:sz w:val="18"/>
          <w:szCs w:val="18"/>
        </w:rPr>
        <w:t xml:space="preserve">hotovitele přesáhne dobu </w:t>
      </w:r>
      <w:r w:rsidR="0006440F">
        <w:rPr>
          <w:rFonts w:ascii="Arial" w:hAnsi="Arial" w:cs="Arial"/>
          <w:snapToGrid w:val="0"/>
          <w:sz w:val="18"/>
          <w:szCs w:val="18"/>
        </w:rPr>
        <w:t>5</w:t>
      </w:r>
      <w:r w:rsidR="004D1834">
        <w:rPr>
          <w:rFonts w:ascii="Arial" w:hAnsi="Arial" w:cs="Arial"/>
          <w:snapToGrid w:val="0"/>
          <w:sz w:val="18"/>
          <w:szCs w:val="18"/>
        </w:rPr>
        <w:t> </w:t>
      </w:r>
      <w:r w:rsidR="00396388">
        <w:rPr>
          <w:rFonts w:ascii="Arial" w:hAnsi="Arial" w:cs="Arial"/>
          <w:snapToGrid w:val="0"/>
          <w:sz w:val="18"/>
          <w:szCs w:val="18"/>
        </w:rPr>
        <w:t>pracovních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dní od sjednaného termínu dokončení díla. Výše smluvní </w:t>
      </w:r>
      <w:r w:rsidR="00885140" w:rsidRPr="00941B42">
        <w:rPr>
          <w:rFonts w:ascii="Arial" w:hAnsi="Arial" w:cs="Arial"/>
          <w:snapToGrid w:val="0"/>
          <w:sz w:val="18"/>
          <w:szCs w:val="18"/>
        </w:rPr>
        <w:t>pokuty se dojednává ve výši 0,</w:t>
      </w:r>
      <w:r w:rsidR="001331D5" w:rsidRPr="00941B42">
        <w:rPr>
          <w:rFonts w:ascii="Arial" w:hAnsi="Arial" w:cs="Arial"/>
          <w:snapToGrid w:val="0"/>
          <w:sz w:val="18"/>
          <w:szCs w:val="18"/>
        </w:rPr>
        <w:t>5</w:t>
      </w:r>
      <w:r w:rsidR="00396388">
        <w:rPr>
          <w:rFonts w:ascii="Arial" w:hAnsi="Arial" w:cs="Arial"/>
          <w:snapToGrid w:val="0"/>
          <w:sz w:val="18"/>
          <w:szCs w:val="18"/>
        </w:rPr>
        <w:t xml:space="preserve"> </w:t>
      </w:r>
      <w:r w:rsidRPr="00941B42">
        <w:rPr>
          <w:rFonts w:ascii="Arial" w:hAnsi="Arial" w:cs="Arial"/>
          <w:snapToGrid w:val="0"/>
          <w:sz w:val="18"/>
          <w:szCs w:val="18"/>
        </w:rPr>
        <w:t>% ze sjednané ceny díla za každý den prodlení následující po dni vzniku povinnosti uhr</w:t>
      </w:r>
      <w:r w:rsidR="00DC43DE" w:rsidRPr="00941B42">
        <w:rPr>
          <w:rFonts w:ascii="Arial" w:hAnsi="Arial" w:cs="Arial"/>
          <w:snapToGrid w:val="0"/>
          <w:sz w:val="18"/>
          <w:szCs w:val="18"/>
        </w:rPr>
        <w:t>adit objednateli smluvní pokutu.</w:t>
      </w:r>
    </w:p>
    <w:p w:rsidR="008D4F40" w:rsidRDefault="008D4F40" w:rsidP="00630E2B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A6153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>Staveniště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0949C7" w:rsidRDefault="00C4751F" w:rsidP="00790CA0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Staveništěm se rozumí místo plnění předmětu smlouvy: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="00456B12" w:rsidRPr="00456B12">
        <w:rPr>
          <w:rStyle w:val="Siln"/>
          <w:rFonts w:ascii="Arial" w:hAnsi="Arial" w:cs="Arial"/>
          <w:b w:val="0"/>
          <w:sz w:val="18"/>
          <w:szCs w:val="18"/>
        </w:rPr>
        <w:t>Jana Šoupala 137/4</w:t>
      </w:r>
      <w:r w:rsidR="00456B12">
        <w:rPr>
          <w:rStyle w:val="Siln"/>
          <w:rFonts w:ascii="Arial" w:hAnsi="Arial" w:cs="Arial"/>
          <w:b w:val="0"/>
          <w:sz w:val="18"/>
          <w:szCs w:val="18"/>
        </w:rPr>
        <w:t>, 682 01 Vyškov</w:t>
      </w:r>
    </w:p>
    <w:p w:rsidR="00C4751F" w:rsidRDefault="00C4751F" w:rsidP="00C4751F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Objednatel oznámí zhotoviteli přesný termín pro převzetí staveniště, nejpozději však 3 dny před zahájením stavebních prací. Při převzetí staveniště bude určena a objednatelem zajištěna příjezdová komunikace pro dopravu materiálu na stavbu. Dále bude staveniště objednatelem vybaveno přívodem el. energie s možností zapojení stavebního rozvaděče včetně přívodu vody v prostoru staveniště. V případě prodlení objednatele s předáním staveniště a zajištěním jeho výše ujednaných parametrů se o dobu prodlení prodlužuje doba ujednaná ke zhotovení díla. Po dokončení a předání díla zhotovitel staveniště vyklidí, a to do 3 dnů.</w:t>
      </w:r>
    </w:p>
    <w:p w:rsidR="0027587A" w:rsidRDefault="0027587A" w:rsidP="0027587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7587A" w:rsidRDefault="0027587A" w:rsidP="0027587A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27587A">
        <w:rPr>
          <w:rFonts w:ascii="Arial" w:hAnsi="Arial" w:cs="Arial"/>
          <w:b/>
          <w:snapToGrid w:val="0"/>
          <w:sz w:val="18"/>
          <w:szCs w:val="18"/>
        </w:rPr>
        <w:t>Provádění díla</w:t>
      </w:r>
    </w:p>
    <w:p w:rsidR="0027587A" w:rsidRPr="0027587A" w:rsidRDefault="0027587A" w:rsidP="0027587A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27587A" w:rsidRDefault="006152FF" w:rsidP="0027587A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Práce a konstrukce budou odpovídat platným technickým podmínkám a ČSN. Práce budou prováděny odbornými pracovníky zhotovitele s příslušnou kvalifikací.</w:t>
      </w:r>
    </w:p>
    <w:p w:rsidR="006152FF" w:rsidRDefault="006152FF" w:rsidP="0027587A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Zhotovitel bude na staveništi a příjezdové komunikaci určené objednatelem při předání staveniště udržovat pořádek.</w:t>
      </w:r>
    </w:p>
    <w:p w:rsidR="006152FF" w:rsidRPr="00FF4809" w:rsidRDefault="006152FF" w:rsidP="00FF4809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Zhotovitel je povinen dodržovat platné předpisy o bezpečnosti práce, ochr</w:t>
      </w:r>
      <w:r w:rsidR="004D1834">
        <w:rPr>
          <w:rFonts w:ascii="Arial" w:hAnsi="Arial" w:cs="Arial"/>
          <w:snapToGrid w:val="0"/>
          <w:sz w:val="18"/>
          <w:szCs w:val="18"/>
        </w:rPr>
        <w:t>aně zdraví a požární prevenci a </w:t>
      </w:r>
      <w:r>
        <w:rPr>
          <w:rFonts w:ascii="Arial" w:hAnsi="Arial" w:cs="Arial"/>
          <w:snapToGrid w:val="0"/>
          <w:sz w:val="18"/>
          <w:szCs w:val="18"/>
        </w:rPr>
        <w:t>ochraně.</w:t>
      </w:r>
    </w:p>
    <w:p w:rsidR="0027587A" w:rsidRPr="0027587A" w:rsidRDefault="0027587A" w:rsidP="0027587A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2A6153" w:rsidRPr="00941B42" w:rsidRDefault="002A6153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41B42">
        <w:rPr>
          <w:rFonts w:ascii="Arial" w:hAnsi="Arial" w:cs="Arial"/>
          <w:b/>
          <w:snapToGrid w:val="0"/>
          <w:sz w:val="18"/>
          <w:szCs w:val="18"/>
        </w:rPr>
        <w:t xml:space="preserve">Předání </w:t>
      </w:r>
      <w:r w:rsidR="000949C7" w:rsidRPr="00941B42">
        <w:rPr>
          <w:rFonts w:ascii="Arial" w:hAnsi="Arial" w:cs="Arial"/>
          <w:b/>
          <w:snapToGrid w:val="0"/>
          <w:sz w:val="18"/>
          <w:szCs w:val="18"/>
        </w:rPr>
        <w:t>díla</w:t>
      </w:r>
    </w:p>
    <w:p w:rsidR="00255E5E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2A6153" w:rsidRPr="00941B42" w:rsidRDefault="006E46F3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 xml:space="preserve">O </w:t>
      </w:r>
      <w:r w:rsidR="006152FF">
        <w:rPr>
          <w:rFonts w:ascii="Arial" w:hAnsi="Arial" w:cs="Arial"/>
          <w:snapToGrid w:val="0"/>
          <w:sz w:val="18"/>
          <w:szCs w:val="18"/>
        </w:rPr>
        <w:t>předání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díla sestaví strany zápis, který obsahuje zejména</w:t>
      </w:r>
      <w:r w:rsidR="000949C7"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 w:rsidR="006152FF">
        <w:rPr>
          <w:rFonts w:ascii="Arial" w:hAnsi="Arial" w:cs="Arial"/>
          <w:snapToGrid w:val="0"/>
          <w:sz w:val="18"/>
          <w:szCs w:val="18"/>
        </w:rPr>
        <w:t>zhodnocení jakosti provedených prací, soupis zjištěných vad a nedodělků, dohodu o opatřeních a lhůtách k jejich odstranění.</w:t>
      </w:r>
    </w:p>
    <w:p w:rsidR="00CA0EB4" w:rsidRPr="00941B42" w:rsidRDefault="00CA0EB4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Povinnost zhotovitele</w:t>
      </w:r>
      <w:r w:rsidR="008D38FD" w:rsidRPr="00941B42">
        <w:rPr>
          <w:rFonts w:ascii="Arial" w:hAnsi="Arial" w:cs="Arial"/>
          <w:snapToGrid w:val="0"/>
          <w:sz w:val="18"/>
          <w:szCs w:val="18"/>
        </w:rPr>
        <w:t xml:space="preserve"> zhotovit dílo dle této smlouvy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je splněna řádným provedením sjednaného díla.</w:t>
      </w:r>
    </w:p>
    <w:p w:rsidR="00735254" w:rsidRDefault="00CA0EB4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Povinnost</w:t>
      </w:r>
      <w:r w:rsidR="008D38FD" w:rsidRPr="00941B42">
        <w:rPr>
          <w:rFonts w:ascii="Arial" w:hAnsi="Arial" w:cs="Arial"/>
          <w:snapToGrid w:val="0"/>
          <w:sz w:val="18"/>
          <w:szCs w:val="18"/>
        </w:rPr>
        <w:t xml:space="preserve"> objednatele převzít zhotovené dílo j</w:t>
      </w:r>
      <w:r w:rsidRPr="00941B42">
        <w:rPr>
          <w:rFonts w:ascii="Arial" w:hAnsi="Arial" w:cs="Arial"/>
          <w:snapToGrid w:val="0"/>
          <w:sz w:val="18"/>
          <w:szCs w:val="18"/>
        </w:rPr>
        <w:t>e splněna</w:t>
      </w:r>
      <w:r w:rsidR="00BA6335" w:rsidRPr="00941B42">
        <w:rPr>
          <w:rFonts w:ascii="Arial" w:hAnsi="Arial" w:cs="Arial"/>
          <w:snapToGrid w:val="0"/>
          <w:sz w:val="18"/>
          <w:szCs w:val="18"/>
        </w:rPr>
        <w:t xml:space="preserve"> prohlášením objednatele v zápisu o převzetí </w:t>
      </w:r>
      <w:r w:rsidR="00790CA0">
        <w:rPr>
          <w:rFonts w:ascii="Arial" w:hAnsi="Arial" w:cs="Arial"/>
          <w:snapToGrid w:val="0"/>
          <w:sz w:val="18"/>
          <w:szCs w:val="18"/>
        </w:rPr>
        <w:t>díla</w:t>
      </w:r>
      <w:r w:rsidR="00BA6335" w:rsidRPr="00941B42">
        <w:rPr>
          <w:rFonts w:ascii="Arial" w:hAnsi="Arial" w:cs="Arial"/>
          <w:snapToGrid w:val="0"/>
          <w:sz w:val="18"/>
          <w:szCs w:val="18"/>
        </w:rPr>
        <w:t>, že dílo přejímá. Objednatel je povinen dílo převzít i v případě, že vykazuje drobné vady a nedodělky, které však nebrání v řádnému a obvyklému užívání díla.</w:t>
      </w:r>
    </w:p>
    <w:p w:rsidR="006152FF" w:rsidRPr="00941B42" w:rsidRDefault="006152FF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Objednatel se zavazuje vykonávat po celou dobu stavby požární dohled v prostoru staveniště, v době mimo prací zhotovitele.</w:t>
      </w:r>
    </w:p>
    <w:p w:rsidR="00512C50" w:rsidRPr="00941B42" w:rsidRDefault="00512C50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Osoba odpovědná za převzetí díla</w:t>
      </w:r>
      <w:r w:rsidR="00863F8A">
        <w:rPr>
          <w:rFonts w:ascii="Arial" w:hAnsi="Arial" w:cs="Arial"/>
          <w:snapToGrid w:val="0"/>
          <w:sz w:val="18"/>
          <w:szCs w:val="18"/>
        </w:rPr>
        <w:t xml:space="preserve"> objed</w:t>
      </w:r>
      <w:r w:rsidR="000949C7" w:rsidRPr="00941B42">
        <w:rPr>
          <w:rFonts w:ascii="Arial" w:hAnsi="Arial" w:cs="Arial"/>
          <w:snapToGrid w:val="0"/>
          <w:sz w:val="18"/>
          <w:szCs w:val="18"/>
        </w:rPr>
        <w:t>natelem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: </w:t>
      </w:r>
      <w:r w:rsidR="004C1658">
        <w:rPr>
          <w:rFonts w:ascii="Arial" w:hAnsi="Arial" w:cs="Arial"/>
          <w:snapToGrid w:val="0"/>
          <w:sz w:val="18"/>
          <w:szCs w:val="18"/>
        </w:rPr>
        <w:t>Mgr. Luboš Kadlec</w:t>
      </w:r>
    </w:p>
    <w:p w:rsidR="003A4DCC" w:rsidRPr="00941B42" w:rsidRDefault="003A4DCC" w:rsidP="00630E2B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2A6153" w:rsidRPr="00941B42" w:rsidRDefault="006C0985" w:rsidP="00255E5E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Záruka n</w:t>
      </w:r>
      <w:r w:rsidR="002A6153" w:rsidRPr="00941B42">
        <w:rPr>
          <w:rFonts w:ascii="Arial" w:hAnsi="Arial" w:cs="Arial"/>
          <w:b/>
          <w:snapToGrid w:val="0"/>
          <w:sz w:val="18"/>
          <w:szCs w:val="18"/>
        </w:rPr>
        <w:t>a dílo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D13D38" w:rsidRPr="00941B42" w:rsidRDefault="00D13D38" w:rsidP="00D13D38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N</w:t>
      </w:r>
      <w:r w:rsidRPr="00941B42">
        <w:rPr>
          <w:rFonts w:ascii="Arial" w:hAnsi="Arial" w:cs="Arial"/>
          <w:snapToGrid w:val="0"/>
          <w:sz w:val="18"/>
          <w:szCs w:val="18"/>
        </w:rPr>
        <w:t>a stavební práce prováděné zhotovitelem a jeho subdodavateli</w:t>
      </w:r>
      <w:r w:rsidRPr="00601D4B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z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áruční doba činí </w:t>
      </w:r>
      <w:r w:rsidR="00456B12">
        <w:rPr>
          <w:rFonts w:ascii="Arial" w:hAnsi="Arial" w:cs="Arial"/>
          <w:snapToGrid w:val="0"/>
          <w:sz w:val="18"/>
          <w:szCs w:val="18"/>
        </w:rPr>
        <w:t>36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měsíců</w:t>
      </w:r>
      <w:r>
        <w:rPr>
          <w:rFonts w:ascii="Arial" w:hAnsi="Arial" w:cs="Arial"/>
          <w:snapToGrid w:val="0"/>
          <w:sz w:val="18"/>
          <w:szCs w:val="18"/>
        </w:rPr>
        <w:t>.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D13D38" w:rsidRDefault="00D13D38" w:rsidP="00D13D38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 xml:space="preserve">U zařizovacích předmětů </w:t>
      </w:r>
      <w:r>
        <w:rPr>
          <w:rFonts w:ascii="Arial" w:hAnsi="Arial" w:cs="Arial"/>
          <w:snapToGrid w:val="0"/>
          <w:sz w:val="18"/>
          <w:szCs w:val="18"/>
        </w:rPr>
        <w:t xml:space="preserve">a instalačního a stavebního </w:t>
      </w:r>
      <w:r w:rsidRPr="00941B42">
        <w:rPr>
          <w:rFonts w:ascii="Arial" w:hAnsi="Arial" w:cs="Arial"/>
          <w:snapToGrid w:val="0"/>
          <w:sz w:val="18"/>
          <w:szCs w:val="18"/>
        </w:rPr>
        <w:t>materiál</w:t>
      </w:r>
      <w:r>
        <w:rPr>
          <w:rFonts w:ascii="Arial" w:hAnsi="Arial" w:cs="Arial"/>
          <w:snapToGrid w:val="0"/>
          <w:sz w:val="18"/>
          <w:szCs w:val="18"/>
        </w:rPr>
        <w:t>u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záruční doba činí 24 měsíců.</w:t>
      </w:r>
    </w:p>
    <w:p w:rsidR="00D13D38" w:rsidRDefault="00D13D38" w:rsidP="00D13D38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Záruční doba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se počítá od ukončení stavby a dne podpisu zápisu o </w:t>
      </w:r>
      <w:r>
        <w:rPr>
          <w:rFonts w:ascii="Arial" w:hAnsi="Arial" w:cs="Arial"/>
          <w:snapToGrid w:val="0"/>
          <w:sz w:val="18"/>
          <w:szCs w:val="18"/>
        </w:rPr>
        <w:t xml:space="preserve">odevzdání a </w:t>
      </w:r>
      <w:r w:rsidRPr="00941B42">
        <w:rPr>
          <w:rFonts w:ascii="Arial" w:hAnsi="Arial" w:cs="Arial"/>
          <w:snapToGrid w:val="0"/>
          <w:sz w:val="18"/>
          <w:szCs w:val="18"/>
        </w:rPr>
        <w:t>převzetí ukončeného díla.</w:t>
      </w:r>
    </w:p>
    <w:p w:rsidR="00D13D38" w:rsidRDefault="00D13D38" w:rsidP="00D13D38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Zh</w:t>
      </w:r>
      <w:r>
        <w:rPr>
          <w:rFonts w:ascii="Arial" w:hAnsi="Arial" w:cs="Arial"/>
          <w:snapToGrid w:val="0"/>
          <w:sz w:val="18"/>
          <w:szCs w:val="18"/>
        </w:rPr>
        <w:t>otovitel neručí za konstrukce a </w:t>
      </w:r>
      <w:r w:rsidRPr="00941B42">
        <w:rPr>
          <w:rFonts w:ascii="Arial" w:hAnsi="Arial" w:cs="Arial"/>
          <w:snapToGrid w:val="0"/>
          <w:sz w:val="18"/>
          <w:szCs w:val="18"/>
        </w:rPr>
        <w:t>práce provedené subdodavateli objednatele a rovněž nenese zodpovědnost za vady, které mohou vzniknout jako následek vad prací neprováděných zhotovitelem.</w:t>
      </w:r>
    </w:p>
    <w:p w:rsidR="00790CA0" w:rsidRPr="00941B42" w:rsidRDefault="00790CA0" w:rsidP="00630E2B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A6153" w:rsidRPr="008A086F" w:rsidRDefault="002A6153" w:rsidP="008A086F">
      <w:pPr>
        <w:pStyle w:val="Odstavecseseznamem"/>
        <w:widowControl w:val="0"/>
        <w:numPr>
          <w:ilvl w:val="0"/>
          <w:numId w:val="10"/>
        </w:numPr>
        <w:ind w:left="357" w:hanging="357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8A086F">
        <w:rPr>
          <w:rFonts w:ascii="Arial" w:hAnsi="Arial" w:cs="Arial"/>
          <w:b/>
          <w:snapToGrid w:val="0"/>
          <w:sz w:val="18"/>
          <w:szCs w:val="18"/>
        </w:rPr>
        <w:t>Závěrečn</w:t>
      </w:r>
      <w:r w:rsidR="00B47F3D" w:rsidRPr="008A086F">
        <w:rPr>
          <w:rFonts w:ascii="Arial" w:hAnsi="Arial" w:cs="Arial"/>
          <w:b/>
          <w:snapToGrid w:val="0"/>
          <w:sz w:val="18"/>
          <w:szCs w:val="18"/>
        </w:rPr>
        <w:t>á</w:t>
      </w:r>
      <w:r w:rsidRPr="008A086F">
        <w:rPr>
          <w:rFonts w:ascii="Arial" w:hAnsi="Arial" w:cs="Arial"/>
          <w:b/>
          <w:snapToGrid w:val="0"/>
          <w:sz w:val="18"/>
          <w:szCs w:val="18"/>
        </w:rPr>
        <w:t xml:space="preserve"> ujednání</w:t>
      </w:r>
    </w:p>
    <w:p w:rsidR="00255E5E" w:rsidRPr="00941B42" w:rsidRDefault="00255E5E" w:rsidP="00255E5E">
      <w:pPr>
        <w:widowControl w:val="0"/>
        <w:rPr>
          <w:rFonts w:ascii="Arial" w:hAnsi="Arial" w:cs="Arial"/>
          <w:b/>
          <w:snapToGrid w:val="0"/>
          <w:sz w:val="6"/>
          <w:szCs w:val="6"/>
        </w:rPr>
      </w:pPr>
    </w:p>
    <w:p w:rsidR="004E264B" w:rsidRDefault="00793326" w:rsidP="00941B42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Přípa</w:t>
      </w:r>
      <w:r w:rsidR="002D24CA">
        <w:rPr>
          <w:rFonts w:ascii="Arial" w:hAnsi="Arial" w:cs="Arial"/>
          <w:snapToGrid w:val="0"/>
          <w:sz w:val="18"/>
          <w:szCs w:val="18"/>
        </w:rPr>
        <w:t>d</w:t>
      </w:r>
      <w:r>
        <w:rPr>
          <w:rFonts w:ascii="Arial" w:hAnsi="Arial" w:cs="Arial"/>
          <w:snapToGrid w:val="0"/>
          <w:sz w:val="18"/>
          <w:szCs w:val="18"/>
        </w:rPr>
        <w:t>né z</w:t>
      </w:r>
      <w:r w:rsidR="002A6153" w:rsidRPr="00941B42">
        <w:rPr>
          <w:rFonts w:ascii="Arial" w:hAnsi="Arial" w:cs="Arial"/>
          <w:snapToGrid w:val="0"/>
          <w:sz w:val="18"/>
          <w:szCs w:val="18"/>
        </w:rPr>
        <w:t xml:space="preserve">měny smlouvy budou provedeny písemnými dodatky. </w:t>
      </w:r>
    </w:p>
    <w:p w:rsidR="000D258D" w:rsidRDefault="000D258D" w:rsidP="00941B42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790CA0">
        <w:rPr>
          <w:rFonts w:ascii="Arial" w:hAnsi="Arial" w:cs="Arial"/>
          <w:snapToGrid w:val="0"/>
          <w:sz w:val="18"/>
          <w:szCs w:val="18"/>
        </w:rPr>
        <w:t>Zhotovitel se zavazuje, že v žádném případě nepoužije (mimo rámec této smlouvy) nebo nepředá třetí straně obsah jakéhokoliv dokumentu nebo informaci získanou od objednatele, a to v jakékoliv formě, podobě, kopii, záznamu, rozmnoženině či na jakémkoli nosiči.</w:t>
      </w:r>
    </w:p>
    <w:p w:rsidR="00D04F3D" w:rsidRPr="00941B42" w:rsidRDefault="00A21EF0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Tato smlouva, jakož i práva a povinnosti vzniklé na základě této smlouvy nebo v souvislosti s ní, se řídí právem České republiky, zejména příslušnými ustanoveními občanského zákoníku, v platném znění</w:t>
      </w:r>
      <w:r w:rsidR="00D609C9" w:rsidRPr="00941B42">
        <w:rPr>
          <w:rFonts w:ascii="Arial" w:hAnsi="Arial" w:cs="Arial"/>
          <w:snapToGrid w:val="0"/>
          <w:sz w:val="18"/>
          <w:szCs w:val="18"/>
        </w:rPr>
        <w:t>.</w:t>
      </w:r>
    </w:p>
    <w:p w:rsidR="0000489D" w:rsidRPr="00941B42" w:rsidRDefault="00741B4E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Smluvní strany se dohodly, že pro účely doručování platí adresy uvedené v čl. 1 této smlouvy, nesdělí-li smluvní strana druhé straně prokazatelně jinou aktuální doručovací adresu. Zásilky adresované na uvedené adresy se považují za doručené 10. dnem od odeslání, a to i v případě, že n</w:t>
      </w:r>
      <w:r w:rsidR="00BE5B83" w:rsidRPr="00941B42">
        <w:rPr>
          <w:rFonts w:ascii="Arial" w:hAnsi="Arial" w:cs="Arial"/>
          <w:snapToGrid w:val="0"/>
          <w:sz w:val="18"/>
          <w:szCs w:val="18"/>
        </w:rPr>
        <w:t>e</w:t>
      </w:r>
      <w:r w:rsidRPr="00941B42">
        <w:rPr>
          <w:rFonts w:ascii="Arial" w:hAnsi="Arial" w:cs="Arial"/>
          <w:snapToGrid w:val="0"/>
          <w:sz w:val="18"/>
          <w:szCs w:val="18"/>
        </w:rPr>
        <w:t>byly adresátem převzaty.</w:t>
      </w:r>
    </w:p>
    <w:p w:rsidR="006C41E7" w:rsidRDefault="00741B4E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 xml:space="preserve">V případě, že některé ustanovení této smlouvy je nebo se stane neplatným nebo neúčinným, zůstávají ostatní ustanovení této smlouvy platná a účinná. Strany se zavazují nahradit v době co nejkratší neplatné </w:t>
      </w:r>
      <w:r w:rsidRPr="00941B42">
        <w:rPr>
          <w:rFonts w:ascii="Arial" w:hAnsi="Arial" w:cs="Arial"/>
          <w:snapToGrid w:val="0"/>
          <w:sz w:val="18"/>
          <w:szCs w:val="18"/>
        </w:rPr>
        <w:lastRenderedPageBreak/>
        <w:t>nebo neúčinné ustanovení této smlouvy ustanovením jiným, které svým obsahem a smyslem odpovídá nejlépe obsahu a smyslu ustanovení původního, neplatného nebo neúčinného.</w:t>
      </w:r>
    </w:p>
    <w:p w:rsidR="000D258D" w:rsidRDefault="000D258D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790CA0">
        <w:rPr>
          <w:rFonts w:ascii="Arial" w:hAnsi="Arial" w:cs="Arial"/>
          <w:snapToGrid w:val="0"/>
          <w:sz w:val="18"/>
          <w:szCs w:val="18"/>
        </w:rPr>
        <w:t>Případné spory obou stran se řeší přednostně dohodou.</w:t>
      </w:r>
    </w:p>
    <w:p w:rsidR="000D258D" w:rsidRDefault="000D258D" w:rsidP="000D258D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Smlouva obsahuje přílohu:</w:t>
      </w:r>
    </w:p>
    <w:p w:rsidR="000D258D" w:rsidRDefault="000D258D" w:rsidP="000D258D">
      <w:pPr>
        <w:pStyle w:val="Odstavecseseznamem"/>
        <w:widowControl w:val="0"/>
        <w:numPr>
          <w:ilvl w:val="0"/>
          <w:numId w:val="21"/>
        </w:numPr>
        <w:ind w:left="1276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Příloha č. 1 – </w:t>
      </w:r>
      <w:r w:rsidR="00456B12">
        <w:rPr>
          <w:rFonts w:ascii="Arial" w:hAnsi="Arial" w:cs="Arial"/>
          <w:snapToGrid w:val="0"/>
          <w:sz w:val="18"/>
          <w:szCs w:val="18"/>
        </w:rPr>
        <w:t>Cenová nabídka ze dne 15.06.2020</w:t>
      </w:r>
    </w:p>
    <w:p w:rsidR="00F2691F" w:rsidRDefault="002A6153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Tato smlouva se uzavírá ve dvou vyhotoveních, z</w:t>
      </w:r>
      <w:r w:rsidR="00380DCE" w:rsidRPr="00941B42">
        <w:rPr>
          <w:rFonts w:ascii="Arial" w:hAnsi="Arial" w:cs="Arial"/>
          <w:snapToGrid w:val="0"/>
          <w:sz w:val="18"/>
          <w:szCs w:val="18"/>
        </w:rPr>
        <w:t xml:space="preserve"> nichž objednatel a zhotovitel 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obdrží </w:t>
      </w:r>
      <w:r w:rsidR="00F2691F" w:rsidRPr="00941B42">
        <w:rPr>
          <w:rFonts w:ascii="Arial" w:hAnsi="Arial" w:cs="Arial"/>
          <w:snapToGrid w:val="0"/>
          <w:sz w:val="18"/>
          <w:szCs w:val="18"/>
        </w:rPr>
        <w:t xml:space="preserve">každý </w:t>
      </w:r>
      <w:r w:rsidRPr="00941B42">
        <w:rPr>
          <w:rFonts w:ascii="Arial" w:hAnsi="Arial" w:cs="Arial"/>
          <w:snapToGrid w:val="0"/>
          <w:sz w:val="18"/>
          <w:szCs w:val="18"/>
        </w:rPr>
        <w:t>jedno vyhotovení.</w:t>
      </w:r>
    </w:p>
    <w:p w:rsidR="000D258D" w:rsidRPr="000D258D" w:rsidRDefault="000D258D" w:rsidP="000D258D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790CA0">
        <w:rPr>
          <w:rFonts w:ascii="Arial" w:hAnsi="Arial" w:cs="Arial"/>
          <w:snapToGrid w:val="0"/>
          <w:sz w:val="18"/>
          <w:szCs w:val="18"/>
        </w:rPr>
        <w:t>Tato smlouva nabývá platnosti a účinnosti dnem podpisu oběma smluvními stranami.</w:t>
      </w:r>
    </w:p>
    <w:p w:rsidR="00574A75" w:rsidRPr="00941B42" w:rsidRDefault="00E07B60" w:rsidP="003A4DCC">
      <w:pPr>
        <w:pStyle w:val="Odstavecseseznamem"/>
        <w:widowControl w:val="0"/>
        <w:numPr>
          <w:ilvl w:val="1"/>
          <w:numId w:val="10"/>
        </w:numPr>
        <w:ind w:left="709" w:hanging="715"/>
        <w:jc w:val="both"/>
        <w:rPr>
          <w:rFonts w:ascii="Arial" w:hAnsi="Arial" w:cs="Arial"/>
          <w:snapToGrid w:val="0"/>
          <w:sz w:val="18"/>
          <w:szCs w:val="18"/>
        </w:rPr>
      </w:pPr>
      <w:r w:rsidRPr="00941B42">
        <w:rPr>
          <w:rFonts w:ascii="Arial" w:hAnsi="Arial" w:cs="Arial"/>
          <w:snapToGrid w:val="0"/>
          <w:sz w:val="18"/>
          <w:szCs w:val="18"/>
        </w:rPr>
        <w:t>Obě strany výslovně potvrzují, že</w:t>
      </w:r>
      <w:r w:rsidR="00966D13">
        <w:rPr>
          <w:rFonts w:ascii="Arial" w:hAnsi="Arial" w:cs="Arial"/>
          <w:snapToGrid w:val="0"/>
          <w:sz w:val="18"/>
          <w:szCs w:val="18"/>
        </w:rPr>
        <w:t xml:space="preserve"> tuto smlouvu přečetly, s jejím</w:t>
      </w:r>
      <w:r w:rsidRPr="00941B42">
        <w:rPr>
          <w:rFonts w:ascii="Arial" w:hAnsi="Arial" w:cs="Arial"/>
          <w:snapToGrid w:val="0"/>
          <w:sz w:val="18"/>
          <w:szCs w:val="18"/>
        </w:rPr>
        <w:t xml:space="preserve"> obsahem souhlasí a prohlašují ji za výraz své svobodné, vážné a určité vůle a na důkaz souhlasu s jejím </w:t>
      </w:r>
      <w:r w:rsidR="00857D1D" w:rsidRPr="00941B42">
        <w:rPr>
          <w:rFonts w:ascii="Arial" w:hAnsi="Arial" w:cs="Arial"/>
          <w:snapToGrid w:val="0"/>
          <w:sz w:val="18"/>
          <w:szCs w:val="18"/>
        </w:rPr>
        <w:t>obsahem připojují své vlastnoruční podpisy.</w:t>
      </w:r>
    </w:p>
    <w:p w:rsidR="00DC43DE" w:rsidRPr="00941B42" w:rsidRDefault="00DC43DE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5265F7" w:rsidRPr="00941B42" w:rsidRDefault="001C4856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0D258D">
        <w:rPr>
          <w:rFonts w:ascii="Arial" w:hAnsi="Arial" w:cs="Arial"/>
          <w:snapToGrid w:val="0"/>
          <w:sz w:val="18"/>
          <w:szCs w:val="18"/>
        </w:rPr>
        <w:t xml:space="preserve">Ve Vyškově </w:t>
      </w:r>
      <w:r w:rsidR="001F6CBF" w:rsidRPr="000D258D">
        <w:rPr>
          <w:rFonts w:ascii="Arial" w:hAnsi="Arial" w:cs="Arial"/>
          <w:snapToGrid w:val="0"/>
          <w:sz w:val="18"/>
          <w:szCs w:val="18"/>
        </w:rPr>
        <w:t xml:space="preserve">dne </w:t>
      </w:r>
      <w:r w:rsidR="004C1658">
        <w:rPr>
          <w:rFonts w:ascii="Arial" w:hAnsi="Arial" w:cs="Arial"/>
          <w:snapToGrid w:val="0"/>
          <w:sz w:val="18"/>
          <w:szCs w:val="18"/>
        </w:rPr>
        <w:t>30. 6. 2020</w:t>
      </w:r>
    </w:p>
    <w:p w:rsidR="006C0985" w:rsidRDefault="006C0985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D24CA" w:rsidRDefault="002D24CA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D24CA" w:rsidRDefault="002D24CA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2D24CA" w:rsidRDefault="002D24CA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9D6549" w:rsidRDefault="009D6549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9D6549" w:rsidRPr="00941B42" w:rsidRDefault="009D6549" w:rsidP="00C6759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3A4DCC" w:rsidRPr="00941B42" w:rsidRDefault="003A4DCC" w:rsidP="00C67592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9"/>
      </w:tblGrid>
      <w:tr w:rsidR="003A4DCC" w:rsidRPr="00941B42" w:rsidTr="003A4DCC">
        <w:tc>
          <w:tcPr>
            <w:tcW w:w="4892" w:type="dxa"/>
          </w:tcPr>
          <w:p w:rsidR="003A4DCC" w:rsidRPr="00941B42" w:rsidRDefault="003A4DCC" w:rsidP="003A4DC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snapToGrid w:val="0"/>
                <w:sz w:val="18"/>
                <w:szCs w:val="18"/>
              </w:rPr>
              <w:t>............................................</w:t>
            </w:r>
          </w:p>
          <w:p w:rsidR="003A4DCC" w:rsidRPr="00941B42" w:rsidRDefault="00FB0E0D" w:rsidP="003A4DC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b/>
                <w:snapToGrid w:val="0"/>
                <w:sz w:val="18"/>
                <w:szCs w:val="18"/>
              </w:rPr>
              <w:t>Objednatel</w:t>
            </w:r>
            <w:r w:rsidR="003A4DCC" w:rsidRPr="00941B42">
              <w:rPr>
                <w:rFonts w:ascii="Arial" w:hAnsi="Arial" w:cs="Arial"/>
                <w:b/>
                <w:snapToGrid w:val="0"/>
                <w:sz w:val="18"/>
                <w:szCs w:val="18"/>
              </w:rPr>
              <w:t>:</w:t>
            </w:r>
          </w:p>
          <w:p w:rsidR="00A02DDD" w:rsidRDefault="00456B12" w:rsidP="003A4DCC">
            <w:pPr>
              <w:widowControl w:val="0"/>
              <w:jc w:val="center"/>
              <w:rPr>
                <w:rStyle w:val="Siln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b w:val="0"/>
                <w:sz w:val="18"/>
                <w:szCs w:val="18"/>
              </w:rPr>
              <w:t>Mgr. Luboš Kadlec</w:t>
            </w:r>
          </w:p>
          <w:p w:rsidR="00CD76D9" w:rsidRPr="00456B12" w:rsidRDefault="00CD76D9" w:rsidP="003A4DC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CD76D9">
              <w:rPr>
                <w:rFonts w:ascii="Arial" w:hAnsi="Arial" w:cs="Arial"/>
                <w:snapToGrid w:val="0"/>
                <w:sz w:val="18"/>
                <w:szCs w:val="18"/>
              </w:rPr>
              <w:t>Městské kulturní středisko</w:t>
            </w:r>
          </w:p>
        </w:tc>
        <w:tc>
          <w:tcPr>
            <w:tcW w:w="4893" w:type="dxa"/>
          </w:tcPr>
          <w:p w:rsidR="003A4DCC" w:rsidRPr="00941B42" w:rsidRDefault="003A4DCC" w:rsidP="003A4DC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snapToGrid w:val="0"/>
                <w:sz w:val="18"/>
                <w:szCs w:val="18"/>
              </w:rPr>
              <w:t>............................................</w:t>
            </w:r>
          </w:p>
          <w:p w:rsidR="00FB0E0D" w:rsidRPr="00941B42" w:rsidRDefault="00FB0E0D" w:rsidP="00FB0E0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b/>
                <w:snapToGrid w:val="0"/>
                <w:sz w:val="18"/>
                <w:szCs w:val="18"/>
              </w:rPr>
              <w:t>Zhotovitel:</w:t>
            </w:r>
          </w:p>
          <w:p w:rsidR="00FB0E0D" w:rsidRPr="00941B42" w:rsidRDefault="00FB0E0D" w:rsidP="00FB0E0D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snapToGrid w:val="0"/>
                <w:sz w:val="18"/>
                <w:szCs w:val="18"/>
              </w:rPr>
              <w:t>Dušan Jelínek</w:t>
            </w:r>
          </w:p>
          <w:p w:rsidR="003A4DCC" w:rsidRPr="00941B42" w:rsidRDefault="00FB0E0D" w:rsidP="00FB0E0D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snapToGrid w:val="0"/>
                <w:sz w:val="18"/>
                <w:szCs w:val="18"/>
              </w:rPr>
              <w:t>jednatel společnosti</w:t>
            </w:r>
          </w:p>
          <w:p w:rsidR="00594614" w:rsidRPr="00941B42" w:rsidRDefault="00594614" w:rsidP="00594614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41B42">
              <w:rPr>
                <w:rFonts w:ascii="Arial" w:hAnsi="Arial" w:cs="Arial"/>
                <w:snapToGrid w:val="0"/>
                <w:sz w:val="18"/>
                <w:szCs w:val="18"/>
              </w:rPr>
              <w:t>DEER BROTHERS s.r.o.</w:t>
            </w:r>
          </w:p>
          <w:p w:rsidR="00594614" w:rsidRPr="00941B42" w:rsidRDefault="00594614" w:rsidP="00FB0E0D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EB223F" w:rsidRDefault="00EB223F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3A4DCC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4C1658" w:rsidRDefault="004C1658" w:rsidP="004C1658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4C1658">
        <w:rPr>
          <w:rFonts w:ascii="Arial" w:hAnsi="Arial" w:cs="Arial"/>
          <w:snapToGrid w:val="0"/>
          <w:sz w:val="18"/>
          <w:szCs w:val="18"/>
        </w:rPr>
        <w:lastRenderedPageBreak/>
        <w:t xml:space="preserve">Příloha č. 1 </w:t>
      </w:r>
    </w:p>
    <w:p w:rsidR="004C1658" w:rsidRDefault="004C1658" w:rsidP="004C1658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4C1658" w:rsidRDefault="004C1658" w:rsidP="004C1658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4C1658" w:rsidRDefault="004C1658" w:rsidP="004C1658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4C1658" w:rsidRPr="004C1658" w:rsidRDefault="004C1658" w:rsidP="004C1658">
      <w:pPr>
        <w:pStyle w:val="Zhlav"/>
        <w:jc w:val="center"/>
        <w:rPr>
          <w:rFonts w:ascii="Arial" w:hAnsi="Arial" w:cs="Arial"/>
          <w:b/>
          <w:sz w:val="40"/>
        </w:rPr>
      </w:pPr>
      <w:r w:rsidRPr="004C1658">
        <w:rPr>
          <w:rFonts w:ascii="Arial" w:hAnsi="Arial" w:cs="Arial"/>
          <w:b/>
          <w:sz w:val="40"/>
        </w:rPr>
        <w:t>DEER BROTHERS s.r.o.</w:t>
      </w:r>
    </w:p>
    <w:p w:rsidR="004C1658" w:rsidRPr="004C1658" w:rsidRDefault="004C1658" w:rsidP="004C1658">
      <w:pPr>
        <w:pStyle w:val="Zhlav"/>
        <w:jc w:val="center"/>
        <w:rPr>
          <w:rFonts w:ascii="Arial" w:hAnsi="Arial" w:cs="Arial"/>
        </w:rPr>
      </w:pPr>
      <w:r w:rsidRPr="004C1658">
        <w:rPr>
          <w:rFonts w:ascii="Arial" w:hAnsi="Arial" w:cs="Arial"/>
        </w:rPr>
        <w:t>VODA, TOPENÍ, PLYN, STAVEBNÍ PRÁCE</w:t>
      </w:r>
    </w:p>
    <w:p w:rsidR="004C1658" w:rsidRPr="004C1658" w:rsidRDefault="004C1658" w:rsidP="004C1658">
      <w:pPr>
        <w:pStyle w:val="Zhlav"/>
        <w:jc w:val="center"/>
        <w:rPr>
          <w:rFonts w:ascii="Arial" w:hAnsi="Arial" w:cs="Arial"/>
        </w:rPr>
      </w:pPr>
      <w:r w:rsidRPr="004C1658">
        <w:rPr>
          <w:rFonts w:ascii="Arial" w:hAnsi="Arial" w:cs="Arial"/>
        </w:rPr>
        <w:t>Brněnská 366/25, 682 01 Vyškov, IČ: 26240718, DIČ: 26240718</w:t>
      </w:r>
    </w:p>
    <w:p w:rsidR="004C1658" w:rsidRPr="004C1658" w:rsidRDefault="004C1658" w:rsidP="004C1658">
      <w:pPr>
        <w:pStyle w:val="Zhlav"/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4C1658">
        <w:rPr>
          <w:rFonts w:ascii="Arial" w:hAnsi="Arial" w:cs="Arial"/>
        </w:rPr>
        <w:t>Registrováno u KS v Brně, oddíl C vložka 38430</w:t>
      </w:r>
    </w:p>
    <w:p w:rsidR="004C1658" w:rsidRPr="004C1658" w:rsidRDefault="004C1658" w:rsidP="004C1658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4C1658" w:rsidRPr="004C1658" w:rsidRDefault="004C1658" w:rsidP="004C1658">
      <w:pPr>
        <w:widowControl w:val="0"/>
        <w:jc w:val="both"/>
        <w:rPr>
          <w:rFonts w:ascii="Arial" w:hAnsi="Arial" w:cs="Arial"/>
          <w:snapToGrid w:val="0"/>
        </w:rPr>
      </w:pPr>
    </w:p>
    <w:p w:rsidR="004C1658" w:rsidRPr="004C1658" w:rsidRDefault="004C1658" w:rsidP="004C1658">
      <w:pPr>
        <w:rPr>
          <w:rFonts w:ascii="Arial" w:hAnsi="Arial" w:cs="Arial"/>
        </w:rPr>
      </w:pPr>
      <w:r w:rsidRPr="004C1658">
        <w:rPr>
          <w:rFonts w:ascii="Arial" w:hAnsi="Arial" w:cs="Arial"/>
        </w:rPr>
        <w:t>Ve Vyškově 15.06.2020</w:t>
      </w:r>
    </w:p>
    <w:p w:rsidR="004C1658" w:rsidRPr="004C1658" w:rsidRDefault="004C1658" w:rsidP="004C1658">
      <w:pPr>
        <w:rPr>
          <w:rFonts w:ascii="Arial" w:hAnsi="Arial" w:cs="Arial"/>
        </w:rPr>
      </w:pPr>
    </w:p>
    <w:p w:rsidR="004C1658" w:rsidRPr="004C1658" w:rsidRDefault="004C1658" w:rsidP="004C1658">
      <w:pPr>
        <w:rPr>
          <w:rFonts w:ascii="Arial" w:hAnsi="Arial" w:cs="Arial"/>
        </w:rPr>
      </w:pPr>
    </w:p>
    <w:p w:rsidR="004C1658" w:rsidRPr="004C1658" w:rsidRDefault="004C1658" w:rsidP="004C16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1658">
        <w:rPr>
          <w:rFonts w:ascii="Arial" w:hAnsi="Arial" w:cs="Arial"/>
          <w:b/>
          <w:bCs/>
          <w:sz w:val="28"/>
          <w:szCs w:val="28"/>
        </w:rPr>
        <w:t>Cenová nabídka</w:t>
      </w:r>
    </w:p>
    <w:p w:rsidR="005264F1" w:rsidRDefault="005264F1" w:rsidP="004C1658">
      <w:pPr>
        <w:pStyle w:val="Citt"/>
        <w:jc w:val="center"/>
        <w:rPr>
          <w:rFonts w:ascii="Arial" w:hAnsi="Arial" w:cs="Arial"/>
          <w:b/>
          <w:bCs/>
          <w:sz w:val="24"/>
          <w:szCs w:val="24"/>
        </w:rPr>
      </w:pPr>
    </w:p>
    <w:p w:rsidR="004C1658" w:rsidRPr="004C1658" w:rsidRDefault="004C1658" w:rsidP="004C1658">
      <w:pPr>
        <w:pStyle w:val="Citt"/>
        <w:jc w:val="center"/>
        <w:rPr>
          <w:rFonts w:ascii="Arial" w:hAnsi="Arial" w:cs="Arial"/>
          <w:b/>
          <w:bCs/>
          <w:sz w:val="24"/>
          <w:szCs w:val="24"/>
        </w:rPr>
      </w:pPr>
      <w:r w:rsidRPr="004C1658">
        <w:rPr>
          <w:rFonts w:ascii="Arial" w:hAnsi="Arial" w:cs="Arial"/>
          <w:b/>
          <w:bCs/>
          <w:sz w:val="24"/>
          <w:szCs w:val="24"/>
        </w:rPr>
        <w:t>Oprava a zhotovení sklepních světlíků, propojení na kanalizaci u objektu Besední dům Vyškov</w:t>
      </w:r>
    </w:p>
    <w:p w:rsidR="004C1658" w:rsidRPr="004C1658" w:rsidRDefault="004C1658" w:rsidP="004C1658">
      <w:pPr>
        <w:rPr>
          <w:rFonts w:ascii="Arial" w:hAnsi="Arial" w:cs="Arial"/>
          <w:lang w:eastAsia="en-US"/>
        </w:rPr>
      </w:pPr>
    </w:p>
    <w:p w:rsidR="004C1658" w:rsidRPr="004C1658" w:rsidRDefault="004C1658" w:rsidP="004C1658">
      <w:pPr>
        <w:rPr>
          <w:rFonts w:ascii="Arial" w:hAnsi="Arial" w:cs="Arial"/>
        </w:rPr>
      </w:pPr>
    </w:p>
    <w:p w:rsidR="004C1658" w:rsidRDefault="004C1658" w:rsidP="004C1658">
      <w:pPr>
        <w:rPr>
          <w:rFonts w:ascii="Arial" w:hAnsi="Arial" w:cs="Arial"/>
        </w:rPr>
      </w:pPr>
      <w:r w:rsidRPr="004C1658">
        <w:rPr>
          <w:rFonts w:ascii="Arial" w:hAnsi="Arial" w:cs="Arial"/>
        </w:rPr>
        <w:t>Rozložení a zadláždění chodníku 23m</w:t>
      </w:r>
      <w:r w:rsidRPr="004C1658">
        <w:rPr>
          <w:rFonts w:ascii="Arial" w:hAnsi="Arial" w:cs="Arial"/>
          <w:vertAlign w:val="superscript"/>
        </w:rPr>
        <w:t>2</w:t>
      </w:r>
      <w:r w:rsidRPr="004C1658">
        <w:rPr>
          <w:rFonts w:ascii="Arial" w:hAnsi="Arial" w:cs="Arial"/>
        </w:rPr>
        <w:t xml:space="preserve">   .…………………..……………………………</w:t>
      </w:r>
      <w:r>
        <w:rPr>
          <w:rFonts w:ascii="Arial" w:hAnsi="Arial" w:cs="Arial"/>
        </w:rPr>
        <w:tab/>
      </w:r>
      <w:r w:rsidR="005264F1" w:rsidRPr="004C1658">
        <w:rPr>
          <w:rFonts w:ascii="Arial" w:hAnsi="Arial" w:cs="Arial"/>
        </w:rPr>
        <w:t>6.900, -</w:t>
      </w:r>
      <w:r w:rsidRPr="004C1658">
        <w:rPr>
          <w:rFonts w:ascii="Arial" w:hAnsi="Arial" w:cs="Arial"/>
        </w:rPr>
        <w:t xml:space="preserve">kč </w:t>
      </w:r>
    </w:p>
    <w:p w:rsidR="005264F1" w:rsidRDefault="005264F1" w:rsidP="004C1658">
      <w:pPr>
        <w:rPr>
          <w:rFonts w:ascii="Arial" w:hAnsi="Arial" w:cs="Arial"/>
        </w:rPr>
      </w:pPr>
    </w:p>
    <w:p w:rsidR="004C1658" w:rsidRPr="004C1658" w:rsidRDefault="004C1658" w:rsidP="004C1658">
      <w:pPr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Výkopové práce …………………………………………..……………………….………</w:t>
      </w:r>
      <w:r>
        <w:rPr>
          <w:rFonts w:ascii="Arial" w:hAnsi="Arial" w:cs="Arial"/>
        </w:rPr>
        <w:t xml:space="preserve">..          </w:t>
      </w:r>
      <w:r w:rsidR="005264F1" w:rsidRPr="004C1658">
        <w:rPr>
          <w:rFonts w:ascii="Arial" w:hAnsi="Arial" w:cs="Arial"/>
        </w:rPr>
        <w:t>9.500, -</w:t>
      </w:r>
      <w:r w:rsidRPr="004C1658">
        <w:rPr>
          <w:rFonts w:ascii="Arial" w:hAnsi="Arial" w:cs="Arial"/>
        </w:rPr>
        <w:t>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Vyčištění stávajících světlíků + vybourání ……………………….……………………</w:t>
      </w:r>
      <w:r>
        <w:rPr>
          <w:rFonts w:ascii="Arial" w:hAnsi="Arial" w:cs="Arial"/>
        </w:rPr>
        <w:t xml:space="preserve">…           </w:t>
      </w:r>
      <w:r w:rsidRPr="004C1658">
        <w:rPr>
          <w:rFonts w:ascii="Arial" w:hAnsi="Arial" w:cs="Arial"/>
        </w:rPr>
        <w:t>5.500,-kč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Zednické práce     ……………………..……………….…………………………….……</w:t>
      </w:r>
      <w:r>
        <w:rPr>
          <w:rFonts w:ascii="Arial" w:hAnsi="Arial" w:cs="Arial"/>
        </w:rPr>
        <w:t xml:space="preserve">..         </w:t>
      </w:r>
      <w:r w:rsidR="005264F1" w:rsidRPr="004C1658">
        <w:rPr>
          <w:rFonts w:ascii="Arial" w:hAnsi="Arial" w:cs="Arial"/>
        </w:rPr>
        <w:t>12.000, -</w:t>
      </w:r>
      <w:r w:rsidRPr="004C1658">
        <w:rPr>
          <w:rFonts w:ascii="Arial" w:hAnsi="Arial" w:cs="Arial"/>
        </w:rPr>
        <w:t>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Sklepní světlík pochozí vč.mřížky  ………………………………………………………</w:t>
      </w:r>
      <w:r w:rsidR="005264F1">
        <w:rPr>
          <w:rFonts w:ascii="Arial" w:hAnsi="Arial" w:cs="Arial"/>
        </w:rPr>
        <w:t xml:space="preserve">…          </w:t>
      </w:r>
      <w:r w:rsidR="005264F1" w:rsidRPr="004C1658">
        <w:rPr>
          <w:rFonts w:ascii="Arial" w:hAnsi="Arial" w:cs="Arial"/>
        </w:rPr>
        <w:t>5.800, -</w:t>
      </w:r>
      <w:r w:rsidRPr="004C1658">
        <w:rPr>
          <w:rFonts w:ascii="Arial" w:hAnsi="Arial" w:cs="Arial"/>
        </w:rPr>
        <w:t>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Napojení sklepních světlíků na kanalizaci ………………………………………………</w:t>
      </w:r>
      <w:r w:rsidR="005264F1">
        <w:rPr>
          <w:rFonts w:ascii="Arial" w:hAnsi="Arial" w:cs="Arial"/>
        </w:rPr>
        <w:t xml:space="preserve">…         </w:t>
      </w:r>
      <w:r w:rsidR="005264F1" w:rsidRPr="004C1658">
        <w:rPr>
          <w:rFonts w:ascii="Arial" w:hAnsi="Arial" w:cs="Arial"/>
        </w:rPr>
        <w:t>8.000, -</w:t>
      </w:r>
      <w:r w:rsidRPr="004C1658">
        <w:rPr>
          <w:rFonts w:ascii="Arial" w:hAnsi="Arial" w:cs="Arial"/>
        </w:rPr>
        <w:t>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Odvoz vykopané a vybourané suti + uložení na skládku  ..………………………………</w:t>
      </w:r>
      <w:r w:rsidR="005264F1">
        <w:rPr>
          <w:rFonts w:ascii="Arial" w:hAnsi="Arial" w:cs="Arial"/>
        </w:rPr>
        <w:t xml:space="preserve">         </w:t>
      </w:r>
      <w:r w:rsidRPr="004C1658">
        <w:rPr>
          <w:rFonts w:ascii="Arial" w:hAnsi="Arial" w:cs="Arial"/>
        </w:rPr>
        <w:t>6.500,-kč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 xml:space="preserve">Dovoz zásypového </w:t>
      </w:r>
      <w:r w:rsidR="005264F1" w:rsidRPr="004C1658">
        <w:rPr>
          <w:rFonts w:ascii="Arial" w:hAnsi="Arial" w:cs="Arial"/>
        </w:rPr>
        <w:t>materiálu …</w:t>
      </w:r>
      <w:r w:rsidRPr="004C1658">
        <w:rPr>
          <w:rFonts w:ascii="Arial" w:hAnsi="Arial" w:cs="Arial"/>
        </w:rPr>
        <w:t>……………………………………………………………</w:t>
      </w:r>
      <w:r w:rsidR="005264F1">
        <w:rPr>
          <w:rFonts w:ascii="Arial" w:hAnsi="Arial" w:cs="Arial"/>
        </w:rPr>
        <w:t xml:space="preserve">..         </w:t>
      </w:r>
      <w:r w:rsidR="005264F1" w:rsidRPr="004C1658">
        <w:rPr>
          <w:rFonts w:ascii="Arial" w:hAnsi="Arial" w:cs="Arial"/>
        </w:rPr>
        <w:t>5.000, -</w:t>
      </w:r>
      <w:r w:rsidRPr="004C1658">
        <w:rPr>
          <w:rFonts w:ascii="Arial" w:hAnsi="Arial" w:cs="Arial"/>
        </w:rPr>
        <w:t>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Režie + drobný materiál   ……………………………………………………………………</w:t>
      </w:r>
      <w:r w:rsidR="005264F1">
        <w:rPr>
          <w:rFonts w:ascii="Arial" w:hAnsi="Arial" w:cs="Arial"/>
        </w:rPr>
        <w:t xml:space="preserve">          </w:t>
      </w:r>
      <w:r w:rsidR="005264F1" w:rsidRPr="004C1658">
        <w:rPr>
          <w:rFonts w:ascii="Arial" w:hAnsi="Arial" w:cs="Arial"/>
        </w:rPr>
        <w:t>1.850, -</w:t>
      </w:r>
      <w:r w:rsidRPr="004C1658">
        <w:rPr>
          <w:rFonts w:ascii="Arial" w:hAnsi="Arial" w:cs="Arial"/>
        </w:rPr>
        <w:t>kč</w:t>
      </w: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4C1658" w:rsidP="004C1658">
      <w:pPr>
        <w:pBdr>
          <w:bottom w:val="single" w:sz="4" w:space="1" w:color="auto"/>
        </w:pBdr>
        <w:tabs>
          <w:tab w:val="right" w:pos="9072"/>
        </w:tabs>
        <w:spacing w:after="100"/>
        <w:rPr>
          <w:rFonts w:ascii="Arial" w:hAnsi="Arial" w:cs="Arial"/>
        </w:rPr>
      </w:pPr>
      <w:r w:rsidRPr="004C1658">
        <w:rPr>
          <w:rFonts w:ascii="Arial" w:hAnsi="Arial" w:cs="Arial"/>
        </w:rPr>
        <w:t>Oprava netěsností na kanalizačním potrubí ve sklepech Besedního domu Vyškov …</w:t>
      </w:r>
      <w:r w:rsidR="005264F1">
        <w:rPr>
          <w:rFonts w:ascii="Arial" w:hAnsi="Arial" w:cs="Arial"/>
        </w:rPr>
        <w:t>..</w:t>
      </w:r>
      <w:r w:rsidRPr="004C1658">
        <w:rPr>
          <w:rFonts w:ascii="Arial" w:hAnsi="Arial" w:cs="Arial"/>
        </w:rPr>
        <w:t xml:space="preserve">    </w:t>
      </w:r>
      <w:r w:rsidR="005264F1">
        <w:rPr>
          <w:rFonts w:ascii="Arial" w:hAnsi="Arial" w:cs="Arial"/>
        </w:rPr>
        <w:t xml:space="preserve">     </w:t>
      </w:r>
      <w:r w:rsidR="005264F1" w:rsidRPr="004C1658">
        <w:rPr>
          <w:rFonts w:ascii="Arial" w:hAnsi="Arial" w:cs="Arial"/>
        </w:rPr>
        <w:t>5.500, -</w:t>
      </w:r>
      <w:r w:rsidRPr="004C1658">
        <w:rPr>
          <w:rFonts w:ascii="Arial" w:hAnsi="Arial" w:cs="Arial"/>
        </w:rPr>
        <w:t xml:space="preserve">kč </w:t>
      </w:r>
    </w:p>
    <w:p w:rsidR="004C1658" w:rsidRPr="004C1658" w:rsidRDefault="004C1658" w:rsidP="004C1658">
      <w:pPr>
        <w:tabs>
          <w:tab w:val="right" w:pos="9072"/>
        </w:tabs>
        <w:spacing w:after="100"/>
        <w:rPr>
          <w:rFonts w:ascii="Arial" w:hAnsi="Arial" w:cs="Arial"/>
        </w:rPr>
      </w:pPr>
    </w:p>
    <w:p w:rsidR="004C1658" w:rsidRPr="004C1658" w:rsidRDefault="005264F1" w:rsidP="004C1658">
      <w:pPr>
        <w:rPr>
          <w:rFonts w:ascii="Arial" w:hAnsi="Arial" w:cs="Arial"/>
          <w:b/>
          <w:bCs/>
        </w:rPr>
      </w:pPr>
      <w:r w:rsidRPr="004C1658">
        <w:rPr>
          <w:rFonts w:ascii="Arial" w:hAnsi="Arial" w:cs="Arial"/>
          <w:b/>
          <w:bCs/>
        </w:rPr>
        <w:t>Cena bez</w:t>
      </w:r>
      <w:r w:rsidR="004C1658" w:rsidRPr="004C1658">
        <w:rPr>
          <w:rFonts w:ascii="Arial" w:hAnsi="Arial" w:cs="Arial"/>
          <w:b/>
          <w:bCs/>
        </w:rPr>
        <w:t xml:space="preserve"> DPH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4C1658">
        <w:rPr>
          <w:rFonts w:ascii="Arial" w:hAnsi="Arial" w:cs="Arial"/>
          <w:b/>
          <w:bCs/>
        </w:rPr>
        <w:t>66.550, -</w:t>
      </w:r>
      <w:r w:rsidR="004C1658" w:rsidRPr="004C1658">
        <w:rPr>
          <w:rFonts w:ascii="Arial" w:hAnsi="Arial" w:cs="Arial"/>
          <w:b/>
          <w:bCs/>
        </w:rPr>
        <w:t xml:space="preserve">kč   </w:t>
      </w:r>
    </w:p>
    <w:p w:rsidR="004C1658" w:rsidRPr="004C1658" w:rsidRDefault="004C1658" w:rsidP="004C1658">
      <w:pPr>
        <w:rPr>
          <w:rFonts w:ascii="Arial" w:hAnsi="Arial" w:cs="Arial"/>
          <w:b/>
          <w:bCs/>
        </w:rPr>
      </w:pPr>
      <w:r w:rsidRPr="004C1658">
        <w:rPr>
          <w:rFonts w:ascii="Arial" w:hAnsi="Arial" w:cs="Arial"/>
          <w:b/>
          <w:bCs/>
        </w:rPr>
        <w:t xml:space="preserve">Cena s 21% DPH                                                                                            </w:t>
      </w:r>
      <w:r w:rsidR="005264F1" w:rsidRPr="004C1658">
        <w:rPr>
          <w:rFonts w:ascii="Arial" w:hAnsi="Arial" w:cs="Arial"/>
          <w:b/>
          <w:bCs/>
        </w:rPr>
        <w:t>80.526, -</w:t>
      </w:r>
      <w:r w:rsidRPr="004C1658">
        <w:rPr>
          <w:rFonts w:ascii="Arial" w:hAnsi="Arial" w:cs="Arial"/>
          <w:b/>
          <w:bCs/>
        </w:rPr>
        <w:t>kč</w:t>
      </w:r>
    </w:p>
    <w:p w:rsidR="005264F1" w:rsidRDefault="005264F1" w:rsidP="004C1658">
      <w:pPr>
        <w:rPr>
          <w:rFonts w:ascii="Arial" w:hAnsi="Arial" w:cs="Arial"/>
        </w:rPr>
      </w:pPr>
    </w:p>
    <w:p w:rsidR="005264F1" w:rsidRDefault="005264F1" w:rsidP="004C1658">
      <w:pPr>
        <w:rPr>
          <w:rFonts w:ascii="Arial" w:hAnsi="Arial" w:cs="Arial"/>
        </w:rPr>
      </w:pPr>
    </w:p>
    <w:p w:rsidR="004C1658" w:rsidRPr="004C1658" w:rsidRDefault="004C1658" w:rsidP="004C1658">
      <w:pPr>
        <w:rPr>
          <w:rFonts w:ascii="Arial" w:hAnsi="Arial" w:cs="Arial"/>
        </w:rPr>
      </w:pPr>
      <w:r w:rsidRPr="004C1658">
        <w:rPr>
          <w:rFonts w:ascii="Arial" w:hAnsi="Arial" w:cs="Arial"/>
        </w:rPr>
        <w:t>Platnost cenové nabídky 1měsíc od vystavení.</w:t>
      </w:r>
    </w:p>
    <w:p w:rsidR="004C1658" w:rsidRPr="004C1658" w:rsidRDefault="004C1658" w:rsidP="004C1658">
      <w:pPr>
        <w:jc w:val="both"/>
        <w:rPr>
          <w:rFonts w:ascii="Arial" w:hAnsi="Arial" w:cs="Arial"/>
        </w:rPr>
      </w:pPr>
      <w:r w:rsidRPr="004C1658">
        <w:rPr>
          <w:rFonts w:ascii="Arial" w:hAnsi="Arial" w:cs="Arial"/>
        </w:rPr>
        <w:t>Splatnost faktury bude 14 dní od jejího vystavení.</w:t>
      </w:r>
    </w:p>
    <w:p w:rsidR="004C1658" w:rsidRPr="004C1658" w:rsidRDefault="004C1658" w:rsidP="004C1658">
      <w:pPr>
        <w:jc w:val="both"/>
        <w:rPr>
          <w:rFonts w:ascii="Arial" w:hAnsi="Arial" w:cs="Arial"/>
        </w:rPr>
      </w:pPr>
    </w:p>
    <w:p w:rsidR="004C1658" w:rsidRPr="004C1658" w:rsidRDefault="004C1658" w:rsidP="003A4DCC">
      <w:pPr>
        <w:widowControl w:val="0"/>
        <w:jc w:val="both"/>
        <w:rPr>
          <w:rFonts w:ascii="Arial" w:hAnsi="Arial" w:cs="Arial"/>
        </w:rPr>
      </w:pPr>
    </w:p>
    <w:sectPr w:rsidR="004C1658" w:rsidRPr="004C1658" w:rsidSect="00233C4D">
      <w:footerReference w:type="default" r:id="rId8"/>
      <w:pgSz w:w="11913" w:h="16834" w:code="9"/>
      <w:pgMar w:top="1418" w:right="1418" w:bottom="1418" w:left="1418" w:header="510" w:footer="1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251C" w:rsidRDefault="0005251C">
      <w:r>
        <w:separator/>
      </w:r>
    </w:p>
  </w:endnote>
  <w:endnote w:type="continuationSeparator" w:id="0">
    <w:p w:rsidR="0005251C" w:rsidRDefault="0005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67245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EB3" w:rsidRPr="00255E5E" w:rsidRDefault="00952EB3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6C098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E657EA" w:rsidRPr="006C098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6C0985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E657EA" w:rsidRPr="006C098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7D9A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E657EA" w:rsidRPr="006C098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098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657EA" w:rsidRPr="006C098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6C0985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E657EA" w:rsidRPr="006C098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7D9A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E657EA" w:rsidRPr="006C098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52EB3" w:rsidRDefault="00952EB3" w:rsidP="00255E5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251C" w:rsidRDefault="0005251C">
      <w:r>
        <w:separator/>
      </w:r>
    </w:p>
  </w:footnote>
  <w:footnote w:type="continuationSeparator" w:id="0">
    <w:p w:rsidR="0005251C" w:rsidRDefault="0005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65028160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840D27"/>
    <w:multiLevelType w:val="hybridMultilevel"/>
    <w:tmpl w:val="E4DECFAA"/>
    <w:lvl w:ilvl="0" w:tplc="9DC62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2B5C"/>
    <w:multiLevelType w:val="hybridMultilevel"/>
    <w:tmpl w:val="340404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6E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17146"/>
    <w:multiLevelType w:val="hybridMultilevel"/>
    <w:tmpl w:val="963CE9C2"/>
    <w:lvl w:ilvl="0" w:tplc="040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25C6444"/>
    <w:multiLevelType w:val="hybridMultilevel"/>
    <w:tmpl w:val="6E7AD8DC"/>
    <w:lvl w:ilvl="0" w:tplc="FFD2E6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2FD9"/>
    <w:multiLevelType w:val="hybridMultilevel"/>
    <w:tmpl w:val="894810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53712"/>
    <w:multiLevelType w:val="hybridMultilevel"/>
    <w:tmpl w:val="DE1C9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30C81"/>
    <w:multiLevelType w:val="hybridMultilevel"/>
    <w:tmpl w:val="DFB490F8"/>
    <w:lvl w:ilvl="0" w:tplc="6B868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4D5E"/>
    <w:multiLevelType w:val="hybridMultilevel"/>
    <w:tmpl w:val="3CE8F622"/>
    <w:lvl w:ilvl="0" w:tplc="9EE8B63A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2A6972"/>
    <w:multiLevelType w:val="multilevel"/>
    <w:tmpl w:val="28D49FB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180BD7"/>
    <w:multiLevelType w:val="multilevel"/>
    <w:tmpl w:val="7F30B45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E817BA2"/>
    <w:multiLevelType w:val="hybridMultilevel"/>
    <w:tmpl w:val="9F923210"/>
    <w:name w:val="WW8Num72"/>
    <w:lvl w:ilvl="0" w:tplc="757A5A9C">
      <w:start w:val="1"/>
      <w:numFmt w:val="decimal"/>
      <w:lvlText w:val="(%1)"/>
      <w:lvlJc w:val="left"/>
      <w:pPr>
        <w:tabs>
          <w:tab w:val="num" w:pos="-283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53023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7E6241"/>
    <w:multiLevelType w:val="multilevel"/>
    <w:tmpl w:val="30B4D0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B9380A"/>
    <w:multiLevelType w:val="multilevel"/>
    <w:tmpl w:val="30B4D0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27675D"/>
    <w:multiLevelType w:val="hybridMultilevel"/>
    <w:tmpl w:val="52807C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2313F1"/>
    <w:multiLevelType w:val="hybridMultilevel"/>
    <w:tmpl w:val="63C048C6"/>
    <w:lvl w:ilvl="0" w:tplc="040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CFA56A3"/>
    <w:multiLevelType w:val="hybridMultilevel"/>
    <w:tmpl w:val="CAD4AD7E"/>
    <w:lvl w:ilvl="0" w:tplc="9DC62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D3C63"/>
    <w:multiLevelType w:val="hybridMultilevel"/>
    <w:tmpl w:val="487890FC"/>
    <w:lvl w:ilvl="0" w:tplc="032C00E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7"/>
  </w:num>
  <w:num w:numId="5">
    <w:abstractNumId w:val="12"/>
  </w:num>
  <w:num w:numId="6">
    <w:abstractNumId w:val="18"/>
  </w:num>
  <w:num w:numId="7">
    <w:abstractNumId w:val="5"/>
  </w:num>
  <w:num w:numId="8">
    <w:abstractNumId w:val="9"/>
  </w:num>
  <w:num w:numId="9">
    <w:abstractNumId w:val="14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19"/>
  </w:num>
  <w:num w:numId="15">
    <w:abstractNumId w:val="16"/>
  </w:num>
  <w:num w:numId="16">
    <w:abstractNumId w:val="0"/>
  </w:num>
  <w:num w:numId="17">
    <w:abstractNumId w:val="1"/>
  </w:num>
  <w:num w:numId="18">
    <w:abstractNumId w:val="13"/>
  </w:num>
  <w:num w:numId="19">
    <w:abstractNumId w:val="10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F2"/>
    <w:rsid w:val="00001847"/>
    <w:rsid w:val="0000489D"/>
    <w:rsid w:val="00024E66"/>
    <w:rsid w:val="00026F66"/>
    <w:rsid w:val="0004685D"/>
    <w:rsid w:val="0005251C"/>
    <w:rsid w:val="00052A22"/>
    <w:rsid w:val="00061B70"/>
    <w:rsid w:val="0006440F"/>
    <w:rsid w:val="00073CCF"/>
    <w:rsid w:val="0008193A"/>
    <w:rsid w:val="000949C7"/>
    <w:rsid w:val="000A1E78"/>
    <w:rsid w:val="000B3F88"/>
    <w:rsid w:val="000B7CA9"/>
    <w:rsid w:val="000C43BF"/>
    <w:rsid w:val="000D258D"/>
    <w:rsid w:val="000E55F7"/>
    <w:rsid w:val="000E5B96"/>
    <w:rsid w:val="000E5DD7"/>
    <w:rsid w:val="00106141"/>
    <w:rsid w:val="001136E6"/>
    <w:rsid w:val="00124116"/>
    <w:rsid w:val="001331D5"/>
    <w:rsid w:val="00140D4F"/>
    <w:rsid w:val="00155004"/>
    <w:rsid w:val="00157D9A"/>
    <w:rsid w:val="00166011"/>
    <w:rsid w:val="00181CF5"/>
    <w:rsid w:val="00181E40"/>
    <w:rsid w:val="0019330A"/>
    <w:rsid w:val="001978B4"/>
    <w:rsid w:val="001A02EC"/>
    <w:rsid w:val="001B25B2"/>
    <w:rsid w:val="001C0F28"/>
    <w:rsid w:val="001C1CC8"/>
    <w:rsid w:val="001C4856"/>
    <w:rsid w:val="001E26EC"/>
    <w:rsid w:val="001F5D1F"/>
    <w:rsid w:val="001F6CBF"/>
    <w:rsid w:val="00200709"/>
    <w:rsid w:val="0020134E"/>
    <w:rsid w:val="002022CE"/>
    <w:rsid w:val="002061DB"/>
    <w:rsid w:val="00222F62"/>
    <w:rsid w:val="00233C4D"/>
    <w:rsid w:val="00240192"/>
    <w:rsid w:val="00243D56"/>
    <w:rsid w:val="00255E5E"/>
    <w:rsid w:val="002602A9"/>
    <w:rsid w:val="0027587A"/>
    <w:rsid w:val="00280AA0"/>
    <w:rsid w:val="0028329C"/>
    <w:rsid w:val="00284510"/>
    <w:rsid w:val="002941A6"/>
    <w:rsid w:val="002A4E95"/>
    <w:rsid w:val="002A5BD0"/>
    <w:rsid w:val="002A6153"/>
    <w:rsid w:val="002C26AD"/>
    <w:rsid w:val="002C655C"/>
    <w:rsid w:val="002D24CA"/>
    <w:rsid w:val="002D3505"/>
    <w:rsid w:val="002D355A"/>
    <w:rsid w:val="002D3BD9"/>
    <w:rsid w:val="002E6791"/>
    <w:rsid w:val="002F41A2"/>
    <w:rsid w:val="002F7189"/>
    <w:rsid w:val="0030167E"/>
    <w:rsid w:val="003021F5"/>
    <w:rsid w:val="0031298E"/>
    <w:rsid w:val="00316E79"/>
    <w:rsid w:val="003609CD"/>
    <w:rsid w:val="00380DCE"/>
    <w:rsid w:val="00386A0F"/>
    <w:rsid w:val="00390A93"/>
    <w:rsid w:val="00394340"/>
    <w:rsid w:val="00394BD9"/>
    <w:rsid w:val="00396388"/>
    <w:rsid w:val="003A4DCC"/>
    <w:rsid w:val="003A78FA"/>
    <w:rsid w:val="003A7D02"/>
    <w:rsid w:val="003C3071"/>
    <w:rsid w:val="003C5A1D"/>
    <w:rsid w:val="003C6EB2"/>
    <w:rsid w:val="003D07AE"/>
    <w:rsid w:val="003D07BB"/>
    <w:rsid w:val="003E273D"/>
    <w:rsid w:val="003E4594"/>
    <w:rsid w:val="003F7385"/>
    <w:rsid w:val="004017A7"/>
    <w:rsid w:val="00403BA8"/>
    <w:rsid w:val="00407291"/>
    <w:rsid w:val="00414D53"/>
    <w:rsid w:val="00425128"/>
    <w:rsid w:val="004414E5"/>
    <w:rsid w:val="004418B6"/>
    <w:rsid w:val="00445CAE"/>
    <w:rsid w:val="00456B12"/>
    <w:rsid w:val="00457194"/>
    <w:rsid w:val="00457AD0"/>
    <w:rsid w:val="0046155F"/>
    <w:rsid w:val="00473743"/>
    <w:rsid w:val="00480032"/>
    <w:rsid w:val="0049277F"/>
    <w:rsid w:val="004B17AD"/>
    <w:rsid w:val="004C1658"/>
    <w:rsid w:val="004D1834"/>
    <w:rsid w:val="004E264B"/>
    <w:rsid w:val="004F02DE"/>
    <w:rsid w:val="004F15B4"/>
    <w:rsid w:val="005069C7"/>
    <w:rsid w:val="00512C50"/>
    <w:rsid w:val="00517F9D"/>
    <w:rsid w:val="005264F1"/>
    <w:rsid w:val="005265F7"/>
    <w:rsid w:val="00533DC5"/>
    <w:rsid w:val="00545E82"/>
    <w:rsid w:val="005469B4"/>
    <w:rsid w:val="005539E3"/>
    <w:rsid w:val="0056099E"/>
    <w:rsid w:val="00570A12"/>
    <w:rsid w:val="00574423"/>
    <w:rsid w:val="00574A75"/>
    <w:rsid w:val="005824F6"/>
    <w:rsid w:val="005859A6"/>
    <w:rsid w:val="00590600"/>
    <w:rsid w:val="005931B6"/>
    <w:rsid w:val="00594614"/>
    <w:rsid w:val="005B03F2"/>
    <w:rsid w:val="005B5071"/>
    <w:rsid w:val="005C5108"/>
    <w:rsid w:val="005C72B7"/>
    <w:rsid w:val="005E171B"/>
    <w:rsid w:val="00604427"/>
    <w:rsid w:val="00612345"/>
    <w:rsid w:val="006152FF"/>
    <w:rsid w:val="006162E1"/>
    <w:rsid w:val="00630E2B"/>
    <w:rsid w:val="00634F0E"/>
    <w:rsid w:val="00635B9B"/>
    <w:rsid w:val="006365DA"/>
    <w:rsid w:val="00636E4E"/>
    <w:rsid w:val="00643BFE"/>
    <w:rsid w:val="00657507"/>
    <w:rsid w:val="00660FE3"/>
    <w:rsid w:val="00661B8B"/>
    <w:rsid w:val="006623E7"/>
    <w:rsid w:val="00663D24"/>
    <w:rsid w:val="0066494F"/>
    <w:rsid w:val="0066552E"/>
    <w:rsid w:val="00667087"/>
    <w:rsid w:val="00675489"/>
    <w:rsid w:val="00686B20"/>
    <w:rsid w:val="00691FF5"/>
    <w:rsid w:val="00692015"/>
    <w:rsid w:val="006B1611"/>
    <w:rsid w:val="006B357F"/>
    <w:rsid w:val="006B6A97"/>
    <w:rsid w:val="006C0985"/>
    <w:rsid w:val="006C41E7"/>
    <w:rsid w:val="006D165F"/>
    <w:rsid w:val="006E2F8A"/>
    <w:rsid w:val="006E46F3"/>
    <w:rsid w:val="006F1E9A"/>
    <w:rsid w:val="006F6E39"/>
    <w:rsid w:val="007026FE"/>
    <w:rsid w:val="00703447"/>
    <w:rsid w:val="007047BA"/>
    <w:rsid w:val="00717A52"/>
    <w:rsid w:val="007260F6"/>
    <w:rsid w:val="0073355E"/>
    <w:rsid w:val="00735254"/>
    <w:rsid w:val="00741B4E"/>
    <w:rsid w:val="007464E9"/>
    <w:rsid w:val="00747431"/>
    <w:rsid w:val="007548F8"/>
    <w:rsid w:val="00755E3E"/>
    <w:rsid w:val="00760F17"/>
    <w:rsid w:val="007628F7"/>
    <w:rsid w:val="00763940"/>
    <w:rsid w:val="00765F70"/>
    <w:rsid w:val="00767805"/>
    <w:rsid w:val="00783B3F"/>
    <w:rsid w:val="00790CA0"/>
    <w:rsid w:val="00793326"/>
    <w:rsid w:val="00793414"/>
    <w:rsid w:val="0079349F"/>
    <w:rsid w:val="007A203B"/>
    <w:rsid w:val="007A7954"/>
    <w:rsid w:val="007B3646"/>
    <w:rsid w:val="007B4075"/>
    <w:rsid w:val="007D7A31"/>
    <w:rsid w:val="007E461E"/>
    <w:rsid w:val="007E65F1"/>
    <w:rsid w:val="007F6A04"/>
    <w:rsid w:val="00813660"/>
    <w:rsid w:val="00817979"/>
    <w:rsid w:val="008449E6"/>
    <w:rsid w:val="0085747F"/>
    <w:rsid w:val="00857D1D"/>
    <w:rsid w:val="0086097F"/>
    <w:rsid w:val="00863F8A"/>
    <w:rsid w:val="00871743"/>
    <w:rsid w:val="00884EBC"/>
    <w:rsid w:val="00885140"/>
    <w:rsid w:val="00885775"/>
    <w:rsid w:val="008A086F"/>
    <w:rsid w:val="008A2DDC"/>
    <w:rsid w:val="008A52BB"/>
    <w:rsid w:val="008A5DE1"/>
    <w:rsid w:val="008B4AB5"/>
    <w:rsid w:val="008D38FD"/>
    <w:rsid w:val="008D4F40"/>
    <w:rsid w:val="008D7270"/>
    <w:rsid w:val="008E50F8"/>
    <w:rsid w:val="008F38A7"/>
    <w:rsid w:val="009015A8"/>
    <w:rsid w:val="00913164"/>
    <w:rsid w:val="00923799"/>
    <w:rsid w:val="009312A3"/>
    <w:rsid w:val="00936918"/>
    <w:rsid w:val="0094020D"/>
    <w:rsid w:val="00941B42"/>
    <w:rsid w:val="009424A5"/>
    <w:rsid w:val="009528AE"/>
    <w:rsid w:val="00952EB3"/>
    <w:rsid w:val="0096276B"/>
    <w:rsid w:val="00966D13"/>
    <w:rsid w:val="00970F3F"/>
    <w:rsid w:val="009744B7"/>
    <w:rsid w:val="00975CBD"/>
    <w:rsid w:val="009822F6"/>
    <w:rsid w:val="00991597"/>
    <w:rsid w:val="00992C49"/>
    <w:rsid w:val="009A25C3"/>
    <w:rsid w:val="009A5889"/>
    <w:rsid w:val="009B3194"/>
    <w:rsid w:val="009C1A8D"/>
    <w:rsid w:val="009D6549"/>
    <w:rsid w:val="009E6E1C"/>
    <w:rsid w:val="009F2B5B"/>
    <w:rsid w:val="009F4E2E"/>
    <w:rsid w:val="00A02DDD"/>
    <w:rsid w:val="00A0657D"/>
    <w:rsid w:val="00A06874"/>
    <w:rsid w:val="00A06AA4"/>
    <w:rsid w:val="00A071D1"/>
    <w:rsid w:val="00A1049B"/>
    <w:rsid w:val="00A21EF0"/>
    <w:rsid w:val="00A27446"/>
    <w:rsid w:val="00A50DF2"/>
    <w:rsid w:val="00A5609E"/>
    <w:rsid w:val="00A61676"/>
    <w:rsid w:val="00A830DD"/>
    <w:rsid w:val="00A859D4"/>
    <w:rsid w:val="00AA71F2"/>
    <w:rsid w:val="00AB62E5"/>
    <w:rsid w:val="00AB63F9"/>
    <w:rsid w:val="00AD02BC"/>
    <w:rsid w:val="00AD5CBE"/>
    <w:rsid w:val="00AE4FEB"/>
    <w:rsid w:val="00AE5458"/>
    <w:rsid w:val="00AF45FB"/>
    <w:rsid w:val="00AF4F63"/>
    <w:rsid w:val="00B128B2"/>
    <w:rsid w:val="00B13CE8"/>
    <w:rsid w:val="00B16A20"/>
    <w:rsid w:val="00B4256E"/>
    <w:rsid w:val="00B44951"/>
    <w:rsid w:val="00B44DC9"/>
    <w:rsid w:val="00B46810"/>
    <w:rsid w:val="00B47F3D"/>
    <w:rsid w:val="00B5594A"/>
    <w:rsid w:val="00B64EE5"/>
    <w:rsid w:val="00B7124C"/>
    <w:rsid w:val="00B76539"/>
    <w:rsid w:val="00B860FC"/>
    <w:rsid w:val="00B903FD"/>
    <w:rsid w:val="00B92C0A"/>
    <w:rsid w:val="00B957AC"/>
    <w:rsid w:val="00BA2391"/>
    <w:rsid w:val="00BA3D47"/>
    <w:rsid w:val="00BA6335"/>
    <w:rsid w:val="00BE1B8E"/>
    <w:rsid w:val="00BE5B83"/>
    <w:rsid w:val="00BE619E"/>
    <w:rsid w:val="00BF1B23"/>
    <w:rsid w:val="00BF4854"/>
    <w:rsid w:val="00C4751F"/>
    <w:rsid w:val="00C5074B"/>
    <w:rsid w:val="00C5245A"/>
    <w:rsid w:val="00C52C6B"/>
    <w:rsid w:val="00C579C9"/>
    <w:rsid w:val="00C67592"/>
    <w:rsid w:val="00C75236"/>
    <w:rsid w:val="00C77350"/>
    <w:rsid w:val="00C83B28"/>
    <w:rsid w:val="00C922CE"/>
    <w:rsid w:val="00C94663"/>
    <w:rsid w:val="00C956B8"/>
    <w:rsid w:val="00CA0EB4"/>
    <w:rsid w:val="00CA791F"/>
    <w:rsid w:val="00CB14CB"/>
    <w:rsid w:val="00CD040B"/>
    <w:rsid w:val="00CD5CAB"/>
    <w:rsid w:val="00CD76D9"/>
    <w:rsid w:val="00CE1924"/>
    <w:rsid w:val="00CE207D"/>
    <w:rsid w:val="00CE6555"/>
    <w:rsid w:val="00CF3519"/>
    <w:rsid w:val="00CF6070"/>
    <w:rsid w:val="00D02B77"/>
    <w:rsid w:val="00D04F3D"/>
    <w:rsid w:val="00D079FA"/>
    <w:rsid w:val="00D118DC"/>
    <w:rsid w:val="00D1366F"/>
    <w:rsid w:val="00D13D38"/>
    <w:rsid w:val="00D14E67"/>
    <w:rsid w:val="00D20E57"/>
    <w:rsid w:val="00D26C3B"/>
    <w:rsid w:val="00D27C2B"/>
    <w:rsid w:val="00D368CA"/>
    <w:rsid w:val="00D46747"/>
    <w:rsid w:val="00D609C9"/>
    <w:rsid w:val="00D77E8E"/>
    <w:rsid w:val="00D96D06"/>
    <w:rsid w:val="00DA2213"/>
    <w:rsid w:val="00DA79E9"/>
    <w:rsid w:val="00DB2F9D"/>
    <w:rsid w:val="00DB3418"/>
    <w:rsid w:val="00DC35A6"/>
    <w:rsid w:val="00DC43DE"/>
    <w:rsid w:val="00DD0E50"/>
    <w:rsid w:val="00DD1F67"/>
    <w:rsid w:val="00DD209D"/>
    <w:rsid w:val="00DF30D8"/>
    <w:rsid w:val="00E00DDF"/>
    <w:rsid w:val="00E03BBE"/>
    <w:rsid w:val="00E0574C"/>
    <w:rsid w:val="00E07B60"/>
    <w:rsid w:val="00E12E2A"/>
    <w:rsid w:val="00E14557"/>
    <w:rsid w:val="00E22339"/>
    <w:rsid w:val="00E240B5"/>
    <w:rsid w:val="00E322EC"/>
    <w:rsid w:val="00E43A43"/>
    <w:rsid w:val="00E47150"/>
    <w:rsid w:val="00E511A3"/>
    <w:rsid w:val="00E652A6"/>
    <w:rsid w:val="00E657EA"/>
    <w:rsid w:val="00E76944"/>
    <w:rsid w:val="00E97BCD"/>
    <w:rsid w:val="00EA4724"/>
    <w:rsid w:val="00EB18CC"/>
    <w:rsid w:val="00EB223F"/>
    <w:rsid w:val="00EC4506"/>
    <w:rsid w:val="00EC7778"/>
    <w:rsid w:val="00ED3D08"/>
    <w:rsid w:val="00EF2872"/>
    <w:rsid w:val="00F142AA"/>
    <w:rsid w:val="00F150C4"/>
    <w:rsid w:val="00F165DF"/>
    <w:rsid w:val="00F20653"/>
    <w:rsid w:val="00F228CF"/>
    <w:rsid w:val="00F2691F"/>
    <w:rsid w:val="00F32C9F"/>
    <w:rsid w:val="00F352E5"/>
    <w:rsid w:val="00F57145"/>
    <w:rsid w:val="00F6332A"/>
    <w:rsid w:val="00F63411"/>
    <w:rsid w:val="00F80D87"/>
    <w:rsid w:val="00F82B76"/>
    <w:rsid w:val="00F911C4"/>
    <w:rsid w:val="00F92288"/>
    <w:rsid w:val="00FA6A6D"/>
    <w:rsid w:val="00FB0E0D"/>
    <w:rsid w:val="00FB1E55"/>
    <w:rsid w:val="00FB40FB"/>
    <w:rsid w:val="00FC2128"/>
    <w:rsid w:val="00FC5D7F"/>
    <w:rsid w:val="00FE1D35"/>
    <w:rsid w:val="00FF480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BD7E2"/>
  <w15:docId w15:val="{D1327C51-6C65-4555-840F-AAA6D883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6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F35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3519"/>
    <w:pPr>
      <w:tabs>
        <w:tab w:val="center" w:pos="4536"/>
        <w:tab w:val="right" w:pos="9072"/>
      </w:tabs>
    </w:pPr>
  </w:style>
  <w:style w:type="character" w:styleId="Hypertextovodkaz">
    <w:name w:val="Hyperlink"/>
    <w:rsid w:val="006C41E7"/>
    <w:rPr>
      <w:color w:val="0000FF"/>
      <w:u w:val="single"/>
    </w:rPr>
  </w:style>
  <w:style w:type="character" w:styleId="slostrnky">
    <w:name w:val="page number"/>
    <w:basedOn w:val="Standardnpsmoodstavce"/>
    <w:rsid w:val="00024E66"/>
  </w:style>
  <w:style w:type="table" w:styleId="Mkatabulky">
    <w:name w:val="Table Grid"/>
    <w:basedOn w:val="Normlntabulka"/>
    <w:rsid w:val="0097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04F3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04F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59A6"/>
    <w:rPr>
      <w:b/>
      <w:bCs/>
    </w:rPr>
  </w:style>
  <w:style w:type="paragraph" w:styleId="Odstavecseseznamem">
    <w:name w:val="List Paragraph"/>
    <w:basedOn w:val="Normln"/>
    <w:uiPriority w:val="34"/>
    <w:qFormat/>
    <w:rsid w:val="00A830D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0949C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0949C7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55E5E"/>
  </w:style>
  <w:style w:type="character" w:styleId="Sledovanodkaz">
    <w:name w:val="FollowedHyperlink"/>
    <w:basedOn w:val="Standardnpsmoodstavce"/>
    <w:rsid w:val="00FF480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1658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4C1658"/>
  </w:style>
  <w:style w:type="paragraph" w:styleId="Citt">
    <w:name w:val="Quote"/>
    <w:basedOn w:val="Normln"/>
    <w:next w:val="Normln"/>
    <w:link w:val="CittChar"/>
    <w:uiPriority w:val="29"/>
    <w:qFormat/>
    <w:rsid w:val="004C16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C1658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mksvys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DEER BROTHERS s.r.o.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Pavel Ježek</dc:creator>
  <cp:lastModifiedBy>Rumpelová Libuše</cp:lastModifiedBy>
  <cp:revision>8</cp:revision>
  <cp:lastPrinted>2020-02-06T08:06:00Z</cp:lastPrinted>
  <dcterms:created xsi:type="dcterms:W3CDTF">2020-06-23T09:38:00Z</dcterms:created>
  <dcterms:modified xsi:type="dcterms:W3CDTF">2020-07-09T13:07:00Z</dcterms:modified>
</cp:coreProperties>
</file>