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0"/>
        <w:gridCol w:w="60"/>
        <w:gridCol w:w="40"/>
        <w:gridCol w:w="100"/>
        <w:gridCol w:w="160"/>
        <w:gridCol w:w="260"/>
        <w:gridCol w:w="90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660"/>
        <w:gridCol w:w="4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 w14:paraId="457F5B6F" w14:textId="77777777">
        <w:trPr>
          <w:gridAfter w:val="31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0E89" w14:textId="77777777" w:rsidR="009F6F6A" w:rsidRDefault="009F6F6A">
            <w:pPr>
              <w:pStyle w:val="EMPTYCELLSTYLE"/>
            </w:pPr>
          </w:p>
        </w:tc>
      </w:tr>
      <w:tr w:rsidR="47483645" w14:paraId="54301B78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39DF8" w14:textId="77777777" w:rsidR="009F6F6A" w:rsidRDefault="00ED049C">
            <w:pPr>
              <w:pStyle w:val="nadpisSmlouvy"/>
            </w:pPr>
            <w:r>
              <w:t>DODATEK č. 2</w:t>
            </w:r>
          </w:p>
        </w:tc>
      </w:tr>
      <w:tr w:rsidR="47483643" w14:paraId="4BC86650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A568" w14:textId="77777777" w:rsidR="009F6F6A" w:rsidRDefault="00ED049C">
            <w:pPr>
              <w:pStyle w:val="podnadpisDodatku"/>
            </w:pPr>
            <w:r>
              <w:t>(dále také jen „dodatek“)</w:t>
            </w:r>
          </w:p>
        </w:tc>
      </w:tr>
      <w:tr w:rsidR="47483641" w14:paraId="6E48261D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FB9A" w14:textId="77777777" w:rsidR="009F6F6A" w:rsidRDefault="00ED049C">
            <w:pPr>
              <w:pStyle w:val="nadpisSmlouvy"/>
            </w:pPr>
            <w:r>
              <w:t xml:space="preserve">k pojistné smlouvě č. </w:t>
            </w:r>
          </w:p>
          <w:p w14:paraId="34063C68" w14:textId="77777777" w:rsidR="009F6F6A" w:rsidRDefault="00ED049C">
            <w:pPr>
              <w:pStyle w:val="nadpisSmlouvy"/>
            </w:pPr>
            <w:r>
              <w:t>8072480316</w:t>
            </w:r>
          </w:p>
        </w:tc>
      </w:tr>
      <w:tr w:rsidR="47483638" w14:paraId="3640092B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198C" w14:textId="77777777" w:rsidR="009F6F6A" w:rsidRDefault="00ED049C">
            <w:pPr>
              <w:pStyle w:val="podnadpisDodatku"/>
            </w:pPr>
            <w:r>
              <w:t>(dále také jen „pojistná smlouva“)</w:t>
            </w:r>
          </w:p>
        </w:tc>
      </w:tr>
      <w:tr w:rsidR="47483635" w14:paraId="649EEB7E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9362" w14:textId="77777777" w:rsidR="009F6F6A" w:rsidRDefault="00ED049C">
            <w:pPr>
              <w:pStyle w:val="smluvniStrany"/>
            </w:pPr>
            <w:r>
              <w:t>Smluvní strany:</w:t>
            </w:r>
          </w:p>
        </w:tc>
      </w:tr>
      <w:tr w:rsidR="47483632" w14:paraId="594A75D0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3942" w14:textId="77777777" w:rsidR="009F6F6A" w:rsidRDefault="00ED049C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 w14:paraId="1EA230C1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886D" w14:textId="77777777" w:rsidR="009F6F6A" w:rsidRDefault="00ED049C">
            <w:pPr>
              <w:pStyle w:val="textIdentifikace"/>
            </w:pPr>
            <w:r>
              <w:t>se sídlem Masarykovo náměstí 1458, Zelené Předměstí</w:t>
            </w:r>
          </w:p>
          <w:p w14:paraId="61FC8B99" w14:textId="77777777" w:rsidR="009F6F6A" w:rsidRDefault="00ED049C">
            <w:pPr>
              <w:pStyle w:val="textIdentifikace"/>
            </w:pPr>
            <w:r>
              <w:t>53002 Pardubice, Česká republika</w:t>
            </w:r>
          </w:p>
          <w:p w14:paraId="308449CB" w14:textId="77777777" w:rsidR="009F6F6A" w:rsidRDefault="00ED049C">
            <w:pPr>
              <w:pStyle w:val="textIdentifikace"/>
            </w:pPr>
            <w:r>
              <w:t>IČO: 45534306, DIČ: CZ699000761</w:t>
            </w:r>
          </w:p>
          <w:p w14:paraId="5E0FC916" w14:textId="77777777" w:rsidR="009F6F6A" w:rsidRDefault="00ED049C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 w14:paraId="426D1C7A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14D5" w14:textId="77777777" w:rsidR="009F6F6A" w:rsidRDefault="00ED049C">
            <w:pPr>
              <w:pStyle w:val="textIdentifikace"/>
            </w:pPr>
            <w:r>
              <w:t>(dále jen pojistitel)</w:t>
            </w:r>
          </w:p>
        </w:tc>
      </w:tr>
      <w:tr w:rsidR="47483622" w14:paraId="2AB76FBF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39C7" w14:textId="39E26155" w:rsidR="009F6F6A" w:rsidRDefault="00ED049C">
            <w:pPr>
              <w:pStyle w:val="textIdentifikace"/>
            </w:pPr>
            <w:r>
              <w:t>tel.: 466 100 777   fax: 467 007 444   </w:t>
            </w:r>
            <w:hyperlink r:id="rId6" w:tgtFrame="_self" w:history="1">
              <w:r>
                <w:t>www.csobpoj.cz</w:t>
              </w:r>
            </w:hyperlink>
          </w:p>
        </w:tc>
      </w:tr>
      <w:tr w:rsidR="47483618" w14:paraId="648C52FD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ADF4" w14:textId="77777777" w:rsidR="009F6F6A" w:rsidRDefault="00ED049C">
            <w:pPr>
              <w:pStyle w:val="textIdentifikaceRadekPred"/>
            </w:pPr>
            <w:r>
              <w:t>pojistitele zastupuje: Ing. Lenka Longinová, account manager</w:t>
            </w:r>
          </w:p>
        </w:tc>
      </w:tr>
      <w:tr w:rsidR="47483616" w14:paraId="407BF6D1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9C95" w14:textId="77777777" w:rsidR="009F6F6A" w:rsidRDefault="009F6F6A">
            <w:pPr>
              <w:pStyle w:val="EMPTYCELLSTYLE"/>
            </w:pPr>
          </w:p>
        </w:tc>
      </w:tr>
      <w:tr w:rsidR="47483614" w14:paraId="36EC0880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7EF9" w14:textId="77777777" w:rsidR="009F6F6A" w:rsidRDefault="00ED049C">
            <w:pPr>
              <w:pStyle w:val="smluvniStrany"/>
            </w:pPr>
            <w:r>
              <w:t>a</w:t>
            </w:r>
          </w:p>
        </w:tc>
      </w:tr>
      <w:tr w:rsidR="47483611" w14:paraId="0D0DAEFA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EDBA9" w14:textId="77777777" w:rsidR="009F6F6A" w:rsidRDefault="00ED049C">
            <w:pPr>
              <w:pStyle w:val="jmenoPojistnikaUvod"/>
            </w:pPr>
            <w:r>
              <w:t>Kolektory Praha, a.s.</w:t>
            </w:r>
          </w:p>
        </w:tc>
      </w:tr>
      <w:tr w:rsidR="47483609" w14:paraId="003154E3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525C" w14:textId="77777777" w:rsidR="009F6F6A" w:rsidRDefault="00ED049C">
            <w:pPr>
              <w:pStyle w:val="textIdentifikace"/>
            </w:pPr>
            <w:r>
              <w:t>se sídlem / místem podnikání Pešlova 3, čp. 341</w:t>
            </w:r>
          </w:p>
          <w:p w14:paraId="17AA6D57" w14:textId="77777777" w:rsidR="009F6F6A" w:rsidRDefault="00ED049C">
            <w:pPr>
              <w:pStyle w:val="textIdentifikace"/>
            </w:pPr>
            <w:r>
              <w:t>19000, PRAHA 9</w:t>
            </w:r>
          </w:p>
        </w:tc>
      </w:tr>
      <w:tr w:rsidR="47483605" w14:paraId="2763061D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2375E" w14:textId="77777777" w:rsidR="009F6F6A" w:rsidRDefault="00ED049C">
            <w:pPr>
              <w:pStyle w:val="textIdentifikaceRadekPred"/>
            </w:pPr>
            <w:r>
              <w:t>IČO: 26714124</w:t>
            </w:r>
          </w:p>
        </w:tc>
      </w:tr>
      <w:tr w:rsidR="47483603" w14:paraId="7F7B59FA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E5D3B" w14:textId="77777777" w:rsidR="009F6F6A" w:rsidRDefault="00ED049C">
            <w:pPr>
              <w:pStyle w:val="textIdentifikace"/>
            </w:pPr>
            <w:r>
              <w:t>B 7813 vedená u Městského soudu v Praze</w:t>
            </w:r>
          </w:p>
        </w:tc>
      </w:tr>
      <w:tr w:rsidR="47483601" w14:paraId="06BAF50A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B8D7" w14:textId="77777777" w:rsidR="009F6F6A" w:rsidRDefault="00ED049C">
            <w:pPr>
              <w:pStyle w:val="textIdentifikace"/>
            </w:pPr>
            <w:r>
              <w:t>(dále jen „pojistník“)</w:t>
            </w:r>
          </w:p>
        </w:tc>
      </w:tr>
      <w:tr w:rsidR="47483598" w14:paraId="112D3B57" w14:textId="77777777">
        <w:tc>
          <w:tcPr>
            <w:tcW w:w="18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2772" w14:textId="77777777" w:rsidR="009F6F6A" w:rsidRDefault="00ED049C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1DB4" w14:textId="77777777" w:rsidR="009F6F6A" w:rsidRDefault="00ED049C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595" w14:paraId="2DC47E6A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2DE2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F033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97B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04E1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EFB3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27634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6A02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7C48" w14:textId="77777777" w:rsidR="009F6F6A" w:rsidRDefault="009F6F6A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C0C7" w14:textId="77777777" w:rsidR="009F6F6A" w:rsidRDefault="00ED049C">
            <w:pPr>
              <w:pStyle w:val="textIdentifikaceRadekPred"/>
            </w:pPr>
            <w:r>
              <w:t>Mgr. Jan Vidím, místopředseda představenstva</w:t>
            </w:r>
          </w:p>
        </w:tc>
      </w:tr>
      <w:tr w:rsidR="47483592" w14:paraId="3B5D7AE4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28677" w14:textId="77777777" w:rsidR="009F6F6A" w:rsidRDefault="00ED049C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  <w:tr w:rsidR="47483589" w14:paraId="1BBF8A7E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59BE" w14:textId="77777777" w:rsidR="009F6F6A" w:rsidRDefault="00ED049C">
            <w:pPr>
              <w:pStyle w:val="nadpisHlavnihoClanku"/>
              <w:keepNext/>
              <w:keepLines/>
            </w:pPr>
            <w:r>
              <w:t>Článek I.</w:t>
            </w:r>
          </w:p>
        </w:tc>
      </w:tr>
      <w:tr w:rsidR="47483587" w14:paraId="514E5D41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E30CDA8" w14:textId="77777777" w:rsidR="009F6F6A" w:rsidRDefault="00ED049C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5" w14:paraId="25B03548" w14:textId="77777777">
        <w:tc>
          <w:tcPr>
            <w:tcW w:w="360" w:type="dxa"/>
            <w:gridSpan w:val="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65C5B6F" w14:textId="77777777" w:rsidR="009F6F6A" w:rsidRDefault="00ED049C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9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02C7C7A" w14:textId="77777777" w:rsidR="009F6F6A" w:rsidRDefault="00ED049C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1" w14:paraId="4A2DA113" w14:textId="77777777">
        <w:tc>
          <w:tcPr>
            <w:tcW w:w="40" w:type="dxa"/>
          </w:tcPr>
          <w:p w14:paraId="73F8C04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60" w:type="dxa"/>
          </w:tcPr>
          <w:p w14:paraId="28F55BA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</w:tcPr>
          <w:p w14:paraId="67CAEDA9" w14:textId="77777777" w:rsidR="009F6F6A" w:rsidRDefault="009F6F6A">
            <w:pPr>
              <w:pStyle w:val="EMPTYCELLSTYLE"/>
              <w:keepNext/>
            </w:pPr>
          </w:p>
        </w:tc>
        <w:tc>
          <w:tcPr>
            <w:tcW w:w="8740" w:type="dxa"/>
            <w:gridSpan w:val="29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F0C6939" w14:textId="77777777" w:rsidR="009F6F6A" w:rsidRDefault="009F6F6A">
            <w:pPr>
              <w:pStyle w:val="EMPTYCELLSTYLE"/>
              <w:keepNext/>
            </w:pPr>
          </w:p>
        </w:tc>
      </w:tr>
      <w:tr w:rsidR="47483580" w14:paraId="4FF6A955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28FF" w14:textId="77777777" w:rsidR="009F6F6A" w:rsidRDefault="00ED049C">
            <w:pPr>
              <w:pStyle w:val="nadpisCyklu"/>
            </w:pPr>
            <w:r>
              <w:t>UKONČENÍ</w:t>
            </w:r>
          </w:p>
        </w:tc>
      </w:tr>
      <w:tr w:rsidR="47483578" w14:paraId="3DED6810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14E5" w14:textId="77777777" w:rsidR="009F6F6A" w:rsidRDefault="00ED049C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 xml:space="preserve">. Níže specifikované hodnoty pojistného zájmu (předměty pojištění) tak od data </w:t>
            </w:r>
            <w:r>
              <w:rPr>
                <w:sz w:val="20"/>
              </w:rPr>
              <w:lastRenderedPageBreak/>
              <w:t>nabytí účinnosti tohoto dodatku již předmětem pojištění nejsou:</w:t>
            </w:r>
          </w:p>
        </w:tc>
      </w:tr>
      <w:tr w:rsidR="00D359EA" w14:paraId="713C5F0C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039B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2A5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D83E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9EEE9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511D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91BC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CF1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472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539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EEEB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6FE9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FC8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F04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A09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4C80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821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DAC8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BB9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9C2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5265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B872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B964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1235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762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F25B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57E80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2CE7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7105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49DF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DBB4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737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655D" w14:textId="77777777" w:rsidR="009F6F6A" w:rsidRDefault="009F6F6A">
            <w:pPr>
              <w:pStyle w:val="EMPTYCELLSTYLE"/>
              <w:keepNext/>
            </w:pPr>
          </w:p>
        </w:tc>
      </w:tr>
      <w:tr w:rsidR="47483570" w14:paraId="32EDAFFA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4D64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0BCE2" w14:textId="77777777" w:rsidR="009F6F6A" w:rsidRDefault="00ED049C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15DA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2077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2DB6" w14:textId="77777777" w:rsidR="009F6F6A" w:rsidRDefault="00ED049C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74B8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2F0B" w14:textId="77777777" w:rsidR="009F6F6A" w:rsidRDefault="009F6F6A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BC7F" w14:textId="77777777" w:rsidR="009F6F6A" w:rsidRDefault="00ED049C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2595" w14:textId="77777777" w:rsidR="009F6F6A" w:rsidRDefault="009F6F6A">
            <w:pPr>
              <w:pStyle w:val="EMPTYCELLSTYLE"/>
              <w:keepNext/>
            </w:pPr>
          </w:p>
        </w:tc>
      </w:tr>
      <w:tr w:rsidR="47483566" w14:paraId="36DB931B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E46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5AC5" w14:textId="77777777" w:rsidR="009F6F6A" w:rsidRDefault="00ED049C">
            <w:pPr>
              <w:pStyle w:val="tabulkaPojisteniBold"/>
              <w:keepNext/>
              <w:keepLines/>
            </w:pPr>
            <w:r>
              <w:t>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347A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D80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6743B" w14:textId="77777777" w:rsidR="009F6F6A" w:rsidRDefault="00ED049C">
            <w:pPr>
              <w:pStyle w:val="tabulkaPojisteniBold"/>
              <w:keepNext/>
              <w:keepLines/>
            </w:pPr>
            <w:r>
              <w:t xml:space="preserve">1AN0292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DB6A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6580" w14:textId="77777777" w:rsidR="009F6F6A" w:rsidRDefault="009F6F6A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99DE" w14:textId="37C00AE8" w:rsidR="009F6F6A" w:rsidRDefault="009C744C">
            <w:pPr>
              <w:pStyle w:val="zarovnaniSNasledujicim0"/>
              <w:keepNext/>
              <w:keepLines/>
            </w:pPr>
            <w:r>
              <w:t>Subaru     / Legacy</w:t>
            </w:r>
            <w:bookmarkStart w:id="0" w:name="_GoBack"/>
            <w:bookmarkEnd w:id="0"/>
            <w:r w:rsidR="00ED049C">
              <w:t xml:space="preserve">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C697" w14:textId="77777777" w:rsidR="009F6F6A" w:rsidRDefault="009F6F6A">
            <w:pPr>
              <w:pStyle w:val="EMPTYCELLSTYLE"/>
              <w:keepNext/>
            </w:pPr>
          </w:p>
        </w:tc>
      </w:tr>
      <w:tr w:rsidR="00D359EA" w14:paraId="38027B5B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3D3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289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13BC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E112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35E35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FC0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EA482" w14:textId="77777777" w:rsidR="009F6F6A" w:rsidRDefault="009F6F6A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9F4C2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6EAC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9F2A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7F090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4AA2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FB39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592D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54B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08C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AB8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85C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2E35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D96A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CB7DC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529A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BDC6D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40C7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833A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0DA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29C3C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835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566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E974A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E4F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FE4B" w14:textId="77777777" w:rsidR="009F6F6A" w:rsidRDefault="009F6F6A">
            <w:pPr>
              <w:pStyle w:val="EMPTYCELLSTYLE"/>
              <w:keepNext/>
            </w:pPr>
          </w:p>
        </w:tc>
      </w:tr>
      <w:tr w:rsidR="00D359EA" w14:paraId="4F9E70D3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327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DCD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938D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5904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97D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EA9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8F8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09D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B13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5DF9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E3A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6B74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3C65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E1B5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FAFB4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442C9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3144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B9EA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222D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9454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A4EE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EB0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247D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5AB0D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CAD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9D8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0EB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6CCD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EB0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6935A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C58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A024" w14:textId="77777777" w:rsidR="009F6F6A" w:rsidRDefault="009F6F6A">
            <w:pPr>
              <w:pStyle w:val="EMPTYCELLSTYLE"/>
              <w:keepNext/>
            </w:pPr>
          </w:p>
        </w:tc>
      </w:tr>
      <w:tr w:rsidR="47483560" w14:paraId="44BC4F25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302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6E42" w14:textId="77777777" w:rsidR="009F6F6A" w:rsidRDefault="00ED049C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8EA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96AB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DF5B" w14:textId="77777777" w:rsidR="009F6F6A" w:rsidRDefault="00ED049C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20" w:type="dxa"/>
            <w:shd w:val="clear" w:color="auto" w:fill="FFFFFF"/>
          </w:tcPr>
          <w:p w14:paraId="1BE561DB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7C01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0E84D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C9C9" w14:textId="77777777" w:rsidR="009F6F6A" w:rsidRDefault="00ED049C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5E88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7774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67C5" w14:textId="77777777" w:rsidR="009F6F6A" w:rsidRDefault="00ED049C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DC71C" w14:textId="77777777" w:rsidR="009F6F6A" w:rsidRDefault="009F6F6A">
            <w:pPr>
              <w:pStyle w:val="EMPTYCELLSTYLE"/>
              <w:keepNext/>
            </w:pPr>
          </w:p>
        </w:tc>
      </w:tr>
      <w:tr w:rsidR="47483555" w14:paraId="3C491F42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0D5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A6B6" w14:textId="77777777" w:rsidR="009F6F6A" w:rsidRDefault="00ED049C">
            <w:pPr>
              <w:pStyle w:val="zarovnaniSNasledujicim0"/>
              <w:keepNext/>
              <w:keepLines/>
            </w:pPr>
            <w:r>
              <w:t>JF1BRDLZ1AG008028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615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376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459C" w14:textId="77777777" w:rsidR="009F6F6A" w:rsidRDefault="00ED049C">
            <w:pPr>
              <w:pStyle w:val="zarovnaniSNasledujicim0"/>
              <w:keepNext/>
              <w:keepLines/>
            </w:pPr>
            <w:r>
              <w:t>2010</w:t>
            </w:r>
          </w:p>
        </w:tc>
        <w:tc>
          <w:tcPr>
            <w:tcW w:w="20" w:type="dxa"/>
            <w:shd w:val="clear" w:color="auto" w:fill="FFFFFF"/>
          </w:tcPr>
          <w:p w14:paraId="05F6276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23099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2E6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0B6E" w14:textId="77777777" w:rsidR="009F6F6A" w:rsidRDefault="00ED049C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29CB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1862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0D97" w14:textId="77777777" w:rsidR="009F6F6A" w:rsidRDefault="00ED049C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3737" w14:textId="77777777" w:rsidR="009F6F6A" w:rsidRDefault="009F6F6A">
            <w:pPr>
              <w:pStyle w:val="EMPTYCELLSTYLE"/>
              <w:keepNext/>
            </w:pPr>
          </w:p>
        </w:tc>
      </w:tr>
      <w:tr w:rsidR="00D359EA" w14:paraId="0D904D25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FE7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079B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AB5D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AD165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FBE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1864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A7D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CCE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CC21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0FF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3C7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AB9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B950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1CC3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317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81A6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6CBC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04150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6BD0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C48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6C0E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213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036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ABF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F945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C468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7250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7187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3BA9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8049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4BB5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3AC3" w14:textId="77777777" w:rsidR="009F6F6A" w:rsidRDefault="009F6F6A">
            <w:pPr>
              <w:pStyle w:val="EMPTYCELLSTYLE"/>
              <w:keepNext/>
            </w:pPr>
          </w:p>
        </w:tc>
      </w:tr>
      <w:tr w:rsidR="47483549" w14:paraId="41E3F3C6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EC331E" w14:textId="77777777" w:rsidR="009F6F6A" w:rsidRDefault="00ED049C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720C52" w14:textId="77777777" w:rsidR="009F6F6A" w:rsidRDefault="00ED049C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4F7A88" w14:textId="77777777" w:rsidR="009F6F6A" w:rsidRDefault="00ED049C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1C9DF4" w14:textId="77777777" w:rsidR="009F6F6A" w:rsidRDefault="00ED049C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E47EDE" w14:textId="77777777" w:rsidR="009F6F6A" w:rsidRDefault="00ED049C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43" w14:paraId="729A4AF1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10BC6C6" w14:textId="77777777" w:rsidR="009F6F6A" w:rsidRDefault="00ED049C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BD57D96" w14:textId="77777777" w:rsidR="009F6F6A" w:rsidRDefault="00ED049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3FAD4B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162 000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E81339" w14:textId="77777777" w:rsidR="009F6F6A" w:rsidRDefault="009F6F6A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367102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8" w14:paraId="4D6E2BDF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439EB13" w14:textId="77777777" w:rsidR="009F6F6A" w:rsidRDefault="00ED049C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FC048D" w14:textId="77777777" w:rsidR="009F6F6A" w:rsidRDefault="00ED049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478E75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162 000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330F44D" w14:textId="77777777" w:rsidR="009F6F6A" w:rsidRDefault="009F6F6A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18E09F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3" w14:paraId="2C639A8F" w14:textId="77777777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695EA5F" w14:textId="77777777" w:rsidR="009F6F6A" w:rsidRDefault="00ED049C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4D089E" w14:textId="77777777" w:rsidR="009F6F6A" w:rsidRDefault="00ED049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506186" w14:textId="77777777" w:rsidR="009F6F6A" w:rsidRDefault="009F6F6A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BA4081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25 000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493AD9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28" w14:paraId="5231F88B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2004" w14:textId="77777777" w:rsidR="009F6F6A" w:rsidRDefault="009F6F6A">
            <w:pPr>
              <w:pStyle w:val="beznyText"/>
            </w:pPr>
          </w:p>
        </w:tc>
      </w:tr>
      <w:tr w:rsidR="47483527" w14:paraId="6B2766CB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C416" w14:textId="77777777" w:rsidR="009F6F6A" w:rsidRDefault="00ED049C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525" w14:paraId="398CE546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19F5BAD" w14:textId="77777777" w:rsidR="009F6F6A" w:rsidRDefault="00ED049C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523" w14:paraId="76B14D51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477B5" w14:textId="77777777" w:rsidR="009F6F6A" w:rsidRDefault="00ED049C">
            <w:pPr>
              <w:pStyle w:val="smallBold"/>
            </w:pPr>
            <w:r>
              <w:t>Výše pojistného za jednotlivá pojištění činí:</w:t>
            </w:r>
          </w:p>
        </w:tc>
      </w:tr>
      <w:tr w:rsidR="47483520" w14:paraId="1718AC6C" w14:textId="77777777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F0124B" w14:textId="77777777" w:rsidR="009F6F6A" w:rsidRDefault="009F6F6A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FA7015" w14:textId="77777777" w:rsidR="009F6F6A" w:rsidRDefault="00ED049C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AAAF3E" w14:textId="77777777" w:rsidR="009F6F6A" w:rsidRDefault="00ED049C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F11C0A7" w14:textId="77777777" w:rsidR="009F6F6A" w:rsidRDefault="00ED049C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516" w14:paraId="742C2216" w14:textId="77777777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9B787D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F6A114C" w14:textId="77777777" w:rsidR="009F6F6A" w:rsidRDefault="00ED049C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269229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-7 050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C20AFC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253 220 Kč</w:t>
            </w:r>
          </w:p>
        </w:tc>
      </w:tr>
      <w:tr w:rsidR="47483511" w14:paraId="02376F0F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9D34" w14:textId="77777777" w:rsidR="009F6F6A" w:rsidRDefault="009F6F6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AD6F" w14:textId="77777777" w:rsidR="009F6F6A" w:rsidRDefault="009F6F6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3120" w14:textId="77777777" w:rsidR="009F6F6A" w:rsidRDefault="009F6F6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25C22" w14:textId="77777777" w:rsidR="009F6F6A" w:rsidRDefault="009F6F6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57772" w14:textId="77777777" w:rsidR="009F6F6A" w:rsidRDefault="009F6F6A">
            <w:pPr>
              <w:pStyle w:val="EMPTYCELLSTYLE"/>
              <w:keepNext/>
            </w:pPr>
          </w:p>
        </w:tc>
        <w:tc>
          <w:tcPr>
            <w:tcW w:w="32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0403E4" w14:textId="77777777" w:rsidR="009F6F6A" w:rsidRDefault="00ED049C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9161380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-7 050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EF6EEE4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253 220 Kč</w:t>
            </w:r>
          </w:p>
        </w:tc>
      </w:tr>
      <w:tr w:rsidR="47483507" w14:paraId="20E6FF16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C37D7" w14:textId="77777777" w:rsidR="009F6F6A" w:rsidRDefault="009F6F6A">
            <w:pPr>
              <w:pStyle w:val="zarovnaniSNasledujicim0"/>
              <w:keepNext/>
              <w:keepLines/>
            </w:pPr>
          </w:p>
        </w:tc>
      </w:tr>
      <w:tr w:rsidR="47483505" w14:paraId="64B3C967" w14:textId="77777777">
        <w:trPr>
          <w:cantSplit/>
        </w:trPr>
        <w:tc>
          <w:tcPr>
            <w:tcW w:w="660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8D4C083" w14:textId="77777777" w:rsidR="009F6F6A" w:rsidRDefault="00ED049C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74EA5367" w14:textId="77777777" w:rsidR="009F6F6A" w:rsidRDefault="00ED049C">
            <w:pPr>
              <w:pStyle w:val="tableTD0"/>
              <w:keepNext/>
              <w:keepLines/>
            </w:pPr>
            <w:r>
              <w:rPr>
                <w:b/>
              </w:rPr>
              <w:t>Od 27.06.2020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8E933F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-3 602 Kč</w:t>
            </w:r>
          </w:p>
        </w:tc>
      </w:tr>
      <w:tr w:rsidR="47483498" w14:paraId="56541627" w14:textId="77777777">
        <w:trPr>
          <w:cantSplit/>
        </w:trPr>
        <w:tc>
          <w:tcPr>
            <w:tcW w:w="660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0425560" w14:textId="77777777" w:rsidR="009F6F6A" w:rsidRDefault="00ED049C">
            <w:pPr>
              <w:pStyle w:val="tableTD0"/>
              <w:keepNext/>
              <w:keepLines/>
            </w:pPr>
            <w:r>
              <w:t>Součet splátek pojistného z předešlého dodatku číslo 1</w:t>
            </w:r>
          </w:p>
          <w:p w14:paraId="6BD21F5C" w14:textId="77777777" w:rsidR="009F6F6A" w:rsidRDefault="00ED049C">
            <w:pPr>
              <w:pStyle w:val="tableTD0"/>
              <w:keepNext/>
              <w:keepLines/>
            </w:pPr>
            <w:r>
              <w:rPr>
                <w:b/>
              </w:rPr>
              <w:t>Od 27.06.2020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0A044E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130 134 Kč</w:t>
            </w:r>
          </w:p>
        </w:tc>
      </w:tr>
      <w:tr w:rsidR="47483491" w14:paraId="4D260568" w14:textId="77777777">
        <w:trPr>
          <w:cantSplit/>
        </w:trPr>
        <w:tc>
          <w:tcPr>
            <w:tcW w:w="660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E2ACB5" w14:textId="77777777" w:rsidR="009F6F6A" w:rsidRDefault="00ED049C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089416" w14:textId="77777777" w:rsidR="009F6F6A" w:rsidRDefault="00ED049C">
            <w:pPr>
              <w:pStyle w:val="tableTD0"/>
              <w:keepNext/>
              <w:keepLines/>
              <w:jc w:val="right"/>
            </w:pPr>
            <w:r>
              <w:t>126 532 Kč</w:t>
            </w:r>
          </w:p>
        </w:tc>
      </w:tr>
      <w:tr w:rsidR="47483488" w14:paraId="0A617DC0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3289" w14:textId="77777777" w:rsidR="009F6F6A" w:rsidRDefault="009F6F6A">
            <w:pPr>
              <w:pStyle w:val="beznyText"/>
            </w:pPr>
          </w:p>
        </w:tc>
      </w:tr>
      <w:tr w:rsidR="47483485" w14:paraId="04FED097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1E945" w14:textId="77777777" w:rsidR="009F6F6A" w:rsidRDefault="00ED049C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477" w14:paraId="706769CA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E023" w14:textId="77777777" w:rsidR="009F6F6A" w:rsidRDefault="00ED049C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473" w14:paraId="56D58DFB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6ABC" w14:textId="77777777" w:rsidR="009F6F6A" w:rsidRDefault="00ED049C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469" w14:paraId="038F8AD4" w14:textId="77777777">
        <w:tc>
          <w:tcPr>
            <w:tcW w:w="9100" w:type="dxa"/>
            <w:gridSpan w:val="32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AE4C" w14:textId="77777777" w:rsidR="009F6F6A" w:rsidRDefault="009F6F6A">
            <w:pPr>
              <w:pStyle w:val="EMPTYCELLSTYLE"/>
            </w:pPr>
          </w:p>
        </w:tc>
      </w:tr>
      <w:tr w:rsidR="47483467" w14:paraId="5150270E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AC1A" w14:textId="77777777" w:rsidR="009F6F6A" w:rsidRDefault="00ED049C">
            <w:pPr>
              <w:pStyle w:val="nadpisPojistneSplatkovyKalendar"/>
            </w:pPr>
            <w:r>
              <w:t>Splátkový kalendář</w:t>
            </w:r>
          </w:p>
        </w:tc>
      </w:tr>
      <w:tr w:rsidR="47483465" w14:paraId="43CB4FB6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141D" w14:textId="77777777" w:rsidR="009F6F6A" w:rsidRDefault="00ED049C">
            <w:pPr>
              <w:pStyle w:val="textNormal0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01.01.2021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458" w14:paraId="08EFE2DA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9BDD547" w14:textId="77777777" w:rsidR="009F6F6A" w:rsidRDefault="00ED049C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ABEEAB" w14:textId="77777777" w:rsidR="009F6F6A" w:rsidRDefault="00ED049C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455" w14:paraId="04EC4813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78AB" w14:textId="77777777" w:rsidR="009F6F6A" w:rsidRDefault="00ED049C">
            <w:pPr>
              <w:pStyle w:val="tableTD0"/>
              <w:keepNext/>
              <w:keepLines/>
              <w:ind w:left="40"/>
            </w:pPr>
            <w:r>
              <w:t>01.07.2020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3027" w14:textId="77777777" w:rsidR="009F6F6A" w:rsidRDefault="00ED049C">
            <w:pPr>
              <w:pStyle w:val="tableTD0"/>
              <w:keepNext/>
              <w:keepLines/>
              <w:ind w:right="40"/>
              <w:jc w:val="right"/>
            </w:pPr>
            <w:r>
              <w:t>63 305 Kč</w:t>
            </w:r>
          </w:p>
        </w:tc>
      </w:tr>
      <w:tr w:rsidR="47483452" w14:paraId="02B706B0" w14:textId="77777777">
        <w:trPr>
          <w:cantSplit/>
        </w:trPr>
        <w:tc>
          <w:tcPr>
            <w:tcW w:w="42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B6C6" w14:textId="77777777" w:rsidR="009F6F6A" w:rsidRDefault="00ED049C">
            <w:pPr>
              <w:pStyle w:val="tableTD0"/>
              <w:keepNext/>
              <w:keepLines/>
              <w:ind w:left="40"/>
            </w:pPr>
            <w:r>
              <w:t>01.10.2020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BAC6" w14:textId="77777777" w:rsidR="009F6F6A" w:rsidRDefault="00ED049C">
            <w:pPr>
              <w:pStyle w:val="tableTD0"/>
              <w:keepNext/>
              <w:keepLines/>
              <w:ind w:right="40"/>
              <w:jc w:val="right"/>
            </w:pPr>
            <w:r>
              <w:t>63 305 Kč</w:t>
            </w:r>
          </w:p>
        </w:tc>
      </w:tr>
      <w:tr w:rsidR="47483449" w14:paraId="0267587C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4FBA" w14:textId="77777777" w:rsidR="009F6F6A" w:rsidRDefault="009F6F6A">
            <w:pPr>
              <w:pStyle w:val="beznyText"/>
            </w:pPr>
          </w:p>
        </w:tc>
      </w:tr>
      <w:tr w:rsidR="47483447" w14:paraId="71B1A1B2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4338" w14:textId="77777777" w:rsidR="009F6F6A" w:rsidRDefault="00ED049C">
            <w:pPr>
              <w:pStyle w:val="textNormalBlokB90"/>
            </w:pPr>
            <w:r>
              <w:t>Na dodatku pojistné smlouvy vznikl přeplatek ve výši 78 Kč, který bude vrácen pojistníkovi, pokud o něj zažádá, nebo je možné přeplatek odečíst od nejbližší splátky pojistného v případě, že tato splátka existuje.</w:t>
            </w:r>
          </w:p>
        </w:tc>
      </w:tr>
      <w:tr w:rsidR="47483445" w14:paraId="61D8EDD0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1F27" w14:textId="77777777" w:rsidR="009F6F6A" w:rsidRDefault="00ED049C">
            <w:pPr>
              <w:pStyle w:val="beznyText"/>
            </w:pPr>
            <w:r>
              <w:t>Pojistné poukáže pojistník na účet RENOMIA, a. s.</w:t>
            </w:r>
          </w:p>
        </w:tc>
      </w:tr>
      <w:tr w:rsidR="47483443" w14:paraId="5225AFF1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2BD0" w14:textId="77777777" w:rsidR="009F6F6A" w:rsidRDefault="00ED049C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440" w14:paraId="21F75FE9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B812D" w14:textId="77777777" w:rsidR="009F6F6A" w:rsidRDefault="00ED049C">
            <w:pPr>
              <w:pStyle w:val="beznyText"/>
            </w:pPr>
            <w:r>
              <w:t>konstantní symbol 3558,</w:t>
            </w:r>
          </w:p>
        </w:tc>
      </w:tr>
      <w:tr w:rsidR="47483438" w14:paraId="3B56869D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28D7" w14:textId="77777777" w:rsidR="009F6F6A" w:rsidRDefault="00ED049C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8072480316</w:t>
            </w:r>
          </w:p>
        </w:tc>
      </w:tr>
      <w:tr w:rsidR="47483435" w14:paraId="4F125E17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0BF5" w14:textId="77777777" w:rsidR="009F6F6A" w:rsidRDefault="00ED049C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432" w14:paraId="231F5989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7904" w14:textId="77777777" w:rsidR="009F6F6A" w:rsidRDefault="00ED049C">
            <w:pPr>
              <w:pStyle w:val="nadpisHlavnihoClanku"/>
              <w:keepNext/>
              <w:keepLines/>
            </w:pPr>
            <w:r>
              <w:lastRenderedPageBreak/>
              <w:t>Článek III.</w:t>
            </w:r>
          </w:p>
        </w:tc>
      </w:tr>
      <w:tr w:rsidR="47483430" w14:paraId="0442524E" w14:textId="77777777">
        <w:tc>
          <w:tcPr>
            <w:tcW w:w="9100" w:type="dxa"/>
            <w:gridSpan w:val="32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4BA9066" w14:textId="77777777" w:rsidR="009F6F6A" w:rsidRDefault="00ED049C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427" w14:paraId="294F1A05" w14:textId="77777777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251E" w14:textId="77777777" w:rsidR="009F6F6A" w:rsidRDefault="00ED049C">
            <w:pPr>
              <w:pStyle w:val="textNormal0"/>
            </w:pPr>
            <w:r>
              <w:t>1.</w:t>
            </w:r>
          </w:p>
        </w:tc>
        <w:tc>
          <w:tcPr>
            <w:tcW w:w="8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8E53D" w14:textId="77777777" w:rsidR="009F6F6A" w:rsidRDefault="00ED049C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r>
              <w:rPr>
                <w:b/>
              </w:rPr>
              <w:t>27.06.2020</w:t>
            </w:r>
          </w:p>
        </w:tc>
      </w:tr>
      <w:tr w:rsidR="47483423" w14:paraId="0BF115AF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08E2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FA27D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6DD4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1E61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4A35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73FF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E5F1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FC08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A28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381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AD85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79E5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10F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EA1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B352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1126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9E02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3F9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138C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AD76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6C46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07C31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9379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B8BA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C8580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2F62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78B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4A6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80C0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2117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32F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1B3F" w14:textId="77777777" w:rsidR="009F6F6A" w:rsidRDefault="009F6F6A">
            <w:pPr>
              <w:pStyle w:val="EMPTYCELLSTYLE"/>
            </w:pPr>
          </w:p>
        </w:tc>
      </w:tr>
      <w:tr w:rsidR="47483422" w14:paraId="28312149" w14:textId="77777777">
        <w:tc>
          <w:tcPr>
            <w:tcW w:w="3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8D3A" w14:textId="77777777" w:rsidR="009F6F6A" w:rsidRDefault="00ED049C">
            <w:pPr>
              <w:pStyle w:val="textBold"/>
            </w:pPr>
            <w:r>
              <w:t>2.</w:t>
            </w:r>
          </w:p>
        </w:tc>
        <w:tc>
          <w:tcPr>
            <w:tcW w:w="8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BBD1" w14:textId="77777777" w:rsidR="009F6F6A" w:rsidRDefault="00ED049C">
            <w:pPr>
              <w:pStyle w:val="textBold"/>
              <w:jc w:val="both"/>
            </w:pPr>
            <w:r>
              <w:t>Prohlášení pojistníka</w:t>
            </w:r>
          </w:p>
        </w:tc>
      </w:tr>
      <w:tr w:rsidR="47483419" w14:paraId="4563282D" w14:textId="77777777">
        <w:tc>
          <w:tcPr>
            <w:tcW w:w="3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B79F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6B4F414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5A872311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</w:tcPr>
          <w:p w14:paraId="0D5935E5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</w:tcPr>
          <w:p w14:paraId="32754931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58859CB7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</w:tcPr>
          <w:p w14:paraId="18D9F000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</w:tcPr>
          <w:p w14:paraId="7BD8E97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4B8186A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43175111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</w:tcPr>
          <w:p w14:paraId="708DCCF1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0AFC3C9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09ADADF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66F6FA1F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</w:tcPr>
          <w:p w14:paraId="2BE675F8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</w:tcPr>
          <w:p w14:paraId="4348647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4B43EE7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082144DF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</w:tcPr>
          <w:p w14:paraId="7F5BE477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</w:tcPr>
          <w:p w14:paraId="0358B80C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</w:tcPr>
          <w:p w14:paraId="7D995FED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</w:tcPr>
          <w:p w14:paraId="0001F07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65722E3D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</w:tcPr>
          <w:p w14:paraId="6864B86B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</w:tcPr>
          <w:p w14:paraId="7B03DBE6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5E18107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5C3DC16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4831BADA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</w:tcPr>
          <w:p w14:paraId="36DA11A4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</w:tcPr>
          <w:p w14:paraId="66E38F4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42FB7FD0" w14:textId="77777777" w:rsidR="009F6F6A" w:rsidRDefault="009F6F6A">
            <w:pPr>
              <w:pStyle w:val="EMPTYCELLSTYLE"/>
            </w:pPr>
          </w:p>
        </w:tc>
      </w:tr>
      <w:tr w:rsidR="47483417" w14:paraId="3FAD8D01" w14:textId="77777777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297B" w14:textId="77777777" w:rsidR="009F6F6A" w:rsidRDefault="00ED049C">
            <w:pPr>
              <w:pStyle w:val="textNormalVolnyRadekPred"/>
            </w:pPr>
            <w:r>
              <w:t>2.1.</w:t>
            </w:r>
          </w:p>
        </w:tc>
        <w:tc>
          <w:tcPr>
            <w:tcW w:w="87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91312" w14:textId="77777777" w:rsidR="009F6F6A" w:rsidRDefault="00ED049C">
            <w:pPr>
              <w:pStyle w:val="textNormalVolnyRadekPred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47483413" w14:paraId="3BB0F6B5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35AF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37A4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A69D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4DB8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8C45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19CB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D5BC8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6FC18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2090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F38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E6D7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C8C8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721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3A4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29D5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C173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0FE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C4F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6DA0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7AAD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819E3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E78B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7D5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43A47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BC4A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03E85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53C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BC8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7814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8198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4E1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29E5" w14:textId="77777777" w:rsidR="009F6F6A" w:rsidRDefault="009F6F6A">
            <w:pPr>
              <w:pStyle w:val="EMPTYCELLSTYLE"/>
            </w:pPr>
          </w:p>
        </w:tc>
      </w:tr>
      <w:tr w:rsidR="47483412" w14:paraId="1B4F4689" w14:textId="77777777">
        <w:tc>
          <w:tcPr>
            <w:tcW w:w="40" w:type="dxa"/>
          </w:tcPr>
          <w:p w14:paraId="0EF5404B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71B03C1C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10FEE73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1DF942A9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15C6" w14:textId="77777777" w:rsidR="009F6F6A" w:rsidRDefault="00ED049C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3899" w14:textId="77777777" w:rsidR="009F6F6A" w:rsidRDefault="00ED049C">
            <w:pPr>
              <w:pStyle w:val="textNormalBlokB9VolnyRadekPred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47483409" w14:paraId="110D6962" w14:textId="77777777">
        <w:tc>
          <w:tcPr>
            <w:tcW w:w="40" w:type="dxa"/>
          </w:tcPr>
          <w:p w14:paraId="4B51C079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1A51BF78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4D2B2C7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0C54E0B1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A085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ED53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6F48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E6BC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A26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FBD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E4A95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FED0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2C6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75A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8D03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78AA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040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341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555C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C7FC3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57C5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0B31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1C8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77E8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4F6F1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588A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699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CBC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02F12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A96D5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6CA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2580" w14:textId="77777777" w:rsidR="009F6F6A" w:rsidRDefault="009F6F6A">
            <w:pPr>
              <w:pStyle w:val="EMPTYCELLSTYLE"/>
            </w:pPr>
          </w:p>
        </w:tc>
      </w:tr>
      <w:tr w:rsidR="47483408" w14:paraId="0EF4F9CC" w14:textId="77777777">
        <w:tc>
          <w:tcPr>
            <w:tcW w:w="40" w:type="dxa"/>
          </w:tcPr>
          <w:p w14:paraId="4A908BD3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2650F279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0A72D71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72B32E20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D8379" w14:textId="77777777" w:rsidR="009F6F6A" w:rsidRDefault="00ED049C">
            <w:pPr>
              <w:pStyle w:val="textNormal0"/>
            </w:pPr>
            <w:r>
              <w:t xml:space="preserve">b)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B0EB" w14:textId="77777777" w:rsidR="009F6F6A" w:rsidRDefault="00ED049C">
            <w:pPr>
              <w:pStyle w:val="textNormalBlokB90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405" w14:paraId="1FF28B6A" w14:textId="77777777">
        <w:tc>
          <w:tcPr>
            <w:tcW w:w="40" w:type="dxa"/>
          </w:tcPr>
          <w:p w14:paraId="671FB317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46266B19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4AE76D9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2B63BC41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DC43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B73A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1172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3967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E8F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A06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6FBE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C94D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83C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96C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30B2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FA8E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BD8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AB4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BF13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E2F2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0361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7330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AED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1CA3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D6B55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9F14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9E3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05D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A204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25E2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0BF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0946" w14:textId="77777777" w:rsidR="009F6F6A" w:rsidRDefault="009F6F6A">
            <w:pPr>
              <w:pStyle w:val="EMPTYCELLSTYLE"/>
            </w:pPr>
          </w:p>
        </w:tc>
      </w:tr>
      <w:tr w:rsidR="47483404" w14:paraId="0DC94E5F" w14:textId="77777777">
        <w:tc>
          <w:tcPr>
            <w:tcW w:w="40" w:type="dxa"/>
          </w:tcPr>
          <w:p w14:paraId="36DB11D6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0D481EA7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22CCB354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22085C02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E7EEF" w14:textId="77777777" w:rsidR="009F6F6A" w:rsidRDefault="00ED049C">
            <w:pPr>
              <w:pStyle w:val="textNormal0"/>
            </w:pPr>
            <w:r>
              <w:t xml:space="preserve">c)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783B" w14:textId="77777777" w:rsidR="009F6F6A" w:rsidRDefault="00ED049C">
            <w:pPr>
              <w:pStyle w:val="textNormalBlokB90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47483401" w14:paraId="281CE22A" w14:textId="77777777">
        <w:tc>
          <w:tcPr>
            <w:tcW w:w="40" w:type="dxa"/>
          </w:tcPr>
          <w:p w14:paraId="7ED04B4E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17E5E367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6951A7D4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7CA05FCE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6257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6ADD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7028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A080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0C8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3F34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FEBF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C213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20D4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3B4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C2F70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BB39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43F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0E6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7889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1329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DB3E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C113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D0F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7BA1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A8D4D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BD8F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D0B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FE6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EB447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A8C3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17A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A730F" w14:textId="77777777" w:rsidR="009F6F6A" w:rsidRDefault="009F6F6A">
            <w:pPr>
              <w:pStyle w:val="EMPTYCELLSTYLE"/>
            </w:pPr>
          </w:p>
        </w:tc>
      </w:tr>
      <w:tr w:rsidR="47483400" w14:paraId="6E4EFB4A" w14:textId="77777777">
        <w:tc>
          <w:tcPr>
            <w:tcW w:w="40" w:type="dxa"/>
          </w:tcPr>
          <w:p w14:paraId="771D2552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342DA03E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5569424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421FF914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4DF4" w14:textId="77777777" w:rsidR="009F6F6A" w:rsidRDefault="00ED049C">
            <w:pPr>
              <w:pStyle w:val="textNormal0"/>
            </w:pPr>
            <w:r>
              <w:t xml:space="preserve">d)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73BE" w14:textId="77777777" w:rsidR="009F6F6A" w:rsidRDefault="00ED049C">
            <w:pPr>
              <w:pStyle w:val="textNormalBlokB90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47483397" w14:paraId="1D43A8B1" w14:textId="77777777">
        <w:tc>
          <w:tcPr>
            <w:tcW w:w="40" w:type="dxa"/>
          </w:tcPr>
          <w:p w14:paraId="670B39B8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34B24127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357A51E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30A5EC5B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9312E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8E8D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96CB9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C334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9A57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D9E9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26CC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3F31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27E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6804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52389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46EA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5A7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8BA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9DD8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644E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A920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1196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85C9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EAEC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22B30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A6E8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DD4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0C8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EDDD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080F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0F9F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1923B" w14:textId="77777777" w:rsidR="009F6F6A" w:rsidRDefault="009F6F6A">
            <w:pPr>
              <w:pStyle w:val="EMPTYCELLSTYLE"/>
            </w:pPr>
          </w:p>
        </w:tc>
      </w:tr>
      <w:tr w:rsidR="47483395" w14:paraId="4392E1AE" w14:textId="77777777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5E2D" w14:textId="77777777" w:rsidR="009F6F6A" w:rsidRDefault="00ED049C">
            <w:pPr>
              <w:pStyle w:val="textNormal0"/>
            </w:pPr>
            <w:r>
              <w:t>2.2.</w:t>
            </w:r>
          </w:p>
        </w:tc>
        <w:tc>
          <w:tcPr>
            <w:tcW w:w="87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AFF4" w14:textId="77777777" w:rsidR="009F6F6A" w:rsidRDefault="00ED049C">
            <w:pPr>
              <w:pStyle w:val="beznyText"/>
            </w:pPr>
            <w:r>
              <w:t>Prohlašuji a svým podpisem níže stvrzuji, že:</w:t>
            </w:r>
          </w:p>
        </w:tc>
      </w:tr>
      <w:tr w:rsidR="47483392" w14:paraId="2BB512EE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B955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EC04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0BE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5EF6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D15E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E05D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01C2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7599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4DD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1F9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4EDCD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944F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756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224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E610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D478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E5B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BB3C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0E19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9406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73D5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A16C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8D9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DCBA4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35DD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063F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98A1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36B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36BC3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DF8B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D12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2AAF4" w14:textId="77777777" w:rsidR="009F6F6A" w:rsidRDefault="009F6F6A">
            <w:pPr>
              <w:pStyle w:val="EMPTYCELLSTYLE"/>
            </w:pPr>
          </w:p>
        </w:tc>
      </w:tr>
      <w:tr w:rsidR="47483391" w14:paraId="4D2571B8" w14:textId="77777777">
        <w:tc>
          <w:tcPr>
            <w:tcW w:w="40" w:type="dxa"/>
          </w:tcPr>
          <w:p w14:paraId="5CA40874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1BE53BBC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44315CD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34C43B4A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57C7" w14:textId="77777777" w:rsidR="009F6F6A" w:rsidRDefault="00ED049C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5B96" w14:textId="77777777" w:rsidR="009F6F6A" w:rsidRDefault="00ED049C">
            <w:pPr>
              <w:pStyle w:val="textNormalBlokB9VolnyRadekPred"/>
            </w:pPr>
            <w:r>
              <w:t>jsem byl před uzavřením této pojistné smlouvy, zcela v souladu s ustanovením § 2774 občanského zákoníku, pojistitelem řádně a detailně (co do vysvětlení obsahu a významu všech jejich jednotlivých ustanovení) seznámen s Infolistem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47483388" w14:paraId="0062A13D" w14:textId="77777777">
        <w:tc>
          <w:tcPr>
            <w:tcW w:w="40" w:type="dxa"/>
          </w:tcPr>
          <w:p w14:paraId="30886CB9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7CBFB69E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61CDBB3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2C9320F1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84BC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7E934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3F9D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4E11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AA87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78E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2A8E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442C2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D6A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BE2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EBC53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88CF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19B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0A8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875DF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E41E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59B3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7D2CF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F448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26D8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F59A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DD336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964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35E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A2E8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18801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739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E50E7" w14:textId="77777777" w:rsidR="009F6F6A" w:rsidRDefault="009F6F6A">
            <w:pPr>
              <w:pStyle w:val="EMPTYCELLSTYLE"/>
            </w:pPr>
          </w:p>
        </w:tc>
      </w:tr>
      <w:tr w:rsidR="47483387" w14:paraId="6174FF1F" w14:textId="77777777">
        <w:tc>
          <w:tcPr>
            <w:tcW w:w="40" w:type="dxa"/>
          </w:tcPr>
          <w:p w14:paraId="62D04340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6AB0E0E4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1EB06F9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71B672E9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3A2B" w14:textId="77777777" w:rsidR="009F6F6A" w:rsidRDefault="00ED049C">
            <w:pPr>
              <w:pStyle w:val="textNormal0"/>
            </w:pPr>
            <w:r>
              <w:t xml:space="preserve">b)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889F" w14:textId="77777777" w:rsidR="009F6F6A" w:rsidRDefault="00ED049C">
            <w:pPr>
              <w:pStyle w:val="textNormalBlokB90"/>
            </w:pPr>
            <w:r>
              <w:t>jsem byl před uzavřením této pojistné smlouvy podrobně seznámen se všemi vybranými ustanoveními pojistných podmínek zvlášť uvedenými v dokumentu „Infolist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47483384" w14:paraId="05559F14" w14:textId="77777777">
        <w:tc>
          <w:tcPr>
            <w:tcW w:w="40" w:type="dxa"/>
          </w:tcPr>
          <w:p w14:paraId="606C2D6A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31171D97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5ED6FAC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785F84B9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A4A6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161A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93D9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D2B5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052B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295D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4502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3006A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E68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D6B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DB048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086A9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C65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628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937E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FB32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BB6BC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E10A8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C60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637C9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6D390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2855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29C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B76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ABB2A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F334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ED8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53381" w14:textId="77777777" w:rsidR="009F6F6A" w:rsidRDefault="009F6F6A">
            <w:pPr>
              <w:pStyle w:val="EMPTYCELLSTYLE"/>
            </w:pPr>
          </w:p>
        </w:tc>
      </w:tr>
      <w:tr w:rsidR="47483383" w14:paraId="65A5C58B" w14:textId="77777777">
        <w:tc>
          <w:tcPr>
            <w:tcW w:w="40" w:type="dxa"/>
          </w:tcPr>
          <w:p w14:paraId="40C4731F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4B814737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3995E72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46D21C76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AAB6B" w14:textId="77777777" w:rsidR="009F6F6A" w:rsidRDefault="00ED049C">
            <w:pPr>
              <w:pStyle w:val="textNormal0"/>
            </w:pPr>
            <w:r>
              <w:t xml:space="preserve">c)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E577" w14:textId="77777777" w:rsidR="009F6F6A" w:rsidRDefault="00ED049C">
            <w:pPr>
              <w:pStyle w:val="textNormalBlokB90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380" w14:paraId="4305DB78" w14:textId="77777777">
        <w:tc>
          <w:tcPr>
            <w:tcW w:w="40" w:type="dxa"/>
          </w:tcPr>
          <w:p w14:paraId="239851FF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258E57B7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60C7C42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6ABDAAC4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18CB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D353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FE1C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1B77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6CE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15A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7226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E46A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6A5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199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E130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BE88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6E4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71D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E2B3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E391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F2CA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034D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C8B9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43244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31B2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4F16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B52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F29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2927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BF3E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93F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B6CE" w14:textId="77777777" w:rsidR="009F6F6A" w:rsidRDefault="009F6F6A">
            <w:pPr>
              <w:pStyle w:val="EMPTYCELLSTYLE"/>
            </w:pPr>
          </w:p>
        </w:tc>
      </w:tr>
      <w:tr w:rsidR="47483379" w14:paraId="761567AC" w14:textId="77777777">
        <w:tc>
          <w:tcPr>
            <w:tcW w:w="40" w:type="dxa"/>
          </w:tcPr>
          <w:p w14:paraId="52C1743E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62954CB5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14ACA1F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3DCE048D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792E" w14:textId="77777777" w:rsidR="009F6F6A" w:rsidRDefault="00ED049C">
            <w:pPr>
              <w:pStyle w:val="textNormal0"/>
            </w:pPr>
            <w:r>
              <w:t xml:space="preserve">d)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9907" w14:textId="77777777" w:rsidR="009F6F6A" w:rsidRDefault="00ED049C">
            <w:pPr>
              <w:pStyle w:val="textNormalBlokB90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47483376" w14:paraId="4C8311AB" w14:textId="77777777">
        <w:tc>
          <w:tcPr>
            <w:tcW w:w="40" w:type="dxa"/>
          </w:tcPr>
          <w:p w14:paraId="2E37324A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1690FDA7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535FAF0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18CB9F8E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BA8A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238F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2693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B889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1F2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34F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F0F4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A413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21C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987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71F5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9959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C0E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220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44A7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99E7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0795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E912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40D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14D45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2482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B8444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DF3E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BE8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4A89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4F86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394E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552B8" w14:textId="77777777" w:rsidR="009F6F6A" w:rsidRDefault="009F6F6A">
            <w:pPr>
              <w:pStyle w:val="EMPTYCELLSTYLE"/>
            </w:pPr>
          </w:p>
        </w:tc>
      </w:tr>
      <w:tr w:rsidR="47483375" w14:paraId="24D3FAD3" w14:textId="77777777">
        <w:tc>
          <w:tcPr>
            <w:tcW w:w="40" w:type="dxa"/>
          </w:tcPr>
          <w:p w14:paraId="5B49A922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33EA594A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407040D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2D74C449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AFD3B" w14:textId="77777777" w:rsidR="009F6F6A" w:rsidRDefault="00ED049C">
            <w:pPr>
              <w:pStyle w:val="textNormal0"/>
            </w:pPr>
            <w:r>
              <w:t xml:space="preserve">e)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C309" w14:textId="77777777" w:rsidR="009F6F6A" w:rsidRDefault="00ED049C">
            <w:pPr>
              <w:pStyle w:val="textNormalBlokB90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47483372" w14:paraId="305FAA36" w14:textId="77777777">
        <w:tc>
          <w:tcPr>
            <w:tcW w:w="40" w:type="dxa"/>
          </w:tcPr>
          <w:p w14:paraId="734A4039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028EC72B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3A7B64D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2AD91428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710E8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6DF9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AD31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126F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F9C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B004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25E4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78F6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6D1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627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A89A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60452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98A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E0B5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41C2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5C95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A74E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839BF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292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2C189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789D9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24F3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2CF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931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A167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EF65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1BCA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06AC" w14:textId="77777777" w:rsidR="009F6F6A" w:rsidRDefault="009F6F6A">
            <w:pPr>
              <w:pStyle w:val="EMPTYCELLSTYLE"/>
            </w:pPr>
          </w:p>
        </w:tc>
      </w:tr>
      <w:tr w:rsidR="47483371" w14:paraId="0A12826E" w14:textId="77777777">
        <w:tc>
          <w:tcPr>
            <w:tcW w:w="40" w:type="dxa"/>
          </w:tcPr>
          <w:p w14:paraId="61119628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7ABA73BD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5DF7197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6B99A5C0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B2B0" w14:textId="77777777" w:rsidR="009F6F6A" w:rsidRDefault="00ED049C">
            <w:pPr>
              <w:pStyle w:val="textNormal0"/>
            </w:pPr>
            <w:r>
              <w:t xml:space="preserve">f)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A7D6" w14:textId="77777777" w:rsidR="009F6F6A" w:rsidRDefault="00ED049C">
            <w:pPr>
              <w:pStyle w:val="textNormalBlokB90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</w:tr>
      <w:tr w:rsidR="47483368" w14:paraId="51DF0D03" w14:textId="77777777">
        <w:tc>
          <w:tcPr>
            <w:tcW w:w="40" w:type="dxa"/>
          </w:tcPr>
          <w:p w14:paraId="03227218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5B7FC06C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4F05CC2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2C77112D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A69D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6C8E0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0C52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828C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301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C11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99986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816D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E61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389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A38CB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91FA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C93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E89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F01A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E9F7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7E5F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F3F3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B1A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4D2B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691A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D54D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B00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F50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108C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AB5D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20D3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D4C3" w14:textId="77777777" w:rsidR="009F6F6A" w:rsidRDefault="009F6F6A">
            <w:pPr>
              <w:pStyle w:val="EMPTYCELLSTYLE"/>
            </w:pPr>
          </w:p>
        </w:tc>
      </w:tr>
      <w:tr w:rsidR="47483367" w14:paraId="4B569899" w14:textId="77777777">
        <w:tc>
          <w:tcPr>
            <w:tcW w:w="40" w:type="dxa"/>
          </w:tcPr>
          <w:p w14:paraId="75031390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12127599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693632D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5F494E27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052A" w14:textId="77777777" w:rsidR="009F6F6A" w:rsidRDefault="00ED049C">
            <w:pPr>
              <w:pStyle w:val="textNormal0"/>
            </w:pPr>
            <w:r>
              <w:t xml:space="preserve">g) </w:t>
            </w:r>
          </w:p>
        </w:tc>
        <w:tc>
          <w:tcPr>
            <w:tcW w:w="84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CB50" w14:textId="77777777" w:rsidR="009F6F6A" w:rsidRDefault="00ED049C">
            <w:pPr>
              <w:pStyle w:val="textNormalBlokB90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47483364" w14:paraId="752A9F7A" w14:textId="77777777">
        <w:tc>
          <w:tcPr>
            <w:tcW w:w="40" w:type="dxa"/>
          </w:tcPr>
          <w:p w14:paraId="54290BEF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45BBAE4F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4C1AE86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3F52EA92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C87D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615E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13A9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234B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D97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DE00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7987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10DA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48B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A12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2005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4B57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152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C77F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8BBD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83F0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6375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4E1B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2A0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9F5E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BBE7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7632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178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AAA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5729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08F18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655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5102" w14:textId="77777777" w:rsidR="009F6F6A" w:rsidRDefault="009F6F6A">
            <w:pPr>
              <w:pStyle w:val="EMPTYCELLSTYLE"/>
            </w:pPr>
          </w:p>
        </w:tc>
      </w:tr>
      <w:tr w:rsidR="47483363" w14:paraId="34E692B0" w14:textId="77777777">
        <w:tc>
          <w:tcPr>
            <w:tcW w:w="40" w:type="dxa"/>
          </w:tcPr>
          <w:p w14:paraId="7F34FEEE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2F24FB28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38C3E96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4EDDCCEA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B0533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4759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08A8" w14:textId="77777777" w:rsidR="009F6F6A" w:rsidRDefault="00ED049C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0173" w14:textId="77777777" w:rsidR="009F6F6A" w:rsidRDefault="00ED049C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47483360" w14:paraId="1580815A" w14:textId="77777777">
        <w:tc>
          <w:tcPr>
            <w:tcW w:w="40" w:type="dxa"/>
          </w:tcPr>
          <w:p w14:paraId="0C9631B9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78FE3A21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4C08FF7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103D85A0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F53D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BDBC8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7174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5B43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F74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D164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31FA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26A7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9E8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03E7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704E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58D2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4D2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A07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A96A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CFE5B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C166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645D0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1BC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5C7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F705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7207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501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11C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5C42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31CB4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FF3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4C1C" w14:textId="77777777" w:rsidR="009F6F6A" w:rsidRDefault="009F6F6A">
            <w:pPr>
              <w:pStyle w:val="EMPTYCELLSTYLE"/>
            </w:pPr>
          </w:p>
        </w:tc>
      </w:tr>
      <w:tr w:rsidR="47483359" w14:paraId="2B1FC0FC" w14:textId="77777777">
        <w:tc>
          <w:tcPr>
            <w:tcW w:w="40" w:type="dxa"/>
          </w:tcPr>
          <w:p w14:paraId="7DEF0F7E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57323EA5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3D9A331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5FA7739D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41F3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E10A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2DB4" w14:textId="77777777" w:rsidR="009F6F6A" w:rsidRDefault="00ED049C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90989" w14:textId="77777777" w:rsidR="009F6F6A" w:rsidRDefault="00ED049C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47483356" w14:paraId="5BFCA65B" w14:textId="77777777">
        <w:tc>
          <w:tcPr>
            <w:tcW w:w="40" w:type="dxa"/>
          </w:tcPr>
          <w:p w14:paraId="7C3B52E5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</w:tcPr>
          <w:p w14:paraId="0AE802BF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</w:tcPr>
          <w:p w14:paraId="01BE0E1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</w:tcPr>
          <w:p w14:paraId="732E49E3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6DA5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C3E2B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A853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548A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70A8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839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EC74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0B9D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480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CF2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AA85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7A93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0D1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850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0435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349B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DF7F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E607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95AA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B1A1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36751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9BF6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313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E6C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DAAD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E0C9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52D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CBF1" w14:textId="77777777" w:rsidR="009F6F6A" w:rsidRDefault="009F6F6A">
            <w:pPr>
              <w:pStyle w:val="EMPTYCELLSTYLE"/>
            </w:pPr>
          </w:p>
        </w:tc>
      </w:tr>
      <w:tr w:rsidR="47483353" w14:paraId="533BE029" w14:textId="77777777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C7AE" w14:textId="77777777" w:rsidR="009F6F6A" w:rsidRDefault="00ED049C">
            <w:pPr>
              <w:pStyle w:val="textNormal0"/>
            </w:pPr>
            <w:r>
              <w:t>3.</w:t>
            </w:r>
          </w:p>
        </w:tc>
        <w:tc>
          <w:tcPr>
            <w:tcW w:w="8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10C9" w14:textId="77777777" w:rsidR="009F6F6A" w:rsidRDefault="00ED049C">
            <w:pPr>
              <w:pStyle w:val="textNormalBlokB90"/>
            </w:pPr>
            <w:r>
              <w:t xml:space="preserve">Ostatní ustanovení pojistné smlouvy, než ustanovení výslovně zmíněná v tomto dodatku, se tímto dodatkem </w:t>
            </w:r>
            <w:r>
              <w:lastRenderedPageBreak/>
              <w:t>nijak nemění.</w:t>
            </w:r>
          </w:p>
        </w:tc>
      </w:tr>
      <w:tr w:rsidR="47483350" w14:paraId="1933386B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36986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1158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4AB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128B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4F30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0C579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46F0C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131F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7E8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DAF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9C1A4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AC35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623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C69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D323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C88B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56CB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6C6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4173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B9BB0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090A5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9DE63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4AA4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44C8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45FE8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2A69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E3E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BBA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1F25A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B23C3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CB1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876D" w14:textId="77777777" w:rsidR="009F6F6A" w:rsidRDefault="009F6F6A">
            <w:pPr>
              <w:pStyle w:val="EMPTYCELLSTYLE"/>
            </w:pPr>
          </w:p>
        </w:tc>
      </w:tr>
      <w:tr w:rsidR="47483349" w14:paraId="6B186A50" w14:textId="77777777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80FDA" w14:textId="77777777" w:rsidR="009F6F6A" w:rsidRDefault="00ED049C">
            <w:pPr>
              <w:pStyle w:val="textNormal0"/>
            </w:pPr>
            <w:r>
              <w:t>4.</w:t>
            </w:r>
          </w:p>
        </w:tc>
        <w:tc>
          <w:tcPr>
            <w:tcW w:w="8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4F3C4" w14:textId="77777777" w:rsidR="009F6F6A" w:rsidRDefault="00ED049C">
            <w:pPr>
              <w:pStyle w:val="textNormalB9"/>
            </w:pPr>
            <w:r>
              <w:t>Správce pojistné smlouvy: Ing. Lenka Longinová</w:t>
            </w:r>
          </w:p>
        </w:tc>
      </w:tr>
      <w:tr w:rsidR="47483346" w14:paraId="1AEE4E1A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5D2D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A4038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790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4BAB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4C852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5CC86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2F9B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41F9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C04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A4C7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41D2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0D07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831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B52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B027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7BDE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5DA3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B01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7E6F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2982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617A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6BD3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243B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C7096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11AB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AAB88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552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7D5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CAC6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6E91E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FFE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6995" w14:textId="77777777" w:rsidR="009F6F6A" w:rsidRDefault="009F6F6A">
            <w:pPr>
              <w:pStyle w:val="EMPTYCELLSTYLE"/>
            </w:pPr>
          </w:p>
        </w:tc>
      </w:tr>
      <w:tr w:rsidR="47483345" w14:paraId="6C71242E" w14:textId="77777777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EE2C" w14:textId="77777777" w:rsidR="009F6F6A" w:rsidRDefault="00ED049C">
            <w:pPr>
              <w:pStyle w:val="textNormal0"/>
            </w:pPr>
            <w:r>
              <w:t>5.</w:t>
            </w:r>
          </w:p>
        </w:tc>
        <w:tc>
          <w:tcPr>
            <w:tcW w:w="45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BE6B3" w14:textId="77777777" w:rsidR="009F6F6A" w:rsidRDefault="00ED049C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2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E3D44" w14:textId="77777777" w:rsidR="009F6F6A" w:rsidRDefault="00ED049C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47483342" w14:paraId="040D6DC3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E7AE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D87F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7B9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436E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57D12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F887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167A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D3271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F70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FF62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55DF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5536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9C3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81D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C9E7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6561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187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FAD4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7C20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BBF5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61CC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A701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874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D982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83B27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026F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502A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2E3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5DA8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A490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BFA70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35128" w14:textId="77777777" w:rsidR="009F6F6A" w:rsidRDefault="009F6F6A">
            <w:pPr>
              <w:pStyle w:val="EMPTYCELLSTYLE"/>
            </w:pPr>
          </w:p>
        </w:tc>
      </w:tr>
      <w:tr w:rsidR="47483341" w14:paraId="38287F87" w14:textId="77777777">
        <w:tc>
          <w:tcPr>
            <w:tcW w:w="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79A1" w14:textId="77777777" w:rsidR="009F6F6A" w:rsidRDefault="00ED049C">
            <w:pPr>
              <w:pStyle w:val="textNormalVolnyRadekPred"/>
            </w:pPr>
            <w:r>
              <w:t>6.</w:t>
            </w:r>
          </w:p>
        </w:tc>
        <w:tc>
          <w:tcPr>
            <w:tcW w:w="88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DA46" w14:textId="77777777" w:rsidR="009F6F6A" w:rsidRDefault="00ED049C">
            <w:pPr>
              <w:pStyle w:val="textNormalBlokB9VolnyRadekPred"/>
            </w:pPr>
            <w:r>
              <w:t xml:space="preserve">Tento dodatek pojistné smlouvy je vyhotoven ve </w:t>
            </w:r>
            <w:r w:rsidR="00D359EA">
              <w:t>3</w:t>
            </w:r>
            <w:r>
              <w:t xml:space="preserve"> stejnopisech shodné právní síly, přičemž jedno vyhotovení obdrží pojistník, jedno makléř a zbývající pojistitel.</w:t>
            </w:r>
          </w:p>
        </w:tc>
      </w:tr>
      <w:tr w:rsidR="47483338" w14:paraId="68371089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3E8E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7F44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1796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C510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BC0C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EBE7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EB11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9F1A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7D91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E45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AE14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1240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0B0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B77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C7A4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D663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77EE4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AC19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6088F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28BF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F636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52C1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877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83ED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F9E2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2454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5A18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31A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5D23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F6C3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A51CE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4A2A" w14:textId="77777777" w:rsidR="009F6F6A" w:rsidRDefault="009F6F6A">
            <w:pPr>
              <w:pStyle w:val="EMPTYCELLSTYLE"/>
            </w:pPr>
          </w:p>
        </w:tc>
      </w:tr>
      <w:tr w:rsidR="47483337" w14:paraId="703CCA86" w14:textId="77777777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4B89" w14:textId="77777777" w:rsidR="009F6F6A" w:rsidRDefault="00ED049C">
            <w:pPr>
              <w:pStyle w:val="textNormal0"/>
            </w:pPr>
            <w:r>
              <w:t>7.</w:t>
            </w:r>
          </w:p>
        </w:tc>
        <w:tc>
          <w:tcPr>
            <w:tcW w:w="8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9299" w14:textId="77777777" w:rsidR="009F6F6A" w:rsidRDefault="00ED049C">
            <w:pPr>
              <w:pStyle w:val="textNormalBlok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334" w14:paraId="273AA81C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79CD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A8E2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9FC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29B4" w14:textId="77777777" w:rsidR="009F6F6A" w:rsidRDefault="009F6F6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BB01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DC52" w14:textId="77777777" w:rsidR="009F6F6A" w:rsidRDefault="009F6F6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1026" w14:textId="77777777" w:rsidR="009F6F6A" w:rsidRDefault="009F6F6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08441" w14:textId="77777777" w:rsidR="009F6F6A" w:rsidRDefault="009F6F6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E949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631C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057B" w14:textId="77777777" w:rsidR="009F6F6A" w:rsidRDefault="009F6F6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377F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C79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0F95B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BC52" w14:textId="77777777" w:rsidR="009F6F6A" w:rsidRDefault="009F6F6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92B3" w14:textId="77777777" w:rsidR="009F6F6A" w:rsidRDefault="009F6F6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88B5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83FD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3AAE" w14:textId="77777777" w:rsidR="009F6F6A" w:rsidRDefault="009F6F6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C00C5" w14:textId="77777777" w:rsidR="009F6F6A" w:rsidRDefault="009F6F6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6846C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EAA5" w14:textId="77777777" w:rsidR="009F6F6A" w:rsidRDefault="009F6F6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7363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786B0" w14:textId="77777777" w:rsidR="009F6F6A" w:rsidRDefault="009F6F6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7018C" w14:textId="77777777" w:rsidR="009F6F6A" w:rsidRDefault="009F6F6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628D" w14:textId="77777777" w:rsidR="009F6F6A" w:rsidRDefault="009F6F6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89D74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49FF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BA31" w14:textId="77777777" w:rsidR="009F6F6A" w:rsidRDefault="009F6F6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FBBA0" w14:textId="77777777" w:rsidR="009F6F6A" w:rsidRDefault="009F6F6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DAA17" w14:textId="77777777" w:rsidR="009F6F6A" w:rsidRDefault="009F6F6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FA58" w14:textId="77777777" w:rsidR="009F6F6A" w:rsidRDefault="009F6F6A">
            <w:pPr>
              <w:pStyle w:val="EMPTYCELLSTYLE"/>
            </w:pPr>
          </w:p>
        </w:tc>
      </w:tr>
      <w:tr w:rsidR="47483332" w14:paraId="67FAA3D8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FF1D" w14:textId="77777777" w:rsidR="009F6F6A" w:rsidRDefault="009F6F6A">
            <w:pPr>
              <w:pStyle w:val="podpisovePoleSpacer"/>
              <w:keepNext/>
              <w:keepLines/>
            </w:pPr>
          </w:p>
        </w:tc>
      </w:tr>
      <w:tr w:rsidR="47483331" w14:paraId="2EAA0B2B" w14:textId="77777777">
        <w:trPr>
          <w:cantSplit/>
        </w:trPr>
        <w:tc>
          <w:tcPr>
            <w:tcW w:w="49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8B09" w14:textId="77777777" w:rsidR="009F6F6A" w:rsidRDefault="00ED049C">
            <w:pPr>
              <w:pStyle w:val="beznyText"/>
              <w:keepNext/>
              <w:keepLines/>
            </w:pPr>
            <w:r>
              <w:t xml:space="preserve">V </w:t>
            </w:r>
            <w:r w:rsidR="00D359EA">
              <w:t xml:space="preserve">Praze dne </w:t>
            </w:r>
            <w:r w:rsidR="00D359EA" w:rsidRPr="00D359EA">
              <w:t>26.06.2020</w:t>
            </w:r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8B86" w14:textId="77777777" w:rsidR="009F6F6A" w:rsidRDefault="00ED049C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2EDB5073" w14:textId="77777777" w:rsidR="009F6F6A" w:rsidRDefault="00ED049C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327" w14:paraId="31239FB2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B4C1C" w14:textId="77777777" w:rsidR="009F6F6A" w:rsidRDefault="009F6F6A">
            <w:pPr>
              <w:pStyle w:val="podpisovePoleSpacer"/>
              <w:keepNext/>
              <w:keepLines/>
            </w:pPr>
          </w:p>
        </w:tc>
      </w:tr>
      <w:tr w:rsidR="47483326" w14:paraId="012C4C31" w14:textId="77777777">
        <w:trPr>
          <w:cantSplit/>
        </w:trPr>
        <w:tc>
          <w:tcPr>
            <w:tcW w:w="49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23B1E" w14:textId="77777777" w:rsidR="009F6F6A" w:rsidRDefault="00D359EA">
            <w:pPr>
              <w:pStyle w:val="beznyText"/>
              <w:keepNext/>
              <w:keepLines/>
            </w:pPr>
            <w:r>
              <w:t xml:space="preserve">V Praze dne </w:t>
            </w:r>
            <w:r w:rsidRPr="00D359EA">
              <w:t>26.06.2020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C45D" w14:textId="77777777" w:rsidR="009F6F6A" w:rsidRDefault="00ED049C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57841527" w14:textId="77777777" w:rsidR="009F6F6A" w:rsidRDefault="00ED049C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322" w14:paraId="40608F65" w14:textId="77777777">
        <w:trPr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B12B" w14:textId="77777777" w:rsidR="009F6F6A" w:rsidRDefault="009F6F6A">
            <w:pPr>
              <w:pStyle w:val="beznyText"/>
            </w:pPr>
          </w:p>
        </w:tc>
      </w:tr>
      <w:tr w:rsidR="47483320" w14:paraId="22B68EF1" w14:textId="77777777">
        <w:trPr>
          <w:gridAfter w:val="31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F3B0" w14:textId="77777777" w:rsidR="009F6F6A" w:rsidRDefault="009F6F6A">
            <w:pPr>
              <w:pStyle w:val="EMPTYCELLSTYLE"/>
            </w:pPr>
          </w:p>
        </w:tc>
      </w:tr>
    </w:tbl>
    <w:p w14:paraId="50966B86" w14:textId="77777777" w:rsidR="009F6F6A" w:rsidRDefault="009F6F6A">
      <w:pPr>
        <w:pStyle w:val="beznyText"/>
        <w:sectPr w:rsidR="009F6F6A">
          <w:headerReference w:type="default" r:id="rId7"/>
          <w:footerReference w:type="default" r:id="rId8"/>
          <w:headerReference w:type="first" r:id="rId9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1" w:name="B2BBOOKMARK1"/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140"/>
        <w:gridCol w:w="3760"/>
      </w:tblGrid>
      <w:tr w:rsidR="47483317" w14:paraId="7FB56DC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C175" w14:textId="77777777" w:rsidR="009F6F6A" w:rsidRDefault="00ED049C">
            <w:pPr>
              <w:pStyle w:val="nadpisSplatkovyKalendar"/>
            </w:pPr>
            <w:r>
              <w:lastRenderedPageBreak/>
              <w:t>Splátkový kalendář k dodatku č. 2 pojistné smlouvy</w:t>
            </w:r>
          </w:p>
        </w:tc>
      </w:tr>
      <w:tr w:rsidR="47483315" w14:paraId="08A4B68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82E6" w14:textId="77777777" w:rsidR="009F6F6A" w:rsidRDefault="00ED049C">
            <w:pPr>
              <w:pStyle w:val="nadpisSplatkovyKalendar"/>
            </w:pPr>
            <w:r>
              <w:t>č. 8072480316</w:t>
            </w:r>
          </w:p>
        </w:tc>
      </w:tr>
      <w:tr w:rsidR="47483313" w14:paraId="31BBB112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28F3" w14:textId="77777777" w:rsidR="009F6F6A" w:rsidRDefault="009F6F6A">
            <w:pPr>
              <w:pStyle w:val="beznyText"/>
            </w:pPr>
          </w:p>
        </w:tc>
      </w:tr>
      <w:tr w:rsidR="47483312" w14:paraId="6710A3E6" w14:textId="77777777">
        <w:trPr>
          <w:gridAfter w:val="2"/>
          <w:wAfter w:w="4900" w:type="dxa"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BB43" w14:textId="77777777" w:rsidR="009F6F6A" w:rsidRDefault="009F6F6A">
            <w:pPr>
              <w:pStyle w:val="EMPTYCELLSTYLE"/>
            </w:pPr>
          </w:p>
        </w:tc>
      </w:tr>
      <w:tr w:rsidR="47483311" w14:paraId="53B650F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C8EFE" w14:textId="77777777" w:rsidR="009F6F6A" w:rsidRDefault="00ED049C">
            <w:pPr>
              <w:pStyle w:val="textNormalBlokB90"/>
              <w:ind w:firstLine="400"/>
            </w:pPr>
            <w:r>
              <w:t xml:space="preserve">Tento splátkový kalendář upravuje splátky pojistného za změnu pojištění dle výše uvedeného dodatku pojistné smlouvy na pojistné období nebo na pojistnou dobu </w:t>
            </w:r>
            <w:r>
              <w:rPr>
                <w:b/>
              </w:rPr>
              <w:t>od 27.06.2020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hodin.</w:t>
            </w:r>
          </w:p>
        </w:tc>
      </w:tr>
      <w:tr w:rsidR="47483305" w14:paraId="00555F6C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9B8E" w14:textId="77777777" w:rsidR="009F6F6A" w:rsidRDefault="00ED049C">
            <w:pPr>
              <w:pStyle w:val="textNormalBlokB90"/>
            </w:pPr>
            <w:r>
              <w:t>Pojistník je povinen platit pojistné v následujících termínech a splátkách:</w:t>
            </w:r>
          </w:p>
        </w:tc>
      </w:tr>
      <w:tr w:rsidR="47483302" w14:paraId="70D98616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3A54A0" w14:textId="77777777" w:rsidR="009F6F6A" w:rsidRDefault="00ED049C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CD6646" w14:textId="77777777" w:rsidR="009F6F6A" w:rsidRDefault="00ED049C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299" w14:paraId="39FA56C3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9E117" w14:textId="77777777" w:rsidR="009F6F6A" w:rsidRDefault="00ED049C">
            <w:pPr>
              <w:pStyle w:val="tableTD0"/>
              <w:keepNext/>
              <w:keepLines/>
              <w:ind w:left="40"/>
            </w:pPr>
            <w:r>
              <w:t>01.07.2020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2D2A" w14:textId="77777777" w:rsidR="009F6F6A" w:rsidRDefault="00ED049C">
            <w:pPr>
              <w:pStyle w:val="tableTD0"/>
              <w:keepNext/>
              <w:keepLines/>
              <w:ind w:right="40"/>
              <w:jc w:val="right"/>
            </w:pPr>
            <w:r>
              <w:t>63 305 Kč</w:t>
            </w:r>
          </w:p>
        </w:tc>
      </w:tr>
      <w:tr w:rsidR="47483296" w14:paraId="01AFBFA4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3AA6" w14:textId="77777777" w:rsidR="009F6F6A" w:rsidRDefault="00ED049C">
            <w:pPr>
              <w:pStyle w:val="tableTD0"/>
              <w:keepNext/>
              <w:keepLines/>
              <w:ind w:left="40"/>
            </w:pPr>
            <w:r>
              <w:t>01.10.2020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DAE8" w14:textId="77777777" w:rsidR="009F6F6A" w:rsidRDefault="00ED049C">
            <w:pPr>
              <w:pStyle w:val="tableTD0"/>
              <w:keepNext/>
              <w:keepLines/>
              <w:ind w:right="40"/>
              <w:jc w:val="right"/>
            </w:pPr>
            <w:r>
              <w:t>63 305 Kč</w:t>
            </w:r>
          </w:p>
        </w:tc>
      </w:tr>
      <w:tr w:rsidR="47483293" w14:paraId="1323D846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7A362" w14:textId="77777777" w:rsidR="009F6F6A" w:rsidRDefault="009F6F6A">
            <w:pPr>
              <w:pStyle w:val="beznyText"/>
            </w:pPr>
          </w:p>
        </w:tc>
      </w:tr>
      <w:tr w:rsidR="47483291" w14:paraId="0A331421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CAE99" w14:textId="77777777" w:rsidR="009F6F6A" w:rsidRDefault="00ED049C">
            <w:pPr>
              <w:pStyle w:val="textNormalBlokB90"/>
            </w:pPr>
            <w:r>
              <w:t>Na dodatku pojistné smlouvy vznikl přeplatek ve výši 78 Kč, který bude vrácen pojistníkovi, pokud o něj zažádá, nebo je možné přeplatek odečíst od nejbližší splátky pojistného v případě, že tato splátka existuje.</w:t>
            </w:r>
          </w:p>
        </w:tc>
      </w:tr>
      <w:tr w:rsidR="47483289" w14:paraId="31E1978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E2B8" w14:textId="77777777" w:rsidR="009F6F6A" w:rsidRDefault="00ED049C">
            <w:pPr>
              <w:pStyle w:val="beznyText"/>
            </w:pPr>
            <w:r>
              <w:t>Pojistné poukáže pojistník na účet RENOMIA, a. s.</w:t>
            </w:r>
          </w:p>
        </w:tc>
      </w:tr>
      <w:tr w:rsidR="47483287" w14:paraId="53CA90AD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F7C26" w14:textId="77777777" w:rsidR="009F6F6A" w:rsidRDefault="00ED049C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284" w14:paraId="7F60F69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D12A5" w14:textId="77777777" w:rsidR="009F6F6A" w:rsidRDefault="00ED049C">
            <w:pPr>
              <w:pStyle w:val="beznyText"/>
            </w:pPr>
            <w:r>
              <w:t>konstantní symbol 3558,</w:t>
            </w:r>
          </w:p>
        </w:tc>
      </w:tr>
      <w:tr w:rsidR="47483282" w14:paraId="626F4229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F6F7" w14:textId="77777777" w:rsidR="009F6F6A" w:rsidRDefault="00ED049C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8072480316</w:t>
            </w:r>
          </w:p>
        </w:tc>
      </w:tr>
      <w:tr w:rsidR="47483279" w14:paraId="724782E2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1654" w14:textId="77777777" w:rsidR="009F6F6A" w:rsidRDefault="00ED049C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277" w14:paraId="70A5B75D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5074C" w14:textId="77777777" w:rsidR="009F6F6A" w:rsidRDefault="009F6F6A">
            <w:pPr>
              <w:pStyle w:val="volnyRadekSpacer"/>
            </w:pPr>
          </w:p>
        </w:tc>
      </w:tr>
      <w:tr w:rsidR="47483275" w14:paraId="50803D3C" w14:textId="7777777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52F0" w14:textId="77777777" w:rsidR="009F6F6A" w:rsidRDefault="00D359EA">
            <w:pPr>
              <w:pStyle w:val="textNormal0"/>
            </w:pPr>
            <w:r>
              <w:t xml:space="preserve">V Praze dne </w:t>
            </w:r>
            <w:r w:rsidRPr="00D359EA">
              <w:t>26.06.2020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873F" w14:textId="77777777" w:rsidR="009F6F6A" w:rsidRDefault="00ED049C">
            <w:pPr>
              <w:pStyle w:val="textNormal0"/>
              <w:jc w:val="center"/>
            </w:pPr>
            <w:r>
              <w:t>............................................................</w:t>
            </w:r>
          </w:p>
          <w:p w14:paraId="38DB4F5C" w14:textId="77777777" w:rsidR="009F6F6A" w:rsidRDefault="00ED049C">
            <w:pPr>
              <w:pStyle w:val="textNormal0"/>
              <w:jc w:val="center"/>
            </w:pPr>
            <w:r>
              <w:t>razítko a podpis pojistitele</w:t>
            </w:r>
          </w:p>
        </w:tc>
      </w:tr>
      <w:tr w:rsidR="47483270" w14:paraId="1566970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0534" w14:textId="77777777" w:rsidR="009F6F6A" w:rsidRDefault="009F6F6A">
            <w:pPr>
              <w:pStyle w:val="hlavickaPaticka0"/>
            </w:pPr>
          </w:p>
        </w:tc>
      </w:tr>
    </w:tbl>
    <w:p w14:paraId="1BBB9F30" w14:textId="77777777" w:rsidR="009F6F6A" w:rsidRDefault="009F6F6A">
      <w:pPr>
        <w:pStyle w:val="beznyText"/>
      </w:pPr>
      <w:bookmarkStart w:id="2" w:name="B2BBOOKMARK2"/>
      <w:bookmarkEnd w:id="2"/>
    </w:p>
    <w:sectPr w:rsidR="009F6F6A">
      <w:headerReference w:type="default" r:id="rId10"/>
      <w:footerReference w:type="default" r:id="rId11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D2C58" w14:textId="77777777" w:rsidR="009301DB" w:rsidRDefault="009301DB">
      <w:r>
        <w:separator/>
      </w:r>
    </w:p>
  </w:endnote>
  <w:endnote w:type="continuationSeparator" w:id="0">
    <w:p w14:paraId="7632F076" w14:textId="77777777" w:rsidR="009301DB" w:rsidRDefault="009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E3133" w14:textId="1366E627" w:rsidR="009F6F6A" w:rsidRDefault="00ED049C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9C744C">
      <w:rPr>
        <w:noProof/>
      </w:rPr>
      <w:t>2</w:t>
    </w:r>
    <w:r>
      <w:fldChar w:fldCharType="end"/>
    </w:r>
    <w:r>
      <w:t xml:space="preserve"> (z celkem stran </w:t>
    </w:r>
    <w:r w:rsidR="009301DB">
      <w:rPr>
        <w:noProof/>
      </w:rPr>
      <w:fldChar w:fldCharType="begin"/>
    </w:r>
    <w:r w:rsidR="009301DB">
      <w:rPr>
        <w:noProof/>
      </w:rPr>
      <w:instrText xml:space="preserve"> PAGEREF B2BBOOKMARK1\* MERGEFORMAT</w:instrText>
    </w:r>
    <w:r w:rsidR="009301DB">
      <w:rPr>
        <w:noProof/>
      </w:rPr>
      <w:fldChar w:fldCharType="separate"/>
    </w:r>
    <w:r w:rsidR="009C744C">
      <w:rPr>
        <w:noProof/>
      </w:rPr>
      <w:t>4</w:t>
    </w:r>
    <w:r w:rsidR="009301DB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E7335" w14:textId="77777777" w:rsidR="009F6F6A" w:rsidRDefault="00ED049C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01208" w14:textId="77777777" w:rsidR="009301DB" w:rsidRDefault="009301DB">
      <w:r>
        <w:separator/>
      </w:r>
    </w:p>
  </w:footnote>
  <w:footnote w:type="continuationSeparator" w:id="0">
    <w:p w14:paraId="31FFAAE7" w14:textId="77777777" w:rsidR="009301DB" w:rsidRDefault="0093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6B328" w14:textId="77777777" w:rsidR="009F6F6A" w:rsidRDefault="00ED049C">
    <w:pPr>
      <w:pStyle w:val="hlavickaPaticka0"/>
    </w:pPr>
    <w:r>
      <w:t>Číslo pojistné smlouvy: 8072480316 dodatek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0BC3D" w14:textId="77777777" w:rsidR="009F6F6A" w:rsidRDefault="009F6F6A">
    <w:pPr>
      <w:pStyle w:val="beznyTex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1D8EC" w14:textId="77777777" w:rsidR="009F6F6A" w:rsidRDefault="009F6F6A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F6A"/>
    <w:rsid w:val="009301DB"/>
    <w:rsid w:val="009C744C"/>
    <w:rsid w:val="009F6F6A"/>
    <w:rsid w:val="00D359EA"/>
    <w:rsid w:val="00DA294D"/>
    <w:rsid w:val="00ED049C"/>
    <w:rsid w:val="00E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198D"/>
  <w15:docId w15:val="{9169E689-833D-4724-87F3-C92415EB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a99275\AppData\Local\Microsoft\Windows\INetCache\Content.Outlook\4X44PWS0\www.csobpoj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</dc:creator>
  <cp:lastModifiedBy>Králová Daniela</cp:lastModifiedBy>
  <cp:revision>3</cp:revision>
  <dcterms:created xsi:type="dcterms:W3CDTF">2020-06-30T05:09:00Z</dcterms:created>
  <dcterms:modified xsi:type="dcterms:W3CDTF">2020-07-07T11:30:00Z</dcterms:modified>
</cp:coreProperties>
</file>