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E88" w:rsidRPr="00AF08AD" w:rsidRDefault="00441E88" w:rsidP="00CD1CAF">
      <w:pPr>
        <w:spacing w:line="240" w:lineRule="auto"/>
        <w:ind w:left="2160" w:hanging="2160"/>
        <w:jc w:val="center"/>
        <w:rPr>
          <w:rFonts w:ascii="Arial" w:hAnsi="Arial" w:cs="Arial"/>
          <w:b/>
          <w:bCs/>
          <w:sz w:val="20"/>
          <w:szCs w:val="20"/>
        </w:rPr>
      </w:pPr>
    </w:p>
    <w:p w:rsidR="00CD1CAF" w:rsidRPr="00AF08AD" w:rsidRDefault="00CD1CAF" w:rsidP="00CD1CAF">
      <w:pPr>
        <w:spacing w:line="240" w:lineRule="auto"/>
        <w:ind w:left="2160" w:hanging="2160"/>
        <w:jc w:val="center"/>
        <w:rPr>
          <w:rFonts w:ascii="Arial" w:hAnsi="Arial" w:cs="Arial"/>
          <w:b/>
          <w:bCs/>
          <w:sz w:val="20"/>
          <w:szCs w:val="20"/>
        </w:rPr>
      </w:pPr>
      <w:r w:rsidRPr="00AF08AD">
        <w:rPr>
          <w:rFonts w:ascii="Arial" w:hAnsi="Arial" w:cs="Arial"/>
          <w:b/>
          <w:bCs/>
          <w:sz w:val="20"/>
          <w:szCs w:val="20"/>
        </w:rPr>
        <w:t xml:space="preserve">SMLOUVA O DÍLO </w:t>
      </w:r>
    </w:p>
    <w:p w:rsidR="00CD1CAF" w:rsidRPr="00AF08AD" w:rsidRDefault="00CD1CAF" w:rsidP="00CD1CA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F08AD">
        <w:rPr>
          <w:rFonts w:ascii="Arial" w:hAnsi="Arial" w:cs="Arial"/>
          <w:sz w:val="20"/>
          <w:szCs w:val="20"/>
        </w:rPr>
        <w:t>uzavřena podle § 2586 a násl. zákona č. 89/2012 Sb., občanský zákoník, ve znění pozdějších předpisů</w:t>
      </w:r>
    </w:p>
    <w:p w:rsidR="00CD1CAF" w:rsidRPr="00AF08AD" w:rsidRDefault="00CD1CAF" w:rsidP="00CD1CA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F08AD">
        <w:rPr>
          <w:rFonts w:ascii="Arial" w:hAnsi="Arial" w:cs="Arial"/>
          <w:sz w:val="20"/>
          <w:szCs w:val="20"/>
        </w:rPr>
        <w:t xml:space="preserve">Níže označené smluvní strany </w:t>
      </w:r>
    </w:p>
    <w:p w:rsidR="00441E88" w:rsidRPr="00AF08AD" w:rsidRDefault="00441E88" w:rsidP="00441E8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F08AD">
        <w:rPr>
          <w:rFonts w:ascii="Arial" w:hAnsi="Arial" w:cs="Arial"/>
          <w:sz w:val="20"/>
          <w:szCs w:val="20"/>
        </w:rPr>
        <w:t xml:space="preserve">jméno, příjmení/ název, obchodní firma/ </w:t>
      </w:r>
    </w:p>
    <w:p w:rsidR="00B14CC7" w:rsidRPr="00AF08AD" w:rsidRDefault="00B14CC7" w:rsidP="00B14CC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F08AD">
        <w:rPr>
          <w:b/>
        </w:rPr>
        <w:t>Základní škola a mateřská škola Frýdek-Místek, Lískovec</w:t>
      </w:r>
      <w:r w:rsidR="00F8484C" w:rsidRPr="00AF08AD">
        <w:rPr>
          <w:b/>
        </w:rPr>
        <w:t>, K Sedlištím 320</w:t>
      </w:r>
      <w:r w:rsidRPr="00AF08AD">
        <w:br/>
        <w:t>se sídlem Frýdek-Místek, Lískovec, K Sedlištím 320, PSČ 738 01</w:t>
      </w:r>
    </w:p>
    <w:p w:rsidR="00B14CC7" w:rsidRPr="00AF08AD" w:rsidRDefault="00B14CC7" w:rsidP="00441E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14CC7" w:rsidRPr="00AF08AD" w:rsidRDefault="00B14CC7" w:rsidP="00441E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14CC7" w:rsidRPr="00AF08AD" w:rsidRDefault="00B14CC7" w:rsidP="00441E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41E88" w:rsidRPr="00AF08AD" w:rsidRDefault="00B14CC7" w:rsidP="00441E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08AD">
        <w:rPr>
          <w:rFonts w:ascii="Arial" w:hAnsi="Arial" w:cs="Arial"/>
          <w:sz w:val="20"/>
          <w:szCs w:val="20"/>
        </w:rPr>
        <w:t>za kterou jedná Mgr. Libor Kvapil</w:t>
      </w:r>
      <w:r w:rsidR="009C02A7" w:rsidRPr="00AF08AD">
        <w:rPr>
          <w:rFonts w:ascii="Arial" w:hAnsi="Arial" w:cs="Arial"/>
          <w:sz w:val="20"/>
          <w:szCs w:val="20"/>
        </w:rPr>
        <w:t xml:space="preserve"> - ředitel</w:t>
      </w:r>
      <w:r w:rsidR="00441E88" w:rsidRPr="00AF08AD">
        <w:rPr>
          <w:rFonts w:ascii="Arial" w:hAnsi="Arial" w:cs="Arial"/>
          <w:sz w:val="20"/>
          <w:szCs w:val="20"/>
        </w:rPr>
        <w:t xml:space="preserve"> /v případě právnické osoby/</w:t>
      </w:r>
    </w:p>
    <w:p w:rsidR="00441E88" w:rsidRPr="00AF08AD" w:rsidRDefault="00441E88" w:rsidP="00441E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08AD">
        <w:rPr>
          <w:rFonts w:ascii="Arial" w:hAnsi="Arial" w:cs="Arial"/>
          <w:sz w:val="20"/>
          <w:szCs w:val="20"/>
        </w:rPr>
        <w:t xml:space="preserve">IČ: </w:t>
      </w:r>
      <w:r w:rsidR="005E6DB6" w:rsidRPr="00AF08AD">
        <w:rPr>
          <w:rFonts w:ascii="Arial" w:hAnsi="Arial" w:cs="Arial"/>
          <w:sz w:val="20"/>
          <w:szCs w:val="20"/>
        </w:rPr>
        <w:t>68157801</w:t>
      </w:r>
    </w:p>
    <w:p w:rsidR="00441E88" w:rsidRPr="00AF08AD" w:rsidRDefault="00441E88" w:rsidP="00441E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08AD">
        <w:rPr>
          <w:rFonts w:ascii="Arial" w:hAnsi="Arial" w:cs="Arial"/>
          <w:sz w:val="20"/>
          <w:szCs w:val="20"/>
        </w:rPr>
        <w:t xml:space="preserve">DIČ: </w:t>
      </w:r>
    </w:p>
    <w:p w:rsidR="00441E88" w:rsidRPr="00AF08AD" w:rsidRDefault="00441E88" w:rsidP="00441E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08AD">
        <w:rPr>
          <w:rFonts w:ascii="Arial" w:hAnsi="Arial" w:cs="Arial"/>
          <w:sz w:val="20"/>
          <w:szCs w:val="20"/>
        </w:rPr>
        <w:t xml:space="preserve">zapsána v obchodním rejstříku vedeném Krajským/městským soudem v…………pod </w:t>
      </w:r>
      <w:proofErr w:type="spellStart"/>
      <w:r w:rsidRPr="00AF08AD">
        <w:rPr>
          <w:rFonts w:ascii="Arial" w:hAnsi="Arial" w:cs="Arial"/>
          <w:sz w:val="20"/>
          <w:szCs w:val="20"/>
        </w:rPr>
        <w:t>sp</w:t>
      </w:r>
      <w:proofErr w:type="spellEnd"/>
      <w:r w:rsidRPr="00AF08AD">
        <w:rPr>
          <w:rFonts w:ascii="Arial" w:hAnsi="Arial" w:cs="Arial"/>
          <w:sz w:val="20"/>
          <w:szCs w:val="20"/>
        </w:rPr>
        <w:t>. zn. Oddíl ……</w:t>
      </w:r>
      <w:proofErr w:type="gramStart"/>
      <w:r w:rsidRPr="00AF08AD">
        <w:rPr>
          <w:rFonts w:ascii="Arial" w:hAnsi="Arial" w:cs="Arial"/>
          <w:sz w:val="20"/>
          <w:szCs w:val="20"/>
        </w:rPr>
        <w:t>….vložka</w:t>
      </w:r>
      <w:proofErr w:type="gramEnd"/>
      <w:r w:rsidRPr="00AF08AD">
        <w:rPr>
          <w:rFonts w:ascii="Arial" w:hAnsi="Arial" w:cs="Arial"/>
          <w:sz w:val="20"/>
          <w:szCs w:val="20"/>
        </w:rPr>
        <w:t xml:space="preserve"> ………….</w:t>
      </w:r>
    </w:p>
    <w:p w:rsidR="00441E88" w:rsidRPr="00AF08AD" w:rsidRDefault="00441E88" w:rsidP="00441E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08AD">
        <w:rPr>
          <w:rFonts w:ascii="Arial" w:hAnsi="Arial" w:cs="Arial"/>
          <w:sz w:val="20"/>
          <w:szCs w:val="20"/>
        </w:rPr>
        <w:t>bankovní spojení/číslo účtu:</w:t>
      </w:r>
      <w:r w:rsidR="005E6DB6" w:rsidRPr="00AF08AD">
        <w:rPr>
          <w:rFonts w:ascii="Arial" w:hAnsi="Arial" w:cs="Arial"/>
          <w:sz w:val="20"/>
          <w:szCs w:val="20"/>
        </w:rPr>
        <w:t xml:space="preserve"> </w:t>
      </w:r>
      <w:r w:rsidR="00521212" w:rsidRPr="00AF08AD">
        <w:rPr>
          <w:rFonts w:ascii="Arial" w:hAnsi="Arial" w:cs="Arial"/>
          <w:sz w:val="20"/>
          <w:szCs w:val="20"/>
        </w:rPr>
        <w:t>135822896/0300</w:t>
      </w:r>
    </w:p>
    <w:p w:rsidR="00441E88" w:rsidRPr="00AF08AD" w:rsidRDefault="00441E88" w:rsidP="00441E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08AD">
        <w:rPr>
          <w:rFonts w:ascii="Arial" w:hAnsi="Arial" w:cs="Arial"/>
          <w:sz w:val="20"/>
          <w:szCs w:val="20"/>
        </w:rPr>
        <w:t>ID datové schránky:</w:t>
      </w:r>
      <w:r w:rsidRPr="00AF08AD">
        <w:rPr>
          <w:rFonts w:ascii="Arial" w:hAnsi="Arial" w:cs="Arial"/>
        </w:rPr>
        <w:t xml:space="preserve"> </w:t>
      </w:r>
      <w:r w:rsidR="009C02A7" w:rsidRPr="00AF08AD">
        <w:rPr>
          <w:rFonts w:ascii="Open Sans" w:hAnsi="Open Sans" w:cs="Open Sans"/>
        </w:rPr>
        <w:t>6z7fcci</w:t>
      </w:r>
    </w:p>
    <w:p w:rsidR="00441E88" w:rsidRPr="00AF08AD" w:rsidRDefault="00441E88" w:rsidP="00441E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08AD">
        <w:rPr>
          <w:rFonts w:ascii="Arial" w:hAnsi="Arial" w:cs="Arial"/>
          <w:sz w:val="20"/>
          <w:szCs w:val="20"/>
        </w:rPr>
        <w:t>Kontaktní osoba ve věcech technických:</w:t>
      </w:r>
    </w:p>
    <w:p w:rsidR="00441E88" w:rsidRPr="00AF08AD" w:rsidRDefault="00521212" w:rsidP="00441E88">
      <w:pPr>
        <w:spacing w:after="0" w:line="240" w:lineRule="auto"/>
        <w:ind w:left="2124" w:firstLine="708"/>
        <w:jc w:val="both"/>
        <w:rPr>
          <w:rFonts w:ascii="Arial" w:hAnsi="Arial" w:cs="Arial"/>
          <w:sz w:val="20"/>
          <w:szCs w:val="20"/>
        </w:rPr>
      </w:pPr>
      <w:r w:rsidRPr="00AF08AD">
        <w:rPr>
          <w:rFonts w:ascii="Arial" w:hAnsi="Arial" w:cs="Arial"/>
          <w:sz w:val="20"/>
          <w:szCs w:val="20"/>
        </w:rPr>
        <w:t>Mgr. Libor Kvapil</w:t>
      </w:r>
      <w:r w:rsidR="00441E88" w:rsidRPr="00AF08AD">
        <w:rPr>
          <w:rFonts w:ascii="Arial" w:hAnsi="Arial" w:cs="Arial"/>
          <w:sz w:val="20"/>
          <w:szCs w:val="20"/>
        </w:rPr>
        <w:t xml:space="preserve">, </w:t>
      </w:r>
    </w:p>
    <w:p w:rsidR="005E6DB6" w:rsidRPr="00AF08AD" w:rsidRDefault="005E6DB6" w:rsidP="00441E88">
      <w:pPr>
        <w:spacing w:after="0" w:line="240" w:lineRule="auto"/>
        <w:ind w:left="2124" w:firstLine="708"/>
        <w:jc w:val="both"/>
        <w:rPr>
          <w:rFonts w:ascii="Arial" w:hAnsi="Arial" w:cs="Arial"/>
          <w:sz w:val="20"/>
          <w:szCs w:val="20"/>
        </w:rPr>
      </w:pPr>
    </w:p>
    <w:p w:rsidR="00441E88" w:rsidRPr="00AF08AD" w:rsidRDefault="006A5ACF" w:rsidP="00441E88">
      <w:pPr>
        <w:spacing w:after="0" w:line="240" w:lineRule="auto"/>
        <w:ind w:left="2124" w:firstLine="708"/>
        <w:jc w:val="both"/>
        <w:rPr>
          <w:rFonts w:ascii="Arial" w:hAnsi="Arial" w:cs="Arial"/>
          <w:sz w:val="20"/>
          <w:szCs w:val="20"/>
        </w:rPr>
      </w:pPr>
      <w:hyperlink r:id="rId7" w:history="1">
        <w:r w:rsidR="009C02A7" w:rsidRPr="00AF08AD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</w:rPr>
          <w:t>tel:+420</w:t>
        </w:r>
      </w:hyperlink>
      <w:r w:rsidR="009C02A7" w:rsidRPr="00AF08AD">
        <w:rPr>
          <w:rFonts w:ascii="Arial" w:hAnsi="Arial" w:cs="Arial"/>
          <w:sz w:val="20"/>
          <w:szCs w:val="20"/>
        </w:rPr>
        <w:t> </w:t>
      </w:r>
      <w:r w:rsidR="00441E88" w:rsidRPr="00AF08AD">
        <w:rPr>
          <w:rFonts w:ascii="Arial" w:hAnsi="Arial" w:cs="Arial"/>
          <w:sz w:val="20"/>
          <w:szCs w:val="20"/>
        </w:rPr>
        <w:t xml:space="preserve"> / email:</w:t>
      </w:r>
      <w:r w:rsidR="009C02A7" w:rsidRPr="00AF08AD">
        <w:rPr>
          <w:rFonts w:ascii="Arial" w:hAnsi="Arial" w:cs="Arial"/>
          <w:sz w:val="20"/>
          <w:szCs w:val="20"/>
        </w:rPr>
        <w:t xml:space="preserve"> libor.kvapil@liskovec.cz</w:t>
      </w:r>
    </w:p>
    <w:p w:rsidR="00CD1CAF" w:rsidRPr="00AF08AD" w:rsidRDefault="00CD1CAF" w:rsidP="00CD1CAF">
      <w:pPr>
        <w:spacing w:after="0" w:line="240" w:lineRule="auto"/>
        <w:ind w:left="2124" w:firstLine="708"/>
        <w:jc w:val="both"/>
        <w:rPr>
          <w:rFonts w:ascii="Arial" w:hAnsi="Arial" w:cs="Arial"/>
          <w:sz w:val="20"/>
          <w:szCs w:val="20"/>
        </w:rPr>
      </w:pPr>
    </w:p>
    <w:p w:rsidR="00CD1CAF" w:rsidRPr="00AF08AD" w:rsidRDefault="00CD1CAF" w:rsidP="00CD1CA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F08AD">
        <w:rPr>
          <w:rFonts w:ascii="Arial" w:hAnsi="Arial" w:cs="Arial"/>
          <w:b/>
          <w:sz w:val="20"/>
          <w:szCs w:val="20"/>
        </w:rPr>
        <w:t>dále jen objednatel</w:t>
      </w:r>
    </w:p>
    <w:p w:rsidR="00CD1CAF" w:rsidRPr="00AF08AD" w:rsidRDefault="00CD1CAF" w:rsidP="00CD1C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08AD">
        <w:rPr>
          <w:rFonts w:ascii="Arial" w:hAnsi="Arial" w:cs="Arial"/>
          <w:sz w:val="20"/>
          <w:szCs w:val="20"/>
        </w:rPr>
        <w:t>a</w:t>
      </w:r>
    </w:p>
    <w:p w:rsidR="00CD1CAF" w:rsidRPr="00AF08AD" w:rsidRDefault="00CD1CAF" w:rsidP="00CD1C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D1CAF" w:rsidRPr="00AF08AD" w:rsidRDefault="00CD1CAF" w:rsidP="00CD1C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08AD">
        <w:rPr>
          <w:rFonts w:ascii="Arial" w:hAnsi="Arial" w:cs="Arial"/>
          <w:sz w:val="20"/>
          <w:szCs w:val="20"/>
        </w:rPr>
        <w:t xml:space="preserve">jméno, příjmení/ název, obchodní firma/ </w:t>
      </w:r>
      <w:r w:rsidR="00B57666">
        <w:rPr>
          <w:rFonts w:ascii="Arial" w:hAnsi="Arial" w:cs="Arial"/>
          <w:sz w:val="20"/>
          <w:szCs w:val="20"/>
        </w:rPr>
        <w:t xml:space="preserve"> Pavel Skokan</w:t>
      </w:r>
    </w:p>
    <w:p w:rsidR="00CD1CAF" w:rsidRPr="00AF08AD" w:rsidRDefault="00CD1CAF" w:rsidP="00CD1C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08AD">
        <w:rPr>
          <w:rFonts w:ascii="Arial" w:hAnsi="Arial" w:cs="Arial"/>
          <w:sz w:val="20"/>
          <w:szCs w:val="20"/>
        </w:rPr>
        <w:t xml:space="preserve">se </w:t>
      </w:r>
      <w:proofErr w:type="gramStart"/>
      <w:r w:rsidRPr="00AF08AD">
        <w:rPr>
          <w:rFonts w:ascii="Arial" w:hAnsi="Arial" w:cs="Arial"/>
          <w:sz w:val="20"/>
          <w:szCs w:val="20"/>
        </w:rPr>
        <w:t>sídlem ...,</w:t>
      </w:r>
      <w:r w:rsidR="00B57666">
        <w:rPr>
          <w:rFonts w:ascii="Arial" w:hAnsi="Arial" w:cs="Arial"/>
          <w:sz w:val="20"/>
          <w:szCs w:val="20"/>
        </w:rPr>
        <w:t>Dobrá</w:t>
      </w:r>
      <w:proofErr w:type="gramEnd"/>
      <w:r w:rsidR="00B57666">
        <w:rPr>
          <w:rFonts w:ascii="Arial" w:hAnsi="Arial" w:cs="Arial"/>
          <w:sz w:val="20"/>
          <w:szCs w:val="20"/>
        </w:rPr>
        <w:t xml:space="preserve"> 716, 739 51</w:t>
      </w:r>
    </w:p>
    <w:p w:rsidR="00CD1CAF" w:rsidRPr="00AF08AD" w:rsidRDefault="00CD1CAF" w:rsidP="00CD1C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08AD">
        <w:rPr>
          <w:rFonts w:ascii="Arial" w:hAnsi="Arial" w:cs="Arial"/>
          <w:sz w:val="20"/>
          <w:szCs w:val="20"/>
        </w:rPr>
        <w:t xml:space="preserve">za kterou </w:t>
      </w:r>
      <w:proofErr w:type="gramStart"/>
      <w:r w:rsidRPr="00AF08AD">
        <w:rPr>
          <w:rFonts w:ascii="Arial" w:hAnsi="Arial" w:cs="Arial"/>
          <w:sz w:val="20"/>
          <w:szCs w:val="20"/>
        </w:rPr>
        <w:t>jedná ... /v případě</w:t>
      </w:r>
      <w:proofErr w:type="gramEnd"/>
      <w:r w:rsidRPr="00AF08AD">
        <w:rPr>
          <w:rFonts w:ascii="Arial" w:hAnsi="Arial" w:cs="Arial"/>
          <w:sz w:val="20"/>
          <w:szCs w:val="20"/>
        </w:rPr>
        <w:t xml:space="preserve"> právnické osoby/</w:t>
      </w:r>
    </w:p>
    <w:p w:rsidR="00CD1CAF" w:rsidRPr="00AF08AD" w:rsidRDefault="00CD1CAF" w:rsidP="00CD1C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08AD">
        <w:rPr>
          <w:rFonts w:ascii="Arial" w:hAnsi="Arial" w:cs="Arial"/>
          <w:sz w:val="20"/>
          <w:szCs w:val="20"/>
        </w:rPr>
        <w:t xml:space="preserve">IČ: </w:t>
      </w:r>
      <w:r w:rsidR="00B57666">
        <w:rPr>
          <w:rFonts w:ascii="Arial" w:hAnsi="Arial" w:cs="Arial"/>
          <w:sz w:val="20"/>
          <w:szCs w:val="20"/>
        </w:rPr>
        <w:t>68939621</w:t>
      </w:r>
    </w:p>
    <w:p w:rsidR="00CD1CAF" w:rsidRPr="00AF08AD" w:rsidRDefault="00CD1CAF" w:rsidP="00CD1C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08AD">
        <w:rPr>
          <w:rFonts w:ascii="Arial" w:hAnsi="Arial" w:cs="Arial"/>
          <w:sz w:val="20"/>
          <w:szCs w:val="20"/>
        </w:rPr>
        <w:t xml:space="preserve">DIČ: </w:t>
      </w:r>
      <w:r w:rsidR="00B57666">
        <w:rPr>
          <w:rFonts w:ascii="Arial" w:hAnsi="Arial" w:cs="Arial"/>
          <w:sz w:val="20"/>
          <w:szCs w:val="20"/>
        </w:rPr>
        <w:t xml:space="preserve">CZ </w:t>
      </w:r>
    </w:p>
    <w:p w:rsidR="00CD1CAF" w:rsidRPr="00AF08AD" w:rsidRDefault="00CD1CAF" w:rsidP="00CD1C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08AD">
        <w:rPr>
          <w:rFonts w:ascii="Arial" w:hAnsi="Arial" w:cs="Arial"/>
          <w:sz w:val="20"/>
          <w:szCs w:val="20"/>
        </w:rPr>
        <w:t xml:space="preserve">zapsána v obchodním rejstříku vedeném Krajským/městským soudem v…………pod </w:t>
      </w:r>
      <w:proofErr w:type="spellStart"/>
      <w:r w:rsidRPr="00AF08AD">
        <w:rPr>
          <w:rFonts w:ascii="Arial" w:hAnsi="Arial" w:cs="Arial"/>
          <w:sz w:val="20"/>
          <w:szCs w:val="20"/>
        </w:rPr>
        <w:t>sp</w:t>
      </w:r>
      <w:proofErr w:type="spellEnd"/>
      <w:r w:rsidRPr="00AF08AD">
        <w:rPr>
          <w:rFonts w:ascii="Arial" w:hAnsi="Arial" w:cs="Arial"/>
          <w:sz w:val="20"/>
          <w:szCs w:val="20"/>
        </w:rPr>
        <w:t>. zn. Oddíl ……</w:t>
      </w:r>
      <w:proofErr w:type="gramStart"/>
      <w:r w:rsidRPr="00AF08AD">
        <w:rPr>
          <w:rFonts w:ascii="Arial" w:hAnsi="Arial" w:cs="Arial"/>
          <w:sz w:val="20"/>
          <w:szCs w:val="20"/>
        </w:rPr>
        <w:t>….vložka</w:t>
      </w:r>
      <w:proofErr w:type="gramEnd"/>
      <w:r w:rsidRPr="00AF08AD">
        <w:rPr>
          <w:rFonts w:ascii="Arial" w:hAnsi="Arial" w:cs="Arial"/>
          <w:sz w:val="20"/>
          <w:szCs w:val="20"/>
        </w:rPr>
        <w:t xml:space="preserve"> ………….</w:t>
      </w:r>
    </w:p>
    <w:p w:rsidR="00CD1CAF" w:rsidRPr="00AF08AD" w:rsidRDefault="00CD1CAF" w:rsidP="00CD1C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08AD">
        <w:rPr>
          <w:rFonts w:ascii="Arial" w:hAnsi="Arial" w:cs="Arial"/>
          <w:sz w:val="20"/>
          <w:szCs w:val="20"/>
        </w:rPr>
        <w:t>bankovní spojení/číslo účtu:</w:t>
      </w:r>
      <w:r w:rsidR="00B57666">
        <w:rPr>
          <w:rFonts w:ascii="Arial" w:hAnsi="Arial" w:cs="Arial"/>
          <w:sz w:val="20"/>
          <w:szCs w:val="20"/>
        </w:rPr>
        <w:t xml:space="preserve">  </w:t>
      </w:r>
    </w:p>
    <w:p w:rsidR="00CD1CAF" w:rsidRPr="00AF08AD" w:rsidRDefault="00CD1CAF" w:rsidP="00CD1C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08AD">
        <w:rPr>
          <w:rFonts w:ascii="Arial" w:hAnsi="Arial" w:cs="Arial"/>
          <w:sz w:val="20"/>
          <w:szCs w:val="20"/>
        </w:rPr>
        <w:t xml:space="preserve">ID datové schránky: </w:t>
      </w:r>
    </w:p>
    <w:p w:rsidR="00CD1CAF" w:rsidRPr="00AF08AD" w:rsidRDefault="00CD1CAF" w:rsidP="00CD1C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08AD">
        <w:rPr>
          <w:rFonts w:ascii="Arial" w:hAnsi="Arial" w:cs="Arial"/>
          <w:sz w:val="20"/>
          <w:szCs w:val="20"/>
        </w:rPr>
        <w:t>Kontaktní osoba ve věcech technických:</w:t>
      </w:r>
    </w:p>
    <w:p w:rsidR="00CD1CAF" w:rsidRPr="00AF08AD" w:rsidRDefault="00CD1CAF" w:rsidP="00CD1CAF">
      <w:pPr>
        <w:spacing w:after="0" w:line="240" w:lineRule="auto"/>
        <w:ind w:left="2124" w:firstLine="708"/>
        <w:jc w:val="both"/>
        <w:rPr>
          <w:rFonts w:ascii="Arial" w:hAnsi="Arial" w:cs="Arial"/>
          <w:sz w:val="20"/>
          <w:szCs w:val="20"/>
        </w:rPr>
      </w:pPr>
      <w:r w:rsidRPr="00AF08AD">
        <w:rPr>
          <w:rFonts w:ascii="Arial" w:hAnsi="Arial" w:cs="Arial"/>
          <w:sz w:val="20"/>
          <w:szCs w:val="20"/>
        </w:rPr>
        <w:t>_______________, stavbyvedoucí</w:t>
      </w:r>
      <w:r w:rsidR="00B57666">
        <w:rPr>
          <w:rFonts w:ascii="Arial" w:hAnsi="Arial" w:cs="Arial"/>
          <w:sz w:val="20"/>
          <w:szCs w:val="20"/>
        </w:rPr>
        <w:t>:  Pavel Skokan</w:t>
      </w:r>
    </w:p>
    <w:p w:rsidR="005E6DB6" w:rsidRPr="00AF08AD" w:rsidRDefault="005E6DB6" w:rsidP="00CD1CAF">
      <w:pPr>
        <w:spacing w:after="0" w:line="240" w:lineRule="auto"/>
        <w:ind w:left="2124" w:firstLine="708"/>
        <w:jc w:val="both"/>
        <w:rPr>
          <w:rFonts w:ascii="Arial" w:hAnsi="Arial" w:cs="Arial"/>
          <w:sz w:val="20"/>
          <w:szCs w:val="20"/>
        </w:rPr>
      </w:pPr>
    </w:p>
    <w:p w:rsidR="00B57666" w:rsidRDefault="00CD1CAF" w:rsidP="00CD1CAF">
      <w:pPr>
        <w:spacing w:after="0" w:line="240" w:lineRule="auto"/>
        <w:ind w:left="2124" w:firstLine="708"/>
        <w:jc w:val="both"/>
        <w:rPr>
          <w:rFonts w:ascii="Arial" w:hAnsi="Arial" w:cs="Arial"/>
          <w:sz w:val="20"/>
          <w:szCs w:val="20"/>
        </w:rPr>
      </w:pPr>
      <w:r w:rsidRPr="00AF08AD">
        <w:rPr>
          <w:rFonts w:ascii="Arial" w:hAnsi="Arial" w:cs="Arial"/>
          <w:sz w:val="20"/>
          <w:szCs w:val="20"/>
        </w:rPr>
        <w:t>tel:_________________ / email:</w:t>
      </w:r>
      <w:r w:rsidR="00B57666">
        <w:rPr>
          <w:rFonts w:ascii="Arial" w:hAnsi="Arial" w:cs="Arial"/>
          <w:sz w:val="20"/>
          <w:szCs w:val="20"/>
        </w:rPr>
        <w:t xml:space="preserve"> info@strechyskokan.cz</w:t>
      </w:r>
    </w:p>
    <w:p w:rsidR="00CD1CAF" w:rsidRPr="00AF08AD" w:rsidRDefault="00CD1CAF" w:rsidP="00CD1CAF">
      <w:pPr>
        <w:spacing w:after="0" w:line="240" w:lineRule="auto"/>
        <w:ind w:left="2124" w:firstLine="708"/>
        <w:jc w:val="both"/>
        <w:rPr>
          <w:rFonts w:ascii="Arial" w:hAnsi="Arial" w:cs="Arial"/>
          <w:sz w:val="20"/>
          <w:szCs w:val="20"/>
        </w:rPr>
      </w:pPr>
      <w:r w:rsidRPr="00AF08AD">
        <w:rPr>
          <w:rFonts w:ascii="Arial" w:hAnsi="Arial" w:cs="Arial"/>
          <w:sz w:val="20"/>
          <w:szCs w:val="20"/>
        </w:rPr>
        <w:t xml:space="preserve"> </w:t>
      </w:r>
    </w:p>
    <w:p w:rsidR="00CD1CAF" w:rsidRPr="00AF08AD" w:rsidRDefault="00CD1CAF" w:rsidP="00CD1CAF">
      <w:pPr>
        <w:spacing w:after="0" w:line="240" w:lineRule="auto"/>
        <w:ind w:left="2124" w:firstLine="708"/>
        <w:jc w:val="both"/>
        <w:rPr>
          <w:rFonts w:ascii="Arial" w:hAnsi="Arial" w:cs="Arial"/>
          <w:sz w:val="20"/>
          <w:szCs w:val="20"/>
        </w:rPr>
      </w:pPr>
    </w:p>
    <w:p w:rsidR="00CD1CAF" w:rsidRPr="00AF08AD" w:rsidRDefault="00CD1CAF" w:rsidP="00CD1CA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F08AD">
        <w:rPr>
          <w:rFonts w:ascii="Arial" w:hAnsi="Arial" w:cs="Arial"/>
          <w:b/>
          <w:sz w:val="20"/>
          <w:szCs w:val="20"/>
        </w:rPr>
        <w:t>dále jen zhotovitel</w:t>
      </w:r>
    </w:p>
    <w:p w:rsidR="00CD1CAF" w:rsidRPr="00AF08AD" w:rsidRDefault="00CD1CAF" w:rsidP="00CD1CAF">
      <w:pPr>
        <w:pStyle w:val="Odstavecseseznamem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CD1CAF" w:rsidRPr="00AF08AD" w:rsidRDefault="00CD1CAF" w:rsidP="00CD1CA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F08AD">
        <w:rPr>
          <w:rFonts w:ascii="Arial" w:hAnsi="Arial" w:cs="Arial"/>
          <w:b/>
          <w:sz w:val="20"/>
          <w:szCs w:val="20"/>
        </w:rPr>
        <w:t xml:space="preserve">objednatel a zhotovitel dále jen smluvní strany </w:t>
      </w:r>
    </w:p>
    <w:p w:rsidR="00CD1CAF" w:rsidRPr="00AF08AD" w:rsidRDefault="00CD1CAF" w:rsidP="00CD1C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D1CAF" w:rsidRPr="00AF08AD" w:rsidRDefault="00CD1CAF" w:rsidP="005E6DB6">
      <w:pPr>
        <w:shd w:val="clear" w:color="auto" w:fill="FFFFFF"/>
        <w:rPr>
          <w:rFonts w:ascii="Arial" w:hAnsi="Arial" w:cs="Arial"/>
          <w:sz w:val="20"/>
          <w:szCs w:val="20"/>
        </w:rPr>
      </w:pPr>
      <w:r w:rsidRPr="00AF08AD">
        <w:rPr>
          <w:rFonts w:ascii="Arial" w:hAnsi="Arial" w:cs="Arial"/>
          <w:sz w:val="20"/>
          <w:szCs w:val="20"/>
        </w:rPr>
        <w:t xml:space="preserve">uzavírají níže uvedeného dne, měsíce a roku podle § 2586 a násl. zákona č. 89/2012 Sb., občanský zákoník, ve znění pozdějších předpisů tuto Smlouvu o dílo k veřejné </w:t>
      </w:r>
      <w:r w:rsidR="00605E2F" w:rsidRPr="00AF08AD">
        <w:rPr>
          <w:rFonts w:ascii="Arial" w:hAnsi="Arial" w:cs="Arial"/>
          <w:sz w:val="20"/>
          <w:szCs w:val="20"/>
        </w:rPr>
        <w:t xml:space="preserve">zakázce </w:t>
      </w:r>
      <w:r w:rsidR="00121F0B" w:rsidRPr="00AF08AD">
        <w:rPr>
          <w:rFonts w:ascii="Arial" w:hAnsi="Arial" w:cs="Arial"/>
          <w:b/>
          <w:bCs/>
        </w:rPr>
        <w:t>Výměna střešních oken</w:t>
      </w:r>
      <w:r w:rsidR="00121F0B" w:rsidRPr="00AF08AD">
        <w:rPr>
          <w:rFonts w:ascii="Arial" w:hAnsi="Arial" w:cs="Arial"/>
          <w:sz w:val="20"/>
          <w:szCs w:val="20"/>
        </w:rPr>
        <w:t xml:space="preserve"> </w:t>
      </w:r>
      <w:r w:rsidRPr="00AF08AD">
        <w:rPr>
          <w:rFonts w:ascii="Arial" w:hAnsi="Arial" w:cs="Arial"/>
          <w:sz w:val="20"/>
          <w:szCs w:val="20"/>
        </w:rPr>
        <w:t>následujícího znění a obsahu (dále jen smlouva).</w:t>
      </w:r>
    </w:p>
    <w:p w:rsidR="00F111A7" w:rsidRPr="00AF08AD" w:rsidRDefault="00F111A7" w:rsidP="005E6DB6">
      <w:pPr>
        <w:shd w:val="clear" w:color="auto" w:fill="FFFFFF"/>
        <w:rPr>
          <w:rFonts w:ascii="Arial" w:hAnsi="Arial" w:cs="Arial"/>
          <w:sz w:val="20"/>
          <w:szCs w:val="20"/>
        </w:rPr>
      </w:pPr>
    </w:p>
    <w:p w:rsidR="00F111A7" w:rsidRPr="00AF08AD" w:rsidRDefault="00F111A7" w:rsidP="005E6DB6">
      <w:pPr>
        <w:shd w:val="clear" w:color="auto" w:fill="FFFFFF"/>
        <w:rPr>
          <w:rFonts w:ascii="Arial" w:hAnsi="Arial" w:cs="Arial"/>
          <w:sz w:val="20"/>
          <w:szCs w:val="20"/>
        </w:rPr>
      </w:pPr>
    </w:p>
    <w:p w:rsidR="00F111A7" w:rsidRPr="00AF08AD" w:rsidRDefault="00F111A7" w:rsidP="005E6DB6">
      <w:pPr>
        <w:shd w:val="clear" w:color="auto" w:fill="FFFFFF"/>
        <w:rPr>
          <w:rFonts w:ascii="Arial" w:hAnsi="Arial" w:cs="Arial"/>
          <w:sz w:val="20"/>
          <w:szCs w:val="20"/>
        </w:rPr>
      </w:pPr>
    </w:p>
    <w:p w:rsidR="00CD1CAF" w:rsidRPr="00AF08AD" w:rsidRDefault="00CD1CAF" w:rsidP="00CD1CA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CD1CAF" w:rsidRPr="00AF08AD" w:rsidRDefault="00CD1CAF" w:rsidP="00CD1CA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F08AD">
        <w:rPr>
          <w:rFonts w:ascii="Arial" w:hAnsi="Arial" w:cs="Arial"/>
          <w:b/>
          <w:sz w:val="20"/>
          <w:szCs w:val="20"/>
        </w:rPr>
        <w:t>ČLÁNEK 1</w:t>
      </w:r>
    </w:p>
    <w:p w:rsidR="00CD1CAF" w:rsidRPr="00AF08AD" w:rsidRDefault="00CD1CAF" w:rsidP="00CD1CAF">
      <w:pPr>
        <w:spacing w:after="240" w:line="240" w:lineRule="auto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AF08AD">
        <w:rPr>
          <w:rFonts w:ascii="Arial" w:hAnsi="Arial" w:cs="Arial"/>
          <w:b/>
          <w:bCs/>
          <w:caps/>
          <w:sz w:val="20"/>
          <w:szCs w:val="20"/>
        </w:rPr>
        <w:t>Úvodní ustanovení</w:t>
      </w:r>
    </w:p>
    <w:p w:rsidR="00CD1CAF" w:rsidRPr="00AF08AD" w:rsidRDefault="00CD1CAF" w:rsidP="00CD1CAF">
      <w:pPr>
        <w:pStyle w:val="bllzaklad"/>
        <w:keepNext/>
        <w:spacing w:after="0"/>
        <w:rPr>
          <w:rFonts w:ascii="Arial" w:hAnsi="Arial" w:cs="Arial"/>
          <w:sz w:val="20"/>
          <w:szCs w:val="20"/>
        </w:rPr>
      </w:pPr>
      <w:r w:rsidRPr="00AF08AD">
        <w:rPr>
          <w:rFonts w:ascii="Arial" w:hAnsi="Arial" w:cs="Arial"/>
          <w:sz w:val="20"/>
          <w:szCs w:val="20"/>
        </w:rPr>
        <w:lastRenderedPageBreak/>
        <w:t>Tuto smlouvu smluvní strany uzavírají s vědomím následujících skutečností:</w:t>
      </w:r>
    </w:p>
    <w:p w:rsidR="00CD1CAF" w:rsidRPr="00AF08AD" w:rsidRDefault="00CD1CAF" w:rsidP="00CD1CAF">
      <w:pPr>
        <w:pStyle w:val="bllzaklad"/>
        <w:keepNext/>
        <w:spacing w:after="0"/>
        <w:rPr>
          <w:rFonts w:ascii="Arial" w:hAnsi="Arial" w:cs="Arial"/>
          <w:sz w:val="20"/>
          <w:szCs w:val="20"/>
        </w:rPr>
      </w:pPr>
    </w:p>
    <w:p w:rsidR="00CD1CAF" w:rsidRPr="00AF08AD" w:rsidRDefault="00CF4EB0" w:rsidP="00A472E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F08AD">
        <w:rPr>
          <w:rFonts w:ascii="Arial" w:hAnsi="Arial" w:cs="Arial"/>
          <w:sz w:val="20"/>
          <w:szCs w:val="20"/>
        </w:rPr>
        <w:t xml:space="preserve">Objednatel má zájem provést </w:t>
      </w:r>
      <w:r w:rsidR="00A472EB" w:rsidRPr="00AF08AD">
        <w:rPr>
          <w:rFonts w:ascii="Arial" w:hAnsi="Arial" w:cs="Arial"/>
          <w:sz w:val="20"/>
          <w:szCs w:val="20"/>
        </w:rPr>
        <w:t xml:space="preserve">opravu stávajících stavem nevyhovujících </w:t>
      </w:r>
      <w:proofErr w:type="gramStart"/>
      <w:r w:rsidR="00A472EB" w:rsidRPr="00AF08AD">
        <w:rPr>
          <w:rFonts w:ascii="Arial" w:hAnsi="Arial" w:cs="Arial"/>
          <w:sz w:val="20"/>
          <w:szCs w:val="20"/>
        </w:rPr>
        <w:t>oken  výměnou</w:t>
      </w:r>
      <w:proofErr w:type="gramEnd"/>
      <w:r w:rsidR="00A472EB" w:rsidRPr="00AF08AD">
        <w:rPr>
          <w:rFonts w:ascii="Arial" w:hAnsi="Arial" w:cs="Arial"/>
          <w:sz w:val="20"/>
          <w:szCs w:val="20"/>
        </w:rPr>
        <w:t xml:space="preserve"> za </w:t>
      </w:r>
      <w:r w:rsidR="00A472EB" w:rsidRPr="00AF08AD">
        <w:rPr>
          <w:rFonts w:ascii="Arial" w:hAnsi="Arial" w:cs="Arial"/>
          <w:bCs/>
          <w:sz w:val="20"/>
          <w:szCs w:val="20"/>
        </w:rPr>
        <w:t xml:space="preserve"> montáž nových střešních oken</w:t>
      </w:r>
      <w:r w:rsidRPr="00AF08AD">
        <w:rPr>
          <w:rFonts w:ascii="Arial" w:hAnsi="Arial" w:cs="Arial"/>
          <w:sz w:val="20"/>
          <w:szCs w:val="20"/>
        </w:rPr>
        <w:t xml:space="preserve"> a </w:t>
      </w:r>
      <w:r w:rsidR="00CD1CAF" w:rsidRPr="00AF08AD">
        <w:rPr>
          <w:rFonts w:ascii="Arial" w:hAnsi="Arial" w:cs="Arial"/>
          <w:sz w:val="20"/>
          <w:szCs w:val="20"/>
        </w:rPr>
        <w:t xml:space="preserve">za tímto účelem provedl výběr zhotovitele zadávacím řízením </w:t>
      </w:r>
      <w:r w:rsidR="00B51747" w:rsidRPr="00AF08AD">
        <w:rPr>
          <w:rFonts w:ascii="Arial" w:hAnsi="Arial" w:cs="Arial"/>
          <w:sz w:val="20"/>
          <w:szCs w:val="20"/>
        </w:rPr>
        <w:t>mimo</w:t>
      </w:r>
      <w:r w:rsidRPr="00AF08AD">
        <w:rPr>
          <w:rFonts w:ascii="Arial" w:hAnsi="Arial" w:cs="Arial"/>
          <w:sz w:val="20"/>
          <w:szCs w:val="20"/>
        </w:rPr>
        <w:t xml:space="preserve"> režim zákona </w:t>
      </w:r>
      <w:r w:rsidR="00CD1CAF" w:rsidRPr="00AF08AD">
        <w:rPr>
          <w:rFonts w:ascii="Arial" w:hAnsi="Arial" w:cs="Arial"/>
          <w:sz w:val="20"/>
          <w:szCs w:val="20"/>
        </w:rPr>
        <w:t xml:space="preserve">č. 134/2016 Sb., o zadávání veřejných zakázek, ve znění pozdějších předpisů v souladu s vnitřní směrnicí. </w:t>
      </w:r>
    </w:p>
    <w:p w:rsidR="00CD1CAF" w:rsidRPr="00AF08AD" w:rsidRDefault="00CD1CAF" w:rsidP="00CD1CAF">
      <w:pPr>
        <w:pStyle w:val="bllzaklad"/>
        <w:numPr>
          <w:ilvl w:val="0"/>
          <w:numId w:val="6"/>
        </w:numPr>
        <w:spacing w:after="360"/>
        <w:ind w:left="714" w:hanging="357"/>
        <w:rPr>
          <w:rFonts w:ascii="Arial" w:hAnsi="Arial" w:cs="Arial"/>
          <w:sz w:val="20"/>
          <w:szCs w:val="20"/>
        </w:rPr>
      </w:pPr>
      <w:r w:rsidRPr="00AF08AD">
        <w:rPr>
          <w:rFonts w:ascii="Arial" w:hAnsi="Arial" w:cs="Arial"/>
          <w:sz w:val="20"/>
          <w:szCs w:val="20"/>
        </w:rPr>
        <w:t>zhotovitel předložil v tomto řízení nabídku, která byla objednatelem vybrána jako nejvhodnější, a proto smluvní strany sjednaly následující:</w:t>
      </w:r>
    </w:p>
    <w:p w:rsidR="00CD1CAF" w:rsidRPr="00AF08AD" w:rsidRDefault="00CD1CAF" w:rsidP="00CD1CAF">
      <w:pPr>
        <w:pStyle w:val="bllzaklad"/>
        <w:keepNext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AF08AD">
        <w:rPr>
          <w:rFonts w:ascii="Arial" w:hAnsi="Arial" w:cs="Arial"/>
          <w:b/>
          <w:sz w:val="20"/>
          <w:szCs w:val="20"/>
        </w:rPr>
        <w:t>ČLÁNEK 2</w:t>
      </w:r>
    </w:p>
    <w:p w:rsidR="00CD1CAF" w:rsidRPr="00AF08AD" w:rsidRDefault="00CD1CAF" w:rsidP="00CD1CAF">
      <w:pPr>
        <w:keepNext/>
        <w:tabs>
          <w:tab w:val="left" w:pos="3969"/>
        </w:tabs>
        <w:spacing w:after="240" w:line="240" w:lineRule="auto"/>
        <w:ind w:left="284" w:hanging="284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AF08AD">
        <w:rPr>
          <w:rFonts w:ascii="Arial" w:hAnsi="Arial" w:cs="Arial"/>
          <w:b/>
          <w:bCs/>
          <w:caps/>
          <w:sz w:val="20"/>
          <w:szCs w:val="20"/>
        </w:rPr>
        <w:t>Předmět smlouvy</w:t>
      </w:r>
    </w:p>
    <w:p w:rsidR="00CD1CAF" w:rsidRPr="00AF08AD" w:rsidRDefault="00CD1CAF" w:rsidP="00CD1CAF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8AD">
        <w:rPr>
          <w:rFonts w:ascii="Arial" w:hAnsi="Arial" w:cs="Arial"/>
          <w:sz w:val="20"/>
          <w:szCs w:val="20"/>
        </w:rPr>
        <w:t>Předmětem smlouvy je:</w:t>
      </w:r>
    </w:p>
    <w:p w:rsidR="00CD1CAF" w:rsidRPr="00AF08AD" w:rsidRDefault="00CD1CAF" w:rsidP="00CD1CAF">
      <w:pPr>
        <w:keepNext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CF4EB0" w:rsidRPr="00AF08AD" w:rsidRDefault="00CD1CAF" w:rsidP="00121F0B">
      <w:pPr>
        <w:shd w:val="clear" w:color="auto" w:fill="FFFFFF"/>
        <w:rPr>
          <w:rFonts w:ascii="Arial" w:hAnsi="Arial" w:cs="Arial"/>
          <w:sz w:val="20"/>
          <w:szCs w:val="20"/>
        </w:rPr>
      </w:pPr>
      <w:r w:rsidRPr="00AF08AD">
        <w:rPr>
          <w:rFonts w:ascii="Arial" w:hAnsi="Arial" w:cs="Arial"/>
          <w:sz w:val="20"/>
          <w:szCs w:val="20"/>
        </w:rPr>
        <w:t xml:space="preserve">závazek zhotovitele provést pro objednatele na vlastní náklad a nebezpečí stavbu pod označením </w:t>
      </w:r>
      <w:r w:rsidR="00121F0B" w:rsidRPr="00AF08AD">
        <w:rPr>
          <w:rFonts w:ascii="Arial" w:hAnsi="Arial" w:cs="Arial"/>
          <w:b/>
          <w:bCs/>
          <w:sz w:val="20"/>
          <w:szCs w:val="20"/>
        </w:rPr>
        <w:t>Výměna střešních oken</w:t>
      </w:r>
      <w:r w:rsidR="00121F0B" w:rsidRPr="00AF08AD">
        <w:rPr>
          <w:rFonts w:ascii="Arial" w:hAnsi="Arial" w:cs="Arial"/>
          <w:sz w:val="20"/>
          <w:szCs w:val="20"/>
        </w:rPr>
        <w:t xml:space="preserve"> </w:t>
      </w:r>
      <w:r w:rsidR="00CF4EB0" w:rsidRPr="00AF08AD">
        <w:rPr>
          <w:rFonts w:ascii="Arial" w:hAnsi="Arial" w:cs="Arial"/>
          <w:sz w:val="20"/>
          <w:szCs w:val="20"/>
        </w:rPr>
        <w:t xml:space="preserve">podle </w:t>
      </w:r>
      <w:r w:rsidR="00B876E9" w:rsidRPr="00AF08AD">
        <w:rPr>
          <w:rFonts w:ascii="Arial" w:hAnsi="Arial" w:cs="Arial"/>
          <w:sz w:val="20"/>
          <w:szCs w:val="20"/>
        </w:rPr>
        <w:t xml:space="preserve">projektové dokumentace </w:t>
      </w:r>
      <w:r w:rsidR="00272B06" w:rsidRPr="00AF08AD">
        <w:rPr>
          <w:rFonts w:ascii="Arial" w:hAnsi="Arial" w:cs="Arial"/>
          <w:sz w:val="20"/>
          <w:szCs w:val="20"/>
        </w:rPr>
        <w:t>k provádění montáží střešních oken</w:t>
      </w:r>
    </w:p>
    <w:p w:rsidR="001B0771" w:rsidRPr="00AF08AD" w:rsidRDefault="001B0771" w:rsidP="001B0771">
      <w:pPr>
        <w:pStyle w:val="Zkladntext"/>
        <w:numPr>
          <w:ilvl w:val="1"/>
          <w:numId w:val="3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autoSpaceDE w:val="0"/>
        <w:autoSpaceDN w:val="0"/>
        <w:adjustRightInd w:val="0"/>
        <w:spacing w:after="60"/>
        <w:jc w:val="both"/>
        <w:rPr>
          <w:rFonts w:ascii="Arial" w:hAnsi="Arial" w:cs="Arial"/>
          <w:lang w:eastAsia="en-US"/>
        </w:rPr>
      </w:pPr>
      <w:r w:rsidRPr="00AF08AD">
        <w:rPr>
          <w:rFonts w:ascii="Arial" w:hAnsi="Arial" w:cs="Arial"/>
          <w:lang w:eastAsia="en-US"/>
        </w:rPr>
        <w:t>schválených veškerých stavebníc</w:t>
      </w:r>
      <w:r w:rsidR="00283DCE" w:rsidRPr="00AF08AD">
        <w:rPr>
          <w:rFonts w:ascii="Arial" w:hAnsi="Arial" w:cs="Arial"/>
          <w:lang w:eastAsia="en-US"/>
        </w:rPr>
        <w:t>h prací s TDS</w:t>
      </w:r>
      <w:r w:rsidRPr="00AF08AD">
        <w:rPr>
          <w:rFonts w:ascii="Arial" w:hAnsi="Arial" w:cs="Arial"/>
          <w:lang w:eastAsia="en-US"/>
        </w:rPr>
        <w:t xml:space="preserve">, </w:t>
      </w:r>
    </w:p>
    <w:p w:rsidR="00CD1CAF" w:rsidRPr="00AF08AD" w:rsidRDefault="00CD1CAF" w:rsidP="00CD1CAF">
      <w:pPr>
        <w:pStyle w:val="Zkladntext"/>
        <w:numPr>
          <w:ilvl w:val="1"/>
          <w:numId w:val="3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autoSpaceDE w:val="0"/>
        <w:autoSpaceDN w:val="0"/>
        <w:adjustRightInd w:val="0"/>
        <w:spacing w:after="60"/>
        <w:jc w:val="both"/>
        <w:rPr>
          <w:rFonts w:ascii="Arial" w:hAnsi="Arial" w:cs="Arial"/>
          <w:lang w:eastAsia="en-US"/>
        </w:rPr>
      </w:pPr>
      <w:r w:rsidRPr="00AF08AD">
        <w:rPr>
          <w:rFonts w:ascii="Arial" w:hAnsi="Arial" w:cs="Arial"/>
          <w:lang w:eastAsia="en-US"/>
        </w:rPr>
        <w:t>předpisů upravujících provádění stavebních děl a ujednáních stran dle této smlouvy,</w:t>
      </w:r>
      <w:r w:rsidRPr="00AF08AD">
        <w:rPr>
          <w:rFonts w:ascii="Arial" w:hAnsi="Arial" w:cs="Arial"/>
          <w:b/>
          <w:lang w:eastAsia="en-US"/>
        </w:rPr>
        <w:t xml:space="preserve">(dále jen „dílo") </w:t>
      </w:r>
    </w:p>
    <w:p w:rsidR="00CD1CAF" w:rsidRPr="00AF08AD" w:rsidRDefault="00CD1CAF" w:rsidP="00CD1CAF">
      <w:pPr>
        <w:pStyle w:val="Zkladntext"/>
        <w:numPr>
          <w:ilvl w:val="0"/>
          <w:numId w:val="7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autoSpaceDE w:val="0"/>
        <w:autoSpaceDN w:val="0"/>
        <w:adjustRightInd w:val="0"/>
        <w:spacing w:after="60"/>
        <w:jc w:val="both"/>
        <w:rPr>
          <w:rFonts w:ascii="Arial" w:hAnsi="Arial" w:cs="Arial"/>
        </w:rPr>
      </w:pPr>
      <w:r w:rsidRPr="00AF08AD">
        <w:rPr>
          <w:rFonts w:ascii="Arial" w:hAnsi="Arial" w:cs="Arial"/>
        </w:rPr>
        <w:t>závazek objednatele dokončené dílo převzít a zaplatit zhotoviteli sjednanou cenu, to vše v souladu s ujednáními obsaženými v této smlouvě.</w:t>
      </w:r>
    </w:p>
    <w:p w:rsidR="00CD1CAF" w:rsidRPr="00AF08AD" w:rsidRDefault="00CD1CAF" w:rsidP="00CD1C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CD1CAF" w:rsidRPr="00AF08AD" w:rsidRDefault="00CD1CAF" w:rsidP="00CD1CAF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8AD">
        <w:rPr>
          <w:rFonts w:ascii="Arial" w:hAnsi="Arial" w:cs="Arial"/>
          <w:sz w:val="20"/>
          <w:szCs w:val="20"/>
        </w:rPr>
        <w:t>Součástí provádění díla jsou zejména tyto činnosti zhotovitele:</w:t>
      </w:r>
    </w:p>
    <w:p w:rsidR="00CD1CAF" w:rsidRPr="00AF08AD" w:rsidRDefault="00CD1CAF" w:rsidP="00CD1CA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CD1CAF" w:rsidRPr="00AF08AD" w:rsidRDefault="00CD1CAF" w:rsidP="00CD1CAF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Arial" w:hAnsi="Arial" w:cs="Arial"/>
        </w:rPr>
      </w:pPr>
      <w:r w:rsidRPr="00AF08AD">
        <w:rPr>
          <w:rFonts w:ascii="Arial" w:hAnsi="Arial" w:cs="Arial"/>
        </w:rPr>
        <w:t xml:space="preserve">kontrola objednatelem předané projektové dokumentace způsobem dle této smlouvy, </w:t>
      </w:r>
    </w:p>
    <w:p w:rsidR="00CD1CAF" w:rsidRPr="00AF08AD" w:rsidRDefault="00CD1CAF" w:rsidP="00CD1CAF">
      <w:pPr>
        <w:pStyle w:val="Odstavecseseznamem"/>
        <w:keepLines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uppressAutoHyphens/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>monitorování stavu a postupu výstavby v rozsahu sjednaném v této smlouvě,</w:t>
      </w:r>
    </w:p>
    <w:p w:rsidR="00CD1CAF" w:rsidRPr="00AF08AD" w:rsidRDefault="00CD1CAF" w:rsidP="00CD1CAF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Arial" w:hAnsi="Arial" w:cs="Arial"/>
        </w:rPr>
      </w:pPr>
      <w:r w:rsidRPr="00AF08AD">
        <w:rPr>
          <w:rFonts w:ascii="Arial" w:hAnsi="Arial" w:cs="Arial"/>
        </w:rPr>
        <w:t>zajištění souhlasu (rozhodnutí) ke zvláštnímu užívání veřejného prostranství a komunikací dle platných předpisů, bude-li potřebné,</w:t>
      </w:r>
    </w:p>
    <w:p w:rsidR="00CD1CAF" w:rsidRPr="00AF08AD" w:rsidRDefault="00CD1CAF" w:rsidP="00CD1CAF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Arial" w:hAnsi="Arial" w:cs="Arial"/>
        </w:rPr>
      </w:pPr>
      <w:r w:rsidRPr="00AF08AD">
        <w:rPr>
          <w:rFonts w:ascii="Arial" w:hAnsi="Arial" w:cs="Arial"/>
        </w:rPr>
        <w:t>vybudování a zajištění zařízení staveniště a jeho provoz v souladu s  potřebami zhotovitele, dokumentací předanou objednatelem, požadavky objednatele a s platnými právními předpisy, včetně případného zajištění ohlášení dle zákona č. 183/2006 Sb., o územním plánování a stavebním řádu (stavební zákon), ve znění pozdějších předpisů (dále jen „stavební zákon“), včetně vyklizení zařízení staveniště, uvedení použitých ploch pro příjezd na staveniště do původního stavu,</w:t>
      </w:r>
    </w:p>
    <w:p w:rsidR="00CD1CAF" w:rsidRPr="00AF08AD" w:rsidRDefault="00CD1CAF" w:rsidP="00CD1CAF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Arial" w:hAnsi="Arial" w:cs="Arial"/>
        </w:rPr>
      </w:pPr>
      <w:r w:rsidRPr="00AF08AD">
        <w:rPr>
          <w:rFonts w:ascii="Arial" w:hAnsi="Arial" w:cs="Arial"/>
        </w:rPr>
        <w:t xml:space="preserve">zajištění vytýčení obvodu staveniště, </w:t>
      </w:r>
    </w:p>
    <w:p w:rsidR="00CD1CAF" w:rsidRPr="00AF08AD" w:rsidRDefault="00CD1CAF" w:rsidP="00CD1CAF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Arial" w:hAnsi="Arial" w:cs="Arial"/>
        </w:rPr>
      </w:pPr>
      <w:r w:rsidRPr="00AF08AD">
        <w:rPr>
          <w:rFonts w:ascii="Arial" w:hAnsi="Arial" w:cs="Arial"/>
        </w:rPr>
        <w:t>vytyčení inženýrských sítí a jejich ochrana v průběhu výstavby, včetně zajištění případného nezbytného dohledu správců sítí při provádění prací, bude-li to potřebné,</w:t>
      </w:r>
    </w:p>
    <w:p w:rsidR="00CD1CAF" w:rsidRPr="00AF08AD" w:rsidRDefault="00CD1CAF" w:rsidP="00CD1CAF">
      <w:pPr>
        <w:pStyle w:val="Zkladntext"/>
        <w:numPr>
          <w:ilvl w:val="0"/>
          <w:numId w:val="10"/>
        </w:numPr>
        <w:tabs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Arial" w:hAnsi="Arial" w:cs="Arial"/>
        </w:rPr>
      </w:pPr>
      <w:r w:rsidRPr="00AF08AD">
        <w:rPr>
          <w:rFonts w:ascii="Arial" w:hAnsi="Arial" w:cs="Arial"/>
        </w:rPr>
        <w:t xml:space="preserve">zřízení </w:t>
      </w:r>
      <w:proofErr w:type="spellStart"/>
      <w:r w:rsidRPr="00AF08AD">
        <w:rPr>
          <w:rFonts w:ascii="Arial" w:hAnsi="Arial" w:cs="Arial"/>
        </w:rPr>
        <w:t>deponie</w:t>
      </w:r>
      <w:proofErr w:type="spellEnd"/>
      <w:r w:rsidRPr="00AF08AD">
        <w:rPr>
          <w:rFonts w:ascii="Arial" w:hAnsi="Arial" w:cs="Arial"/>
        </w:rPr>
        <w:t xml:space="preserve"> materiálů tak, aby nevznikly žádné škody na sousedních pozemcích,</w:t>
      </w:r>
    </w:p>
    <w:p w:rsidR="00CD1CAF" w:rsidRPr="00AF08AD" w:rsidRDefault="00CD1CAF" w:rsidP="00CD1CAF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Arial" w:hAnsi="Arial" w:cs="Arial"/>
        </w:rPr>
      </w:pPr>
      <w:r w:rsidRPr="00AF08AD">
        <w:rPr>
          <w:rFonts w:ascii="Arial" w:hAnsi="Arial" w:cs="Arial"/>
        </w:rPr>
        <w:t>předání odpadu k odstranění na řízenou skládku nebo jiný způsob jeho odstranění nebo využití v souladu se zákonem č. 185/2001 Sb., o odpadech a o změně některých dalších zákonů, ve znění pozdějších předpisů (dále jen „zákon o odpadech“); o způsobu nakládání s odpadem bude předložen písemný doklad vystavený příslušnou oprávněnou osobou podle zákona o odpadech,</w:t>
      </w:r>
    </w:p>
    <w:p w:rsidR="00CD1CAF" w:rsidRPr="00AF08AD" w:rsidRDefault="00CD1CAF" w:rsidP="00CD1CAF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Arial" w:hAnsi="Arial" w:cs="Arial"/>
        </w:rPr>
      </w:pPr>
      <w:r w:rsidRPr="00AF08AD">
        <w:rPr>
          <w:rFonts w:ascii="Arial" w:hAnsi="Arial" w:cs="Arial"/>
        </w:rPr>
        <w:t xml:space="preserve">návrh provozních řádů technických zařízení, dodávka všech dokladů o zkouškách, revizích, atestech a provozních návodů a předpisů v českém jazyce, včetně zaškolení obsluhy, </w:t>
      </w:r>
    </w:p>
    <w:p w:rsidR="00CD1CAF" w:rsidRPr="00AF08AD" w:rsidRDefault="00CD1CAF" w:rsidP="00CD1CAF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Arial" w:hAnsi="Arial" w:cs="Arial"/>
        </w:rPr>
      </w:pPr>
      <w:r w:rsidRPr="00AF08AD">
        <w:rPr>
          <w:rFonts w:ascii="Arial" w:hAnsi="Arial" w:cs="Arial"/>
        </w:rPr>
        <w:t>provedení předepsaných zkoušek dle platných právních předpisů a technických norem, úspěšné provedení těchto zkoušek je podmínkou k převzetí díla,</w:t>
      </w:r>
    </w:p>
    <w:p w:rsidR="00CD1CAF" w:rsidRPr="00AF08AD" w:rsidRDefault="00CD1CAF" w:rsidP="00CD1CAF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Arial" w:hAnsi="Arial" w:cs="Arial"/>
        </w:rPr>
      </w:pPr>
      <w:r w:rsidRPr="00AF08AD">
        <w:rPr>
          <w:rFonts w:ascii="Arial" w:hAnsi="Arial" w:cs="Arial"/>
        </w:rPr>
        <w:t xml:space="preserve">udržování stavbou dotčených zpevněných ploch, veřejných komunikací a výjezdů ze staveniště v čistotě a jejich uvedení do původního stavu, </w:t>
      </w:r>
    </w:p>
    <w:p w:rsidR="00CD1CAF" w:rsidRPr="00AF08AD" w:rsidRDefault="00CD1CAF" w:rsidP="00CD1CAF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Arial" w:hAnsi="Arial" w:cs="Arial"/>
        </w:rPr>
      </w:pPr>
      <w:r w:rsidRPr="00AF08AD">
        <w:rPr>
          <w:rFonts w:ascii="Arial" w:hAnsi="Arial" w:cs="Arial"/>
        </w:rPr>
        <w:t>zajištění zpracování všech případných dalších dokumentací potřebných pro provedení a řádné užívání díla,</w:t>
      </w:r>
      <w:r w:rsidRPr="00AF08AD">
        <w:t xml:space="preserve"> </w:t>
      </w:r>
      <w:r w:rsidRPr="00AF08AD">
        <w:rPr>
          <w:rFonts w:ascii="Arial" w:hAnsi="Arial" w:cs="Arial"/>
        </w:rPr>
        <w:t xml:space="preserve">zejména zpracování dílenské a výrobní dokumentace potřebné pro provedení stavby, </w:t>
      </w:r>
    </w:p>
    <w:p w:rsidR="00CD1CAF" w:rsidRPr="00AF08AD" w:rsidRDefault="00CD1CAF" w:rsidP="00CD1CAF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Arial" w:hAnsi="Arial" w:cs="Arial"/>
        </w:rPr>
      </w:pPr>
      <w:r w:rsidRPr="00AF08AD">
        <w:rPr>
          <w:rFonts w:ascii="Arial" w:hAnsi="Arial" w:cs="Arial"/>
        </w:rPr>
        <w:t xml:space="preserve">povinnost zhotovitele v rámci realizace díla zpracovávat návrhy dodatečných prací (dále jen více práce) a neprováděných prací </w:t>
      </w:r>
      <w:proofErr w:type="spellStart"/>
      <w:r w:rsidRPr="00AF08AD">
        <w:rPr>
          <w:rFonts w:ascii="Arial" w:hAnsi="Arial" w:cs="Arial"/>
        </w:rPr>
        <w:t>méněprací</w:t>
      </w:r>
      <w:proofErr w:type="spellEnd"/>
      <w:r w:rsidRPr="00AF08AD">
        <w:rPr>
          <w:rFonts w:ascii="Arial" w:hAnsi="Arial" w:cs="Arial"/>
        </w:rPr>
        <w:t xml:space="preserve"> formou změnových listů dle ujednání v této smlouvě,</w:t>
      </w:r>
    </w:p>
    <w:p w:rsidR="007E0D69" w:rsidRPr="00AF08AD" w:rsidRDefault="007E0D69" w:rsidP="00CD1CAF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Arial" w:hAnsi="Arial" w:cs="Arial"/>
        </w:rPr>
      </w:pPr>
      <w:r w:rsidRPr="00AF08AD">
        <w:rPr>
          <w:rFonts w:ascii="Arial" w:hAnsi="Arial" w:cs="Arial"/>
        </w:rPr>
        <w:t>povinnost zhotovitele je provést výmalbu na vlastní náklady pokud dojde k poškození malby v souvislosti s přesunem materiálu a vlastních prací.</w:t>
      </w:r>
    </w:p>
    <w:p w:rsidR="00CD1CAF" w:rsidRPr="00AF08AD" w:rsidRDefault="00CD1CAF" w:rsidP="00CD1CAF">
      <w:pPr>
        <w:pStyle w:val="Zkladntext"/>
        <w:tabs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ind w:left="720"/>
        <w:jc w:val="both"/>
        <w:rPr>
          <w:rFonts w:ascii="Arial" w:hAnsi="Arial" w:cs="Arial"/>
        </w:rPr>
      </w:pPr>
    </w:p>
    <w:p w:rsidR="00CD1CAF" w:rsidRPr="00AF08AD" w:rsidRDefault="00CD1CAF" w:rsidP="00CD1CAF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8AD">
        <w:rPr>
          <w:rFonts w:ascii="Arial" w:hAnsi="Arial" w:cs="Arial"/>
          <w:sz w:val="20"/>
          <w:szCs w:val="20"/>
        </w:rPr>
        <w:t xml:space="preserve">Zhotovitel je povinen v rámci předmětu díla provést veškeré práce, služby, dodávky a výkony, kterých je třeba trvale nebo dočasně k zahájení, provedení, dokončení a předání díla, k jeho uvedení do řádného provozu. Pro zajištění kvality prací je zhotovitel povinen provést stavbu v souladu s technickými kvalitativními podmínkami </w:t>
      </w:r>
      <w:r w:rsidRPr="00AF08AD">
        <w:rPr>
          <w:rFonts w:ascii="Arial" w:hAnsi="Arial" w:cs="Arial"/>
          <w:sz w:val="20"/>
          <w:szCs w:val="20"/>
        </w:rPr>
        <w:lastRenderedPageBreak/>
        <w:t>(TKP), platnými ČSN, a technologickými předpisy a postupy platnými pro výše uvedené technologie, a to zejména v souladu:</w:t>
      </w:r>
    </w:p>
    <w:p w:rsidR="00CD1CAF" w:rsidRPr="00AF08AD" w:rsidRDefault="00CD1CAF" w:rsidP="00CD1CA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Arial" w:hAnsi="Arial" w:cs="Arial"/>
          <w:sz w:val="20"/>
          <w:szCs w:val="20"/>
        </w:rPr>
      </w:pPr>
      <w:r w:rsidRPr="00AF08AD">
        <w:rPr>
          <w:rFonts w:ascii="Arial" w:hAnsi="Arial" w:cs="Arial"/>
          <w:sz w:val="20"/>
          <w:szCs w:val="20"/>
        </w:rPr>
        <w:t>se zadáním a projektovou dokumentací stavby,</w:t>
      </w:r>
    </w:p>
    <w:p w:rsidR="00CD1CAF" w:rsidRPr="00AF08AD" w:rsidRDefault="00CD1CAF" w:rsidP="00CD1CA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Arial" w:hAnsi="Arial" w:cs="Arial"/>
          <w:sz w:val="20"/>
          <w:szCs w:val="20"/>
        </w:rPr>
      </w:pPr>
      <w:r w:rsidRPr="00AF08AD">
        <w:rPr>
          <w:rFonts w:ascii="Arial" w:hAnsi="Arial" w:cs="Arial"/>
          <w:sz w:val="20"/>
          <w:szCs w:val="20"/>
        </w:rPr>
        <w:t xml:space="preserve">zákonem č. 183/2006 Sb., o </w:t>
      </w:r>
      <w:r w:rsidR="006F3221" w:rsidRPr="00AF08AD">
        <w:rPr>
          <w:rFonts w:ascii="Arial" w:hAnsi="Arial" w:cs="Arial"/>
          <w:sz w:val="20"/>
          <w:szCs w:val="20"/>
        </w:rPr>
        <w:t>územním</w:t>
      </w:r>
      <w:r w:rsidRPr="00AF08AD">
        <w:rPr>
          <w:rFonts w:ascii="Arial" w:hAnsi="Arial" w:cs="Arial"/>
          <w:sz w:val="20"/>
          <w:szCs w:val="20"/>
        </w:rPr>
        <w:t xml:space="preserve"> plánování a stavebním řádu (stavební zákon) v platném znění, </w:t>
      </w:r>
      <w:proofErr w:type="spellStart"/>
      <w:r w:rsidRPr="00AF08AD">
        <w:rPr>
          <w:rFonts w:ascii="Arial" w:hAnsi="Arial" w:cs="Arial"/>
          <w:sz w:val="20"/>
          <w:szCs w:val="20"/>
        </w:rPr>
        <w:t>vyhl</w:t>
      </w:r>
      <w:proofErr w:type="spellEnd"/>
      <w:r w:rsidRPr="00AF08AD">
        <w:rPr>
          <w:rFonts w:ascii="Arial" w:hAnsi="Arial" w:cs="Arial"/>
          <w:sz w:val="20"/>
          <w:szCs w:val="20"/>
        </w:rPr>
        <w:t xml:space="preserve">. č. 503/2006 Sb., kterou se provádějí některá ustanovení stavebního zákona ve věcech stavebního řádu v platném znění, a zákony souvisejícími, </w:t>
      </w:r>
    </w:p>
    <w:p w:rsidR="00CD1CAF" w:rsidRPr="00AF08AD" w:rsidRDefault="00CD1CAF" w:rsidP="00CD1CA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Arial" w:hAnsi="Arial" w:cs="Arial"/>
          <w:sz w:val="20"/>
          <w:szCs w:val="20"/>
        </w:rPr>
      </w:pPr>
      <w:r w:rsidRPr="00AF08AD">
        <w:rPr>
          <w:rFonts w:ascii="Arial" w:hAnsi="Arial" w:cs="Arial"/>
          <w:sz w:val="20"/>
          <w:szCs w:val="20"/>
        </w:rPr>
        <w:t xml:space="preserve">vyhláškou č. 268/2009 Sb., o technických požadavcích na stavby, v platném znění </w:t>
      </w:r>
    </w:p>
    <w:p w:rsidR="00CD1CAF" w:rsidRPr="00AF08AD" w:rsidRDefault="00CD1CAF" w:rsidP="00CD1CA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Arial" w:hAnsi="Arial" w:cs="Arial"/>
          <w:sz w:val="20"/>
          <w:szCs w:val="20"/>
        </w:rPr>
      </w:pPr>
      <w:r w:rsidRPr="00AF08AD">
        <w:rPr>
          <w:rFonts w:ascii="Arial" w:hAnsi="Arial" w:cs="Arial"/>
          <w:sz w:val="20"/>
          <w:szCs w:val="20"/>
        </w:rPr>
        <w:t>dále v souladu s ČSN, EN, ON, TP, jimiž se definuje požadovaná kvalita a způsob její kontroly</w:t>
      </w:r>
    </w:p>
    <w:p w:rsidR="00CD1CAF" w:rsidRPr="00AF08AD" w:rsidRDefault="00CD1CAF" w:rsidP="00CD1CA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Arial" w:hAnsi="Arial" w:cs="Arial"/>
          <w:sz w:val="20"/>
          <w:szCs w:val="20"/>
        </w:rPr>
      </w:pPr>
      <w:r w:rsidRPr="00AF08AD">
        <w:rPr>
          <w:rFonts w:ascii="Arial" w:hAnsi="Arial" w:cs="Arial"/>
          <w:sz w:val="20"/>
          <w:szCs w:val="20"/>
        </w:rPr>
        <w:t xml:space="preserve">technickými a technologickými normami a podmínkami, které odpovídají standardu současně známých a užívaných technologií a postupu pro daný typ staveb a z toho vyplývající kvality díla, při použití běžných materiálů, standardních výrobků a konstrukcí zaručujících vlastnosti podle § 156 stavebního zákona a nařízení vlády č. 163/2002 Sb., kterým se stanoví technické požadavky na vybrané stavební výrobky, v platném znění, v souladu se zákonem č. 22/1997 Sb., o technických požadavcích na výrobky v platném znění a dalších prováděcích předpisů v platném znění. </w:t>
      </w:r>
    </w:p>
    <w:p w:rsidR="00CD1CAF" w:rsidRPr="00AF08AD" w:rsidRDefault="00CD1CAF" w:rsidP="00CD1CA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CD1CAF" w:rsidRPr="00AF08AD" w:rsidRDefault="00CD1CAF" w:rsidP="00CD1CAF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8AD">
        <w:rPr>
          <w:rFonts w:ascii="Arial" w:hAnsi="Arial" w:cs="Arial"/>
          <w:sz w:val="20"/>
          <w:szCs w:val="20"/>
        </w:rPr>
        <w:t>Dodržení kvality všech dodávek a prací sjednaných touto smlouvou je obligatorní povinností zhotovitele a nebude zhoršena povětrnostními podmínkami v průběhu provádění prací. Jakost dodávaných materiálů a konstrukcí bude dokladována předepsaným způsobem při kontrolních prohlídkách a při předání a převzetí díla. Nedodání uvedených dokladů může být důvodem pro zastavení prací nebo nepřevzetí dokončeného díla.</w:t>
      </w:r>
    </w:p>
    <w:p w:rsidR="00CD1CAF" w:rsidRPr="00AF08AD" w:rsidRDefault="00CD1CAF" w:rsidP="00CD1CAF">
      <w:pPr>
        <w:pStyle w:val="Odstavecseseznamem"/>
        <w:autoSpaceDE w:val="0"/>
        <w:autoSpaceDN w:val="0"/>
        <w:adjustRightInd w:val="0"/>
        <w:spacing w:after="0" w:line="240" w:lineRule="auto"/>
        <w:ind w:left="360" w:hanging="426"/>
        <w:jc w:val="both"/>
        <w:rPr>
          <w:rFonts w:ascii="Arial" w:hAnsi="Arial" w:cs="Arial"/>
          <w:sz w:val="20"/>
          <w:szCs w:val="20"/>
        </w:rPr>
      </w:pPr>
    </w:p>
    <w:p w:rsidR="00CD1CAF" w:rsidRPr="00AF08AD" w:rsidRDefault="00CD1CAF" w:rsidP="00CD1CAF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8AD">
        <w:rPr>
          <w:rFonts w:ascii="Arial" w:hAnsi="Arial" w:cs="Arial"/>
          <w:sz w:val="20"/>
          <w:szCs w:val="20"/>
        </w:rPr>
        <w:t>Zhotovitel uzavřením smlouvy potvrzuje, že se v plném rozsahu seznámil s rozsahem a povahou díla, že jsou mu známy veškeré technické, kvalitativní a jiné podmínky nezbytné k realizaci díla, a že disponuje takovými kapacitami a odbornými znalostmi, které jsou k provedení díla nezbytné.</w:t>
      </w:r>
    </w:p>
    <w:p w:rsidR="00CD1CAF" w:rsidRPr="00AF08AD" w:rsidRDefault="00CD1CAF" w:rsidP="00CD1CA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sz w:val="20"/>
          <w:szCs w:val="20"/>
          <w:lang w:eastAsia="cs-CZ"/>
        </w:rPr>
      </w:pPr>
    </w:p>
    <w:p w:rsidR="00CD1CAF" w:rsidRPr="00AF08AD" w:rsidRDefault="00CD1CAF" w:rsidP="00CD1CAF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>Dojde-</w:t>
      </w:r>
      <w:r w:rsidRPr="00AF08AD">
        <w:rPr>
          <w:rFonts w:ascii="Arial" w:hAnsi="Arial" w:cs="Arial"/>
          <w:sz w:val="20"/>
          <w:szCs w:val="20"/>
        </w:rPr>
        <w:t>li</w:t>
      </w:r>
      <w:r w:rsidRPr="00AF08AD">
        <w:rPr>
          <w:rFonts w:ascii="Arial" w:hAnsi="Arial" w:cs="Arial"/>
          <w:sz w:val="20"/>
          <w:szCs w:val="20"/>
          <w:lang w:eastAsia="cs-CZ"/>
        </w:rPr>
        <w:t xml:space="preserve"> při realizaci díla k jakýmkoli změnám, doplňkům nebo rozšíření předmětu díla vyplývajících z </w:t>
      </w:r>
      <w:r w:rsidRPr="00AF08AD">
        <w:rPr>
          <w:rFonts w:ascii="Arial" w:hAnsi="Arial" w:cs="Arial"/>
          <w:sz w:val="20"/>
          <w:szCs w:val="20"/>
        </w:rPr>
        <w:t>dodatečného</w:t>
      </w:r>
      <w:r w:rsidRPr="00AF08AD">
        <w:rPr>
          <w:rFonts w:ascii="Arial" w:hAnsi="Arial" w:cs="Arial"/>
          <w:sz w:val="20"/>
          <w:szCs w:val="20"/>
          <w:lang w:eastAsia="cs-CZ"/>
        </w:rPr>
        <w:t xml:space="preserve"> požadavku objednatele, nebo podmínek při provádění díla, které zhotovitel nemohl ani na zák</w:t>
      </w:r>
      <w:r w:rsidRPr="00AF08AD">
        <w:rPr>
          <w:rFonts w:ascii="Arial" w:hAnsi="Arial" w:cs="Arial"/>
          <w:sz w:val="20"/>
          <w:szCs w:val="20"/>
        </w:rPr>
        <w:t>l</w:t>
      </w:r>
      <w:r w:rsidRPr="00AF08AD">
        <w:rPr>
          <w:rFonts w:ascii="Arial" w:hAnsi="Arial" w:cs="Arial"/>
          <w:sz w:val="20"/>
          <w:szCs w:val="20"/>
          <w:lang w:eastAsia="cs-CZ"/>
        </w:rPr>
        <w:t xml:space="preserve">adě svých odborných znalostí předvídat, nebo z vad projektové dokumentace, je zhotovitel povinen tuto skutečnost neprodleně oznámit objednateli a postupovat dle ujednání v článku 7 této smlouvy. </w:t>
      </w:r>
    </w:p>
    <w:p w:rsidR="00CD1CAF" w:rsidRPr="00AF08AD" w:rsidRDefault="00CD1CAF" w:rsidP="00CD1CAF">
      <w:pPr>
        <w:pStyle w:val="Zkladntext"/>
        <w:keepLines/>
        <w:suppressAutoHyphens/>
        <w:jc w:val="both"/>
        <w:rPr>
          <w:rFonts w:ascii="Arial" w:hAnsi="Arial" w:cs="Arial"/>
          <w:b/>
        </w:rPr>
      </w:pPr>
    </w:p>
    <w:p w:rsidR="00CD1CAF" w:rsidRPr="00AF08AD" w:rsidRDefault="00CD1CAF" w:rsidP="00CD1CAF">
      <w:pPr>
        <w:pStyle w:val="Zkladntext"/>
        <w:keepLines/>
        <w:suppressAutoHyphens/>
        <w:jc w:val="both"/>
        <w:rPr>
          <w:rFonts w:ascii="Arial" w:hAnsi="Arial" w:cs="Arial"/>
          <w:b/>
        </w:rPr>
      </w:pPr>
      <w:r w:rsidRPr="00AF08AD">
        <w:rPr>
          <w:rFonts w:ascii="Arial" w:hAnsi="Arial" w:cs="Arial"/>
          <w:b/>
        </w:rPr>
        <w:t>Vlastnictví k dílu, nebezpečí škody</w:t>
      </w:r>
    </w:p>
    <w:p w:rsidR="00CD1CAF" w:rsidRPr="00AF08AD" w:rsidRDefault="00CD1CAF" w:rsidP="00CD1CAF">
      <w:pPr>
        <w:pStyle w:val="Zkladntext"/>
        <w:keepLines/>
        <w:suppressAutoHyphens/>
        <w:jc w:val="both"/>
        <w:rPr>
          <w:rFonts w:ascii="Arial" w:hAnsi="Arial" w:cs="Arial"/>
          <w:b/>
        </w:rPr>
      </w:pPr>
    </w:p>
    <w:p w:rsidR="00CD1CAF" w:rsidRPr="00AF08AD" w:rsidRDefault="00CD1CAF" w:rsidP="00CD1CAF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>Vlastníkem</w:t>
      </w:r>
      <w:r w:rsidRPr="00AF08AD">
        <w:rPr>
          <w:rFonts w:ascii="Arial" w:hAnsi="Arial" w:cs="Arial"/>
          <w:sz w:val="20"/>
          <w:szCs w:val="20"/>
        </w:rPr>
        <w:t xml:space="preserve"> </w:t>
      </w:r>
      <w:r w:rsidRPr="00AF08AD">
        <w:rPr>
          <w:rFonts w:ascii="Arial" w:hAnsi="Arial" w:cs="Arial"/>
          <w:sz w:val="20"/>
          <w:szCs w:val="20"/>
          <w:lang w:eastAsia="cs-CZ"/>
        </w:rPr>
        <w:t>díla</w:t>
      </w:r>
      <w:r w:rsidRPr="00AF08AD">
        <w:rPr>
          <w:rFonts w:ascii="Arial" w:hAnsi="Arial" w:cs="Arial"/>
          <w:sz w:val="20"/>
          <w:szCs w:val="20"/>
        </w:rPr>
        <w:t xml:space="preserve"> či jeho části se stává objednatel okamžikem zapracování materiálů a výrobků.</w:t>
      </w:r>
    </w:p>
    <w:p w:rsidR="00CD1CAF" w:rsidRPr="00AF08AD" w:rsidRDefault="00CD1CAF" w:rsidP="00CD1CA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</w:p>
    <w:p w:rsidR="00CD1CAF" w:rsidRPr="00AF08AD" w:rsidRDefault="00CD1CAF" w:rsidP="00CD1CAF">
      <w:pPr>
        <w:numPr>
          <w:ilvl w:val="1"/>
          <w:numId w:val="2"/>
        </w:numPr>
        <w:tabs>
          <w:tab w:val="clear" w:pos="360"/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>Zhotovitel</w:t>
      </w:r>
      <w:r w:rsidRPr="00AF08AD">
        <w:rPr>
          <w:rFonts w:ascii="Arial" w:hAnsi="Arial" w:cs="Arial"/>
          <w:sz w:val="20"/>
          <w:szCs w:val="20"/>
        </w:rPr>
        <w:t xml:space="preserve"> nese nebezpečí škody na díle od okamžiku převzetí staveniště do okamžiku převzetí provedeného díla objednatelem.</w:t>
      </w:r>
    </w:p>
    <w:p w:rsidR="00CD1CAF" w:rsidRPr="00AF08AD" w:rsidRDefault="00CD1CAF" w:rsidP="00CD1CA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</w:rPr>
      </w:pPr>
    </w:p>
    <w:p w:rsidR="00CD1CAF" w:rsidRPr="00AF08AD" w:rsidRDefault="00CD1CAF" w:rsidP="00CD1CAF">
      <w:pPr>
        <w:numPr>
          <w:ilvl w:val="1"/>
          <w:numId w:val="2"/>
        </w:numPr>
        <w:tabs>
          <w:tab w:val="clear" w:pos="360"/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>Zhotovitel</w:t>
      </w:r>
      <w:r w:rsidRPr="00AF08AD">
        <w:rPr>
          <w:rFonts w:ascii="Arial" w:hAnsi="Arial" w:cs="Arial"/>
          <w:sz w:val="20"/>
          <w:szCs w:val="20"/>
        </w:rPr>
        <w:t xml:space="preserve"> nese veškerou odpovědnost za péči o dílo a své vybavení, materiály, technologická zařízení až do doby převzetí díla objednatelem. </w:t>
      </w:r>
    </w:p>
    <w:p w:rsidR="00CD1CAF" w:rsidRPr="00AF08AD" w:rsidRDefault="00CD1CAF" w:rsidP="00CD1CAF">
      <w:pPr>
        <w:pStyle w:val="Zkladntext"/>
        <w:keepLines/>
        <w:suppressAutoHyphens/>
        <w:jc w:val="both"/>
        <w:rPr>
          <w:rFonts w:ascii="Arial" w:hAnsi="Arial" w:cs="Arial"/>
        </w:rPr>
      </w:pPr>
    </w:p>
    <w:p w:rsidR="00CD1CAF" w:rsidRPr="00AF08AD" w:rsidRDefault="00CD1CAF" w:rsidP="00CD1CAF">
      <w:pPr>
        <w:keepLines/>
        <w:suppressAutoHyphens/>
        <w:autoSpaceDE w:val="0"/>
        <w:autoSpaceDN w:val="0"/>
        <w:adjustRightInd w:val="0"/>
        <w:spacing w:after="0" w:line="240" w:lineRule="auto"/>
        <w:ind w:left="360" w:hanging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</w:p>
    <w:p w:rsidR="00CD1CAF" w:rsidRPr="00AF08AD" w:rsidRDefault="00CD1CAF" w:rsidP="00CD1CAF">
      <w:pPr>
        <w:pStyle w:val="bllzaklad"/>
        <w:keepNext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AF08AD">
        <w:rPr>
          <w:rFonts w:ascii="Arial" w:hAnsi="Arial" w:cs="Arial"/>
          <w:b/>
          <w:sz w:val="20"/>
          <w:szCs w:val="20"/>
        </w:rPr>
        <w:t>ČLÁNEK 3</w:t>
      </w:r>
    </w:p>
    <w:p w:rsidR="00CD1CAF" w:rsidRPr="00AF08AD" w:rsidRDefault="00CD1CAF" w:rsidP="00CD1CAF">
      <w:pPr>
        <w:keepNext/>
        <w:tabs>
          <w:tab w:val="left" w:pos="3969"/>
        </w:tabs>
        <w:spacing w:after="240" w:line="240" w:lineRule="auto"/>
        <w:ind w:left="284" w:hanging="284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AF08AD">
        <w:rPr>
          <w:rFonts w:ascii="Arial" w:hAnsi="Arial" w:cs="Arial"/>
          <w:b/>
          <w:bCs/>
          <w:caps/>
          <w:sz w:val="20"/>
          <w:szCs w:val="20"/>
        </w:rPr>
        <w:t xml:space="preserve">Doba, místo plnění </w:t>
      </w:r>
    </w:p>
    <w:p w:rsidR="00752488" w:rsidRPr="00AF08AD" w:rsidRDefault="00CD1CAF" w:rsidP="00752488">
      <w:pPr>
        <w:numPr>
          <w:ilvl w:val="1"/>
          <w:numId w:val="3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>Zhotovitel je povinen zahájit přípravu provedení díla ihned po nabytí účinnosti této smlouvy.</w:t>
      </w:r>
    </w:p>
    <w:p w:rsidR="00752488" w:rsidRPr="00AF08AD" w:rsidRDefault="00752488" w:rsidP="00752488">
      <w:pPr>
        <w:numPr>
          <w:ilvl w:val="1"/>
          <w:numId w:val="3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Times New Roman" w:hAnsi="Times New Roman" w:cs="Times New Roman"/>
        </w:rPr>
        <w:t xml:space="preserve">Termín podpisu smlouvy k </w:t>
      </w:r>
      <w:r w:rsidR="00121F0B" w:rsidRPr="00AF08AD">
        <w:rPr>
          <w:rFonts w:ascii="Arial" w:hAnsi="Arial" w:cs="Arial"/>
          <w:b/>
          <w:bCs/>
        </w:rPr>
        <w:t>Výměna střešních oken</w:t>
      </w:r>
      <w:r w:rsidRPr="00AF08AD">
        <w:rPr>
          <w:rFonts w:ascii="Times New Roman" w:hAnsi="Times New Roman" w:cs="Times New Roman"/>
        </w:rPr>
        <w:t xml:space="preserve"> v</w:t>
      </w:r>
      <w:r w:rsidR="00121F0B" w:rsidRPr="00AF08AD">
        <w:rPr>
          <w:rFonts w:ascii="Times New Roman" w:hAnsi="Times New Roman" w:cs="Times New Roman"/>
        </w:rPr>
        <w:t xml:space="preserve"> I. Patře – </w:t>
      </w:r>
      <w:proofErr w:type="spellStart"/>
      <w:r w:rsidR="00121F0B" w:rsidRPr="00AF08AD">
        <w:rPr>
          <w:rFonts w:ascii="Times New Roman" w:hAnsi="Times New Roman" w:cs="Times New Roman"/>
        </w:rPr>
        <w:t>pc</w:t>
      </w:r>
      <w:proofErr w:type="spellEnd"/>
      <w:r w:rsidR="00121F0B" w:rsidRPr="00AF08AD">
        <w:rPr>
          <w:rFonts w:ascii="Times New Roman" w:hAnsi="Times New Roman" w:cs="Times New Roman"/>
        </w:rPr>
        <w:t xml:space="preserve"> učebně </w:t>
      </w:r>
      <w:r w:rsidRPr="00AF08AD">
        <w:rPr>
          <w:rFonts w:ascii="Times New Roman" w:hAnsi="Times New Roman" w:cs="Times New Roman"/>
        </w:rPr>
        <w:t xml:space="preserve">ZŠ a MŠ Frýdek-Místek, Lískovec je stanoven nejpozději do </w:t>
      </w:r>
      <w:r w:rsidRPr="00AF08AD">
        <w:t>15</w:t>
      </w:r>
      <w:r w:rsidRPr="00AF08AD">
        <w:rPr>
          <w:rFonts w:ascii="Times New Roman" w:hAnsi="Times New Roman" w:cs="Times New Roman"/>
        </w:rPr>
        <w:t>. 7. 2020. Předání staveniště bude provedeno při započetí práce po vzájemné dohodě.</w:t>
      </w:r>
      <w:r w:rsidRPr="00AF08AD">
        <w:rPr>
          <w:rFonts w:ascii="Times New Roman" w:hAnsi="Times New Roman" w:cs="Times New Roman"/>
          <w:b/>
          <w:bCs/>
          <w:caps/>
        </w:rPr>
        <w:t xml:space="preserve"> </w:t>
      </w:r>
    </w:p>
    <w:p w:rsidR="00CD1CAF" w:rsidRPr="00AF08AD" w:rsidRDefault="00CD1CAF" w:rsidP="00752488">
      <w:pPr>
        <w:numPr>
          <w:ilvl w:val="1"/>
          <w:numId w:val="3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 xml:space="preserve">Zhotovitel je povinen provést dílo </w:t>
      </w:r>
      <w:r w:rsidR="00CF4EB0" w:rsidRPr="00AF08AD">
        <w:rPr>
          <w:rFonts w:ascii="Arial" w:hAnsi="Arial" w:cs="Arial"/>
          <w:b/>
          <w:sz w:val="20"/>
          <w:szCs w:val="20"/>
          <w:lang w:eastAsia="cs-CZ"/>
        </w:rPr>
        <w:t xml:space="preserve">v termínu </w:t>
      </w:r>
      <w:r w:rsidR="00B14CC7" w:rsidRPr="00AF08AD">
        <w:rPr>
          <w:rFonts w:ascii="Arial" w:hAnsi="Arial" w:cs="Arial"/>
          <w:b/>
          <w:sz w:val="20"/>
          <w:szCs w:val="20"/>
          <w:lang w:eastAsia="cs-CZ"/>
        </w:rPr>
        <w:t>do 2</w:t>
      </w:r>
      <w:r w:rsidR="00F111A7" w:rsidRPr="00AF08AD">
        <w:rPr>
          <w:rFonts w:ascii="Arial" w:hAnsi="Arial" w:cs="Arial"/>
          <w:b/>
          <w:sz w:val="20"/>
          <w:szCs w:val="20"/>
          <w:lang w:eastAsia="cs-CZ"/>
        </w:rPr>
        <w:t>1</w:t>
      </w:r>
      <w:r w:rsidR="00B14CC7" w:rsidRPr="00AF08AD">
        <w:rPr>
          <w:rFonts w:ascii="Arial" w:hAnsi="Arial" w:cs="Arial"/>
          <w:b/>
          <w:sz w:val="20"/>
          <w:szCs w:val="20"/>
          <w:lang w:eastAsia="cs-CZ"/>
        </w:rPr>
        <w:t>. srpna 2020.</w:t>
      </w:r>
    </w:p>
    <w:p w:rsidR="001050A3" w:rsidRPr="00AF08AD" w:rsidRDefault="001050A3" w:rsidP="001050A3">
      <w:pPr>
        <w:pStyle w:val="Odstavecseseznamem"/>
        <w:rPr>
          <w:rFonts w:ascii="Arial" w:hAnsi="Arial" w:cs="Arial"/>
          <w:b/>
          <w:sz w:val="20"/>
          <w:szCs w:val="20"/>
          <w:lang w:eastAsia="cs-CZ"/>
        </w:rPr>
      </w:pPr>
    </w:p>
    <w:p w:rsidR="00CD1CAF" w:rsidRPr="00AF08AD" w:rsidRDefault="00CD1CAF" w:rsidP="00CD1CAF">
      <w:pPr>
        <w:rPr>
          <w:rFonts w:ascii="Arial" w:hAnsi="Arial" w:cs="Arial"/>
          <w:b/>
          <w:sz w:val="20"/>
          <w:szCs w:val="20"/>
          <w:lang w:eastAsia="cs-CZ"/>
        </w:rPr>
      </w:pPr>
      <w:r w:rsidRPr="00AF08AD">
        <w:rPr>
          <w:rFonts w:ascii="Arial" w:hAnsi="Arial" w:cs="Arial"/>
          <w:b/>
          <w:sz w:val="20"/>
          <w:szCs w:val="20"/>
          <w:lang w:eastAsia="cs-CZ"/>
        </w:rPr>
        <w:t>Přerušení lhůty pro dokončení díla</w:t>
      </w:r>
    </w:p>
    <w:p w:rsidR="00CD1CAF" w:rsidRPr="00AF08AD" w:rsidRDefault="00CD1CAF" w:rsidP="00CD1CAF">
      <w:pPr>
        <w:pStyle w:val="Odstavecseseznamem"/>
        <w:numPr>
          <w:ilvl w:val="1"/>
          <w:numId w:val="34"/>
        </w:numPr>
        <w:tabs>
          <w:tab w:val="left" w:pos="709"/>
        </w:tabs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>Lhůtu pro dokončení díla je možno přerušit v případě překážek v podobě nepříznivých klimatických podmínek, které brání provádění prací, na díle jako celku, technologickými postupy dle příslušných technických norem; omezení postupu prací bude posuzováno ve vztahu k možnosti provádění díla dle předepsaných technologických postupů; tyto skutečnosti budou zaznamenány ve stavebním deníku, s uvedením důvodů, pro které nelze započít nebo pokračovat v pracích. Doba vzniku, trvání překážky, o kterou se přeruší běh lhůty pro dokončení díla</w:t>
      </w:r>
      <w:r w:rsidR="002A0AF4" w:rsidRPr="00AF08AD">
        <w:rPr>
          <w:rFonts w:ascii="Arial" w:hAnsi="Arial" w:cs="Arial"/>
          <w:sz w:val="20"/>
          <w:szCs w:val="20"/>
          <w:lang w:eastAsia="cs-CZ"/>
        </w:rPr>
        <w:t>,</w:t>
      </w:r>
      <w:r w:rsidRPr="00AF08AD">
        <w:rPr>
          <w:rFonts w:ascii="Arial" w:hAnsi="Arial" w:cs="Arial"/>
          <w:sz w:val="20"/>
          <w:szCs w:val="20"/>
          <w:lang w:eastAsia="cs-CZ"/>
        </w:rPr>
        <w:t xml:space="preserve"> dle této smlouvy</w:t>
      </w:r>
      <w:r w:rsidR="002A0AF4" w:rsidRPr="00AF08AD">
        <w:rPr>
          <w:rFonts w:ascii="Arial" w:hAnsi="Arial" w:cs="Arial"/>
          <w:sz w:val="20"/>
          <w:szCs w:val="20"/>
          <w:lang w:eastAsia="cs-CZ"/>
        </w:rPr>
        <w:t>,</w:t>
      </w:r>
      <w:r w:rsidRPr="00AF08AD">
        <w:rPr>
          <w:rFonts w:ascii="Arial" w:hAnsi="Arial" w:cs="Arial"/>
          <w:sz w:val="20"/>
          <w:szCs w:val="20"/>
          <w:lang w:eastAsia="cs-CZ"/>
        </w:rPr>
        <w:t xml:space="preserve"> bude zaznamenána zápisem do stavebního deníku. Překážky, včetně důvodů musí být ve stavebním deníku odsouhlaseny a podepsány osobou oprávněnou jednat ve věcech technických. Přerušení lhůty plnění sjednané výše uvedeným způsobem není nutno upravit dodatkem ke smlouvě a o dobu trvání těchto překážek bude prodloužena lhůta pro dokončení díla. Přerušením lhůty plnění dle tohoto ujednání </w:t>
      </w:r>
      <w:r w:rsidRPr="00AF08AD">
        <w:rPr>
          <w:rFonts w:ascii="Arial" w:hAnsi="Arial" w:cs="Arial"/>
          <w:sz w:val="20"/>
          <w:szCs w:val="20"/>
          <w:lang w:eastAsia="cs-CZ"/>
        </w:rPr>
        <w:lastRenderedPageBreak/>
        <w:t xml:space="preserve">není dotčena povinnost zhotovitele zajistit hlídání staveniště; strany sjednávají, že doba trvání překážky dle tohoto ujednání musí činit nejméně 5 dnů po sobě jdoucích (např. dlouhodobé srážky při zakládání stavby). </w:t>
      </w:r>
    </w:p>
    <w:p w:rsidR="00CD1CAF" w:rsidRPr="00AF08AD" w:rsidRDefault="00CD1CAF" w:rsidP="00CD1CAF">
      <w:pPr>
        <w:pStyle w:val="Odstavecseseznamem"/>
        <w:tabs>
          <w:tab w:val="left" w:pos="709"/>
        </w:tabs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0"/>
          <w:szCs w:val="20"/>
          <w:highlight w:val="yellow"/>
        </w:rPr>
      </w:pPr>
    </w:p>
    <w:p w:rsidR="00CD1CAF" w:rsidRPr="00AF08AD" w:rsidRDefault="00CD1CAF" w:rsidP="00CD1CAF">
      <w:pPr>
        <w:pStyle w:val="Odstavecseseznamem"/>
        <w:keepLines/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D1CAF" w:rsidRPr="00AF08AD" w:rsidRDefault="00CD1CAF" w:rsidP="00CD1CAF">
      <w:pPr>
        <w:rPr>
          <w:rFonts w:ascii="Arial" w:hAnsi="Arial" w:cs="Arial"/>
          <w:b/>
          <w:sz w:val="20"/>
          <w:szCs w:val="20"/>
        </w:rPr>
      </w:pPr>
      <w:r w:rsidRPr="00AF08AD">
        <w:rPr>
          <w:rFonts w:ascii="Arial" w:hAnsi="Arial" w:cs="Arial"/>
          <w:b/>
          <w:sz w:val="20"/>
          <w:szCs w:val="20"/>
        </w:rPr>
        <w:t>Prodloužení lhůty pro dokončení díla</w:t>
      </w:r>
    </w:p>
    <w:p w:rsidR="00CD1CAF" w:rsidRPr="00AF08AD" w:rsidRDefault="00CD1CAF" w:rsidP="00CD1CAF">
      <w:pPr>
        <w:pStyle w:val="Odstavecseseznamem"/>
        <w:numPr>
          <w:ilvl w:val="1"/>
          <w:numId w:val="34"/>
        </w:numPr>
        <w:tabs>
          <w:tab w:val="left" w:pos="709"/>
        </w:tabs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 xml:space="preserve">Lhůtu pro dokončení díla je možné prodloužit na základě přípustných změn smlouvy dle </w:t>
      </w:r>
      <w:proofErr w:type="spellStart"/>
      <w:r w:rsidRPr="00AF08AD">
        <w:rPr>
          <w:rFonts w:ascii="Arial" w:hAnsi="Arial" w:cs="Arial"/>
          <w:sz w:val="20"/>
          <w:szCs w:val="20"/>
          <w:lang w:eastAsia="cs-CZ"/>
        </w:rPr>
        <w:t>ust</w:t>
      </w:r>
      <w:proofErr w:type="spellEnd"/>
      <w:r w:rsidRPr="00AF08AD">
        <w:rPr>
          <w:rFonts w:ascii="Arial" w:hAnsi="Arial" w:cs="Arial"/>
          <w:sz w:val="20"/>
          <w:szCs w:val="20"/>
          <w:lang w:eastAsia="cs-CZ"/>
        </w:rPr>
        <w:t xml:space="preserve">. § 222 ZZVZ, jejichž potřeba vyplynula </w:t>
      </w:r>
      <w:r w:rsidRPr="00AF08AD">
        <w:rPr>
          <w:rFonts w:ascii="Arial" w:hAnsi="Arial" w:cs="Arial"/>
          <w:sz w:val="20"/>
          <w:szCs w:val="20"/>
        </w:rPr>
        <w:t xml:space="preserve">z důvodu dodatečné změny rozsahu díla ze strany objednatele nebo překážek na straně objednatele v podobě zjištěných vad v projektové </w:t>
      </w:r>
      <w:r w:rsidRPr="00AF08AD">
        <w:rPr>
          <w:rFonts w:ascii="Arial" w:hAnsi="Arial" w:cs="Arial"/>
          <w:sz w:val="20"/>
          <w:szCs w:val="20"/>
          <w:lang w:eastAsia="cs-CZ"/>
        </w:rPr>
        <w:t>dokumentaci</w:t>
      </w:r>
      <w:r w:rsidRPr="00AF08AD">
        <w:rPr>
          <w:rFonts w:ascii="Arial" w:hAnsi="Arial" w:cs="Arial"/>
          <w:sz w:val="20"/>
          <w:szCs w:val="20"/>
        </w:rPr>
        <w:t xml:space="preserve"> pro provedení stavby, a </w:t>
      </w:r>
      <w:r w:rsidRPr="00AF08AD">
        <w:rPr>
          <w:rFonts w:ascii="Arial" w:hAnsi="Arial" w:cs="Arial"/>
          <w:sz w:val="20"/>
          <w:szCs w:val="20"/>
          <w:lang w:eastAsia="cs-CZ"/>
        </w:rPr>
        <w:t xml:space="preserve">které mají vliv na termín dokončení díla jako celku, a to o přiměřenou dobu odpovídající době provádění těchto prací, a které byly sjednané způsobem dle této smlouvy; strany sjednávají, že dodatečné práce, jejichž finanční objem nepřekročí 10% ze sjednané ceny díla, nemají vliv na lhůtu dokončení; </w:t>
      </w:r>
    </w:p>
    <w:p w:rsidR="00CD1CAF" w:rsidRPr="00AF08AD" w:rsidRDefault="00CD1CAF" w:rsidP="00CD1CAF">
      <w:pPr>
        <w:pStyle w:val="Odstavecseseznamem"/>
        <w:tabs>
          <w:tab w:val="left" w:pos="709"/>
        </w:tabs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0"/>
          <w:szCs w:val="20"/>
        </w:rPr>
      </w:pPr>
    </w:p>
    <w:p w:rsidR="00CD1CAF" w:rsidRPr="00AF08AD" w:rsidRDefault="00CD1CAF" w:rsidP="00CD1CAF">
      <w:pPr>
        <w:pStyle w:val="Odstavecseseznamem"/>
        <w:numPr>
          <w:ilvl w:val="1"/>
          <w:numId w:val="3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AF08AD">
        <w:rPr>
          <w:rFonts w:ascii="Arial" w:hAnsi="Arial" w:cs="Arial"/>
          <w:sz w:val="20"/>
          <w:szCs w:val="20"/>
        </w:rPr>
        <w:t>V případě, že koordinátor bezpečnosti a ochrany zdraví při práci na staveništi (dále jen „koordinátor BOZP"), objednatel nebo jiná k tomu oprávněná osoba (např. oblastní inspektorát práce, stavební úřad v rámci výkonu stavebního dozoru) přeruší práce na staveništi z důvodu porušení pravidel bezpečnosti a ochrany zdraví při práci, nemá toto přerušení vliv na lhůtu dokončení díla této smlouvy.</w:t>
      </w:r>
    </w:p>
    <w:p w:rsidR="00CD1CAF" w:rsidRPr="00AF08AD" w:rsidRDefault="00CD1CAF" w:rsidP="00CD1CAF">
      <w:pPr>
        <w:keepLines/>
        <w:suppressAutoHyphens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hAnsi="Arial" w:cs="Arial"/>
          <w:sz w:val="20"/>
          <w:szCs w:val="20"/>
        </w:rPr>
      </w:pPr>
    </w:p>
    <w:p w:rsidR="00DD6CAB" w:rsidRPr="00AF08AD" w:rsidRDefault="00CD1CAF" w:rsidP="00DD6CAB">
      <w:pPr>
        <w:pStyle w:val="Odstavecseseznamem"/>
        <w:numPr>
          <w:ilvl w:val="1"/>
          <w:numId w:val="3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AF08AD">
        <w:rPr>
          <w:rFonts w:ascii="Arial" w:hAnsi="Arial" w:cs="Arial"/>
          <w:sz w:val="20"/>
          <w:szCs w:val="20"/>
        </w:rPr>
        <w:t>Místo plnění je vymezeno</w:t>
      </w:r>
      <w:r w:rsidRPr="00AF08AD">
        <w:rPr>
          <w:rFonts w:ascii="Arial" w:hAnsi="Arial" w:cs="Arial"/>
          <w:bCs/>
          <w:iCs/>
          <w:sz w:val="20"/>
          <w:szCs w:val="20"/>
        </w:rPr>
        <w:t xml:space="preserve"> v projektové dokumentaci,</w:t>
      </w:r>
      <w:r w:rsidR="00DD6CAB" w:rsidRPr="00AF08AD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AF08AD">
        <w:rPr>
          <w:rFonts w:ascii="Arial" w:hAnsi="Arial" w:cs="Arial"/>
          <w:bCs/>
          <w:iCs/>
          <w:sz w:val="20"/>
          <w:szCs w:val="20"/>
        </w:rPr>
        <w:t xml:space="preserve">staveništěm </w:t>
      </w:r>
      <w:r w:rsidR="003A2621" w:rsidRPr="00AF08AD">
        <w:rPr>
          <w:rFonts w:ascii="Arial" w:hAnsi="Arial" w:cs="Arial"/>
          <w:bCs/>
          <w:iCs/>
          <w:sz w:val="20"/>
          <w:szCs w:val="20"/>
        </w:rPr>
        <w:t>je 1</w:t>
      </w:r>
      <w:r w:rsidR="00B14CC7" w:rsidRPr="00AF08AD">
        <w:rPr>
          <w:rFonts w:ascii="Arial" w:hAnsi="Arial" w:cs="Arial"/>
          <w:bCs/>
          <w:iCs/>
          <w:sz w:val="20"/>
          <w:szCs w:val="20"/>
        </w:rPr>
        <w:t xml:space="preserve">. patro školy </w:t>
      </w:r>
      <w:r w:rsidRPr="00AF08AD">
        <w:rPr>
          <w:rFonts w:ascii="Arial" w:hAnsi="Arial" w:cs="Arial"/>
          <w:bCs/>
          <w:iCs/>
          <w:sz w:val="20"/>
          <w:szCs w:val="20"/>
        </w:rPr>
        <w:t>na</w:t>
      </w:r>
      <w:r w:rsidRPr="00AF08AD">
        <w:rPr>
          <w:rFonts w:ascii="Arial" w:hAnsi="Arial" w:cs="Arial"/>
          <w:sz w:val="20"/>
          <w:szCs w:val="20"/>
        </w:rPr>
        <w:t xml:space="preserve"> pozemku </w:t>
      </w:r>
      <w:r w:rsidR="00DD6CAB" w:rsidRPr="00AF08AD">
        <w:rPr>
          <w:rFonts w:ascii="Arial" w:hAnsi="Arial" w:cs="Arial"/>
          <w:sz w:val="20"/>
          <w:szCs w:val="20"/>
        </w:rPr>
        <w:t xml:space="preserve">p. č. </w:t>
      </w:r>
      <w:r w:rsidR="00B14CC7" w:rsidRPr="00AF08AD">
        <w:rPr>
          <w:rFonts w:ascii="Arial" w:hAnsi="Arial" w:cs="Arial"/>
          <w:sz w:val="20"/>
          <w:szCs w:val="20"/>
        </w:rPr>
        <w:t>4220</w:t>
      </w:r>
      <w:r w:rsidR="00DD6CAB" w:rsidRPr="00AF08AD">
        <w:rPr>
          <w:rFonts w:ascii="Arial" w:hAnsi="Arial" w:cs="Arial"/>
          <w:sz w:val="20"/>
          <w:szCs w:val="20"/>
        </w:rPr>
        <w:t xml:space="preserve">, katastrální území – </w:t>
      </w:r>
      <w:r w:rsidR="004D20B5" w:rsidRPr="00AF08AD">
        <w:rPr>
          <w:rFonts w:ascii="Arial" w:hAnsi="Arial" w:cs="Arial"/>
          <w:sz w:val="20"/>
          <w:szCs w:val="20"/>
        </w:rPr>
        <w:t xml:space="preserve">Lískovec </w:t>
      </w:r>
    </w:p>
    <w:p w:rsidR="00CD1CAF" w:rsidRPr="00AF08AD" w:rsidRDefault="00CD1CAF" w:rsidP="00CD1CAF">
      <w:pPr>
        <w:pStyle w:val="Odstavecseseznamem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Verdana" w:hAnsi="Verdana"/>
          <w:sz w:val="20"/>
        </w:rPr>
      </w:pPr>
    </w:p>
    <w:p w:rsidR="00CD1CAF" w:rsidRPr="00AF08AD" w:rsidRDefault="00CD1CAF" w:rsidP="00CD1CAF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F08AD">
        <w:rPr>
          <w:rFonts w:ascii="Arial" w:hAnsi="Arial" w:cs="Arial"/>
          <w:b/>
          <w:sz w:val="20"/>
          <w:szCs w:val="20"/>
        </w:rPr>
        <w:t>ČLÁNEK 4</w:t>
      </w:r>
    </w:p>
    <w:p w:rsidR="00CD1CAF" w:rsidRPr="00AF08AD" w:rsidRDefault="00CD1CAF" w:rsidP="00CD1CA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AF08AD">
        <w:rPr>
          <w:rFonts w:ascii="Arial" w:hAnsi="Arial" w:cs="Arial"/>
          <w:b/>
          <w:sz w:val="20"/>
          <w:szCs w:val="20"/>
          <w:lang w:eastAsia="cs-CZ"/>
        </w:rPr>
        <w:t>PROVÁDĚNÍ DÍLA</w:t>
      </w:r>
    </w:p>
    <w:p w:rsidR="00CD1CAF" w:rsidRPr="00AF08AD" w:rsidRDefault="00CD1CAF" w:rsidP="00CD1CAF">
      <w:pPr>
        <w:spacing w:after="0" w:line="240" w:lineRule="auto"/>
        <w:rPr>
          <w:rFonts w:ascii="Arial" w:hAnsi="Arial" w:cs="Arial"/>
          <w:b/>
          <w:sz w:val="20"/>
          <w:szCs w:val="20"/>
          <w:lang w:eastAsia="cs-CZ"/>
        </w:rPr>
      </w:pPr>
    </w:p>
    <w:p w:rsidR="00CD1CAF" w:rsidRPr="00AF08AD" w:rsidRDefault="00CD1CAF" w:rsidP="00CD1CAF">
      <w:pPr>
        <w:pStyle w:val="Odstavecseseznamem"/>
        <w:keepLines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F08AD">
        <w:rPr>
          <w:rFonts w:ascii="Arial" w:hAnsi="Arial" w:cs="Arial"/>
          <w:b/>
          <w:sz w:val="20"/>
          <w:szCs w:val="20"/>
        </w:rPr>
        <w:t>Určení osob</w:t>
      </w:r>
    </w:p>
    <w:p w:rsidR="00CD1CAF" w:rsidRPr="00AF08AD" w:rsidRDefault="00CD1CAF" w:rsidP="00CD1CAF">
      <w:pPr>
        <w:spacing w:after="0" w:line="240" w:lineRule="auto"/>
        <w:rPr>
          <w:rFonts w:ascii="Arial" w:hAnsi="Arial" w:cs="Arial"/>
          <w:b/>
          <w:sz w:val="20"/>
          <w:szCs w:val="20"/>
          <w:lang w:eastAsia="cs-CZ"/>
        </w:rPr>
      </w:pPr>
    </w:p>
    <w:p w:rsidR="00CD1CAF" w:rsidRPr="00AF08AD" w:rsidRDefault="00CD1CAF" w:rsidP="00CD1CAF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AF08AD">
        <w:rPr>
          <w:rFonts w:ascii="Arial" w:hAnsi="Arial" w:cs="Arial"/>
          <w:sz w:val="20"/>
          <w:szCs w:val="20"/>
        </w:rPr>
        <w:t>Zhotovitel pro vzájemný styk a zabezpečení povinností vyplývajících z této smlouvy určuje zejména tyto osoby:</w:t>
      </w:r>
    </w:p>
    <w:p w:rsidR="00CD1CAF" w:rsidRPr="00AF08AD" w:rsidRDefault="00CD1CAF" w:rsidP="00CD1CAF">
      <w:pPr>
        <w:pStyle w:val="Zkladntext2-smlouva"/>
        <w:spacing w:before="0"/>
        <w:ind w:left="709"/>
        <w:rPr>
          <w:rFonts w:ascii="Arial" w:hAnsi="Arial" w:cs="Arial"/>
          <w:sz w:val="20"/>
        </w:rPr>
      </w:pPr>
    </w:p>
    <w:p w:rsidR="00CD1CAF" w:rsidRPr="00AF08AD" w:rsidRDefault="00CD1CAF" w:rsidP="00CD1CAF">
      <w:pPr>
        <w:pStyle w:val="normlnodsazensodrkou"/>
        <w:numPr>
          <w:ilvl w:val="0"/>
          <w:numId w:val="0"/>
        </w:numPr>
        <w:ind w:left="709"/>
        <w:rPr>
          <w:rFonts w:ascii="Arial" w:hAnsi="Arial" w:cs="Arial"/>
          <w:sz w:val="20"/>
        </w:rPr>
      </w:pPr>
      <w:r w:rsidRPr="00AF08AD">
        <w:rPr>
          <w:rFonts w:ascii="Arial" w:hAnsi="Arial" w:cs="Arial"/>
          <w:sz w:val="20"/>
        </w:rPr>
        <w:t>jméno, stavbyvedoucí, tel.:</w:t>
      </w:r>
      <w:r w:rsidR="00B90F3B">
        <w:rPr>
          <w:rFonts w:ascii="Arial" w:hAnsi="Arial" w:cs="Arial"/>
          <w:sz w:val="20"/>
        </w:rPr>
        <w:t xml:space="preserve"> Pavel Skokan,         </w:t>
      </w:r>
      <w:r w:rsidRPr="00AF08AD">
        <w:rPr>
          <w:rFonts w:ascii="Arial" w:hAnsi="Arial" w:cs="Arial"/>
          <w:sz w:val="20"/>
        </w:rPr>
        <w:t xml:space="preserve"> e-mail: </w:t>
      </w:r>
      <w:r w:rsidR="00B90F3B">
        <w:rPr>
          <w:rFonts w:ascii="Arial" w:hAnsi="Arial" w:cs="Arial"/>
          <w:sz w:val="20"/>
        </w:rPr>
        <w:t>info@strechyskokan.cz</w:t>
      </w:r>
    </w:p>
    <w:p w:rsidR="00F111A7" w:rsidRPr="00AF08AD" w:rsidRDefault="00F111A7" w:rsidP="00CD1CAF">
      <w:pPr>
        <w:pStyle w:val="normlnodsazensodrkou"/>
        <w:numPr>
          <w:ilvl w:val="0"/>
          <w:numId w:val="0"/>
        </w:numPr>
        <w:ind w:left="709"/>
        <w:rPr>
          <w:rFonts w:ascii="Arial" w:hAnsi="Arial" w:cs="Arial"/>
          <w:sz w:val="20"/>
        </w:rPr>
      </w:pPr>
    </w:p>
    <w:p w:rsidR="00CD1CAF" w:rsidRPr="00AF08AD" w:rsidRDefault="00CD1CAF" w:rsidP="00CD1CAF">
      <w:pPr>
        <w:pStyle w:val="normlnodsazensodrkou"/>
        <w:numPr>
          <w:ilvl w:val="0"/>
          <w:numId w:val="0"/>
        </w:numPr>
        <w:ind w:left="709"/>
        <w:rPr>
          <w:rFonts w:ascii="Arial" w:hAnsi="Arial" w:cs="Arial"/>
          <w:sz w:val="20"/>
        </w:rPr>
      </w:pPr>
      <w:r w:rsidRPr="00AF08AD">
        <w:rPr>
          <w:rFonts w:ascii="Arial" w:hAnsi="Arial" w:cs="Arial"/>
          <w:sz w:val="20"/>
        </w:rPr>
        <w:t>jméno, zástupce stavbyvedoucího, tel.: ……………</w:t>
      </w:r>
      <w:proofErr w:type="gramStart"/>
      <w:r w:rsidRPr="00AF08AD">
        <w:rPr>
          <w:rFonts w:ascii="Arial" w:hAnsi="Arial" w:cs="Arial"/>
          <w:sz w:val="20"/>
        </w:rPr>
        <w:t>….., e-mail</w:t>
      </w:r>
      <w:proofErr w:type="gramEnd"/>
      <w:r w:rsidRPr="00AF08AD">
        <w:rPr>
          <w:rFonts w:ascii="Arial" w:hAnsi="Arial" w:cs="Arial"/>
          <w:sz w:val="20"/>
        </w:rPr>
        <w:t xml:space="preserve">: </w:t>
      </w:r>
      <w:r w:rsidRPr="00AF08AD">
        <w:rPr>
          <w:rFonts w:ascii="Arial" w:hAnsi="Arial" w:cs="Arial"/>
          <w:sz w:val="20"/>
          <w:u w:val="single"/>
        </w:rPr>
        <w:t>…</w:t>
      </w:r>
      <w:r w:rsidR="00B90F3B">
        <w:rPr>
          <w:rFonts w:ascii="Arial" w:hAnsi="Arial" w:cs="Arial"/>
          <w:sz w:val="20"/>
          <w:u w:val="single"/>
        </w:rPr>
        <w:t xml:space="preserve"> </w:t>
      </w:r>
      <w:r w:rsidRPr="00AF08AD">
        <w:rPr>
          <w:rFonts w:ascii="Arial" w:hAnsi="Arial" w:cs="Arial"/>
          <w:sz w:val="20"/>
          <w:u w:val="single"/>
        </w:rPr>
        <w:t>………………………</w:t>
      </w:r>
      <w:r w:rsidRPr="00AF08AD">
        <w:rPr>
          <w:rFonts w:ascii="Arial" w:hAnsi="Arial" w:cs="Arial"/>
          <w:sz w:val="20"/>
        </w:rPr>
        <w:t xml:space="preserve"> </w:t>
      </w:r>
    </w:p>
    <w:p w:rsidR="00CD1CAF" w:rsidRPr="00AF08AD" w:rsidRDefault="00CD1CAF" w:rsidP="00CD1CAF">
      <w:pPr>
        <w:pStyle w:val="normlnodsazensodrkou"/>
        <w:numPr>
          <w:ilvl w:val="0"/>
          <w:numId w:val="0"/>
        </w:numPr>
        <w:ind w:left="709" w:hanging="709"/>
        <w:rPr>
          <w:rFonts w:ascii="Arial" w:hAnsi="Arial" w:cs="Arial"/>
          <w:sz w:val="20"/>
          <w:highlight w:val="yellow"/>
        </w:rPr>
      </w:pPr>
    </w:p>
    <w:p w:rsidR="00CD1CAF" w:rsidRPr="00AF08AD" w:rsidRDefault="00CD1CAF" w:rsidP="00CD1CAF">
      <w:pPr>
        <w:pStyle w:val="Normlnodsazen"/>
        <w:spacing w:before="0"/>
        <w:ind w:left="720"/>
        <w:rPr>
          <w:rFonts w:ascii="Arial" w:hAnsi="Arial" w:cs="Arial"/>
          <w:sz w:val="20"/>
        </w:rPr>
      </w:pPr>
      <w:r w:rsidRPr="00AF08AD">
        <w:rPr>
          <w:rFonts w:ascii="Arial" w:hAnsi="Arial" w:cs="Arial"/>
          <w:sz w:val="20"/>
        </w:rPr>
        <w:t>Zhotovitel současně prohlašuje, že tyto výše uvedené osoby zhotovitele jsou pověřeny k vedení a realizaci stavby a odpovídají za provádění prací dle této smlouvy a jsou zmocněny zhotovitelem:</w:t>
      </w:r>
    </w:p>
    <w:p w:rsidR="00CD1CAF" w:rsidRPr="00AF08AD" w:rsidRDefault="00CD1CAF" w:rsidP="00CD1CAF">
      <w:pPr>
        <w:pStyle w:val="normlnodsazensodrkou4"/>
        <w:numPr>
          <w:ilvl w:val="0"/>
          <w:numId w:val="15"/>
        </w:numPr>
        <w:rPr>
          <w:rFonts w:ascii="Arial" w:hAnsi="Arial" w:cs="Arial"/>
          <w:sz w:val="20"/>
        </w:rPr>
      </w:pPr>
      <w:r w:rsidRPr="00AF08AD">
        <w:rPr>
          <w:rFonts w:ascii="Arial" w:hAnsi="Arial" w:cs="Arial"/>
          <w:sz w:val="20"/>
        </w:rPr>
        <w:t>převzít od objednatele staveniště,</w:t>
      </w:r>
    </w:p>
    <w:p w:rsidR="00CD1CAF" w:rsidRPr="00AF08AD" w:rsidRDefault="00CD1CAF" w:rsidP="00CD1CAF">
      <w:pPr>
        <w:pStyle w:val="normlnodsazensodrkou4"/>
        <w:numPr>
          <w:ilvl w:val="0"/>
          <w:numId w:val="15"/>
        </w:numPr>
        <w:rPr>
          <w:rFonts w:ascii="Arial" w:hAnsi="Arial" w:cs="Arial"/>
          <w:sz w:val="20"/>
        </w:rPr>
      </w:pPr>
      <w:r w:rsidRPr="00AF08AD">
        <w:rPr>
          <w:rFonts w:ascii="Arial" w:hAnsi="Arial" w:cs="Arial"/>
          <w:sz w:val="20"/>
        </w:rPr>
        <w:t>předkládat vyúčtování prací a dodávek,</w:t>
      </w:r>
    </w:p>
    <w:p w:rsidR="00CD1CAF" w:rsidRPr="00AF08AD" w:rsidRDefault="00CD1CAF" w:rsidP="00CD1CAF">
      <w:pPr>
        <w:pStyle w:val="normlnodsazensodrkou4"/>
        <w:numPr>
          <w:ilvl w:val="0"/>
          <w:numId w:val="15"/>
        </w:numPr>
        <w:rPr>
          <w:rFonts w:ascii="Arial" w:hAnsi="Arial" w:cs="Arial"/>
          <w:sz w:val="20"/>
        </w:rPr>
      </w:pPr>
      <w:r w:rsidRPr="00AF08AD">
        <w:rPr>
          <w:rFonts w:ascii="Arial" w:hAnsi="Arial" w:cs="Arial"/>
          <w:sz w:val="20"/>
        </w:rPr>
        <w:t xml:space="preserve">zastupovat zhotovitele při </w:t>
      </w:r>
      <w:proofErr w:type="spellStart"/>
      <w:r w:rsidRPr="00AF08AD">
        <w:rPr>
          <w:rFonts w:ascii="Arial" w:hAnsi="Arial" w:cs="Arial"/>
          <w:sz w:val="20"/>
        </w:rPr>
        <w:t>předkontraktačních</w:t>
      </w:r>
      <w:proofErr w:type="spellEnd"/>
      <w:r w:rsidRPr="00AF08AD">
        <w:rPr>
          <w:rFonts w:ascii="Arial" w:hAnsi="Arial" w:cs="Arial"/>
          <w:sz w:val="20"/>
        </w:rPr>
        <w:t xml:space="preserve"> jednáních o změně rozsahu díla, ceny díla, eventuálně doby provedení díla a při projednávání a odsouhlasení těchto změn zápisem do stavebního deníku,</w:t>
      </w:r>
    </w:p>
    <w:p w:rsidR="00CD1CAF" w:rsidRPr="00AF08AD" w:rsidRDefault="00CD1CAF" w:rsidP="00CD1CAF">
      <w:pPr>
        <w:pStyle w:val="normlnodsazensodrkou4"/>
        <w:numPr>
          <w:ilvl w:val="0"/>
          <w:numId w:val="15"/>
        </w:numPr>
        <w:rPr>
          <w:rFonts w:ascii="Arial" w:hAnsi="Arial" w:cs="Arial"/>
          <w:sz w:val="20"/>
        </w:rPr>
      </w:pPr>
      <w:r w:rsidRPr="00AF08AD">
        <w:rPr>
          <w:rFonts w:ascii="Arial" w:hAnsi="Arial" w:cs="Arial"/>
          <w:sz w:val="20"/>
        </w:rPr>
        <w:t>navrhovat změnové listy,</w:t>
      </w:r>
    </w:p>
    <w:p w:rsidR="00CD1CAF" w:rsidRPr="00AF08AD" w:rsidRDefault="00CD1CAF" w:rsidP="00CD1CAF">
      <w:pPr>
        <w:pStyle w:val="normlnodsazensodrkou4"/>
        <w:numPr>
          <w:ilvl w:val="0"/>
          <w:numId w:val="15"/>
        </w:numPr>
        <w:rPr>
          <w:rFonts w:ascii="Arial" w:hAnsi="Arial" w:cs="Arial"/>
          <w:sz w:val="20"/>
        </w:rPr>
      </w:pPr>
      <w:r w:rsidRPr="00AF08AD">
        <w:rPr>
          <w:rFonts w:ascii="Arial" w:hAnsi="Arial" w:cs="Arial"/>
          <w:sz w:val="20"/>
        </w:rPr>
        <w:t>odevzdat objednateli předmět díla.</w:t>
      </w:r>
    </w:p>
    <w:p w:rsidR="00CD1CAF" w:rsidRPr="00AF08AD" w:rsidRDefault="00CD1CAF" w:rsidP="00CD1CAF">
      <w:pPr>
        <w:pStyle w:val="Zkladntext2-smlouva"/>
        <w:spacing w:before="0"/>
        <w:ind w:left="709"/>
        <w:rPr>
          <w:rFonts w:ascii="Arial" w:hAnsi="Arial" w:cs="Arial"/>
          <w:sz w:val="20"/>
        </w:rPr>
      </w:pPr>
    </w:p>
    <w:p w:rsidR="00CD1CAF" w:rsidRPr="00AF08AD" w:rsidRDefault="00CD1CAF" w:rsidP="00CD1CAF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AF08AD">
        <w:rPr>
          <w:rFonts w:ascii="Arial" w:hAnsi="Arial" w:cs="Arial"/>
          <w:sz w:val="20"/>
          <w:szCs w:val="20"/>
        </w:rPr>
        <w:t>Objednatel pro vzájemný styk a zabezpečení povinností vyplývajících z této smlouvy určuje zejména tyto osoby:</w:t>
      </w:r>
    </w:p>
    <w:p w:rsidR="00CD1CAF" w:rsidRPr="00AF08AD" w:rsidRDefault="00CD1CAF" w:rsidP="00CD1CAF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:rsidR="00CD1CAF" w:rsidRPr="00AF08AD" w:rsidRDefault="00CD1CAF" w:rsidP="00CD1CAF">
      <w:pPr>
        <w:pStyle w:val="Zkladntext2-smlouva"/>
        <w:spacing w:before="0"/>
        <w:ind w:firstLine="284"/>
        <w:rPr>
          <w:rFonts w:ascii="Arial" w:hAnsi="Arial" w:cs="Arial"/>
          <w:b/>
          <w:sz w:val="20"/>
        </w:rPr>
      </w:pPr>
      <w:r w:rsidRPr="00AF08AD">
        <w:rPr>
          <w:rFonts w:ascii="Arial" w:hAnsi="Arial" w:cs="Arial"/>
          <w:b/>
          <w:sz w:val="20"/>
        </w:rPr>
        <w:t xml:space="preserve">       TDO – osoby technického dozoru objednatele</w:t>
      </w:r>
      <w:r w:rsidR="00B14CC7" w:rsidRPr="00AF08AD">
        <w:rPr>
          <w:rFonts w:ascii="Arial" w:hAnsi="Arial" w:cs="Arial"/>
          <w:b/>
          <w:sz w:val="20"/>
        </w:rPr>
        <w:t xml:space="preserve">  </w:t>
      </w:r>
    </w:p>
    <w:p w:rsidR="00F111A7" w:rsidRPr="00AF08AD" w:rsidRDefault="00F111A7" w:rsidP="00F111A7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AF08AD">
        <w:rPr>
          <w:rFonts w:ascii="Arial" w:hAnsi="Arial" w:cs="Arial"/>
          <w:sz w:val="20"/>
          <w:szCs w:val="20"/>
        </w:rPr>
        <w:t xml:space="preserve">Libor Kvapil </w:t>
      </w:r>
      <w:hyperlink r:id="rId8" w:history="1">
        <w:r w:rsidRPr="00AF08AD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</w:rPr>
          <w:t>tel: +420</w:t>
        </w:r>
      </w:hyperlink>
      <w:r w:rsidRPr="00AF08AD">
        <w:rPr>
          <w:rFonts w:ascii="Arial" w:hAnsi="Arial" w:cs="Arial"/>
          <w:sz w:val="20"/>
          <w:szCs w:val="20"/>
        </w:rPr>
        <w:t>  / email: libor.kvapil@liskovec.cz</w:t>
      </w:r>
    </w:p>
    <w:p w:rsidR="00CF4EB0" w:rsidRPr="00AF08AD" w:rsidRDefault="00FA2613" w:rsidP="00CF4EB0">
      <w:pPr>
        <w:spacing w:after="0" w:line="240" w:lineRule="auto"/>
        <w:ind w:left="2124" w:hanging="14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</w:t>
      </w:r>
      <w:proofErr w:type="gramStart"/>
      <w:r>
        <w:rPr>
          <w:rFonts w:ascii="Arial" w:hAnsi="Arial" w:cs="Arial"/>
          <w:sz w:val="20"/>
          <w:szCs w:val="20"/>
        </w:rPr>
        <w:t>…..</w:t>
      </w:r>
      <w:r w:rsidR="00F111A7" w:rsidRPr="00AF08AD">
        <w:rPr>
          <w:rFonts w:ascii="Arial" w:hAnsi="Arial" w:cs="Arial"/>
          <w:sz w:val="20"/>
          <w:szCs w:val="20"/>
        </w:rPr>
        <w:t xml:space="preserve"> tel.</w:t>
      </w:r>
      <w:proofErr w:type="gramEnd"/>
      <w:r w:rsidR="00F111A7" w:rsidRPr="00AF08AD">
        <w:rPr>
          <w:rFonts w:ascii="Arial" w:hAnsi="Arial" w:cs="Arial"/>
          <w:sz w:val="20"/>
          <w:szCs w:val="20"/>
        </w:rPr>
        <w:t xml:space="preserve">: / email: </w:t>
      </w:r>
    </w:p>
    <w:p w:rsidR="00CF4EB0" w:rsidRPr="00AF08AD" w:rsidRDefault="00CF4EB0" w:rsidP="00CF4EB0">
      <w:pPr>
        <w:spacing w:after="0" w:line="240" w:lineRule="auto"/>
        <w:ind w:left="2124" w:hanging="1415"/>
        <w:jc w:val="both"/>
        <w:rPr>
          <w:rFonts w:ascii="Arial" w:hAnsi="Arial" w:cs="Arial"/>
          <w:sz w:val="20"/>
          <w:szCs w:val="20"/>
        </w:rPr>
      </w:pPr>
    </w:p>
    <w:p w:rsidR="00CD1CAF" w:rsidRPr="00AF08AD" w:rsidRDefault="00CD1CAF" w:rsidP="00CD1CAF">
      <w:pPr>
        <w:pStyle w:val="normlnodsazensodrkou"/>
        <w:numPr>
          <w:ilvl w:val="0"/>
          <w:numId w:val="0"/>
        </w:numPr>
        <w:ind w:left="709" w:hanging="1"/>
        <w:rPr>
          <w:rFonts w:ascii="Arial" w:hAnsi="Arial" w:cs="Arial"/>
          <w:sz w:val="20"/>
        </w:rPr>
      </w:pPr>
      <w:r w:rsidRPr="00AF08AD">
        <w:rPr>
          <w:rFonts w:ascii="Arial" w:hAnsi="Arial" w:cs="Arial"/>
          <w:sz w:val="20"/>
        </w:rPr>
        <w:t xml:space="preserve">a dále další, kteří budou uvedeni v zápise o předání a převzetí staveniště.  </w:t>
      </w:r>
    </w:p>
    <w:p w:rsidR="00CD1CAF" w:rsidRPr="00AF08AD" w:rsidRDefault="00CD1CAF" w:rsidP="00CD1CAF">
      <w:pPr>
        <w:pStyle w:val="normlnodsazensodrkou"/>
        <w:numPr>
          <w:ilvl w:val="0"/>
          <w:numId w:val="0"/>
        </w:numPr>
        <w:ind w:left="709" w:hanging="709"/>
        <w:rPr>
          <w:rFonts w:ascii="Arial" w:hAnsi="Arial" w:cs="Arial"/>
          <w:sz w:val="20"/>
        </w:rPr>
      </w:pPr>
      <w:r w:rsidRPr="00AF08AD">
        <w:rPr>
          <w:rFonts w:ascii="Arial" w:hAnsi="Arial" w:cs="Arial"/>
          <w:sz w:val="20"/>
        </w:rPr>
        <w:tab/>
        <w:t xml:space="preserve"> </w:t>
      </w:r>
    </w:p>
    <w:p w:rsidR="00177982" w:rsidRPr="00AF08AD" w:rsidRDefault="00177982" w:rsidP="00CD1CAF">
      <w:pPr>
        <w:pStyle w:val="normlnodsazensodrkou"/>
        <w:numPr>
          <w:ilvl w:val="0"/>
          <w:numId w:val="0"/>
        </w:numPr>
        <w:ind w:left="709" w:hanging="709"/>
        <w:rPr>
          <w:rFonts w:ascii="Arial" w:hAnsi="Arial" w:cs="Arial"/>
          <w:sz w:val="20"/>
        </w:rPr>
      </w:pPr>
    </w:p>
    <w:p w:rsidR="00CD1CAF" w:rsidRPr="00AF08AD" w:rsidRDefault="00CD1CAF" w:rsidP="00CD1CAF">
      <w:pPr>
        <w:pStyle w:val="normlnodsazensodrkou"/>
        <w:numPr>
          <w:ilvl w:val="0"/>
          <w:numId w:val="0"/>
        </w:numPr>
        <w:ind w:left="720"/>
        <w:rPr>
          <w:rFonts w:ascii="Arial" w:hAnsi="Arial" w:cs="Arial"/>
          <w:sz w:val="20"/>
        </w:rPr>
      </w:pPr>
      <w:r w:rsidRPr="00AF08AD">
        <w:rPr>
          <w:rFonts w:ascii="Arial" w:hAnsi="Arial" w:cs="Arial"/>
          <w:sz w:val="20"/>
        </w:rPr>
        <w:t xml:space="preserve">Objednatel prohlašuje, že tyto osoby jsou oprávněny k výkonu </w:t>
      </w:r>
      <w:r w:rsidRPr="00AF08AD">
        <w:rPr>
          <w:rFonts w:ascii="Arial" w:hAnsi="Arial" w:cs="Arial"/>
          <w:b/>
          <w:sz w:val="20"/>
        </w:rPr>
        <w:t>Technického dozoru</w:t>
      </w:r>
      <w:r w:rsidRPr="00AF08AD">
        <w:rPr>
          <w:rFonts w:ascii="Arial" w:hAnsi="Arial" w:cs="Arial"/>
          <w:sz w:val="20"/>
        </w:rPr>
        <w:t xml:space="preserve"> a jsou zmocněny objednatelem:</w:t>
      </w:r>
    </w:p>
    <w:p w:rsidR="00CD1CAF" w:rsidRPr="00AF08AD" w:rsidRDefault="00CD1CAF" w:rsidP="00CD1CAF">
      <w:pPr>
        <w:pStyle w:val="normlnodsazensodrkou4"/>
        <w:numPr>
          <w:ilvl w:val="0"/>
          <w:numId w:val="17"/>
        </w:numPr>
        <w:rPr>
          <w:rFonts w:ascii="Arial" w:hAnsi="Arial" w:cs="Arial"/>
          <w:sz w:val="20"/>
        </w:rPr>
      </w:pPr>
      <w:r w:rsidRPr="00AF08AD">
        <w:rPr>
          <w:rFonts w:ascii="Arial" w:hAnsi="Arial" w:cs="Arial"/>
          <w:sz w:val="20"/>
        </w:rPr>
        <w:t>předat zhotoviteli staveniště,</w:t>
      </w:r>
    </w:p>
    <w:p w:rsidR="00CD1CAF" w:rsidRPr="00AF08AD" w:rsidRDefault="00CD1CAF" w:rsidP="00CD1CAF">
      <w:pPr>
        <w:pStyle w:val="normlnodsazensodrkou4"/>
        <w:numPr>
          <w:ilvl w:val="0"/>
          <w:numId w:val="17"/>
        </w:numPr>
        <w:rPr>
          <w:rFonts w:ascii="Arial" w:hAnsi="Arial" w:cs="Arial"/>
          <w:sz w:val="20"/>
        </w:rPr>
      </w:pPr>
      <w:r w:rsidRPr="00AF08AD">
        <w:rPr>
          <w:rFonts w:ascii="Arial" w:hAnsi="Arial" w:cs="Arial"/>
          <w:sz w:val="20"/>
        </w:rPr>
        <w:t xml:space="preserve">přebírat od zhotovitele práce, které budou dalším postupem prací zakryty, </w:t>
      </w:r>
    </w:p>
    <w:p w:rsidR="00CD1CAF" w:rsidRPr="00AF08AD" w:rsidRDefault="00CD1CAF" w:rsidP="00CD1CAF">
      <w:pPr>
        <w:pStyle w:val="normlnodsazensodrkou4"/>
        <w:numPr>
          <w:ilvl w:val="0"/>
          <w:numId w:val="17"/>
        </w:numPr>
        <w:rPr>
          <w:rFonts w:ascii="Arial" w:hAnsi="Arial" w:cs="Arial"/>
          <w:sz w:val="20"/>
        </w:rPr>
      </w:pPr>
      <w:r w:rsidRPr="00AF08AD">
        <w:rPr>
          <w:rFonts w:ascii="Arial" w:hAnsi="Arial" w:cs="Arial"/>
          <w:sz w:val="20"/>
        </w:rPr>
        <w:t>vyžadovat po zhotoviteli veškeré doklady týkající se provádění díla,</w:t>
      </w:r>
    </w:p>
    <w:p w:rsidR="00CD1CAF" w:rsidRPr="00AF08AD" w:rsidRDefault="00CD1CAF" w:rsidP="00CD1CAF">
      <w:pPr>
        <w:pStyle w:val="normlnodsazensodrkou4"/>
        <w:numPr>
          <w:ilvl w:val="0"/>
          <w:numId w:val="17"/>
        </w:numPr>
        <w:rPr>
          <w:rFonts w:ascii="Arial" w:hAnsi="Arial" w:cs="Arial"/>
          <w:sz w:val="20"/>
        </w:rPr>
      </w:pPr>
      <w:r w:rsidRPr="00AF08AD">
        <w:rPr>
          <w:rFonts w:ascii="Arial" w:hAnsi="Arial" w:cs="Arial"/>
          <w:sz w:val="20"/>
        </w:rPr>
        <w:t xml:space="preserve">provádět zápisy ve stavebním deníku a odsouhlasit zhotoviteli zápisy ve stavebním deníku, </w:t>
      </w:r>
    </w:p>
    <w:p w:rsidR="00CD1CAF" w:rsidRPr="00AF08AD" w:rsidRDefault="00CD1CAF" w:rsidP="00CD1CAF">
      <w:pPr>
        <w:pStyle w:val="normlnodsazensodrkou4"/>
        <w:numPr>
          <w:ilvl w:val="0"/>
          <w:numId w:val="17"/>
        </w:numPr>
        <w:rPr>
          <w:rFonts w:ascii="Arial" w:hAnsi="Arial" w:cs="Arial"/>
          <w:sz w:val="20"/>
        </w:rPr>
      </w:pPr>
      <w:r w:rsidRPr="00AF08AD">
        <w:rPr>
          <w:rFonts w:ascii="Arial" w:hAnsi="Arial" w:cs="Arial"/>
          <w:sz w:val="20"/>
        </w:rPr>
        <w:t>odsouhlasit případné změny prací a dodávek navržené zhotovitelem, nevyžadující změny v rozpočtu, nad rámec uzavřené smlouvy o dílo,</w:t>
      </w:r>
    </w:p>
    <w:p w:rsidR="00CD1CAF" w:rsidRPr="00AF08AD" w:rsidRDefault="00CD1CAF" w:rsidP="00CD1CAF">
      <w:pPr>
        <w:pStyle w:val="normlnodsazensodrkou4"/>
        <w:numPr>
          <w:ilvl w:val="0"/>
          <w:numId w:val="17"/>
        </w:numPr>
        <w:rPr>
          <w:rFonts w:ascii="Arial" w:hAnsi="Arial" w:cs="Arial"/>
          <w:sz w:val="20"/>
        </w:rPr>
      </w:pPr>
      <w:r w:rsidRPr="00AF08AD">
        <w:rPr>
          <w:rFonts w:ascii="Arial" w:hAnsi="Arial" w:cs="Arial"/>
          <w:sz w:val="20"/>
        </w:rPr>
        <w:lastRenderedPageBreak/>
        <w:t xml:space="preserve">zastupovat objednatele při </w:t>
      </w:r>
      <w:proofErr w:type="spellStart"/>
      <w:r w:rsidRPr="00AF08AD">
        <w:rPr>
          <w:rFonts w:ascii="Arial" w:hAnsi="Arial" w:cs="Arial"/>
          <w:sz w:val="20"/>
        </w:rPr>
        <w:t>předkontraktačních</w:t>
      </w:r>
      <w:proofErr w:type="spellEnd"/>
      <w:r w:rsidRPr="00AF08AD">
        <w:rPr>
          <w:rFonts w:ascii="Arial" w:hAnsi="Arial" w:cs="Arial"/>
          <w:sz w:val="20"/>
        </w:rPr>
        <w:t xml:space="preserve"> jednáních o změně rozsahu díla, ceny díla, eventuálně doby provedení díla, při projednávání a odsouhlasení těchto změn zápisem do stavebního deníku,</w:t>
      </w:r>
    </w:p>
    <w:p w:rsidR="00CD1CAF" w:rsidRPr="00AF08AD" w:rsidRDefault="00CD1CAF" w:rsidP="00CD1CAF">
      <w:pPr>
        <w:pStyle w:val="normlnodsazensodrkou4"/>
        <w:numPr>
          <w:ilvl w:val="0"/>
          <w:numId w:val="17"/>
        </w:numPr>
        <w:rPr>
          <w:rFonts w:ascii="Arial" w:hAnsi="Arial" w:cs="Arial"/>
          <w:sz w:val="20"/>
        </w:rPr>
      </w:pPr>
      <w:r w:rsidRPr="00AF08AD">
        <w:rPr>
          <w:rFonts w:ascii="Arial" w:hAnsi="Arial" w:cs="Arial"/>
          <w:sz w:val="20"/>
        </w:rPr>
        <w:t>odsouhlasit zhotoviteli věcné a finanční plnění, tj. provádět kontrolu soupisu provedených prací, dodávek a služeb, a zda tento odpovídá předané projektové dokumentaci a zjištěné skutečnosti a shodu stvrdit svým podpisem na zjišťovacím protokolu,</w:t>
      </w:r>
    </w:p>
    <w:p w:rsidR="00CD1CAF" w:rsidRPr="00AF08AD" w:rsidRDefault="00CD1CAF" w:rsidP="00CD1CAF">
      <w:pPr>
        <w:pStyle w:val="normlnodsazensodrkou4"/>
        <w:numPr>
          <w:ilvl w:val="0"/>
          <w:numId w:val="17"/>
        </w:numPr>
        <w:rPr>
          <w:rFonts w:ascii="Arial" w:hAnsi="Arial" w:cs="Arial"/>
          <w:sz w:val="20"/>
        </w:rPr>
      </w:pPr>
      <w:r w:rsidRPr="00AF08AD">
        <w:rPr>
          <w:rFonts w:ascii="Arial" w:hAnsi="Arial" w:cs="Arial"/>
          <w:sz w:val="20"/>
        </w:rPr>
        <w:t>vrátit soupis provedených prací, dodávek a služeb zpět zhotoviteli k přepracování, neodpovídá-li soupis projektové dokumentaci a zjištěné skutečnosti,</w:t>
      </w:r>
    </w:p>
    <w:p w:rsidR="00CD1CAF" w:rsidRPr="00AF08AD" w:rsidRDefault="00CD1CAF" w:rsidP="00CD1CAF">
      <w:pPr>
        <w:pStyle w:val="normlnodsazensodrkou4"/>
        <w:numPr>
          <w:ilvl w:val="0"/>
          <w:numId w:val="17"/>
        </w:numPr>
        <w:rPr>
          <w:rFonts w:ascii="Arial" w:hAnsi="Arial" w:cs="Arial"/>
          <w:sz w:val="20"/>
        </w:rPr>
      </w:pPr>
      <w:r w:rsidRPr="00AF08AD">
        <w:rPr>
          <w:rFonts w:ascii="Arial" w:hAnsi="Arial" w:cs="Arial"/>
          <w:sz w:val="20"/>
        </w:rPr>
        <w:t>převzít od zhotovitele předmět díla,</w:t>
      </w:r>
    </w:p>
    <w:p w:rsidR="00CD1CAF" w:rsidRPr="00AF08AD" w:rsidRDefault="00CD1CAF" w:rsidP="00CD1CAF">
      <w:pPr>
        <w:pStyle w:val="normlnodsazensodrkou4"/>
        <w:numPr>
          <w:ilvl w:val="0"/>
          <w:numId w:val="17"/>
        </w:numPr>
        <w:rPr>
          <w:rFonts w:ascii="Arial" w:hAnsi="Arial" w:cs="Arial"/>
          <w:sz w:val="20"/>
        </w:rPr>
      </w:pPr>
      <w:r w:rsidRPr="00AF08AD">
        <w:rPr>
          <w:rFonts w:ascii="Arial" w:hAnsi="Arial" w:cs="Arial"/>
          <w:sz w:val="20"/>
        </w:rPr>
        <w:t>zastavit stavební práce:</w:t>
      </w:r>
    </w:p>
    <w:p w:rsidR="00CD1CAF" w:rsidRPr="00AF08AD" w:rsidRDefault="00CD1CAF" w:rsidP="00CD1CAF">
      <w:pPr>
        <w:pStyle w:val="normlnodsazensodrkou4"/>
        <w:numPr>
          <w:ilvl w:val="2"/>
          <w:numId w:val="3"/>
        </w:numPr>
        <w:rPr>
          <w:rFonts w:ascii="Arial" w:hAnsi="Arial" w:cs="Arial"/>
          <w:sz w:val="20"/>
        </w:rPr>
      </w:pPr>
      <w:r w:rsidRPr="00AF08AD">
        <w:rPr>
          <w:rFonts w:ascii="Arial" w:hAnsi="Arial" w:cs="Arial"/>
          <w:sz w:val="20"/>
        </w:rPr>
        <w:t>není-li dílo prováděno v souladu s PD, technickými předpisy nebo návody výrobců,</w:t>
      </w:r>
    </w:p>
    <w:p w:rsidR="00CD1CAF" w:rsidRPr="00AF08AD" w:rsidRDefault="00CD1CAF" w:rsidP="00CD1CAF">
      <w:pPr>
        <w:pStyle w:val="normlnodsazensodrkou4"/>
        <w:numPr>
          <w:ilvl w:val="2"/>
          <w:numId w:val="3"/>
        </w:numPr>
        <w:rPr>
          <w:rFonts w:ascii="Arial" w:hAnsi="Arial" w:cs="Arial"/>
          <w:sz w:val="20"/>
        </w:rPr>
      </w:pPr>
      <w:r w:rsidRPr="00AF08AD">
        <w:rPr>
          <w:rFonts w:ascii="Arial" w:hAnsi="Arial" w:cs="Arial"/>
          <w:sz w:val="20"/>
        </w:rPr>
        <w:t>nejsou-li prováděny kontroly a zkoušky předepsané v plánu kontrol a zkoušek.</w:t>
      </w:r>
    </w:p>
    <w:p w:rsidR="00CD1CAF" w:rsidRPr="00AF08AD" w:rsidRDefault="00CD1CAF" w:rsidP="00CD1CAF">
      <w:pPr>
        <w:pStyle w:val="normlnodsazensodrkou4"/>
        <w:numPr>
          <w:ilvl w:val="0"/>
          <w:numId w:val="17"/>
        </w:numPr>
        <w:rPr>
          <w:rFonts w:ascii="Arial" w:hAnsi="Arial" w:cs="Arial"/>
          <w:sz w:val="20"/>
        </w:rPr>
      </w:pPr>
      <w:r w:rsidRPr="00AF08AD">
        <w:rPr>
          <w:rFonts w:ascii="Arial" w:hAnsi="Arial" w:cs="Arial"/>
          <w:sz w:val="20"/>
        </w:rPr>
        <w:t>odsouhlasit změnu subdodavatele dle článku 12 této smlouvy</w:t>
      </w:r>
    </w:p>
    <w:p w:rsidR="00CD1CAF" w:rsidRPr="00AF08AD" w:rsidRDefault="00CD1CAF" w:rsidP="00CD1CAF">
      <w:pPr>
        <w:pStyle w:val="normlnodsazensodrkou4"/>
        <w:numPr>
          <w:ilvl w:val="0"/>
          <w:numId w:val="17"/>
        </w:numPr>
        <w:rPr>
          <w:rFonts w:ascii="Arial" w:hAnsi="Arial" w:cs="Arial"/>
          <w:sz w:val="20"/>
        </w:rPr>
      </w:pPr>
      <w:r w:rsidRPr="00AF08AD">
        <w:rPr>
          <w:rFonts w:ascii="Arial" w:hAnsi="Arial" w:cs="Arial"/>
          <w:sz w:val="20"/>
        </w:rPr>
        <w:t>uplatňovat jménem objednatele nároky vůči zhotoviteli vyplývající z této smlouvy, zejména dodržování termínů, kontrolu plnění, smluvní pokuty, včetně nároků z titulu bankovních záruk;</w:t>
      </w:r>
    </w:p>
    <w:p w:rsidR="00CD1CAF" w:rsidRPr="00AF08AD" w:rsidRDefault="00CD1CAF" w:rsidP="00CD1CAF">
      <w:pPr>
        <w:pStyle w:val="Odstavecseseznamem"/>
        <w:keepLines/>
        <w:suppressAutoHyphens/>
        <w:autoSpaceDE w:val="0"/>
        <w:autoSpaceDN w:val="0"/>
        <w:adjustRightInd w:val="0"/>
        <w:spacing w:after="120" w:line="240" w:lineRule="auto"/>
        <w:ind w:left="357"/>
        <w:jc w:val="both"/>
        <w:rPr>
          <w:rFonts w:ascii="Arial" w:hAnsi="Arial" w:cs="Arial"/>
          <w:b/>
          <w:sz w:val="20"/>
          <w:szCs w:val="20"/>
          <w:lang w:eastAsia="cs-CZ"/>
        </w:rPr>
      </w:pPr>
    </w:p>
    <w:p w:rsidR="00CD1CAF" w:rsidRPr="00AF08AD" w:rsidRDefault="00CD1CAF" w:rsidP="00CD1CAF">
      <w:pPr>
        <w:keepLines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z w:val="20"/>
          <w:szCs w:val="20"/>
          <w:lang w:eastAsia="cs-CZ"/>
        </w:rPr>
      </w:pPr>
      <w:r w:rsidRPr="00AF08AD">
        <w:rPr>
          <w:rFonts w:ascii="Arial" w:hAnsi="Arial" w:cs="Arial"/>
          <w:b/>
          <w:sz w:val="20"/>
          <w:szCs w:val="20"/>
          <w:lang w:eastAsia="cs-CZ"/>
        </w:rPr>
        <w:t>Autorský dozor projektanta</w:t>
      </w:r>
    </w:p>
    <w:p w:rsidR="00CD1CAF" w:rsidRPr="00AF08AD" w:rsidRDefault="00CD1CAF" w:rsidP="00CD1CAF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>Autorský dozor projektanta</w:t>
      </w:r>
      <w:r w:rsidRPr="00AF08AD">
        <w:rPr>
          <w:rFonts w:ascii="Arial" w:hAnsi="Arial" w:cs="Arial"/>
          <w:b/>
          <w:sz w:val="20"/>
          <w:szCs w:val="20"/>
          <w:lang w:eastAsia="cs-CZ"/>
        </w:rPr>
        <w:t xml:space="preserve"> </w:t>
      </w:r>
      <w:r w:rsidRPr="00AF08AD">
        <w:rPr>
          <w:rFonts w:ascii="Arial" w:hAnsi="Arial" w:cs="Arial"/>
          <w:sz w:val="20"/>
          <w:szCs w:val="20"/>
          <w:lang w:eastAsia="cs-CZ"/>
        </w:rPr>
        <w:t>bude vykonávat zpracovatel projektové dokumentace, která je podkladem pro provádění díla dle této smlouvy. Zhotovitel je povinen umožnit výkon autorského dozoru projektanta.</w:t>
      </w:r>
    </w:p>
    <w:p w:rsidR="00CD1CAF" w:rsidRPr="00AF08AD" w:rsidRDefault="00CD1CAF" w:rsidP="00CD1CAF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>Zhotovitel je povinen umožnit autorskému dozoru zejména:</w:t>
      </w:r>
    </w:p>
    <w:p w:rsidR="00CD1CAF" w:rsidRPr="00AF08AD" w:rsidRDefault="00CD1CAF" w:rsidP="00CD1CAF">
      <w:pPr>
        <w:pStyle w:val="Odstavecseseznamem"/>
        <w:keepLines/>
        <w:numPr>
          <w:ilvl w:val="1"/>
          <w:numId w:val="17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>účast na předání a převzetí staveniště,</w:t>
      </w:r>
    </w:p>
    <w:p w:rsidR="00CD1CAF" w:rsidRPr="00AF08AD" w:rsidRDefault="00CD1CAF" w:rsidP="00CD1CAF">
      <w:pPr>
        <w:pStyle w:val="Odstavecseseznamem"/>
        <w:keepLines/>
        <w:numPr>
          <w:ilvl w:val="1"/>
          <w:numId w:val="17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>průběžné ověřování souladu postupu provádění díla s PD,</w:t>
      </w:r>
    </w:p>
    <w:p w:rsidR="00CD1CAF" w:rsidRPr="00AF08AD" w:rsidRDefault="00CD1CAF" w:rsidP="00CD1CAF">
      <w:pPr>
        <w:pStyle w:val="Odstavecseseznamem"/>
        <w:keepLines/>
        <w:numPr>
          <w:ilvl w:val="1"/>
          <w:numId w:val="17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>účast na kontrolních dnech,</w:t>
      </w:r>
    </w:p>
    <w:p w:rsidR="00CD1CAF" w:rsidRPr="00AF08AD" w:rsidRDefault="00CD1CAF" w:rsidP="00CD1CAF">
      <w:pPr>
        <w:pStyle w:val="Odstavecseseznamem"/>
        <w:keepLines/>
        <w:numPr>
          <w:ilvl w:val="1"/>
          <w:numId w:val="17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>účast při předání a převzetí díla,</w:t>
      </w:r>
    </w:p>
    <w:p w:rsidR="00CD1CAF" w:rsidRPr="00AF08AD" w:rsidRDefault="00CD1CAF" w:rsidP="00CD1CAF">
      <w:pPr>
        <w:pStyle w:val="Odstavecseseznamem"/>
        <w:keepLines/>
        <w:numPr>
          <w:ilvl w:val="1"/>
          <w:numId w:val="17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>provádění zápisů do stavebního deníku,</w:t>
      </w:r>
    </w:p>
    <w:p w:rsidR="00CD1CAF" w:rsidRPr="00AF08AD" w:rsidRDefault="00CD1CAF" w:rsidP="00CD1CAF">
      <w:pPr>
        <w:pStyle w:val="Odstavecseseznamem"/>
        <w:keepLines/>
        <w:numPr>
          <w:ilvl w:val="1"/>
          <w:numId w:val="17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>vstup na stavbu po dobu realizace,</w:t>
      </w:r>
    </w:p>
    <w:p w:rsidR="00CD1CAF" w:rsidRPr="00AF08AD" w:rsidRDefault="00CD1CAF" w:rsidP="00CD1CAF">
      <w:pPr>
        <w:pStyle w:val="Odstavecseseznamem"/>
        <w:keepLines/>
        <w:numPr>
          <w:ilvl w:val="1"/>
          <w:numId w:val="17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>provádění zápisů do změnových listů,</w:t>
      </w:r>
    </w:p>
    <w:p w:rsidR="00CD1CAF" w:rsidRPr="00AF08AD" w:rsidRDefault="00CD1CAF" w:rsidP="00CD1CAF">
      <w:pPr>
        <w:pStyle w:val="Odstavecseseznamem"/>
        <w:keepLines/>
        <w:numPr>
          <w:ilvl w:val="1"/>
          <w:numId w:val="17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>potvrzení a odsouhlasení dokumentace skutečného provedení.</w:t>
      </w:r>
    </w:p>
    <w:p w:rsidR="00CD1CAF" w:rsidRPr="00AF08AD" w:rsidRDefault="00CD1CAF" w:rsidP="00CD1CAF">
      <w:pPr>
        <w:keepLines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z w:val="20"/>
          <w:szCs w:val="20"/>
          <w:lang w:eastAsia="cs-CZ"/>
        </w:rPr>
      </w:pPr>
      <w:r w:rsidRPr="00AF08AD">
        <w:rPr>
          <w:rFonts w:ascii="Arial" w:hAnsi="Arial" w:cs="Arial"/>
          <w:b/>
          <w:sz w:val="20"/>
          <w:szCs w:val="20"/>
          <w:lang w:eastAsia="cs-CZ"/>
        </w:rPr>
        <w:t>Koordinátor BOZP</w:t>
      </w:r>
    </w:p>
    <w:p w:rsidR="00CD1CAF" w:rsidRPr="00AF08AD" w:rsidRDefault="00CD1CAF" w:rsidP="00CD1CAF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Arial" w:hAnsi="Arial" w:cs="Arial"/>
          <w:b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 xml:space="preserve">Osoba koordinátora BOZP bude zhotoviteli sdělena nejpozději ke dni předání staveniště. Zhotovitel je povinen umožnit výkon koordinátora BOZP a řídit se jeho pokyny. </w:t>
      </w:r>
    </w:p>
    <w:p w:rsidR="00CD1CAF" w:rsidRPr="00AF08AD" w:rsidRDefault="00CD1CAF" w:rsidP="00CD1CAF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1004"/>
        <w:jc w:val="both"/>
        <w:rPr>
          <w:rFonts w:ascii="Arial" w:hAnsi="Arial" w:cs="Arial"/>
          <w:b/>
          <w:sz w:val="20"/>
          <w:szCs w:val="20"/>
          <w:lang w:eastAsia="cs-CZ"/>
        </w:rPr>
      </w:pPr>
    </w:p>
    <w:p w:rsidR="00CD1CAF" w:rsidRPr="00AF08AD" w:rsidRDefault="00CD1CAF" w:rsidP="00CD1CAF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Arial" w:hAnsi="Arial" w:cs="Arial"/>
          <w:b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>Zhotovitel je povinen umožnit koordinátorovi BOZP zejména:</w:t>
      </w:r>
    </w:p>
    <w:p w:rsidR="00CD1CAF" w:rsidRPr="00AF08AD" w:rsidRDefault="00CD1CAF" w:rsidP="00CD1CAF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>účast na předání a převzetí staveniště,</w:t>
      </w:r>
    </w:p>
    <w:p w:rsidR="00CD1CAF" w:rsidRPr="00AF08AD" w:rsidRDefault="00CD1CAF" w:rsidP="00CD1CAF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>průběžné ověřování souladu postupu provádění díla předpisy na ochranu zdraví a bezpečnosti účastníků výstavby,</w:t>
      </w:r>
    </w:p>
    <w:p w:rsidR="00CD1CAF" w:rsidRPr="00AF08AD" w:rsidRDefault="00CD1CAF" w:rsidP="00CD1CAF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>účast na kontrolních dnech,</w:t>
      </w:r>
    </w:p>
    <w:p w:rsidR="00CD1CAF" w:rsidRPr="00AF08AD" w:rsidRDefault="00CD1CAF" w:rsidP="00CD1CAF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>účast při předání a převzetí díla,</w:t>
      </w:r>
    </w:p>
    <w:p w:rsidR="00CD1CAF" w:rsidRPr="00AF08AD" w:rsidRDefault="00CD1CAF" w:rsidP="00CD1CAF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>provádění zápisů do stavebního deníku,</w:t>
      </w:r>
    </w:p>
    <w:p w:rsidR="00CD1CAF" w:rsidRPr="00AF08AD" w:rsidRDefault="00CD1CAF" w:rsidP="00CD1CAF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>vstup na stavbu po dobu realizace,</w:t>
      </w:r>
    </w:p>
    <w:p w:rsidR="00CD1CAF" w:rsidRPr="00AF08AD" w:rsidRDefault="00CD1CAF" w:rsidP="00CD1CAF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>provádění kontrolních dnů pořádaných koordinátorem BOZP,</w:t>
      </w:r>
    </w:p>
    <w:p w:rsidR="00CD1CAF" w:rsidRPr="00AF08AD" w:rsidRDefault="00CD1CAF" w:rsidP="00CD1CAF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>potvrzení a odsouhlasení dokumentace rizik.</w:t>
      </w:r>
    </w:p>
    <w:p w:rsidR="00CD1CAF" w:rsidRPr="00AF08AD" w:rsidRDefault="00CD1CAF" w:rsidP="00CD1CAF">
      <w:pPr>
        <w:pStyle w:val="Odstavecseseznamem"/>
        <w:autoSpaceDE w:val="0"/>
        <w:autoSpaceDN w:val="0"/>
        <w:adjustRightInd w:val="0"/>
        <w:spacing w:after="0" w:line="240" w:lineRule="auto"/>
        <w:ind w:left="1364"/>
        <w:rPr>
          <w:rFonts w:ascii="Arial" w:hAnsi="Arial" w:cs="Arial"/>
          <w:sz w:val="20"/>
          <w:szCs w:val="20"/>
          <w:lang w:eastAsia="cs-CZ"/>
        </w:rPr>
      </w:pPr>
    </w:p>
    <w:p w:rsidR="00CD1CAF" w:rsidRPr="00AF08AD" w:rsidRDefault="00CD1CAF" w:rsidP="00CD1CAF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>Zhotovitel je povinen dodat na výzvu koordinátorovi BOZP zejména kontrolní a zkušební plán, technologické postupy provádění prací, informace o fyzických osobách, které se mohou s jeho vědomím zdržovat na staveništi, poskytovat mu potřebnou součinnost a zavázat všechny své subdodavatele, popřípadě výše uvedené jiné osoby k součinnosti po celou dobu přípravy a realizace stavby.</w:t>
      </w:r>
    </w:p>
    <w:p w:rsidR="00CD1CAF" w:rsidRPr="00AF08AD" w:rsidRDefault="00CD1CAF" w:rsidP="00CD1CAF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Arial" w:hAnsi="Arial" w:cs="Arial"/>
          <w:sz w:val="20"/>
          <w:szCs w:val="20"/>
          <w:lang w:eastAsia="cs-CZ"/>
        </w:rPr>
      </w:pPr>
    </w:p>
    <w:p w:rsidR="00CD1CAF" w:rsidRPr="00AF08AD" w:rsidRDefault="00CD1CAF" w:rsidP="00CD1CAF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>Koordinátor BOZP je oprávněn zastavit stavební práce, je-li ohrožena bezpečnost účastníků výstavby do doby odstranění závady.</w:t>
      </w:r>
    </w:p>
    <w:p w:rsidR="00CD1CAF" w:rsidRPr="00AF08AD" w:rsidRDefault="00CD1CAF" w:rsidP="00CD1CAF">
      <w:pPr>
        <w:pStyle w:val="Odstavecseseznamem"/>
        <w:rPr>
          <w:rFonts w:ascii="Arial" w:hAnsi="Arial" w:cs="Arial"/>
          <w:sz w:val="20"/>
          <w:szCs w:val="20"/>
          <w:lang w:eastAsia="cs-CZ"/>
        </w:rPr>
      </w:pPr>
    </w:p>
    <w:p w:rsidR="00CD1CAF" w:rsidRPr="00AF08AD" w:rsidRDefault="00CD1CAF" w:rsidP="00CD1CAF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>V případě porušení povinnosti zhotovitelem na úseku bezpečnosti a ochrany zdraví při práci na staveništi, včetně jeho subdodavatelů, jejich zaměstnanců, zjištěných koordinátorem BOZP, budou tato porušení zaznamenaná ve stavebním či bezpečnostním deníku</w:t>
      </w:r>
      <w:r w:rsidRPr="00AF08AD">
        <w:rPr>
          <w:sz w:val="20"/>
          <w:szCs w:val="20"/>
        </w:rPr>
        <w:t xml:space="preserve"> </w:t>
      </w:r>
      <w:r w:rsidRPr="00AF08AD">
        <w:rPr>
          <w:rFonts w:ascii="Arial" w:hAnsi="Arial" w:cs="Arial"/>
          <w:sz w:val="20"/>
          <w:szCs w:val="20"/>
          <w:lang w:eastAsia="cs-CZ"/>
        </w:rPr>
        <w:t>s výzvou ke sjednání nápravy; v případě nesjednání nápravy je zhotovitel povinen zaplatit smluvní pokutu dle této smlouvy.</w:t>
      </w:r>
    </w:p>
    <w:p w:rsidR="00CD1CAF" w:rsidRPr="00AF08AD" w:rsidRDefault="00CD1CAF" w:rsidP="00CD1CAF">
      <w:pPr>
        <w:pStyle w:val="Odstavecseseznamem"/>
        <w:rPr>
          <w:rFonts w:ascii="Arial" w:hAnsi="Arial" w:cs="Arial"/>
          <w:sz w:val="20"/>
          <w:szCs w:val="20"/>
        </w:rPr>
      </w:pPr>
    </w:p>
    <w:p w:rsidR="00CD1CAF" w:rsidRPr="00AF08AD" w:rsidRDefault="00CD1CAF" w:rsidP="00CD1CAF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</w:rPr>
        <w:t>Zhotovitel i objednatel jsou oprávněni dodatečně změnit osoby pověřené pro vzájemný styk a zabezpečení povinností vyplývajících z této smlouvy.</w:t>
      </w:r>
    </w:p>
    <w:p w:rsidR="00CD1CAF" w:rsidRPr="00AF08AD" w:rsidRDefault="00CD1CAF" w:rsidP="00CD1CAF">
      <w:pPr>
        <w:pStyle w:val="Odstavecseseznamem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 xml:space="preserve">   </w:t>
      </w:r>
    </w:p>
    <w:p w:rsidR="00CD1CAF" w:rsidRPr="00AF08AD" w:rsidRDefault="00CD1CAF" w:rsidP="00CD1CAF">
      <w:pPr>
        <w:pStyle w:val="Odstavecseseznamem"/>
        <w:keepLines/>
        <w:numPr>
          <w:ilvl w:val="0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Arial" w:hAnsi="Arial" w:cs="Arial"/>
          <w:b/>
          <w:sz w:val="20"/>
          <w:szCs w:val="20"/>
          <w:lang w:eastAsia="cs-CZ"/>
        </w:rPr>
      </w:pPr>
      <w:r w:rsidRPr="00AF08AD">
        <w:rPr>
          <w:rFonts w:ascii="Arial" w:hAnsi="Arial" w:cs="Arial"/>
          <w:b/>
          <w:sz w:val="20"/>
          <w:szCs w:val="20"/>
          <w:lang w:eastAsia="cs-CZ"/>
        </w:rPr>
        <w:lastRenderedPageBreak/>
        <w:t>Kontrola předané dokumentace pro provedení stavby</w:t>
      </w:r>
    </w:p>
    <w:p w:rsidR="00CD1CAF" w:rsidRPr="00AF08AD" w:rsidRDefault="00CD1CAF" w:rsidP="00CD1CAF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Arial" w:hAnsi="Arial" w:cs="Arial"/>
          <w:b/>
          <w:sz w:val="20"/>
          <w:szCs w:val="20"/>
          <w:lang w:eastAsia="cs-CZ"/>
        </w:rPr>
      </w:pPr>
    </w:p>
    <w:p w:rsidR="00CD1CAF" w:rsidRPr="00AF08AD" w:rsidRDefault="00CD1CAF" w:rsidP="00CD1CAF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 xml:space="preserve">Zhotovitel je povinen po obdržení projektové dokumentace bez zbytečných odkladů prověřit, zda projektová dokumentace a další závazné podklady a pokyny objednatele týkající se díla nemají zjevné vady a nedostatky, zda neobsahují nevhodná řešení, materiály, konstrukce, zda výsledky výpočtů nejsou v rozporu se stanovenými technickými parametry; tuto kontrolu je zhotovitel povinen konat i průběžně tj. nejpozději před zahájením prací na příslušné části díla a upozornit objednatele bez zbytečného odkladu na zjištěné zjevné vady a nedostatky a navrhnout jejich nápravu způsobem pro změnu smlouvy. </w:t>
      </w:r>
    </w:p>
    <w:p w:rsidR="00CD1CAF" w:rsidRPr="00AF08AD" w:rsidRDefault="00CD1CAF" w:rsidP="00CD1CAF">
      <w:pPr>
        <w:pStyle w:val="Odstavecseseznamem"/>
        <w:rPr>
          <w:rFonts w:ascii="Arial" w:hAnsi="Arial" w:cs="Arial"/>
          <w:sz w:val="20"/>
          <w:szCs w:val="20"/>
          <w:lang w:eastAsia="cs-CZ"/>
        </w:rPr>
      </w:pPr>
    </w:p>
    <w:p w:rsidR="00CD1CAF" w:rsidRPr="00AF08AD" w:rsidRDefault="00CD1CAF" w:rsidP="00CD1CAF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>Kontrolou není dotčena odpovědnost objednatele, či projektanta za úplnost a správnost předané projektové dokumentace.</w:t>
      </w:r>
    </w:p>
    <w:p w:rsidR="00CD1CAF" w:rsidRPr="00AF08AD" w:rsidRDefault="00CD1CAF" w:rsidP="00CD1CAF">
      <w:pPr>
        <w:pStyle w:val="Odstavecseseznamem"/>
        <w:rPr>
          <w:rFonts w:ascii="Arial" w:hAnsi="Arial" w:cs="Arial"/>
          <w:sz w:val="20"/>
          <w:szCs w:val="20"/>
        </w:rPr>
      </w:pPr>
    </w:p>
    <w:p w:rsidR="00CD1CAF" w:rsidRPr="00AF08AD" w:rsidRDefault="00CD1CAF" w:rsidP="00CD1CAF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</w:rPr>
        <w:t>Projektová dokumentace dle článku 2 odst. 1 smlouvy, tj. DPS, nenahrazuje realizační dokumentaci stavby (RDS), která je záležitostí zhotovitele. Realizační dokumentace stavby znamená zhotovitelem na vlastní náklady upravená DPS pro</w:t>
      </w:r>
      <w:r w:rsidRPr="00AF08AD">
        <w:rPr>
          <w:rFonts w:ascii="Arial" w:hAnsi="Arial" w:cs="Arial"/>
          <w:b/>
          <w:sz w:val="20"/>
          <w:szCs w:val="20"/>
        </w:rPr>
        <w:t xml:space="preserve"> </w:t>
      </w:r>
      <w:r w:rsidRPr="00AF08AD">
        <w:rPr>
          <w:rFonts w:ascii="Arial" w:hAnsi="Arial" w:cs="Arial"/>
          <w:sz w:val="20"/>
          <w:szCs w:val="20"/>
        </w:rPr>
        <w:t>vlastní</w:t>
      </w:r>
      <w:r w:rsidRPr="00AF08AD">
        <w:rPr>
          <w:rFonts w:ascii="Arial" w:hAnsi="Arial" w:cs="Arial"/>
          <w:b/>
          <w:sz w:val="20"/>
          <w:szCs w:val="20"/>
        </w:rPr>
        <w:t xml:space="preserve"> </w:t>
      </w:r>
      <w:r w:rsidRPr="00AF08AD">
        <w:rPr>
          <w:rFonts w:ascii="Arial" w:hAnsi="Arial" w:cs="Arial"/>
          <w:sz w:val="20"/>
          <w:szCs w:val="20"/>
        </w:rPr>
        <w:t>provedení (realizaci) stavby v závislosti na zhotovitelem použitém řešení, technologií a zpracování a dle zvážení zhotovitele zahrnuje zejména výrobně technickou dokumentaci pro pomocné práce, výrobně technickou dokumentaci pro zhotovovací práce; Pokud vyvstane v průběhu realizace díla nutnost zpracování realizační dokumentace, zajistí si ji zhotovitel na své náklady dle vlastních potřeb.</w:t>
      </w:r>
    </w:p>
    <w:p w:rsidR="00CD1CAF" w:rsidRPr="00AF08AD" w:rsidRDefault="00CD1CAF" w:rsidP="00CD1CAF">
      <w:pPr>
        <w:pStyle w:val="Odstavecseseznamem"/>
        <w:rPr>
          <w:rFonts w:ascii="Arial" w:hAnsi="Arial" w:cs="Arial"/>
          <w:sz w:val="20"/>
          <w:szCs w:val="20"/>
          <w:lang w:eastAsia="cs-CZ"/>
        </w:rPr>
      </w:pPr>
    </w:p>
    <w:p w:rsidR="00CD1CAF" w:rsidRPr="00AF08AD" w:rsidRDefault="00CD1CAF" w:rsidP="00CD1CAF">
      <w:pPr>
        <w:pStyle w:val="Odstavecseseznamem"/>
        <w:numPr>
          <w:ilvl w:val="0"/>
          <w:numId w:val="18"/>
        </w:numPr>
        <w:rPr>
          <w:rFonts w:ascii="Arial" w:hAnsi="Arial" w:cs="Arial"/>
          <w:b/>
          <w:sz w:val="20"/>
          <w:szCs w:val="20"/>
          <w:lang w:eastAsia="cs-CZ"/>
        </w:rPr>
      </w:pPr>
      <w:r w:rsidRPr="00AF08AD">
        <w:rPr>
          <w:rFonts w:ascii="Arial" w:hAnsi="Arial" w:cs="Arial"/>
          <w:b/>
          <w:sz w:val="20"/>
          <w:szCs w:val="20"/>
          <w:lang w:eastAsia="cs-CZ"/>
        </w:rPr>
        <w:t>Staveniště</w:t>
      </w:r>
    </w:p>
    <w:p w:rsidR="00CD1CAF" w:rsidRPr="00AF08AD" w:rsidRDefault="00CD1CAF" w:rsidP="00CD1CAF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  <w:lang w:eastAsia="cs-CZ"/>
        </w:rPr>
      </w:pPr>
    </w:p>
    <w:p w:rsidR="00CD1CAF" w:rsidRPr="00AF08AD" w:rsidRDefault="00CD1CAF" w:rsidP="00CD1CAF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 xml:space="preserve">Objednatel předá staveniště ve lhůtě sjednané v této smlouvě. </w:t>
      </w:r>
    </w:p>
    <w:p w:rsidR="00CD1CAF" w:rsidRPr="00AF08AD" w:rsidRDefault="00CD1CAF" w:rsidP="00CD1CA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0"/>
          <w:szCs w:val="20"/>
          <w:lang w:eastAsia="cs-CZ"/>
        </w:rPr>
      </w:pPr>
    </w:p>
    <w:p w:rsidR="00CD1CAF" w:rsidRPr="00AF08AD" w:rsidRDefault="00CD1CAF" w:rsidP="00CD1CAF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>Zhotovitel je povinen seznámit se po převzetí staveniště s rozmístěním a trasou stávajících inženýrských sítí na staveništi a přilehlých pozemcích dotčených prováděním díla a tyto vytýčit a vhodným způsobem chránit tak, aby v průběhu provádění díla nedošlo k jejich poškození.</w:t>
      </w:r>
    </w:p>
    <w:p w:rsidR="00CD1CAF" w:rsidRPr="00AF08AD" w:rsidRDefault="00CD1CAF" w:rsidP="00CD1CAF">
      <w:pPr>
        <w:pStyle w:val="Odstavecseseznamem"/>
        <w:rPr>
          <w:rFonts w:ascii="Arial" w:hAnsi="Arial" w:cs="Arial"/>
          <w:sz w:val="20"/>
          <w:szCs w:val="20"/>
          <w:lang w:eastAsia="cs-CZ"/>
        </w:rPr>
      </w:pPr>
    </w:p>
    <w:p w:rsidR="00CD1CAF" w:rsidRPr="00AF08AD" w:rsidRDefault="00CD1CAF" w:rsidP="00CD1CAF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>Zhotovitel je povinen dodržovat všechny podmínky správců nebo vlastníků sítí a nese veškeré důsledky a škody vzniklé jejich nedodržením.</w:t>
      </w:r>
    </w:p>
    <w:p w:rsidR="00121F0B" w:rsidRPr="00AF08AD" w:rsidRDefault="00121F0B" w:rsidP="00121F0B">
      <w:pPr>
        <w:pStyle w:val="Odstavecseseznamem"/>
        <w:rPr>
          <w:rFonts w:ascii="Arial" w:hAnsi="Arial" w:cs="Arial"/>
          <w:sz w:val="20"/>
          <w:szCs w:val="20"/>
          <w:lang w:eastAsia="cs-CZ"/>
        </w:rPr>
      </w:pPr>
    </w:p>
    <w:p w:rsidR="00121F0B" w:rsidRPr="00AF08AD" w:rsidRDefault="00121F0B" w:rsidP="00CD1CAF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>Zhotovitel odpovídá za vzniklé škody povětrnostními podmínkami v souvislosti s nedostatečným zabezpečením staveniště a je povinen vzniklé škody finančně nahradit.</w:t>
      </w:r>
    </w:p>
    <w:p w:rsidR="00CD1CAF" w:rsidRPr="00AF08AD" w:rsidRDefault="00CD1CAF" w:rsidP="00CD1CAF">
      <w:pPr>
        <w:pStyle w:val="Odstavecseseznamem"/>
        <w:rPr>
          <w:rFonts w:ascii="Arial" w:hAnsi="Arial" w:cs="Arial"/>
          <w:sz w:val="20"/>
          <w:szCs w:val="20"/>
          <w:lang w:eastAsia="cs-CZ"/>
        </w:rPr>
      </w:pPr>
    </w:p>
    <w:p w:rsidR="00CD1CAF" w:rsidRPr="00AF08AD" w:rsidRDefault="00CD1CAF" w:rsidP="00CD1CAF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 xml:space="preserve">Zhotovitel je povinen zajistit si veškerá povolení k případnému nutnému záboru veřejného prostranství a zvláštního užívání, a to v rozsahu potřebném pro provádění díla, včetně ploch pro zařízení staveniště. </w:t>
      </w:r>
    </w:p>
    <w:p w:rsidR="00CD1CAF" w:rsidRPr="00AF08AD" w:rsidRDefault="00CD1CAF" w:rsidP="00CD1CAF">
      <w:pPr>
        <w:pStyle w:val="Odstavecseseznamem"/>
        <w:rPr>
          <w:rFonts w:ascii="Arial" w:hAnsi="Arial" w:cs="Arial"/>
          <w:sz w:val="20"/>
          <w:szCs w:val="20"/>
          <w:lang w:eastAsia="cs-CZ"/>
        </w:rPr>
      </w:pPr>
    </w:p>
    <w:p w:rsidR="00CD1CAF" w:rsidRPr="00AF08AD" w:rsidRDefault="00CD1CAF" w:rsidP="00CD1CAF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>Provozní, sociální a případně i výrobní zařízení staveniště zabezpečuje zhotovitel v souladu se svými potřebami, požadavky objednatele pro výkon Technického dozoru stavebníka (TDS) a autorského dozoru projektanta (AD), koordinátora BOZP a respektováním PD předané objednatelem a v souladu s příslušnými právními předpisy.</w:t>
      </w:r>
    </w:p>
    <w:p w:rsidR="00CD1CAF" w:rsidRPr="00AF08AD" w:rsidRDefault="00CD1CAF" w:rsidP="00CD1CAF">
      <w:pPr>
        <w:pStyle w:val="Odstavecseseznamem"/>
        <w:rPr>
          <w:rFonts w:ascii="Arial" w:hAnsi="Arial" w:cs="Arial"/>
          <w:sz w:val="20"/>
          <w:szCs w:val="20"/>
          <w:lang w:eastAsia="cs-CZ"/>
        </w:rPr>
      </w:pPr>
    </w:p>
    <w:p w:rsidR="00CD1CAF" w:rsidRPr="00AF08AD" w:rsidRDefault="00CD1CAF" w:rsidP="00CD1CAF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>Zhotovitel si zajistí rozvod potřebných médií na staveništi a jejich připojení na odběrná místa. Zhotovitel zabezpečí samostatná měřící místa na úhradu jím spotřebovaných energií.</w:t>
      </w:r>
    </w:p>
    <w:p w:rsidR="00CD1CAF" w:rsidRPr="00AF08AD" w:rsidRDefault="00CD1CAF" w:rsidP="00CD1CAF">
      <w:pPr>
        <w:pStyle w:val="Odstavecseseznamem"/>
        <w:rPr>
          <w:rFonts w:ascii="Arial" w:hAnsi="Arial" w:cs="Arial"/>
          <w:sz w:val="20"/>
          <w:szCs w:val="20"/>
          <w:lang w:eastAsia="cs-CZ"/>
        </w:rPr>
      </w:pPr>
    </w:p>
    <w:p w:rsidR="00CD1CAF" w:rsidRPr="00AF08AD" w:rsidRDefault="00CD1CAF" w:rsidP="00CD1CAF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 xml:space="preserve">Zhotovitel je povinen poskytnout objednateli a osobám vykonávajícím funkci TDI, autorského dozoru (AD) a koordinátora BOZP provozní prostory a zařízení nezbytná pro výkon jejich funkce při realizaci díla. </w:t>
      </w:r>
    </w:p>
    <w:p w:rsidR="00CD1CAF" w:rsidRPr="00AF08AD" w:rsidRDefault="00CD1CAF" w:rsidP="00CD1C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</w:p>
    <w:p w:rsidR="00CD1CAF" w:rsidRPr="00AF08AD" w:rsidRDefault="00CD1CAF" w:rsidP="00CD1CAF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>Zhotovitel je povinen udržovat na staveništi (používaných plochách, komunikacích) pořádek, průběžně staveniště uklízet a řádným způsobem rozmísťovat, skladovat a urovnávat všechny materiály, zařízení a příslušenství na staveništi. Zhotovitel je povinen průběžně ze staveniště odstraňovat všechny druhy odpadů, stavební suti a nepotřebný materiál; v případě porušení povinnosti zhotovitele dle tohoto ujednání bude objednatelem vyzván k sjednání nápravy ve lhůtě určené ve stavebním deníku; v případě nesjednání nápravy je zhotovitel povinen zaplatit smluvní pokutu sjednanou v této smlouvě.</w:t>
      </w:r>
    </w:p>
    <w:p w:rsidR="00CD1CAF" w:rsidRPr="00AF08AD" w:rsidRDefault="00CD1CAF" w:rsidP="00CD1C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p w:rsidR="00CD1CAF" w:rsidRPr="00AF08AD" w:rsidRDefault="00CD1CAF" w:rsidP="00CD1CAF">
      <w:pPr>
        <w:autoSpaceDE w:val="0"/>
        <w:autoSpaceDN w:val="0"/>
        <w:adjustRightInd w:val="0"/>
        <w:spacing w:after="0" w:line="240" w:lineRule="auto"/>
        <w:ind w:firstLine="284"/>
        <w:rPr>
          <w:rFonts w:ascii="Arial" w:hAnsi="Arial" w:cs="Arial"/>
          <w:b/>
          <w:bCs/>
          <w:sz w:val="20"/>
          <w:szCs w:val="20"/>
          <w:lang w:eastAsia="cs-CZ"/>
        </w:rPr>
      </w:pPr>
      <w:r w:rsidRPr="00AF08AD">
        <w:rPr>
          <w:rFonts w:ascii="Arial" w:hAnsi="Arial" w:cs="Arial"/>
          <w:b/>
          <w:bCs/>
          <w:sz w:val="20"/>
          <w:szCs w:val="20"/>
          <w:lang w:eastAsia="cs-CZ"/>
        </w:rPr>
        <w:t>Vyklizení staveniště</w:t>
      </w:r>
    </w:p>
    <w:p w:rsidR="00CD1CAF" w:rsidRPr="00AF08AD" w:rsidRDefault="00CD1CAF" w:rsidP="00CD1CAF">
      <w:pPr>
        <w:autoSpaceDE w:val="0"/>
        <w:autoSpaceDN w:val="0"/>
        <w:adjustRightInd w:val="0"/>
        <w:spacing w:after="0" w:line="240" w:lineRule="auto"/>
        <w:ind w:firstLine="284"/>
        <w:rPr>
          <w:rFonts w:ascii="Arial" w:hAnsi="Arial" w:cs="Arial"/>
          <w:b/>
          <w:bCs/>
          <w:sz w:val="20"/>
          <w:szCs w:val="20"/>
          <w:lang w:eastAsia="cs-CZ"/>
        </w:rPr>
      </w:pPr>
    </w:p>
    <w:p w:rsidR="00CD1CAF" w:rsidRPr="00AF08AD" w:rsidRDefault="00CD1CAF" w:rsidP="00CD1CAF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>Nevyklidí-li zhotovitel staveniště ve sjednaném termínu dle této smlouvy je objednatel oprávněn zabezpečit vyklizení staveniště třetí osobou na náklady zhotovitele.</w:t>
      </w:r>
    </w:p>
    <w:p w:rsidR="00CD1CAF" w:rsidRPr="00AF08AD" w:rsidRDefault="00CD1CAF" w:rsidP="00CD1C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p w:rsidR="00CD1CAF" w:rsidRPr="00AF08AD" w:rsidRDefault="00CD1CAF" w:rsidP="00CD1CAF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lastRenderedPageBreak/>
        <w:t>Smluvní strany o vyklizení staveniště vyhotoví zápis do dokumentu Zá</w:t>
      </w:r>
      <w:r w:rsidR="006D2E78" w:rsidRPr="00AF08AD">
        <w:rPr>
          <w:rFonts w:ascii="Arial" w:hAnsi="Arial" w:cs="Arial"/>
          <w:sz w:val="20"/>
          <w:szCs w:val="20"/>
          <w:lang w:eastAsia="cs-CZ"/>
        </w:rPr>
        <w:t xml:space="preserve">pis o předání a </w:t>
      </w:r>
      <w:r w:rsidRPr="00AF08AD">
        <w:rPr>
          <w:rFonts w:ascii="Arial" w:hAnsi="Arial" w:cs="Arial"/>
          <w:sz w:val="20"/>
          <w:szCs w:val="20"/>
          <w:lang w:eastAsia="cs-CZ"/>
        </w:rPr>
        <w:t xml:space="preserve">převzetí díla; součástí zápisu budou zhotovitelem dodaná prohlášení vlastníka, př. správců nemovitostí a pozemků dotčených stavbou o uvedení do původního stavu. </w:t>
      </w:r>
    </w:p>
    <w:p w:rsidR="00CD1CAF" w:rsidRPr="00AF08AD" w:rsidRDefault="00CD1CAF" w:rsidP="00CD1C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</w:p>
    <w:p w:rsidR="00CD1CAF" w:rsidRPr="00AF08AD" w:rsidRDefault="00CD1CAF" w:rsidP="00CD1CAF">
      <w:pPr>
        <w:pStyle w:val="Odstavecseseznamem"/>
        <w:keepLines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cs-CZ"/>
        </w:rPr>
      </w:pPr>
      <w:r w:rsidRPr="00AF08AD">
        <w:rPr>
          <w:rFonts w:ascii="Arial" w:hAnsi="Arial" w:cs="Arial"/>
          <w:b/>
          <w:sz w:val="20"/>
          <w:szCs w:val="20"/>
          <w:lang w:eastAsia="cs-CZ"/>
        </w:rPr>
        <w:t xml:space="preserve">Stavební deník/deník víceprací a </w:t>
      </w:r>
      <w:proofErr w:type="spellStart"/>
      <w:r w:rsidRPr="00AF08AD">
        <w:rPr>
          <w:rFonts w:ascii="Arial" w:hAnsi="Arial" w:cs="Arial"/>
          <w:b/>
          <w:sz w:val="20"/>
          <w:szCs w:val="20"/>
          <w:lang w:eastAsia="cs-CZ"/>
        </w:rPr>
        <w:t>méněprací</w:t>
      </w:r>
      <w:proofErr w:type="spellEnd"/>
    </w:p>
    <w:p w:rsidR="00CD1CAF" w:rsidRPr="00AF08AD" w:rsidRDefault="00CD1CAF" w:rsidP="00CD1CAF">
      <w:pPr>
        <w:keepLine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</w:p>
    <w:p w:rsidR="00CD1CAF" w:rsidRPr="00AF08AD" w:rsidRDefault="00CD1CAF" w:rsidP="00CD1CAF">
      <w:pPr>
        <w:pStyle w:val="Odstavecseseznamem"/>
        <w:numPr>
          <w:ilvl w:val="1"/>
          <w:numId w:val="18"/>
        </w:num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AF08AD">
        <w:rPr>
          <w:rFonts w:ascii="Arial" w:hAnsi="Arial" w:cs="Arial"/>
          <w:sz w:val="20"/>
          <w:szCs w:val="20"/>
        </w:rPr>
        <w:t>Zhotovitel je povinen ode dne převzetí staveniště vést stavební deník dle § 157 odst. 4 zákona č. 183/2006 Sb., (Stavební zákon), v platném znění,</w:t>
      </w:r>
      <w:r w:rsidRPr="00AF08AD">
        <w:rPr>
          <w:sz w:val="20"/>
          <w:szCs w:val="20"/>
        </w:rPr>
        <w:t xml:space="preserve"> </w:t>
      </w:r>
      <w:r w:rsidRPr="00AF08AD">
        <w:rPr>
          <w:rFonts w:ascii="Arial" w:hAnsi="Arial" w:cs="Arial"/>
          <w:sz w:val="20"/>
          <w:szCs w:val="20"/>
        </w:rPr>
        <w:t>s údaji v minimálním v rozsahu dle stavebního zákona a vyhlášky č. 499/2006 Sb., o dokumentaci staveb) v platném znění.</w:t>
      </w:r>
    </w:p>
    <w:p w:rsidR="00CD1CAF" w:rsidRPr="00AF08AD" w:rsidRDefault="00CD1CAF" w:rsidP="00CD1CAF">
      <w:pPr>
        <w:pStyle w:val="Odstavecseseznamem"/>
        <w:ind w:left="1004"/>
        <w:jc w:val="both"/>
        <w:rPr>
          <w:rFonts w:ascii="Arial" w:hAnsi="Arial" w:cs="Arial"/>
          <w:sz w:val="20"/>
          <w:szCs w:val="20"/>
        </w:rPr>
      </w:pPr>
    </w:p>
    <w:p w:rsidR="00CD1CAF" w:rsidRPr="00AF08AD" w:rsidRDefault="00CD1CAF" w:rsidP="00CD1CAF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08AD">
        <w:rPr>
          <w:rFonts w:ascii="Arial" w:hAnsi="Arial" w:cs="Arial"/>
          <w:sz w:val="20"/>
          <w:szCs w:val="20"/>
        </w:rPr>
        <w:t>Do stavebního deníku bude zhotovitel zapisovat všechny skutečnosti rozhodné pro plnění smlouvy, zejména údaje o časovém postupu prací a jejich jakosti, důvody odchylek prováděných prací od projektové dokumentace, o provedených zkouškách a další údaje potřebné pro posouzení prací orgány státní správy a objednatelem, a tyto si nechává denně potvrzovat osobami pověřenými TD objednatele.</w:t>
      </w:r>
    </w:p>
    <w:p w:rsidR="00CD1CAF" w:rsidRPr="00AF08AD" w:rsidRDefault="00CD1CAF" w:rsidP="00CD1CAF">
      <w:pPr>
        <w:pStyle w:val="Odstavecseseznamem"/>
        <w:rPr>
          <w:rFonts w:ascii="Arial" w:hAnsi="Arial" w:cs="Arial"/>
          <w:sz w:val="20"/>
          <w:szCs w:val="20"/>
        </w:rPr>
      </w:pPr>
    </w:p>
    <w:p w:rsidR="00CD1CAF" w:rsidRPr="00AF08AD" w:rsidRDefault="00CD1CAF" w:rsidP="00CD1CAF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08AD">
        <w:rPr>
          <w:rFonts w:ascii="Arial" w:hAnsi="Arial" w:cs="Arial"/>
          <w:sz w:val="20"/>
          <w:szCs w:val="20"/>
        </w:rPr>
        <w:t>Objednatel a jím pověřené osoby jsou oprávněny stavební deník kontrolovat a k zápisům připojovat své stanovisko.</w:t>
      </w:r>
    </w:p>
    <w:p w:rsidR="00CD1CAF" w:rsidRPr="00AF08AD" w:rsidRDefault="00CD1CAF" w:rsidP="00CD1CAF">
      <w:pPr>
        <w:pStyle w:val="Odstavecseseznamem"/>
        <w:rPr>
          <w:rFonts w:ascii="Arial" w:hAnsi="Arial" w:cs="Arial"/>
          <w:sz w:val="20"/>
          <w:szCs w:val="20"/>
        </w:rPr>
      </w:pPr>
    </w:p>
    <w:p w:rsidR="00CD1CAF" w:rsidRPr="00AF08AD" w:rsidRDefault="00CD1CAF" w:rsidP="00CD1CAF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08AD">
        <w:rPr>
          <w:rFonts w:ascii="Arial" w:hAnsi="Arial" w:cs="Arial"/>
          <w:sz w:val="20"/>
          <w:szCs w:val="20"/>
        </w:rPr>
        <w:t>Stavební deník zpřístupní zhotovitel na stavbě a zajistí, že bude mj. obsahovat:</w:t>
      </w:r>
    </w:p>
    <w:p w:rsidR="00CD1CAF" w:rsidRPr="00AF08AD" w:rsidRDefault="00CD1CAF" w:rsidP="00CD1CAF">
      <w:pPr>
        <w:pStyle w:val="ZkladntextodsazenIMP"/>
        <w:numPr>
          <w:ilvl w:val="1"/>
          <w:numId w:val="30"/>
        </w:numPr>
        <w:tabs>
          <w:tab w:val="left" w:pos="1307"/>
        </w:tabs>
        <w:ind w:left="1701" w:hanging="283"/>
        <w:jc w:val="both"/>
        <w:rPr>
          <w:rFonts w:ascii="Arial" w:hAnsi="Arial" w:cs="Arial"/>
          <w:sz w:val="20"/>
        </w:rPr>
      </w:pPr>
      <w:r w:rsidRPr="00AF08AD">
        <w:rPr>
          <w:rFonts w:ascii="Arial" w:hAnsi="Arial" w:cs="Arial"/>
          <w:sz w:val="20"/>
        </w:rPr>
        <w:t>základní list, ve kterém se uvádí název a sídlo objednatele, projektanta a změny těchto údajů,</w:t>
      </w:r>
    </w:p>
    <w:p w:rsidR="00CD1CAF" w:rsidRPr="00AF08AD" w:rsidRDefault="00CD1CAF" w:rsidP="00CD1CAF">
      <w:pPr>
        <w:pStyle w:val="ZkladntextodsazenIMP"/>
        <w:numPr>
          <w:ilvl w:val="1"/>
          <w:numId w:val="30"/>
        </w:numPr>
        <w:tabs>
          <w:tab w:val="left" w:pos="1307"/>
        </w:tabs>
        <w:ind w:left="1701" w:hanging="283"/>
        <w:jc w:val="both"/>
        <w:rPr>
          <w:rFonts w:ascii="Arial" w:hAnsi="Arial" w:cs="Arial"/>
          <w:sz w:val="20"/>
        </w:rPr>
      </w:pPr>
      <w:r w:rsidRPr="00AF08AD">
        <w:rPr>
          <w:rFonts w:ascii="Arial" w:hAnsi="Arial" w:cs="Arial"/>
          <w:sz w:val="20"/>
        </w:rPr>
        <w:t>identifikační údaje stavby podle projektové dokumentace,</w:t>
      </w:r>
    </w:p>
    <w:p w:rsidR="00CD1CAF" w:rsidRPr="00AF08AD" w:rsidRDefault="00CD1CAF" w:rsidP="00CD1CAF">
      <w:pPr>
        <w:pStyle w:val="ZkladntextodsazenIMP"/>
        <w:numPr>
          <w:ilvl w:val="1"/>
          <w:numId w:val="30"/>
        </w:numPr>
        <w:tabs>
          <w:tab w:val="left" w:pos="1307"/>
        </w:tabs>
        <w:ind w:left="1701" w:hanging="283"/>
        <w:jc w:val="both"/>
        <w:rPr>
          <w:rFonts w:ascii="Arial" w:hAnsi="Arial" w:cs="Arial"/>
          <w:sz w:val="20"/>
        </w:rPr>
      </w:pPr>
      <w:r w:rsidRPr="00AF08AD">
        <w:rPr>
          <w:rFonts w:ascii="Arial" w:hAnsi="Arial" w:cs="Arial"/>
          <w:sz w:val="20"/>
        </w:rPr>
        <w:t>přehled smluv včetně dodatků a změn,</w:t>
      </w:r>
    </w:p>
    <w:p w:rsidR="00CD1CAF" w:rsidRPr="00AF08AD" w:rsidRDefault="00CD1CAF" w:rsidP="00CD1CAF">
      <w:pPr>
        <w:pStyle w:val="ZkladntextodsazenIMP"/>
        <w:numPr>
          <w:ilvl w:val="1"/>
          <w:numId w:val="30"/>
        </w:numPr>
        <w:tabs>
          <w:tab w:val="left" w:pos="1307"/>
        </w:tabs>
        <w:ind w:left="1701" w:hanging="283"/>
        <w:jc w:val="both"/>
        <w:rPr>
          <w:rFonts w:ascii="Arial" w:hAnsi="Arial" w:cs="Arial"/>
          <w:sz w:val="20"/>
        </w:rPr>
      </w:pPr>
      <w:r w:rsidRPr="00AF08AD">
        <w:rPr>
          <w:rFonts w:ascii="Arial" w:hAnsi="Arial" w:cs="Arial"/>
          <w:sz w:val="20"/>
        </w:rPr>
        <w:t>seznam dokladů a úředních opatření týkajících se stavby,</w:t>
      </w:r>
    </w:p>
    <w:p w:rsidR="00CD1CAF" w:rsidRPr="00AF08AD" w:rsidRDefault="00CD1CAF" w:rsidP="00CD1CAF">
      <w:pPr>
        <w:pStyle w:val="ZkladntextodsazenIMP"/>
        <w:numPr>
          <w:ilvl w:val="1"/>
          <w:numId w:val="30"/>
        </w:numPr>
        <w:tabs>
          <w:tab w:val="left" w:pos="1307"/>
        </w:tabs>
        <w:ind w:left="1701" w:hanging="283"/>
        <w:jc w:val="both"/>
        <w:rPr>
          <w:rFonts w:ascii="Arial" w:hAnsi="Arial" w:cs="Arial"/>
          <w:sz w:val="20"/>
        </w:rPr>
      </w:pPr>
      <w:r w:rsidRPr="00AF08AD">
        <w:rPr>
          <w:rFonts w:ascii="Arial" w:hAnsi="Arial" w:cs="Arial"/>
          <w:sz w:val="20"/>
        </w:rPr>
        <w:t>seznam dokumentace stavby a jejích změn.</w:t>
      </w:r>
    </w:p>
    <w:p w:rsidR="00CD1CAF" w:rsidRPr="00AF08AD" w:rsidRDefault="00CD1CAF" w:rsidP="00CD1CAF">
      <w:pPr>
        <w:pStyle w:val="ZkladntextodsazenIMP"/>
        <w:tabs>
          <w:tab w:val="left" w:pos="1307"/>
        </w:tabs>
        <w:ind w:left="1701"/>
        <w:jc w:val="both"/>
        <w:rPr>
          <w:rFonts w:ascii="Arial" w:hAnsi="Arial" w:cs="Arial"/>
          <w:sz w:val="20"/>
        </w:rPr>
      </w:pPr>
    </w:p>
    <w:p w:rsidR="00CD1CAF" w:rsidRPr="00AF08AD" w:rsidRDefault="00CD1CAF" w:rsidP="00CD1CAF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08AD">
        <w:rPr>
          <w:rFonts w:ascii="Arial" w:hAnsi="Arial" w:cs="Arial"/>
          <w:sz w:val="20"/>
          <w:szCs w:val="20"/>
        </w:rPr>
        <w:t>Denní záznamy bude zapisovat a podepisovat stavbyvedoucí (jeho zástupce) v den, kdy práce byly provedeny nebo kdy nastaly okolnosti, které vyvolaly nutnost zápisu. Při denních záznamech nesmí být vynechána volná místa.</w:t>
      </w:r>
    </w:p>
    <w:p w:rsidR="00CD1CAF" w:rsidRPr="00AF08AD" w:rsidRDefault="00CD1CAF" w:rsidP="00CD1CAF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Arial" w:hAnsi="Arial" w:cs="Arial"/>
          <w:sz w:val="20"/>
          <w:szCs w:val="20"/>
        </w:rPr>
      </w:pPr>
    </w:p>
    <w:p w:rsidR="00CD1CAF" w:rsidRPr="00AF08AD" w:rsidRDefault="00CD1CAF" w:rsidP="00CD1CAF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08AD">
        <w:rPr>
          <w:rFonts w:ascii="Arial" w:hAnsi="Arial" w:cs="Arial"/>
          <w:sz w:val="20"/>
          <w:szCs w:val="20"/>
        </w:rPr>
        <w:t>Do deníku je oprávněn provádět záznamy kromě státního stavebního dohledu také technický dozor objednatele a projektant, případně koordinátor BOZP.</w:t>
      </w:r>
    </w:p>
    <w:p w:rsidR="00CD1CAF" w:rsidRPr="00AF08AD" w:rsidRDefault="00CD1CAF" w:rsidP="00CD1CAF">
      <w:pPr>
        <w:pStyle w:val="Odstavecseseznamem"/>
        <w:rPr>
          <w:rFonts w:ascii="Arial" w:hAnsi="Arial" w:cs="Arial"/>
          <w:sz w:val="20"/>
          <w:szCs w:val="20"/>
        </w:rPr>
      </w:pPr>
    </w:p>
    <w:p w:rsidR="00CD1CAF" w:rsidRPr="00AF08AD" w:rsidRDefault="00CD1CAF" w:rsidP="00CD1CAF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08AD">
        <w:rPr>
          <w:rFonts w:ascii="Arial" w:hAnsi="Arial" w:cs="Arial"/>
          <w:sz w:val="20"/>
          <w:szCs w:val="20"/>
        </w:rPr>
        <w:t>Zápisem ve stavebním deníku nelze obsah této smlouvy měnit; zápisy slouží jako případný podklad pro jednání o změně smlouvy.</w:t>
      </w:r>
    </w:p>
    <w:p w:rsidR="00CD1CAF" w:rsidRPr="00AF08AD" w:rsidRDefault="00CD1CAF" w:rsidP="00CD1CAF">
      <w:pPr>
        <w:pStyle w:val="Odstavecseseznamem"/>
        <w:rPr>
          <w:rFonts w:ascii="Arial" w:hAnsi="Arial" w:cs="Arial"/>
          <w:sz w:val="20"/>
          <w:szCs w:val="20"/>
        </w:rPr>
      </w:pPr>
    </w:p>
    <w:p w:rsidR="00CD1CAF" w:rsidRPr="00AF08AD" w:rsidRDefault="00CD1CAF" w:rsidP="00CD1CAF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08AD">
        <w:rPr>
          <w:rFonts w:ascii="Arial" w:hAnsi="Arial" w:cs="Arial"/>
          <w:sz w:val="20"/>
          <w:szCs w:val="20"/>
        </w:rPr>
        <w:t>Originál deníku předá zhotovitel objednateli za účelem archivace při předání díla.</w:t>
      </w:r>
    </w:p>
    <w:p w:rsidR="00CD1CAF" w:rsidRPr="00AF08AD" w:rsidRDefault="00CD1CAF" w:rsidP="00CD1CAF">
      <w:pPr>
        <w:pStyle w:val="Odstavecseseznamem"/>
        <w:rPr>
          <w:rFonts w:ascii="Arial" w:hAnsi="Arial" w:cs="Arial"/>
          <w:sz w:val="20"/>
          <w:szCs w:val="20"/>
        </w:rPr>
      </w:pPr>
    </w:p>
    <w:p w:rsidR="00CD1CAF" w:rsidRPr="00AF08AD" w:rsidRDefault="00CD1CAF" w:rsidP="00CD1CAF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08AD">
        <w:rPr>
          <w:rFonts w:ascii="Arial" w:hAnsi="Arial" w:cs="Arial"/>
          <w:sz w:val="20"/>
          <w:szCs w:val="20"/>
        </w:rPr>
        <w:t xml:space="preserve">Zhotovitel povede mimo vlastního stavebního deníku i Deník víceprací a </w:t>
      </w:r>
      <w:proofErr w:type="spellStart"/>
      <w:r w:rsidRPr="00AF08AD">
        <w:rPr>
          <w:rFonts w:ascii="Arial" w:hAnsi="Arial" w:cs="Arial"/>
          <w:sz w:val="20"/>
          <w:szCs w:val="20"/>
        </w:rPr>
        <w:t>méněprací</w:t>
      </w:r>
      <w:proofErr w:type="spellEnd"/>
      <w:r w:rsidRPr="00AF08AD">
        <w:rPr>
          <w:rFonts w:ascii="Arial" w:hAnsi="Arial" w:cs="Arial"/>
          <w:sz w:val="20"/>
          <w:szCs w:val="20"/>
        </w:rPr>
        <w:t xml:space="preserve">. Obsahem deníku budou záznamy o zjištěných vícepracích a </w:t>
      </w:r>
      <w:proofErr w:type="spellStart"/>
      <w:r w:rsidRPr="00AF08AD">
        <w:rPr>
          <w:rFonts w:ascii="Arial" w:hAnsi="Arial" w:cs="Arial"/>
          <w:sz w:val="20"/>
          <w:szCs w:val="20"/>
        </w:rPr>
        <w:t>méněpracích</w:t>
      </w:r>
      <w:proofErr w:type="spellEnd"/>
      <w:r w:rsidRPr="00AF08AD">
        <w:rPr>
          <w:rFonts w:ascii="Arial" w:hAnsi="Arial" w:cs="Arial"/>
          <w:sz w:val="20"/>
          <w:szCs w:val="20"/>
        </w:rPr>
        <w:t>, vzestupný soupis změnových listů.</w:t>
      </w:r>
    </w:p>
    <w:p w:rsidR="00CD1CAF" w:rsidRPr="00AF08AD" w:rsidRDefault="00CD1CAF" w:rsidP="00CD1CAF">
      <w:pPr>
        <w:pStyle w:val="ZkladntextodsazenIMP"/>
        <w:spacing w:line="240" w:lineRule="auto"/>
        <w:ind w:left="0"/>
        <w:jc w:val="both"/>
        <w:rPr>
          <w:rFonts w:ascii="Arial" w:hAnsi="Arial" w:cs="Arial"/>
          <w:sz w:val="20"/>
        </w:rPr>
      </w:pPr>
      <w:r w:rsidRPr="00AF08AD">
        <w:rPr>
          <w:rFonts w:ascii="Arial" w:hAnsi="Arial" w:cs="Arial"/>
          <w:sz w:val="20"/>
        </w:rPr>
        <w:t xml:space="preserve"> </w:t>
      </w:r>
    </w:p>
    <w:p w:rsidR="00CD1CAF" w:rsidRPr="00AF08AD" w:rsidRDefault="00CD1CAF" w:rsidP="00CD1CAF">
      <w:pPr>
        <w:pStyle w:val="Odstavecseseznamem"/>
        <w:keepLines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cs-CZ"/>
        </w:rPr>
      </w:pPr>
      <w:r w:rsidRPr="00AF08AD">
        <w:rPr>
          <w:rFonts w:ascii="Arial" w:hAnsi="Arial" w:cs="Arial"/>
          <w:b/>
          <w:sz w:val="20"/>
          <w:szCs w:val="20"/>
          <w:lang w:eastAsia="cs-CZ"/>
        </w:rPr>
        <w:t>Provádění díla/ kontrola díla, včetně zakrytých částí díla/</w:t>
      </w:r>
    </w:p>
    <w:p w:rsidR="00CD1CAF" w:rsidRPr="00AF08AD" w:rsidRDefault="00CD1CAF" w:rsidP="00CD1CAF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  <w:lang w:eastAsia="cs-CZ"/>
        </w:rPr>
      </w:pPr>
    </w:p>
    <w:p w:rsidR="00CD1CAF" w:rsidRPr="00AF08AD" w:rsidRDefault="00CD1CAF" w:rsidP="00CD1CAF">
      <w:pPr>
        <w:pStyle w:val="Odstavecseseznamem"/>
        <w:numPr>
          <w:ilvl w:val="1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>Zhotovitel zahájí činnosti vedoucí k provedení stavby bezprostředně po nabytí účinnosti smlouvy.</w:t>
      </w:r>
    </w:p>
    <w:p w:rsidR="006643B0" w:rsidRPr="00AF08AD" w:rsidRDefault="006643B0" w:rsidP="006643B0">
      <w:pPr>
        <w:pStyle w:val="Odstavecseseznamem"/>
        <w:spacing w:after="0" w:line="240" w:lineRule="auto"/>
        <w:ind w:left="1004"/>
        <w:jc w:val="both"/>
        <w:rPr>
          <w:rFonts w:ascii="Arial" w:hAnsi="Arial" w:cs="Arial"/>
          <w:sz w:val="20"/>
          <w:szCs w:val="20"/>
          <w:lang w:eastAsia="cs-CZ"/>
        </w:rPr>
      </w:pPr>
    </w:p>
    <w:p w:rsidR="00CD1CAF" w:rsidRPr="00AF08AD" w:rsidRDefault="00CD1CAF" w:rsidP="00CD1CAF">
      <w:pPr>
        <w:pStyle w:val="Odstavecseseznamem"/>
        <w:numPr>
          <w:ilvl w:val="1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>Před samotným dodáním a zapracováním materiálů a výrobků budou zhotovitelem TD</w:t>
      </w:r>
      <w:r w:rsidR="00177982" w:rsidRPr="00AF08AD">
        <w:rPr>
          <w:rFonts w:ascii="Arial" w:hAnsi="Arial" w:cs="Arial"/>
          <w:sz w:val="20"/>
          <w:szCs w:val="20"/>
          <w:lang w:eastAsia="cs-CZ"/>
        </w:rPr>
        <w:t>S</w:t>
      </w:r>
      <w:r w:rsidRPr="00AF08AD">
        <w:rPr>
          <w:rFonts w:ascii="Arial" w:hAnsi="Arial" w:cs="Arial"/>
          <w:sz w:val="20"/>
          <w:szCs w:val="20"/>
          <w:lang w:eastAsia="cs-CZ"/>
        </w:rPr>
        <w:t xml:space="preserve"> objednatele, případně autorskému dozoru předloženy veškeré potřebné doklady, zejména certifikáty, prohlášení o shodě, doplněné montážními listy a technologické postupy, na základě kterých bude možno odsouhlasit shodu nabízeného výrobku (technologie) s projektovou dokumentací. Dodávky na stavbu lze realizovat až po předchozím odsouhlasení se zástupcem objednatele. </w:t>
      </w:r>
    </w:p>
    <w:p w:rsidR="00CD1CAF" w:rsidRPr="00AF08AD" w:rsidRDefault="00CD1CAF" w:rsidP="00CD1CAF">
      <w:pPr>
        <w:pStyle w:val="Odstavecseseznamem"/>
        <w:spacing w:after="0" w:line="240" w:lineRule="auto"/>
        <w:ind w:left="1004"/>
        <w:jc w:val="both"/>
        <w:rPr>
          <w:rFonts w:ascii="Arial" w:hAnsi="Arial" w:cs="Arial"/>
          <w:sz w:val="20"/>
          <w:szCs w:val="20"/>
          <w:lang w:eastAsia="cs-CZ"/>
        </w:rPr>
      </w:pPr>
    </w:p>
    <w:p w:rsidR="00CD1CAF" w:rsidRPr="00AF08AD" w:rsidRDefault="00CD1CAF" w:rsidP="00CD1CAF">
      <w:pPr>
        <w:pStyle w:val="Odstavecseseznamem"/>
        <w:numPr>
          <w:ilvl w:val="1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>Objednatel je oprávněn kontrolovat provádění díla. Zjistí-li objednatel, že zhotovitel provádí dílo v rozporu s povinnostmi vyplývajícími ze smlouvy nebo obecně závazných právních předpisů, je objednatel oprávněn dožadovat se toho, aby zhotovitel odstranil vady vzniklé vadným prováděním a dílo prováděl řádným způsobem. Jestliže zhotovitel tak neučiní ani v dodatečné přiměřené lhůtě, jedná se o takové porušení smlouvy, které opravňuje objednatele k odstoupení od smlouvy.</w:t>
      </w:r>
    </w:p>
    <w:p w:rsidR="00CD1CAF" w:rsidRPr="00AF08AD" w:rsidRDefault="00CD1CAF" w:rsidP="00CD1CAF">
      <w:pPr>
        <w:pStyle w:val="Odstavecseseznamem"/>
        <w:rPr>
          <w:rFonts w:ascii="Arial" w:hAnsi="Arial" w:cs="Arial"/>
          <w:sz w:val="20"/>
          <w:szCs w:val="20"/>
          <w:lang w:eastAsia="cs-CZ"/>
        </w:rPr>
      </w:pPr>
    </w:p>
    <w:p w:rsidR="00CD1CAF" w:rsidRPr="00AF08AD" w:rsidRDefault="00CD1CAF" w:rsidP="00CD1CAF">
      <w:pPr>
        <w:pStyle w:val="Odstavecseseznamem"/>
        <w:numPr>
          <w:ilvl w:val="1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>Zhotovitel je povinen alespoň 3 pracovní dny před znepřístupněním nebo zakrytím provedených prací nebo konstrukcí vyzvat osobu TD</w:t>
      </w:r>
      <w:r w:rsidR="00177982" w:rsidRPr="00AF08AD">
        <w:rPr>
          <w:rFonts w:ascii="Arial" w:hAnsi="Arial" w:cs="Arial"/>
          <w:sz w:val="20"/>
          <w:szCs w:val="20"/>
          <w:lang w:eastAsia="cs-CZ"/>
        </w:rPr>
        <w:t>S</w:t>
      </w:r>
      <w:r w:rsidRPr="00AF08AD">
        <w:rPr>
          <w:rFonts w:ascii="Arial" w:hAnsi="Arial" w:cs="Arial"/>
          <w:sz w:val="20"/>
          <w:szCs w:val="20"/>
          <w:lang w:eastAsia="cs-CZ"/>
        </w:rPr>
        <w:t xml:space="preserve"> objednatele písemnou formou – emailem ke kontrole a prověření prací, které v dalším postupu budou zakryty nebo se stanou nepřístupnými. Výzva včetně způsobu jejího provedení bude zaznamenána do stavebního deníku. Neučiní-li tak, je povinen na žádost objednatele práce, které byly zakryty nebo se staly nepřístupnými, na svůj náklad odkrýt.</w:t>
      </w:r>
    </w:p>
    <w:p w:rsidR="00CD1CAF" w:rsidRPr="00AF08AD" w:rsidRDefault="00CD1CAF" w:rsidP="00CD1CAF">
      <w:pPr>
        <w:pStyle w:val="Odstavecseseznamem"/>
        <w:rPr>
          <w:rFonts w:ascii="Arial" w:hAnsi="Arial" w:cs="Arial"/>
          <w:sz w:val="20"/>
          <w:szCs w:val="20"/>
          <w:lang w:eastAsia="cs-CZ"/>
        </w:rPr>
      </w:pPr>
    </w:p>
    <w:p w:rsidR="00CD1CAF" w:rsidRPr="00AF08AD" w:rsidRDefault="00CD1CAF" w:rsidP="00CD1CAF">
      <w:pPr>
        <w:pStyle w:val="Odstavecseseznamem"/>
        <w:numPr>
          <w:ilvl w:val="1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>Zhotovitel je povinen před zakrytím díla nebo jeho části provést všechny předepsané kontroly a zkoušky, zejména zkoušky vodotěsnosti a tlakové zkoušky. Zhotovitel je povinen informovat TD</w:t>
      </w:r>
      <w:r w:rsidR="00177982" w:rsidRPr="00AF08AD">
        <w:rPr>
          <w:rFonts w:ascii="Arial" w:hAnsi="Arial" w:cs="Arial"/>
          <w:sz w:val="20"/>
          <w:szCs w:val="20"/>
          <w:lang w:eastAsia="cs-CZ"/>
        </w:rPr>
        <w:t>S</w:t>
      </w:r>
      <w:r w:rsidRPr="00AF08AD">
        <w:rPr>
          <w:rFonts w:ascii="Arial" w:hAnsi="Arial" w:cs="Arial"/>
          <w:sz w:val="20"/>
          <w:szCs w:val="20"/>
          <w:lang w:eastAsia="cs-CZ"/>
        </w:rPr>
        <w:t xml:space="preserve"> objednatele o konání předepsaných kontrol a zkoušek dle předcházející věty.</w:t>
      </w:r>
    </w:p>
    <w:p w:rsidR="00CD1CAF" w:rsidRPr="00AF08AD" w:rsidRDefault="00CD1CAF" w:rsidP="00CD1CAF">
      <w:pPr>
        <w:pStyle w:val="Odstavecseseznamem"/>
        <w:rPr>
          <w:rFonts w:ascii="Arial" w:hAnsi="Arial" w:cs="Arial"/>
          <w:sz w:val="20"/>
          <w:szCs w:val="20"/>
          <w:lang w:eastAsia="cs-CZ"/>
        </w:rPr>
      </w:pPr>
    </w:p>
    <w:p w:rsidR="00CD1CAF" w:rsidRPr="00AF08AD" w:rsidRDefault="00CD1CAF" w:rsidP="00CD1CAF">
      <w:pPr>
        <w:pStyle w:val="Odstavecseseznamem"/>
        <w:numPr>
          <w:ilvl w:val="1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>Pokud zhotovitel provede zakrytí díla bez předepsaných kontrol a zkoušek, provede práce spojené s následnými zkouškami nebo kontrolami a uvedením díla do souladu s požadovanými parametry na vlastní náklady. O provedených zkouškách musí být vyhotoven protokol, který zhotovitel předloží TD</w:t>
      </w:r>
      <w:r w:rsidR="00177982" w:rsidRPr="00AF08AD">
        <w:rPr>
          <w:rFonts w:ascii="Arial" w:hAnsi="Arial" w:cs="Arial"/>
          <w:sz w:val="20"/>
          <w:szCs w:val="20"/>
          <w:lang w:eastAsia="cs-CZ"/>
        </w:rPr>
        <w:t>S</w:t>
      </w:r>
      <w:r w:rsidRPr="00AF08AD">
        <w:rPr>
          <w:rFonts w:ascii="Arial" w:hAnsi="Arial" w:cs="Arial"/>
          <w:sz w:val="20"/>
          <w:szCs w:val="20"/>
          <w:lang w:eastAsia="cs-CZ"/>
        </w:rPr>
        <w:t xml:space="preserve"> objednatele.</w:t>
      </w:r>
    </w:p>
    <w:p w:rsidR="00CD1CAF" w:rsidRPr="00AF08AD" w:rsidRDefault="00CD1CAF" w:rsidP="00CD1CAF">
      <w:pPr>
        <w:pStyle w:val="Odstavecseseznamem"/>
        <w:rPr>
          <w:rFonts w:ascii="Arial" w:hAnsi="Arial" w:cs="Arial"/>
          <w:sz w:val="20"/>
          <w:szCs w:val="20"/>
          <w:lang w:eastAsia="cs-CZ"/>
        </w:rPr>
      </w:pPr>
    </w:p>
    <w:p w:rsidR="00CD1CAF" w:rsidRPr="00AF08AD" w:rsidRDefault="00CD1CAF" w:rsidP="00CD1CAF">
      <w:pPr>
        <w:pStyle w:val="Odstavecseseznamem"/>
        <w:numPr>
          <w:ilvl w:val="1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>Pokud se TD</w:t>
      </w:r>
      <w:r w:rsidR="00177982" w:rsidRPr="00AF08AD">
        <w:rPr>
          <w:rFonts w:ascii="Arial" w:hAnsi="Arial" w:cs="Arial"/>
          <w:sz w:val="20"/>
          <w:szCs w:val="20"/>
          <w:lang w:eastAsia="cs-CZ"/>
        </w:rPr>
        <w:t>S</w:t>
      </w:r>
      <w:r w:rsidRPr="00AF08AD">
        <w:rPr>
          <w:rFonts w:ascii="Arial" w:hAnsi="Arial" w:cs="Arial"/>
          <w:sz w:val="20"/>
          <w:szCs w:val="20"/>
          <w:lang w:eastAsia="cs-CZ"/>
        </w:rPr>
        <w:t xml:space="preserve"> ke kontrole přes včasné písemné vyzvání nedostaví, je zhotovitel oprávněn předmětné práce zakrýt. Bude-li v tomto případě TD</w:t>
      </w:r>
      <w:r w:rsidR="00177982" w:rsidRPr="00AF08AD">
        <w:rPr>
          <w:rFonts w:ascii="Arial" w:hAnsi="Arial" w:cs="Arial"/>
          <w:sz w:val="20"/>
          <w:szCs w:val="20"/>
          <w:lang w:eastAsia="cs-CZ"/>
        </w:rPr>
        <w:t>S</w:t>
      </w:r>
      <w:r w:rsidRPr="00AF08AD">
        <w:rPr>
          <w:rFonts w:ascii="Arial" w:hAnsi="Arial" w:cs="Arial"/>
          <w:sz w:val="20"/>
          <w:szCs w:val="20"/>
          <w:lang w:eastAsia="cs-CZ"/>
        </w:rPr>
        <w:t xml:space="preserve"> objednatele dodatečně požadovat jejich odkrytí, je zhotovitel povinen toto odkrytí provést na náklady objednatele. Pokud se však zjistí, že práce nebyly řádně provedeny, nese veškeré náklady spojené s odkrytím prací, opravou chybného stavu a následným zakrytím zhotovitel. </w:t>
      </w:r>
    </w:p>
    <w:p w:rsidR="00CD1CAF" w:rsidRPr="00AF08AD" w:rsidRDefault="00CD1CAF" w:rsidP="00CD1CAF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cs-CZ"/>
        </w:rPr>
      </w:pPr>
    </w:p>
    <w:p w:rsidR="00CD1CAF" w:rsidRPr="00AF08AD" w:rsidRDefault="00CD1CAF" w:rsidP="00CD1CAF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cs-CZ"/>
        </w:rPr>
      </w:pPr>
      <w:r w:rsidRPr="00AF08AD">
        <w:rPr>
          <w:rFonts w:ascii="Arial" w:hAnsi="Arial" w:cs="Arial"/>
          <w:b/>
          <w:sz w:val="20"/>
          <w:szCs w:val="20"/>
          <w:lang w:eastAsia="cs-CZ"/>
        </w:rPr>
        <w:t xml:space="preserve">    Kontrolní dny</w:t>
      </w:r>
    </w:p>
    <w:p w:rsidR="00CD1CAF" w:rsidRPr="00AF08AD" w:rsidRDefault="00CD1CAF" w:rsidP="00CD1CAF">
      <w:pPr>
        <w:pStyle w:val="Odstavecseseznamem"/>
        <w:spacing w:after="0" w:line="240" w:lineRule="auto"/>
        <w:ind w:left="284" w:hanging="425"/>
        <w:jc w:val="both"/>
        <w:rPr>
          <w:rFonts w:ascii="Arial" w:hAnsi="Arial" w:cs="Arial"/>
          <w:sz w:val="20"/>
          <w:szCs w:val="20"/>
          <w:lang w:eastAsia="cs-CZ"/>
        </w:rPr>
      </w:pPr>
    </w:p>
    <w:p w:rsidR="00CD1CAF" w:rsidRPr="00AF08AD" w:rsidRDefault="00CD1CAF" w:rsidP="00CD1CAF">
      <w:pPr>
        <w:pStyle w:val="Odstavecseseznamem"/>
        <w:numPr>
          <w:ilvl w:val="1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>Pro účely kontroly průběhu provádění díla organizuje objednatel kontrolní dny v termínech nezbytných pro řádné provádění kontroly, nejméně však 4 x měsíčně, pokud se zástupci ve věcech technických nedohodnou jinak.</w:t>
      </w:r>
    </w:p>
    <w:p w:rsidR="00CD1CAF" w:rsidRPr="00AF08AD" w:rsidRDefault="00CD1CAF" w:rsidP="00CD1CAF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  <w:lang w:eastAsia="cs-CZ"/>
        </w:rPr>
      </w:pPr>
    </w:p>
    <w:p w:rsidR="00CD1CAF" w:rsidRPr="00AF08AD" w:rsidRDefault="00CD1CAF" w:rsidP="00CD1CAF">
      <w:pPr>
        <w:pStyle w:val="Odstavecseseznamem"/>
        <w:numPr>
          <w:ilvl w:val="1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>Objednatel je povinen oznámit konání kontrolního dne nejméně 3 dny předem.</w:t>
      </w:r>
    </w:p>
    <w:p w:rsidR="00CD1CAF" w:rsidRPr="00AF08AD" w:rsidRDefault="00CD1CAF" w:rsidP="00CD1CAF">
      <w:pPr>
        <w:pStyle w:val="Odstavecseseznamem"/>
        <w:rPr>
          <w:rFonts w:ascii="Arial" w:hAnsi="Arial" w:cs="Arial"/>
          <w:sz w:val="20"/>
          <w:szCs w:val="20"/>
          <w:lang w:eastAsia="cs-CZ"/>
        </w:rPr>
      </w:pPr>
    </w:p>
    <w:p w:rsidR="00CD1CAF" w:rsidRPr="00AF08AD" w:rsidRDefault="00CD1CAF" w:rsidP="00CD1CAF">
      <w:pPr>
        <w:pStyle w:val="Odstavecseseznamem"/>
        <w:numPr>
          <w:ilvl w:val="1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>Zhotovitel má právo přizvat na kontrolní den své subdodavatele. Zhotovitel je povinen zajistit, že kontrolních dnů se bude účastnit osoba pověřená odborným vedením realizace stavby zapsaná ve stavebním deníku;</w:t>
      </w:r>
    </w:p>
    <w:p w:rsidR="00CD1CAF" w:rsidRPr="00AF08AD" w:rsidRDefault="00CD1CAF" w:rsidP="00CD1CAF">
      <w:pPr>
        <w:pStyle w:val="Odstavecseseznamem"/>
        <w:rPr>
          <w:rFonts w:ascii="Arial" w:hAnsi="Arial" w:cs="Arial"/>
          <w:sz w:val="20"/>
          <w:szCs w:val="20"/>
          <w:lang w:eastAsia="cs-CZ"/>
        </w:rPr>
      </w:pPr>
    </w:p>
    <w:p w:rsidR="00CD1CAF" w:rsidRPr="00AF08AD" w:rsidRDefault="00CD1CAF" w:rsidP="00CD1CAF">
      <w:pPr>
        <w:pStyle w:val="Odstavecseseznamem"/>
        <w:numPr>
          <w:ilvl w:val="1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>Kontrolní dny vede objednatel, prostřednictvím osoby vykonávající funkci TD</w:t>
      </w:r>
      <w:r w:rsidR="00177982" w:rsidRPr="00AF08AD">
        <w:rPr>
          <w:rFonts w:ascii="Arial" w:hAnsi="Arial" w:cs="Arial"/>
          <w:sz w:val="20"/>
          <w:szCs w:val="20"/>
          <w:lang w:eastAsia="cs-CZ"/>
        </w:rPr>
        <w:t>S</w:t>
      </w:r>
      <w:r w:rsidRPr="00AF08AD">
        <w:rPr>
          <w:rFonts w:ascii="Arial" w:hAnsi="Arial" w:cs="Arial"/>
          <w:sz w:val="20"/>
          <w:szCs w:val="20"/>
          <w:lang w:eastAsia="cs-CZ"/>
        </w:rPr>
        <w:t>. Obsahem kontrolního dne je zejména zpráva zhotovitele o postupu prací, kontrola časového a finančního plnění provádění prací, připomínky a podněty osob vykonávajících funkci TDS, BOZP a AD a stanovení případných nápravných opatření a úkolů.</w:t>
      </w:r>
    </w:p>
    <w:p w:rsidR="00CD1CAF" w:rsidRPr="00AF08AD" w:rsidRDefault="00CD1CAF" w:rsidP="00CD1CAF">
      <w:pPr>
        <w:pStyle w:val="Odstavecseseznamem"/>
        <w:rPr>
          <w:rFonts w:ascii="Arial" w:hAnsi="Arial" w:cs="Arial"/>
          <w:sz w:val="20"/>
          <w:szCs w:val="20"/>
          <w:lang w:eastAsia="cs-CZ"/>
        </w:rPr>
      </w:pPr>
    </w:p>
    <w:p w:rsidR="00CD1CAF" w:rsidRPr="00AF08AD" w:rsidRDefault="00CD1CAF" w:rsidP="00CD1CAF">
      <w:pPr>
        <w:pStyle w:val="Odstavecseseznamem"/>
        <w:numPr>
          <w:ilvl w:val="1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>Objednatel pořizuje z kontrolního dne zápis o jednání, který písemně předá všem zúčastněným.</w:t>
      </w:r>
    </w:p>
    <w:p w:rsidR="00CD1CAF" w:rsidRPr="00AF08AD" w:rsidRDefault="00CD1CAF" w:rsidP="00CD1CAF">
      <w:pPr>
        <w:pStyle w:val="Odstavecseseznamem"/>
        <w:spacing w:after="0" w:line="240" w:lineRule="auto"/>
        <w:ind w:left="284"/>
        <w:jc w:val="both"/>
        <w:rPr>
          <w:rFonts w:ascii="Arial" w:hAnsi="Arial" w:cs="Arial"/>
          <w:sz w:val="20"/>
          <w:szCs w:val="20"/>
          <w:lang w:eastAsia="cs-CZ"/>
        </w:rPr>
      </w:pPr>
    </w:p>
    <w:p w:rsidR="00CD1CAF" w:rsidRPr="00AF08AD" w:rsidRDefault="00CD1CAF" w:rsidP="00CD1CA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:rsidR="00CD1CAF" w:rsidRPr="00AF08AD" w:rsidRDefault="00CD1CAF" w:rsidP="00CD1CA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AF08AD">
        <w:rPr>
          <w:rFonts w:ascii="Arial" w:hAnsi="Arial" w:cs="Arial"/>
          <w:b/>
          <w:sz w:val="20"/>
          <w:szCs w:val="20"/>
          <w:lang w:eastAsia="cs-CZ"/>
        </w:rPr>
        <w:t>ČLÁNEK 5</w:t>
      </w:r>
    </w:p>
    <w:p w:rsidR="00CD1CAF" w:rsidRPr="00AF08AD" w:rsidRDefault="00CD1CAF" w:rsidP="00CD1CAF">
      <w:pPr>
        <w:keepNext/>
        <w:spacing w:after="240" w:line="240" w:lineRule="auto"/>
        <w:ind w:right="-79"/>
        <w:jc w:val="center"/>
        <w:outlineLvl w:val="3"/>
        <w:rPr>
          <w:rFonts w:ascii="Arial" w:hAnsi="Arial" w:cs="Arial"/>
          <w:b/>
          <w:caps/>
          <w:sz w:val="20"/>
          <w:szCs w:val="20"/>
          <w:lang w:eastAsia="cs-CZ"/>
        </w:rPr>
      </w:pPr>
      <w:r w:rsidRPr="00AF08AD">
        <w:rPr>
          <w:rFonts w:ascii="Arial" w:hAnsi="Arial" w:cs="Arial"/>
          <w:b/>
          <w:caps/>
          <w:sz w:val="20"/>
          <w:szCs w:val="20"/>
          <w:lang w:eastAsia="cs-CZ"/>
        </w:rPr>
        <w:t>Cena díla</w:t>
      </w:r>
    </w:p>
    <w:p w:rsidR="00CD1CAF" w:rsidRPr="00AF08AD" w:rsidRDefault="006F3221" w:rsidP="00CD1CAF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>Cena za dílo</w:t>
      </w:r>
      <w:r w:rsidR="00CD1CAF" w:rsidRPr="00AF08AD">
        <w:rPr>
          <w:rFonts w:ascii="Arial" w:hAnsi="Arial" w:cs="Arial"/>
          <w:sz w:val="20"/>
          <w:szCs w:val="20"/>
          <w:lang w:eastAsia="cs-CZ"/>
        </w:rPr>
        <w:t xml:space="preserve"> dle této smlouvy se sjednává v Kč celkem ve výši:</w:t>
      </w:r>
    </w:p>
    <w:p w:rsidR="00CD1CAF" w:rsidRPr="00AF08AD" w:rsidRDefault="00CD1CAF" w:rsidP="00CD1CAF">
      <w:pPr>
        <w:keepLines/>
        <w:suppressAutoHyphens/>
        <w:spacing w:after="0" w:line="240" w:lineRule="auto"/>
        <w:ind w:left="284"/>
        <w:rPr>
          <w:rFonts w:ascii="Arial" w:hAnsi="Arial" w:cs="Arial"/>
          <w:sz w:val="20"/>
          <w:szCs w:val="20"/>
          <w:lang w:eastAsia="cs-CZ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373"/>
        <w:gridCol w:w="5000"/>
      </w:tblGrid>
      <w:tr w:rsidR="00AF08AD" w:rsidRPr="00AF08AD" w:rsidTr="00B51747">
        <w:trPr>
          <w:trHeight w:val="397"/>
          <w:jc w:val="center"/>
        </w:trPr>
        <w:tc>
          <w:tcPr>
            <w:tcW w:w="4373" w:type="dxa"/>
            <w:vAlign w:val="center"/>
          </w:tcPr>
          <w:p w:rsidR="00CD1CAF" w:rsidRPr="00AF08AD" w:rsidRDefault="00CD1CAF" w:rsidP="00B51747">
            <w:pPr>
              <w:keepNext/>
              <w:keepLines/>
              <w:tabs>
                <w:tab w:val="left" w:pos="4320"/>
              </w:tabs>
              <w:spacing w:after="0" w:line="240" w:lineRule="auto"/>
              <w:rPr>
                <w:rFonts w:ascii="Arial" w:hAnsi="Arial" w:cs="Arial"/>
                <w:b/>
                <w:caps/>
              </w:rPr>
            </w:pPr>
            <w:r w:rsidRPr="00AF08AD">
              <w:rPr>
                <w:rFonts w:ascii="Arial" w:hAnsi="Arial" w:cs="Arial"/>
                <w:b/>
                <w:caps/>
              </w:rPr>
              <w:t>cena celkem bez DPH</w:t>
            </w:r>
          </w:p>
        </w:tc>
        <w:tc>
          <w:tcPr>
            <w:tcW w:w="5000" w:type="dxa"/>
            <w:vAlign w:val="center"/>
          </w:tcPr>
          <w:p w:rsidR="00CD1CAF" w:rsidRPr="00AF08AD" w:rsidRDefault="00B90F3B" w:rsidP="00B51747">
            <w:pPr>
              <w:keepNext/>
              <w:keepLines/>
              <w:tabs>
                <w:tab w:val="left" w:pos="4320"/>
              </w:tabs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166052 </w:t>
            </w:r>
            <w:r w:rsidR="00CD1CAF" w:rsidRPr="00AF08AD">
              <w:rPr>
                <w:rFonts w:ascii="Arial" w:hAnsi="Arial" w:cs="Arial"/>
              </w:rPr>
              <w:t>Kč</w:t>
            </w:r>
          </w:p>
        </w:tc>
      </w:tr>
      <w:tr w:rsidR="00AF08AD" w:rsidRPr="00AF08AD" w:rsidTr="00B51747">
        <w:trPr>
          <w:trHeight w:val="397"/>
          <w:jc w:val="center"/>
        </w:trPr>
        <w:tc>
          <w:tcPr>
            <w:tcW w:w="4373" w:type="dxa"/>
            <w:vAlign w:val="center"/>
          </w:tcPr>
          <w:p w:rsidR="00CD1CAF" w:rsidRPr="00AF08AD" w:rsidRDefault="00CD1CAF" w:rsidP="00B51747">
            <w:pPr>
              <w:keepLines/>
              <w:tabs>
                <w:tab w:val="left" w:pos="4320"/>
              </w:tabs>
              <w:spacing w:after="0" w:line="240" w:lineRule="auto"/>
              <w:rPr>
                <w:rFonts w:ascii="Arial" w:hAnsi="Arial" w:cs="Arial"/>
                <w:b/>
                <w:caps/>
              </w:rPr>
            </w:pPr>
            <w:r w:rsidRPr="00AF08AD">
              <w:rPr>
                <w:rFonts w:ascii="Arial" w:hAnsi="Arial" w:cs="Arial"/>
                <w:b/>
                <w:caps/>
              </w:rPr>
              <w:t>DPH Z ceny díla</w:t>
            </w:r>
          </w:p>
        </w:tc>
        <w:tc>
          <w:tcPr>
            <w:tcW w:w="5000" w:type="dxa"/>
            <w:vAlign w:val="center"/>
          </w:tcPr>
          <w:p w:rsidR="00CD1CAF" w:rsidRPr="00AF08AD" w:rsidRDefault="00B90F3B" w:rsidP="00B51747">
            <w:pPr>
              <w:keepLines/>
              <w:tabs>
                <w:tab w:val="left" w:pos="4320"/>
              </w:tabs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34871 </w:t>
            </w:r>
            <w:r w:rsidR="00CD1CAF" w:rsidRPr="00AF08AD">
              <w:rPr>
                <w:rFonts w:ascii="Arial" w:hAnsi="Arial" w:cs="Arial"/>
              </w:rPr>
              <w:t>Kč</w:t>
            </w:r>
          </w:p>
        </w:tc>
      </w:tr>
      <w:tr w:rsidR="00F111A7" w:rsidRPr="00AF08AD" w:rsidTr="00B51747">
        <w:trPr>
          <w:trHeight w:val="397"/>
          <w:jc w:val="center"/>
        </w:trPr>
        <w:tc>
          <w:tcPr>
            <w:tcW w:w="4373" w:type="dxa"/>
            <w:vAlign w:val="center"/>
          </w:tcPr>
          <w:p w:rsidR="00CD1CAF" w:rsidRPr="00AF08AD" w:rsidRDefault="00CD1CAF" w:rsidP="00B51747">
            <w:pPr>
              <w:keepLines/>
              <w:tabs>
                <w:tab w:val="left" w:pos="4320"/>
              </w:tabs>
              <w:spacing w:after="0" w:line="240" w:lineRule="auto"/>
              <w:rPr>
                <w:rFonts w:ascii="Arial" w:hAnsi="Arial" w:cs="Arial"/>
                <w:b/>
                <w:caps/>
              </w:rPr>
            </w:pPr>
            <w:r w:rsidRPr="00AF08AD">
              <w:rPr>
                <w:rFonts w:ascii="Arial" w:hAnsi="Arial" w:cs="Arial"/>
                <w:b/>
                <w:caps/>
              </w:rPr>
              <w:t>Cena celkem včetně DPH</w:t>
            </w:r>
            <w:r w:rsidR="00F8484C" w:rsidRPr="00AF08AD">
              <w:rPr>
                <w:rFonts w:ascii="Arial" w:hAnsi="Arial" w:cs="Arial"/>
                <w:b/>
                <w:caps/>
              </w:rPr>
              <w:t xml:space="preserve"> 21 %</w:t>
            </w:r>
          </w:p>
        </w:tc>
        <w:tc>
          <w:tcPr>
            <w:tcW w:w="5000" w:type="dxa"/>
            <w:vAlign w:val="center"/>
          </w:tcPr>
          <w:p w:rsidR="00CD1CAF" w:rsidRPr="00AF08AD" w:rsidRDefault="00B90F3B" w:rsidP="00B51747">
            <w:pPr>
              <w:keepLines/>
              <w:tabs>
                <w:tab w:val="left" w:pos="4320"/>
              </w:tabs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200923 </w:t>
            </w:r>
            <w:r w:rsidR="00CD1CAF" w:rsidRPr="00AF08AD">
              <w:rPr>
                <w:rFonts w:ascii="Arial" w:hAnsi="Arial" w:cs="Arial"/>
              </w:rPr>
              <w:t>Kč</w:t>
            </w:r>
          </w:p>
        </w:tc>
      </w:tr>
    </w:tbl>
    <w:p w:rsidR="00CD1CAF" w:rsidRPr="00AF08AD" w:rsidRDefault="00CD1CAF" w:rsidP="00CD1CAF">
      <w:pPr>
        <w:keepLines/>
        <w:suppressAutoHyphens/>
        <w:spacing w:after="0" w:line="240" w:lineRule="auto"/>
        <w:ind w:left="284"/>
        <w:rPr>
          <w:rFonts w:ascii="Arial" w:hAnsi="Arial" w:cs="Arial"/>
          <w:sz w:val="20"/>
          <w:szCs w:val="20"/>
          <w:lang w:eastAsia="cs-CZ"/>
        </w:rPr>
      </w:pPr>
    </w:p>
    <w:p w:rsidR="00CD1CAF" w:rsidRPr="00AF08AD" w:rsidRDefault="00CD1CAF" w:rsidP="00CD1CAF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</w:p>
    <w:p w:rsidR="00CD1CAF" w:rsidRPr="00AF08AD" w:rsidRDefault="00CD1CAF" w:rsidP="00CD1CAF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 xml:space="preserve">Sjednaná cena je doložena zhotovitelem oceněným soupisem prací (výkazem výměr) dle přílohy č. 1 smlouvy. </w:t>
      </w:r>
    </w:p>
    <w:p w:rsidR="00CD1CAF" w:rsidRPr="00AF08AD" w:rsidRDefault="00CD1CAF" w:rsidP="00CD1CAF">
      <w:pPr>
        <w:keepLines/>
        <w:suppressAutoHyphens/>
        <w:spacing w:after="0" w:line="240" w:lineRule="auto"/>
        <w:ind w:left="284"/>
        <w:jc w:val="both"/>
        <w:rPr>
          <w:rFonts w:ascii="Arial" w:hAnsi="Arial" w:cs="Arial"/>
          <w:sz w:val="20"/>
          <w:szCs w:val="20"/>
          <w:lang w:eastAsia="cs-CZ"/>
        </w:rPr>
      </w:pPr>
    </w:p>
    <w:p w:rsidR="00CD1CAF" w:rsidRPr="00AF08AD" w:rsidRDefault="00CD1CAF" w:rsidP="00CD1CAF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>Součástí sjednané ceny jsou veškeré práce a dodávky, poplatky, náklady zhotovitele nutné pro zřízení, provoz, demontáž a vyklízení zařízení staveniště,</w:t>
      </w:r>
      <w:r w:rsidRPr="00AF08AD">
        <w:rPr>
          <w:rFonts w:ascii="Arial" w:hAnsi="Arial" w:cs="Arial"/>
          <w:snapToGrid w:val="0"/>
          <w:sz w:val="20"/>
          <w:szCs w:val="20"/>
          <w:lang w:eastAsia="cs-CZ"/>
        </w:rPr>
        <w:t xml:space="preserve"> opatřených zhotovitelem k provedení díla, pomocných </w:t>
      </w:r>
      <w:r w:rsidRPr="00AF08AD">
        <w:rPr>
          <w:rFonts w:ascii="Arial" w:hAnsi="Arial" w:cs="Arial"/>
          <w:sz w:val="20"/>
          <w:szCs w:val="20"/>
          <w:lang w:eastAsia="cs-CZ"/>
        </w:rPr>
        <w:t>výrobků</w:t>
      </w:r>
      <w:r w:rsidRPr="00AF08AD">
        <w:rPr>
          <w:rFonts w:ascii="Arial" w:hAnsi="Arial" w:cs="Arial"/>
          <w:snapToGrid w:val="0"/>
          <w:sz w:val="20"/>
          <w:szCs w:val="20"/>
          <w:lang w:eastAsia="cs-CZ"/>
        </w:rPr>
        <w:t>, materiálů, revizí, kontrolních prohlídek, předepsaných zkoušek, posudků, poplatků za odvoz a likvidaci odpadů nákladů na úschovu (skladování) a</w:t>
      </w:r>
      <w:r w:rsidR="006643B0" w:rsidRPr="00AF08AD">
        <w:rPr>
          <w:rFonts w:ascii="Arial" w:hAnsi="Arial" w:cs="Arial"/>
          <w:snapToGrid w:val="0"/>
          <w:sz w:val="20"/>
          <w:szCs w:val="20"/>
          <w:lang w:eastAsia="cs-CZ"/>
        </w:rPr>
        <w:t xml:space="preserve"> opatrování rozestavěného díla</w:t>
      </w:r>
      <w:r w:rsidRPr="00AF08AD">
        <w:rPr>
          <w:rFonts w:ascii="Arial" w:hAnsi="Arial" w:cs="Arial"/>
          <w:snapToGrid w:val="0"/>
          <w:sz w:val="20"/>
          <w:szCs w:val="20"/>
          <w:lang w:eastAsia="cs-CZ"/>
        </w:rPr>
        <w:t xml:space="preserve">, nákladů dalších činností a výkonů ujednaných </w:t>
      </w:r>
      <w:r w:rsidRPr="00AF08AD">
        <w:rPr>
          <w:rFonts w:ascii="Arial" w:hAnsi="Arial" w:cs="Arial"/>
          <w:sz w:val="20"/>
          <w:szCs w:val="20"/>
          <w:lang w:eastAsia="cs-CZ"/>
        </w:rPr>
        <w:t>v článku 2 této smlouvy nezbytných pro provedení díla.</w:t>
      </w:r>
    </w:p>
    <w:p w:rsidR="00CD1CAF" w:rsidRPr="00AF08AD" w:rsidRDefault="00CD1CAF" w:rsidP="00CD1CAF">
      <w:pPr>
        <w:keepLines/>
        <w:suppressAutoHyphens/>
        <w:spacing w:after="0" w:line="240" w:lineRule="auto"/>
        <w:ind w:left="284"/>
        <w:jc w:val="both"/>
        <w:rPr>
          <w:rFonts w:ascii="Arial" w:hAnsi="Arial" w:cs="Arial"/>
          <w:sz w:val="20"/>
          <w:szCs w:val="20"/>
          <w:lang w:eastAsia="cs-CZ"/>
        </w:rPr>
      </w:pPr>
    </w:p>
    <w:p w:rsidR="00CD1CAF" w:rsidRPr="00AF08AD" w:rsidRDefault="00CD1CAF" w:rsidP="00CD1CAF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>Sjednaná smluvní cena obsahuje i veškerá rizika spojená s vývojem kurzů zahraničních měn vůči české koruně.</w:t>
      </w:r>
    </w:p>
    <w:p w:rsidR="00CD1CAF" w:rsidRPr="00AF08AD" w:rsidRDefault="00CD1CAF" w:rsidP="00CD1CAF">
      <w:pPr>
        <w:keepLines/>
        <w:suppressAutoHyphens/>
        <w:spacing w:after="0" w:line="240" w:lineRule="auto"/>
        <w:ind w:left="284"/>
        <w:jc w:val="both"/>
        <w:rPr>
          <w:rFonts w:ascii="Arial" w:hAnsi="Arial" w:cs="Arial"/>
          <w:sz w:val="20"/>
          <w:szCs w:val="20"/>
          <w:lang w:eastAsia="cs-CZ"/>
        </w:rPr>
      </w:pPr>
    </w:p>
    <w:p w:rsidR="00CD1CAF" w:rsidRPr="00AF08AD" w:rsidRDefault="00CD1CAF" w:rsidP="00CD1CAF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>Sjednanou cenu díla lze měnit pouze:</w:t>
      </w:r>
    </w:p>
    <w:p w:rsidR="00CD1CAF" w:rsidRPr="00AF08AD" w:rsidRDefault="00CD1CAF" w:rsidP="00CD1CAF">
      <w:pPr>
        <w:pStyle w:val="Odstavecseseznamem"/>
        <w:rPr>
          <w:rFonts w:ascii="Arial" w:hAnsi="Arial" w:cs="Arial"/>
          <w:sz w:val="20"/>
          <w:szCs w:val="20"/>
          <w:lang w:eastAsia="cs-CZ"/>
        </w:rPr>
      </w:pPr>
    </w:p>
    <w:p w:rsidR="00CD1CAF" w:rsidRPr="00AF08AD" w:rsidRDefault="00CD1CAF" w:rsidP="00CD1CAF">
      <w:pPr>
        <w:pStyle w:val="Odstavecseseznamem"/>
        <w:keepLines/>
        <w:numPr>
          <w:ilvl w:val="1"/>
          <w:numId w:val="13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lastRenderedPageBreak/>
        <w:t xml:space="preserve">v důsledku sjednané změny rozsahu díla o neprováděné práce (dále jen </w:t>
      </w:r>
      <w:proofErr w:type="spellStart"/>
      <w:r w:rsidRPr="00AF08AD">
        <w:rPr>
          <w:rFonts w:ascii="Arial" w:hAnsi="Arial" w:cs="Arial"/>
          <w:sz w:val="20"/>
          <w:szCs w:val="20"/>
          <w:lang w:eastAsia="cs-CZ"/>
        </w:rPr>
        <w:t>méněpráce</w:t>
      </w:r>
      <w:proofErr w:type="spellEnd"/>
      <w:r w:rsidRPr="00AF08AD">
        <w:rPr>
          <w:rFonts w:ascii="Arial" w:hAnsi="Arial" w:cs="Arial"/>
          <w:sz w:val="20"/>
          <w:szCs w:val="20"/>
          <w:lang w:eastAsia="cs-CZ"/>
        </w:rPr>
        <w:t xml:space="preserve">); v tomto případě bude cena za dílo snížena o veškeré náklady na provedení těch částí díla, které v rámci </w:t>
      </w:r>
      <w:proofErr w:type="spellStart"/>
      <w:r w:rsidRPr="00AF08AD">
        <w:rPr>
          <w:rFonts w:ascii="Arial" w:hAnsi="Arial" w:cs="Arial"/>
          <w:sz w:val="20"/>
          <w:szCs w:val="20"/>
          <w:lang w:eastAsia="cs-CZ"/>
        </w:rPr>
        <w:t>méněprací</w:t>
      </w:r>
      <w:proofErr w:type="spellEnd"/>
      <w:r w:rsidRPr="00AF08AD">
        <w:rPr>
          <w:rFonts w:ascii="Arial" w:hAnsi="Arial" w:cs="Arial"/>
          <w:sz w:val="20"/>
          <w:szCs w:val="20"/>
          <w:lang w:eastAsia="cs-CZ"/>
        </w:rPr>
        <w:t xml:space="preserve"> nebudou provedeny. Náklady na </w:t>
      </w:r>
      <w:proofErr w:type="spellStart"/>
      <w:r w:rsidRPr="00AF08AD">
        <w:rPr>
          <w:rFonts w:ascii="Arial" w:hAnsi="Arial" w:cs="Arial"/>
          <w:sz w:val="20"/>
          <w:szCs w:val="20"/>
          <w:lang w:eastAsia="cs-CZ"/>
        </w:rPr>
        <w:t>méněpráce</w:t>
      </w:r>
      <w:proofErr w:type="spellEnd"/>
      <w:r w:rsidRPr="00AF08AD">
        <w:rPr>
          <w:rFonts w:ascii="Arial" w:hAnsi="Arial" w:cs="Arial"/>
          <w:sz w:val="20"/>
          <w:szCs w:val="20"/>
          <w:lang w:eastAsia="cs-CZ"/>
        </w:rPr>
        <w:t xml:space="preserve"> budou odečteny ve výši součtu veškerých odpovídajících položek a nákladů neprovedených dle oceněného soupisu prací s výkazem výměr, který je jako součást nabídky zhotovitele přílohou č. 1 smlouvy;</w:t>
      </w:r>
    </w:p>
    <w:p w:rsidR="00CD1CAF" w:rsidRPr="00AF08AD" w:rsidRDefault="00CD1CAF" w:rsidP="00CD1CAF">
      <w:pPr>
        <w:pStyle w:val="Odstavecseseznamem"/>
        <w:keepLines/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</w:p>
    <w:p w:rsidR="00CD1CAF" w:rsidRPr="00AF08AD" w:rsidRDefault="00CD1CAF" w:rsidP="00CD1CAF">
      <w:pPr>
        <w:pStyle w:val="Odstavecseseznamem"/>
        <w:keepLines/>
        <w:numPr>
          <w:ilvl w:val="1"/>
          <w:numId w:val="13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>v důsledku sjednané změny rozsahu díla o dodatečné práce (dále také jen vícepráce); v tomto případě bude cena za dílo zvýšena o náklady na provedení těch částí díla, které v rámci dodatečných prací jsou nezbytné k dokončení díla nebo které si objednatel vymínil provádět nad rámec, množství nebo kvality uvedené v projektové dokumentaci nebo soupisu prací. Náklady na vícepráce budou oceňovány:</w:t>
      </w:r>
    </w:p>
    <w:p w:rsidR="00CD1CAF" w:rsidRPr="00AF08AD" w:rsidRDefault="00CD1CAF" w:rsidP="00CD1CAF">
      <w:pPr>
        <w:pStyle w:val="Odstavecseseznamem"/>
        <w:rPr>
          <w:rFonts w:ascii="Arial" w:hAnsi="Arial" w:cs="Arial"/>
          <w:sz w:val="20"/>
          <w:szCs w:val="20"/>
          <w:lang w:eastAsia="cs-CZ"/>
        </w:rPr>
      </w:pPr>
    </w:p>
    <w:p w:rsidR="00CD1CAF" w:rsidRPr="00AF08AD" w:rsidRDefault="00CD1CAF" w:rsidP="00CD1CAF">
      <w:pPr>
        <w:pStyle w:val="Odstavecseseznamem"/>
        <w:keepLines/>
        <w:numPr>
          <w:ilvl w:val="0"/>
          <w:numId w:val="12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>jednotkovými cenami podle odpovídajících jednotkových cen položek a nákladů oceněných zhotovitelem v oceněném soupisu prací, dodávek a služeb;</w:t>
      </w:r>
    </w:p>
    <w:p w:rsidR="00CD1CAF" w:rsidRPr="00AF08AD" w:rsidRDefault="00CD1CAF" w:rsidP="00CD1CAF">
      <w:pPr>
        <w:pStyle w:val="Odstavecseseznamem"/>
        <w:keepLines/>
        <w:numPr>
          <w:ilvl w:val="0"/>
          <w:numId w:val="12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>pokud nové položky nejsou součástí soupisu prací, dodávek a služeb dle bodu a), provede se ocenění dle směrných cen v cenové soustavě stavebních prací, kterou zhotovitel použil</w:t>
      </w:r>
      <w:r w:rsidRPr="00AF08AD">
        <w:rPr>
          <w:rStyle w:val="Znakapoznpodarou"/>
          <w:rFonts w:ascii="Arial" w:hAnsi="Arial" w:cs="Arial"/>
          <w:sz w:val="20"/>
          <w:szCs w:val="20"/>
          <w:lang w:eastAsia="cs-CZ"/>
        </w:rPr>
        <w:footnoteReference w:id="1"/>
      </w:r>
      <w:r w:rsidRPr="00AF08AD">
        <w:rPr>
          <w:rFonts w:ascii="Arial" w:hAnsi="Arial" w:cs="Arial"/>
          <w:sz w:val="20"/>
          <w:szCs w:val="20"/>
          <w:lang w:eastAsia="cs-CZ"/>
        </w:rPr>
        <w:t xml:space="preserve"> k ocenění soupisu prací dodávek a služeb v příloze č. 1 smlouvy, a to maximálně ve výši 80% jednotkových cen této cenové soustavy platné v době podání nabídky;</w:t>
      </w:r>
    </w:p>
    <w:p w:rsidR="00CD1CAF" w:rsidRPr="00AF08AD" w:rsidRDefault="00CD1CAF" w:rsidP="00CD1CAF">
      <w:pPr>
        <w:pStyle w:val="Odstavecseseznamem"/>
        <w:keepLines/>
        <w:numPr>
          <w:ilvl w:val="0"/>
          <w:numId w:val="12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>v případech, kdy položky víceprací nelze ocenit žádným ze způsobů dle písm. a) a b) tohoto odstavce a článku smlouvy, doloží zhotovitel individuální kalkulaci jednotkové ceny. Výsledná jednotková cena položky pak bude stanovena na základě dohody objednatele a zhotovitele.</w:t>
      </w:r>
    </w:p>
    <w:p w:rsidR="00CD1CAF" w:rsidRPr="00AF08AD" w:rsidRDefault="00CD1CAF" w:rsidP="00CD1CAF">
      <w:pPr>
        <w:keepLines/>
        <w:suppressAutoHyphens/>
        <w:spacing w:after="0" w:line="240" w:lineRule="auto"/>
        <w:ind w:left="567"/>
        <w:jc w:val="both"/>
        <w:rPr>
          <w:rFonts w:ascii="Arial" w:hAnsi="Arial" w:cs="Arial"/>
          <w:sz w:val="20"/>
          <w:szCs w:val="20"/>
          <w:lang w:eastAsia="cs-CZ"/>
        </w:rPr>
      </w:pPr>
    </w:p>
    <w:p w:rsidR="00CD1CAF" w:rsidRPr="00AF08AD" w:rsidRDefault="00CD1CAF" w:rsidP="00CD1CAF">
      <w:pPr>
        <w:pStyle w:val="Odstavecseseznamem"/>
        <w:keepLines/>
        <w:numPr>
          <w:ilvl w:val="1"/>
          <w:numId w:val="13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 xml:space="preserve">v případě změny sazby DPH v důsledku změny právních předpisů. </w:t>
      </w:r>
    </w:p>
    <w:p w:rsidR="00CD1CAF" w:rsidRPr="00AF08AD" w:rsidRDefault="00CD1CAF" w:rsidP="00CD1CAF">
      <w:pPr>
        <w:pStyle w:val="Odstavecseseznamem"/>
        <w:keepLines/>
        <w:suppressAutoHyphens/>
        <w:spacing w:after="0" w:line="240" w:lineRule="auto"/>
        <w:ind w:left="1134"/>
        <w:jc w:val="both"/>
        <w:rPr>
          <w:rFonts w:ascii="Arial" w:hAnsi="Arial" w:cs="Arial"/>
          <w:sz w:val="20"/>
          <w:szCs w:val="20"/>
          <w:lang w:eastAsia="cs-CZ"/>
        </w:rPr>
      </w:pPr>
    </w:p>
    <w:p w:rsidR="00CD1CAF" w:rsidRPr="00AF08AD" w:rsidRDefault="00CD1CAF" w:rsidP="00CD1CAF">
      <w:pPr>
        <w:pStyle w:val="Odstavecseseznamem"/>
        <w:keepLines/>
        <w:numPr>
          <w:ilvl w:val="1"/>
          <w:numId w:val="11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 xml:space="preserve">Smluvní strany se dohodly, že rozsah případných </w:t>
      </w:r>
      <w:proofErr w:type="spellStart"/>
      <w:r w:rsidRPr="00AF08AD">
        <w:rPr>
          <w:rFonts w:ascii="Arial" w:hAnsi="Arial" w:cs="Arial"/>
          <w:sz w:val="20"/>
          <w:szCs w:val="20"/>
          <w:lang w:eastAsia="cs-CZ"/>
        </w:rPr>
        <w:t>méněprací</w:t>
      </w:r>
      <w:proofErr w:type="spellEnd"/>
      <w:r w:rsidRPr="00AF08AD">
        <w:rPr>
          <w:rFonts w:ascii="Arial" w:hAnsi="Arial" w:cs="Arial"/>
          <w:sz w:val="20"/>
          <w:szCs w:val="20"/>
          <w:lang w:eastAsia="cs-CZ"/>
        </w:rPr>
        <w:t xml:space="preserve"> nebo víceprací a cena za jejich realizaci, budou vždy sjednány dodatkem k této smlouvě.</w:t>
      </w:r>
    </w:p>
    <w:p w:rsidR="00CD1CAF" w:rsidRPr="00AF08AD" w:rsidRDefault="00CD1CAF" w:rsidP="00CD1CAF">
      <w:pPr>
        <w:pStyle w:val="Odstavecseseznamem"/>
        <w:keepLines/>
        <w:suppressAutoHyphens/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eastAsia="cs-CZ"/>
        </w:rPr>
      </w:pPr>
    </w:p>
    <w:p w:rsidR="00CD1CAF" w:rsidRPr="00AF08AD" w:rsidRDefault="00CD1CAF" w:rsidP="00CD1CAF">
      <w:pPr>
        <w:pStyle w:val="Odstavecseseznamem"/>
        <w:keepLines/>
        <w:suppressAutoHyphens/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eastAsia="cs-CZ"/>
        </w:rPr>
      </w:pPr>
    </w:p>
    <w:p w:rsidR="00CD1CAF" w:rsidRPr="00AF08AD" w:rsidRDefault="00CD1CAF" w:rsidP="00CD1CA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AF08AD">
        <w:rPr>
          <w:rFonts w:ascii="Arial" w:hAnsi="Arial" w:cs="Arial"/>
          <w:b/>
          <w:sz w:val="20"/>
          <w:szCs w:val="20"/>
          <w:lang w:eastAsia="cs-CZ"/>
        </w:rPr>
        <w:t>ČLÁNEK 6</w:t>
      </w:r>
    </w:p>
    <w:p w:rsidR="00CD1CAF" w:rsidRPr="00AF08AD" w:rsidRDefault="00CD1CAF" w:rsidP="00CD1CAF">
      <w:pPr>
        <w:keepNext/>
        <w:spacing w:after="240" w:line="240" w:lineRule="auto"/>
        <w:jc w:val="center"/>
        <w:outlineLvl w:val="6"/>
        <w:rPr>
          <w:rFonts w:ascii="Arial" w:hAnsi="Arial" w:cs="Arial"/>
          <w:b/>
          <w:caps/>
          <w:sz w:val="20"/>
          <w:szCs w:val="20"/>
          <w:lang w:eastAsia="cs-CZ"/>
        </w:rPr>
      </w:pPr>
      <w:r w:rsidRPr="00AF08AD">
        <w:rPr>
          <w:rFonts w:ascii="Arial" w:hAnsi="Arial" w:cs="Arial"/>
          <w:b/>
          <w:caps/>
          <w:sz w:val="20"/>
          <w:szCs w:val="20"/>
          <w:lang w:eastAsia="cs-CZ"/>
        </w:rPr>
        <w:t>Platební podmínky</w:t>
      </w:r>
    </w:p>
    <w:p w:rsidR="00CD1CAF" w:rsidRPr="00AF08AD" w:rsidRDefault="00CD1CAF" w:rsidP="00CD1CAF">
      <w:pPr>
        <w:pStyle w:val="Odstavecseseznamem"/>
        <w:numPr>
          <w:ilvl w:val="0"/>
          <w:numId w:val="4"/>
        </w:numPr>
        <w:spacing w:after="0" w:line="240" w:lineRule="auto"/>
        <w:ind w:left="284" w:hanging="426"/>
        <w:jc w:val="both"/>
        <w:rPr>
          <w:rFonts w:ascii="Arial" w:hAnsi="Arial" w:cs="Arial"/>
          <w:sz w:val="20"/>
          <w:szCs w:val="20"/>
        </w:rPr>
      </w:pPr>
      <w:r w:rsidRPr="00AF08AD">
        <w:rPr>
          <w:rFonts w:ascii="Arial" w:hAnsi="Arial" w:cs="Arial"/>
          <w:sz w:val="20"/>
          <w:szCs w:val="20"/>
        </w:rPr>
        <w:t>Objednatel neposkytuje zálohy.</w:t>
      </w:r>
    </w:p>
    <w:p w:rsidR="00CD1CAF" w:rsidRPr="00AF08AD" w:rsidRDefault="00CD1CAF" w:rsidP="00CD1C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D1CAF" w:rsidRPr="00AF08AD" w:rsidRDefault="00CD1CAF" w:rsidP="00CD1CAF">
      <w:pPr>
        <w:pStyle w:val="Odstavecseseznamem"/>
        <w:numPr>
          <w:ilvl w:val="0"/>
          <w:numId w:val="4"/>
        </w:numPr>
        <w:spacing w:after="0" w:line="240" w:lineRule="auto"/>
        <w:ind w:left="284" w:hanging="426"/>
        <w:jc w:val="both"/>
        <w:rPr>
          <w:rFonts w:ascii="Arial" w:hAnsi="Arial" w:cs="Arial"/>
          <w:sz w:val="20"/>
          <w:szCs w:val="20"/>
        </w:rPr>
      </w:pPr>
      <w:r w:rsidRPr="00AF08AD">
        <w:rPr>
          <w:rFonts w:ascii="Arial" w:hAnsi="Arial" w:cs="Arial"/>
          <w:sz w:val="20"/>
          <w:szCs w:val="20"/>
        </w:rPr>
        <w:t>V souladu s ustanovením zákona o DPH sjednávají smluvní strany dílčí plnění v rozsahu skutečně provedeného plnění za kalendářní měsíc. Podkladem pro úhradu ceny za dílo budou faktury, které budou mít náležitosti daňového dokladu dle zákona č. 235/2004 Sb., o DPH a náležitosti stanovené dalšími obecně závaznými právními předpisy, zejména</w:t>
      </w:r>
      <w:r w:rsidRPr="00AF08AD">
        <w:rPr>
          <w:rFonts w:ascii="Arial" w:hAnsi="Arial" w:cs="Arial"/>
          <w:snapToGrid w:val="0"/>
          <w:sz w:val="20"/>
          <w:szCs w:val="20"/>
        </w:rPr>
        <w:t xml:space="preserve"> stanovené účetními a daňovými předpisy</w:t>
      </w:r>
      <w:r w:rsidRPr="00AF08AD">
        <w:rPr>
          <w:rFonts w:ascii="Arial" w:hAnsi="Arial" w:cs="Arial"/>
          <w:sz w:val="20"/>
          <w:szCs w:val="20"/>
        </w:rPr>
        <w:t xml:space="preserve"> (dále jen "faktura"). Zhotovitel je oprávněn vystavit fakturu nejdříve po odsouhlasení Zjišťovacího protokolu s přiloženým oceněným soupisem provedených prací za sledované období dle níže uvedených ujednání. Zjišťovací protokol bude součástí faktury. </w:t>
      </w:r>
    </w:p>
    <w:p w:rsidR="00CD1CAF" w:rsidRPr="00AF08AD" w:rsidRDefault="00CD1CAF" w:rsidP="00CD1CAF">
      <w:pPr>
        <w:pStyle w:val="Odstavecseseznamem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CD1CAF" w:rsidRPr="00AF08AD" w:rsidRDefault="00CD1CAF" w:rsidP="00CD1CAF">
      <w:pPr>
        <w:pStyle w:val="Odstavecseseznamem"/>
        <w:numPr>
          <w:ilvl w:val="0"/>
          <w:numId w:val="4"/>
        </w:numPr>
        <w:spacing w:after="0" w:line="240" w:lineRule="auto"/>
        <w:ind w:left="284" w:hanging="426"/>
        <w:jc w:val="both"/>
        <w:rPr>
          <w:rFonts w:ascii="Arial" w:hAnsi="Arial" w:cs="Arial"/>
          <w:sz w:val="20"/>
          <w:szCs w:val="20"/>
        </w:rPr>
      </w:pPr>
      <w:r w:rsidRPr="00AF08AD">
        <w:rPr>
          <w:rFonts w:ascii="Arial" w:hAnsi="Arial" w:cs="Arial"/>
          <w:sz w:val="20"/>
          <w:szCs w:val="20"/>
        </w:rPr>
        <w:t>Zjišťovací protokol včetně soupisu provedených prací bude zhotovitel předkládat v listinné i elektronické podobě. Popis a struktura elektronické podoby soupisu provedených prací:</w:t>
      </w:r>
    </w:p>
    <w:p w:rsidR="00CD1CAF" w:rsidRPr="00AF08AD" w:rsidRDefault="00CD1CAF" w:rsidP="00CD1CAF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08AD">
        <w:rPr>
          <w:rFonts w:ascii="Arial" w:hAnsi="Arial" w:cs="Arial"/>
          <w:sz w:val="20"/>
          <w:szCs w:val="20"/>
        </w:rPr>
        <w:t>soubor bude ve formátu.xls.</w:t>
      </w:r>
    </w:p>
    <w:p w:rsidR="00CD1CAF" w:rsidRPr="00AF08AD" w:rsidRDefault="00CD1CAF" w:rsidP="00CD1CAF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08AD">
        <w:rPr>
          <w:rFonts w:ascii="Arial" w:hAnsi="Arial" w:cs="Arial"/>
          <w:sz w:val="20"/>
          <w:szCs w:val="20"/>
        </w:rPr>
        <w:t>tabulka soupisu prací bude obsahovat povinné sloupce: pořadové číslo položky, číslo SO, zjišťované období, ceníkový kód položky, popis položky, MJ, fakturované množství, jednotkovou cenu a fakturovanou cenu.</w:t>
      </w:r>
    </w:p>
    <w:p w:rsidR="00CD1CAF" w:rsidRPr="00AF08AD" w:rsidRDefault="00CD1CAF" w:rsidP="00CD1CAF">
      <w:pPr>
        <w:pStyle w:val="Odstavecseseznamem"/>
        <w:spacing w:after="0" w:line="240" w:lineRule="auto"/>
        <w:ind w:left="1004"/>
        <w:jc w:val="both"/>
        <w:rPr>
          <w:rFonts w:ascii="Arial" w:hAnsi="Arial" w:cs="Arial"/>
          <w:sz w:val="20"/>
          <w:szCs w:val="20"/>
        </w:rPr>
      </w:pPr>
    </w:p>
    <w:p w:rsidR="00CD1CAF" w:rsidRPr="00AF08AD" w:rsidRDefault="00CD1CAF" w:rsidP="00CD1CAF">
      <w:pPr>
        <w:pStyle w:val="Odstavecseseznamem"/>
        <w:numPr>
          <w:ilvl w:val="0"/>
          <w:numId w:val="4"/>
        </w:numPr>
        <w:spacing w:after="0" w:line="240" w:lineRule="auto"/>
        <w:ind w:left="284" w:hanging="426"/>
        <w:jc w:val="both"/>
        <w:rPr>
          <w:rFonts w:ascii="Arial" w:hAnsi="Arial" w:cs="Arial"/>
          <w:snapToGrid w:val="0"/>
          <w:sz w:val="20"/>
          <w:szCs w:val="20"/>
        </w:rPr>
      </w:pPr>
      <w:r w:rsidRPr="00AF08AD">
        <w:rPr>
          <w:rFonts w:ascii="Arial" w:hAnsi="Arial" w:cs="Arial"/>
          <w:snapToGrid w:val="0"/>
          <w:sz w:val="20"/>
          <w:szCs w:val="20"/>
        </w:rPr>
        <w:t>Po odsouhlasení zjišťovacího protokolu objednatelem, tj. dnem dílčího předání, se zhotovitel zavazuje převzít na základě zápisu odpovídající část díla zpět do úschovy až do dne předání a převzetí kompletně dokončeného díla. Náklady na opatrování rozestavěného díla jsou zahrnuty v dohodnuté ceně. Den převzetí dílčí části díla, uvedený na zjišťovacím protokolu, je dnem uskutečnění zdanitelného plnění a bude uveden na daňovém dokladu – faktuře.</w:t>
      </w:r>
    </w:p>
    <w:p w:rsidR="00CD1CAF" w:rsidRPr="00AF08AD" w:rsidRDefault="00CD1CAF" w:rsidP="00CD1CAF">
      <w:pPr>
        <w:pStyle w:val="Odstavecseseznamem"/>
        <w:rPr>
          <w:rFonts w:ascii="Arial" w:hAnsi="Arial" w:cs="Arial"/>
          <w:sz w:val="20"/>
          <w:szCs w:val="20"/>
          <w:lang w:eastAsia="zh-CN"/>
        </w:rPr>
      </w:pPr>
    </w:p>
    <w:p w:rsidR="00CD1CAF" w:rsidRPr="00AF08AD" w:rsidRDefault="00CD1CAF" w:rsidP="00CD1CAF">
      <w:pPr>
        <w:pStyle w:val="Odstavecseseznamem"/>
        <w:numPr>
          <w:ilvl w:val="0"/>
          <w:numId w:val="4"/>
        </w:numPr>
        <w:spacing w:after="0" w:line="240" w:lineRule="auto"/>
        <w:ind w:left="284" w:hanging="426"/>
        <w:jc w:val="both"/>
        <w:rPr>
          <w:rFonts w:ascii="Arial" w:hAnsi="Arial" w:cs="Arial"/>
          <w:sz w:val="20"/>
          <w:szCs w:val="20"/>
          <w:lang w:eastAsia="zh-CN"/>
        </w:rPr>
      </w:pPr>
      <w:r w:rsidRPr="00AF08AD">
        <w:rPr>
          <w:rFonts w:ascii="Arial" w:hAnsi="Arial" w:cs="Arial"/>
          <w:sz w:val="20"/>
          <w:szCs w:val="20"/>
          <w:lang w:eastAsia="zh-CN"/>
        </w:rPr>
        <w:t>Kromě náležitostí stanovených platnými právními předpisy pro daňový doklad bude zhotovitel povinen ve faktuře uvést i tyto údaje:</w:t>
      </w:r>
    </w:p>
    <w:p w:rsidR="00CD1CAF" w:rsidRPr="00AF08AD" w:rsidRDefault="00CD1CAF" w:rsidP="00CD1CAF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08AD">
        <w:rPr>
          <w:rFonts w:ascii="Arial" w:hAnsi="Arial" w:cs="Arial"/>
          <w:sz w:val="20"/>
          <w:szCs w:val="20"/>
        </w:rPr>
        <w:t>číslo smlouvy objednatele, číslo, název a předmět veřejné zakázky,</w:t>
      </w:r>
    </w:p>
    <w:p w:rsidR="00CD1CAF" w:rsidRPr="00AF08AD" w:rsidRDefault="00CD1CAF" w:rsidP="00CD1CAF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08AD">
        <w:rPr>
          <w:rFonts w:ascii="Arial" w:hAnsi="Arial" w:cs="Arial"/>
          <w:sz w:val="20"/>
          <w:szCs w:val="20"/>
        </w:rPr>
        <w:t>označení osoby, která uskutečňuje plnění (obchodní firma nebo jméno, dodatek ke jménu a sídlo), včetně daňového identifikačního čísla, údaje o zápisu v obchodním rejstříku vč. spisové značky, IČ objednatele,</w:t>
      </w:r>
    </w:p>
    <w:p w:rsidR="00CD1CAF" w:rsidRPr="00AF08AD" w:rsidRDefault="00CD1CAF" w:rsidP="00CD1CAF">
      <w:pPr>
        <w:pStyle w:val="Odstavecseseznamem"/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zh-CN"/>
        </w:rPr>
      </w:pPr>
      <w:r w:rsidRPr="00AF08AD">
        <w:rPr>
          <w:rFonts w:ascii="Arial" w:hAnsi="Arial" w:cs="Arial"/>
          <w:sz w:val="20"/>
          <w:szCs w:val="20"/>
          <w:lang w:eastAsia="zh-CN"/>
        </w:rPr>
        <w:t>označení osoby, pro kterou se plnění uskutečňuje, včetně daňového identifikačního čísla</w:t>
      </w:r>
    </w:p>
    <w:p w:rsidR="00CD1CAF" w:rsidRPr="00AF08AD" w:rsidRDefault="00CD1CAF" w:rsidP="00CD1CAF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08AD">
        <w:rPr>
          <w:rFonts w:ascii="Arial" w:hAnsi="Arial" w:cs="Arial"/>
          <w:sz w:val="20"/>
          <w:szCs w:val="20"/>
        </w:rPr>
        <w:t xml:space="preserve">označení banky a číslo účtu, na který musí být zaplaceno </w:t>
      </w:r>
    </w:p>
    <w:p w:rsidR="00CD1CAF" w:rsidRPr="00AF08AD" w:rsidRDefault="00CD1CAF" w:rsidP="00CD1CAF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08AD">
        <w:rPr>
          <w:rFonts w:ascii="Arial" w:hAnsi="Arial" w:cs="Arial"/>
          <w:sz w:val="20"/>
          <w:szCs w:val="20"/>
        </w:rPr>
        <w:lastRenderedPageBreak/>
        <w:t>lhůtu splatnosti faktury,</w:t>
      </w:r>
    </w:p>
    <w:p w:rsidR="00CD1CAF" w:rsidRPr="00AF08AD" w:rsidRDefault="00CD1CAF" w:rsidP="00CD1CAF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08AD">
        <w:rPr>
          <w:rFonts w:ascii="Arial" w:hAnsi="Arial" w:cs="Arial"/>
          <w:sz w:val="20"/>
          <w:szCs w:val="20"/>
        </w:rPr>
        <w:t>označení osoby, která fakturu vyhotovila, včetně jejího podpisu a kontaktního telefonu,</w:t>
      </w:r>
    </w:p>
    <w:p w:rsidR="00CD1CAF" w:rsidRPr="00AF08AD" w:rsidRDefault="00CD1CAF" w:rsidP="00CD1CAF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08AD">
        <w:rPr>
          <w:rFonts w:ascii="Arial" w:hAnsi="Arial" w:cs="Arial"/>
          <w:sz w:val="20"/>
          <w:szCs w:val="20"/>
        </w:rPr>
        <w:t>označení útvaru objednatele, který případ likviduje (odbor investiční),</w:t>
      </w:r>
    </w:p>
    <w:p w:rsidR="00CD1CAF" w:rsidRPr="00AF08AD" w:rsidRDefault="00CD1CAF" w:rsidP="00CD1CAF">
      <w:pPr>
        <w:pStyle w:val="Odstavecseseznamem"/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zh-CN"/>
        </w:rPr>
      </w:pPr>
      <w:r w:rsidRPr="00AF08AD">
        <w:rPr>
          <w:rFonts w:ascii="Arial" w:hAnsi="Arial" w:cs="Arial"/>
          <w:sz w:val="20"/>
          <w:szCs w:val="20"/>
          <w:lang w:eastAsia="zh-CN"/>
        </w:rPr>
        <w:t>evidenční číslo daňového dokladu,</w:t>
      </w:r>
    </w:p>
    <w:p w:rsidR="00CD1CAF" w:rsidRPr="00AF08AD" w:rsidRDefault="00CD1CAF" w:rsidP="00CD1CAF">
      <w:pPr>
        <w:pStyle w:val="Odstavecseseznamem"/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zh-CN"/>
        </w:rPr>
      </w:pPr>
      <w:r w:rsidRPr="00AF08AD">
        <w:rPr>
          <w:rFonts w:ascii="Arial" w:hAnsi="Arial" w:cs="Arial"/>
          <w:sz w:val="20"/>
          <w:szCs w:val="20"/>
          <w:lang w:eastAsia="zh-CN"/>
        </w:rPr>
        <w:t>den uskutečnění plnění nebo den přijetí úplaty, pokud se liší ode dne vystavení daňového dokladu, den splatnosti konečné faktury,</w:t>
      </w:r>
    </w:p>
    <w:p w:rsidR="00CD1CAF" w:rsidRPr="00AF08AD" w:rsidRDefault="00CD1CAF" w:rsidP="00CD1CAF">
      <w:pPr>
        <w:pStyle w:val="Odstavecseseznamem"/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zh-CN"/>
        </w:rPr>
      </w:pPr>
      <w:r w:rsidRPr="00AF08AD">
        <w:rPr>
          <w:rFonts w:ascii="Arial" w:hAnsi="Arial" w:cs="Arial"/>
          <w:sz w:val="20"/>
          <w:szCs w:val="20"/>
          <w:lang w:eastAsia="zh-CN"/>
        </w:rPr>
        <w:t>cenu bez daně, základ daně, sazbu daně, výši daně v české měně</w:t>
      </w:r>
    </w:p>
    <w:p w:rsidR="003E3EA5" w:rsidRPr="00AF08AD" w:rsidRDefault="003E3EA5" w:rsidP="003E3EA5">
      <w:pPr>
        <w:pStyle w:val="Odstavecseseznamem"/>
        <w:suppressAutoHyphens/>
        <w:spacing w:after="0" w:line="240" w:lineRule="auto"/>
        <w:ind w:left="1428"/>
        <w:jc w:val="both"/>
        <w:rPr>
          <w:rFonts w:ascii="Arial" w:hAnsi="Arial" w:cs="Arial"/>
          <w:sz w:val="20"/>
          <w:szCs w:val="20"/>
          <w:lang w:eastAsia="zh-CN"/>
        </w:rPr>
      </w:pPr>
    </w:p>
    <w:p w:rsidR="003E3EA5" w:rsidRPr="00AF08AD" w:rsidRDefault="003E3EA5" w:rsidP="003E3EA5">
      <w:pPr>
        <w:pStyle w:val="Odstavecseseznamem"/>
        <w:numPr>
          <w:ilvl w:val="0"/>
          <w:numId w:val="4"/>
        </w:numPr>
        <w:spacing w:after="0" w:line="240" w:lineRule="auto"/>
        <w:ind w:left="284" w:hanging="426"/>
        <w:jc w:val="both"/>
        <w:rPr>
          <w:rFonts w:ascii="Arial" w:hAnsi="Arial" w:cs="Arial"/>
          <w:sz w:val="20"/>
          <w:szCs w:val="20"/>
          <w:lang w:eastAsia="zh-CN"/>
        </w:rPr>
      </w:pPr>
      <w:r w:rsidRPr="00AF08AD">
        <w:rPr>
          <w:rFonts w:ascii="Arial" w:hAnsi="Arial" w:cs="Arial"/>
          <w:sz w:val="20"/>
          <w:szCs w:val="20"/>
          <w:lang w:eastAsia="zh-CN"/>
        </w:rPr>
        <w:t>Faktura zhotovitele za provedené práce bude předložena v listinné i elektronické podobě ve formátu *.</w:t>
      </w:r>
      <w:proofErr w:type="spellStart"/>
      <w:r w:rsidRPr="00AF08AD">
        <w:rPr>
          <w:rFonts w:ascii="Arial" w:hAnsi="Arial" w:cs="Arial"/>
          <w:sz w:val="20"/>
          <w:szCs w:val="20"/>
          <w:lang w:eastAsia="zh-CN"/>
        </w:rPr>
        <w:t>xls</w:t>
      </w:r>
      <w:proofErr w:type="spellEnd"/>
      <w:r w:rsidRPr="00AF08AD">
        <w:rPr>
          <w:rFonts w:ascii="Arial" w:hAnsi="Arial" w:cs="Arial"/>
          <w:sz w:val="20"/>
          <w:szCs w:val="20"/>
          <w:lang w:eastAsia="zh-CN"/>
        </w:rPr>
        <w:t>.</w:t>
      </w:r>
    </w:p>
    <w:p w:rsidR="00CD1CAF" w:rsidRPr="00AF08AD" w:rsidRDefault="00CD1CAF" w:rsidP="00CD1CAF">
      <w:pPr>
        <w:pStyle w:val="Odstavecseseznamem"/>
        <w:suppressAutoHyphens/>
        <w:spacing w:after="0" w:line="240" w:lineRule="auto"/>
        <w:ind w:left="1004"/>
        <w:jc w:val="both"/>
        <w:rPr>
          <w:rFonts w:ascii="Arial" w:hAnsi="Arial" w:cs="Arial"/>
          <w:sz w:val="20"/>
          <w:szCs w:val="20"/>
          <w:lang w:eastAsia="zh-CN"/>
        </w:rPr>
      </w:pPr>
    </w:p>
    <w:p w:rsidR="00CD1CAF" w:rsidRPr="00AF08AD" w:rsidRDefault="00CD1CAF" w:rsidP="00CD1CAF">
      <w:pPr>
        <w:pStyle w:val="Odstavecseseznamem"/>
        <w:numPr>
          <w:ilvl w:val="0"/>
          <w:numId w:val="4"/>
        </w:numPr>
        <w:spacing w:after="0" w:line="240" w:lineRule="auto"/>
        <w:ind w:left="284" w:hanging="426"/>
        <w:jc w:val="both"/>
        <w:rPr>
          <w:rFonts w:ascii="Arial" w:hAnsi="Arial" w:cs="Arial"/>
          <w:sz w:val="20"/>
          <w:szCs w:val="20"/>
          <w:lang w:eastAsia="zh-CN"/>
        </w:rPr>
      </w:pPr>
      <w:r w:rsidRPr="00AF08AD">
        <w:rPr>
          <w:rFonts w:ascii="Arial" w:hAnsi="Arial" w:cs="Arial"/>
          <w:sz w:val="20"/>
          <w:szCs w:val="20"/>
        </w:rPr>
        <w:t xml:space="preserve">Po </w:t>
      </w:r>
      <w:r w:rsidR="006D2E78" w:rsidRPr="00AF08AD">
        <w:rPr>
          <w:rFonts w:ascii="Arial" w:hAnsi="Arial" w:cs="Arial"/>
          <w:sz w:val="20"/>
          <w:szCs w:val="20"/>
        </w:rPr>
        <w:t>předání</w:t>
      </w:r>
      <w:r w:rsidRPr="00AF08AD">
        <w:rPr>
          <w:rFonts w:ascii="Arial" w:hAnsi="Arial" w:cs="Arial"/>
          <w:sz w:val="20"/>
          <w:szCs w:val="20"/>
        </w:rPr>
        <w:t xml:space="preserve"> a převzetí díla zápisem o </w:t>
      </w:r>
      <w:r w:rsidR="00F86D30" w:rsidRPr="00AF08AD">
        <w:rPr>
          <w:rFonts w:ascii="Arial" w:hAnsi="Arial" w:cs="Arial"/>
          <w:sz w:val="20"/>
          <w:szCs w:val="20"/>
        </w:rPr>
        <w:t>předání</w:t>
      </w:r>
      <w:r w:rsidRPr="00AF08AD">
        <w:rPr>
          <w:rFonts w:ascii="Arial" w:hAnsi="Arial" w:cs="Arial"/>
          <w:sz w:val="20"/>
          <w:szCs w:val="20"/>
        </w:rPr>
        <w:t xml:space="preserve"> a převzetí, kde objednatel prohlásí, že dílo přejímá, vyhotoví zhotovitel souhrnný daňový doklad - konečnou fakturu. Konečná faktura musí být kromě údajů dle předchozího odstavce písm. a) až j) označena:</w:t>
      </w:r>
    </w:p>
    <w:p w:rsidR="00CD1CAF" w:rsidRPr="00AF08AD" w:rsidRDefault="00CD1CAF" w:rsidP="00CD1CAF">
      <w:pPr>
        <w:pStyle w:val="Odstavecseseznamem"/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08AD">
        <w:rPr>
          <w:rFonts w:ascii="Arial" w:hAnsi="Arial" w:cs="Arial"/>
          <w:sz w:val="20"/>
          <w:szCs w:val="20"/>
        </w:rPr>
        <w:t>výslovný název „konečná faktura“</w:t>
      </w:r>
    </w:p>
    <w:p w:rsidR="00CD1CAF" w:rsidRPr="00AF08AD" w:rsidRDefault="00CD1CAF" w:rsidP="00CD1CAF">
      <w:pPr>
        <w:pStyle w:val="Odstavecseseznamem"/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08AD">
        <w:rPr>
          <w:rFonts w:ascii="Arial" w:hAnsi="Arial" w:cs="Arial"/>
          <w:sz w:val="20"/>
          <w:szCs w:val="20"/>
        </w:rPr>
        <w:t>čísla a částky všech dosud uhrazených dílčích faktur (soupis faktur).</w:t>
      </w:r>
    </w:p>
    <w:p w:rsidR="00CD1CAF" w:rsidRPr="00AF08AD" w:rsidRDefault="00CD1CAF" w:rsidP="00CD1CAF">
      <w:pPr>
        <w:pStyle w:val="Odstavecseseznamem"/>
        <w:suppressAutoHyphens/>
        <w:spacing w:after="0" w:line="240" w:lineRule="auto"/>
        <w:ind w:left="1428"/>
        <w:jc w:val="both"/>
        <w:rPr>
          <w:rFonts w:ascii="Arial" w:hAnsi="Arial" w:cs="Arial"/>
          <w:sz w:val="20"/>
          <w:szCs w:val="20"/>
        </w:rPr>
      </w:pPr>
    </w:p>
    <w:p w:rsidR="00CD1CAF" w:rsidRPr="00AF08AD" w:rsidRDefault="00CD1CAF" w:rsidP="00CD1CAF">
      <w:pPr>
        <w:pStyle w:val="Odstavecseseznamem"/>
        <w:numPr>
          <w:ilvl w:val="0"/>
          <w:numId w:val="4"/>
        </w:numPr>
        <w:spacing w:after="0" w:line="240" w:lineRule="auto"/>
        <w:ind w:left="284" w:hanging="426"/>
        <w:jc w:val="both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 xml:space="preserve">Bez kterékoliv z těchto náležitostí nebudou faktury akceptovány objednatelem a vráceny k opravě dle této smlouvy. </w:t>
      </w:r>
    </w:p>
    <w:p w:rsidR="003E3EA5" w:rsidRPr="00AF08AD" w:rsidRDefault="003E3EA5" w:rsidP="003E3EA5">
      <w:pPr>
        <w:pStyle w:val="Odstavecseseznamem"/>
        <w:spacing w:after="0" w:line="240" w:lineRule="auto"/>
        <w:ind w:left="284"/>
        <w:jc w:val="both"/>
        <w:rPr>
          <w:rFonts w:ascii="Arial" w:hAnsi="Arial" w:cs="Arial"/>
          <w:sz w:val="20"/>
          <w:szCs w:val="20"/>
          <w:lang w:eastAsia="cs-CZ"/>
        </w:rPr>
      </w:pPr>
    </w:p>
    <w:p w:rsidR="003E3EA5" w:rsidRPr="00AF08AD" w:rsidRDefault="003E3EA5" w:rsidP="003E3EA5">
      <w:pPr>
        <w:pStyle w:val="Odstavecseseznamem"/>
        <w:numPr>
          <w:ilvl w:val="0"/>
          <w:numId w:val="4"/>
        </w:numPr>
        <w:spacing w:after="0" w:line="240" w:lineRule="auto"/>
        <w:ind w:left="284" w:hanging="426"/>
        <w:jc w:val="both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>Faktury (samostatná zdanitelná plnění) budou zhotovitelem vystavovány do celkové výše ceny díla dle této smlouvy. Poslední vystavená faktura bude uhrazena do výše 90% fakturované částky bez DPH + 100% DPH, zbývajících 10% fakturované částky bez DPH bude drženo objednatelem jako pozastávka do doby řádného dokončení a předání díla bez vad, která bude uvolněna, bude-li dílo v souladu s čl. 8 této smlouvy převzato objednatelem s vadami a nedodělky nebránícími řádnému užívání díla (převzetí s výhradami), budou pozastávky zhotoviteli uvolněny do 15 dnů ode dne odstranění všech těchto vad a nedodělků.</w:t>
      </w:r>
    </w:p>
    <w:p w:rsidR="003E3EA5" w:rsidRPr="00AF08AD" w:rsidRDefault="003E3EA5" w:rsidP="003E3EA5">
      <w:pPr>
        <w:pStyle w:val="Odstavecseseznamem"/>
        <w:spacing w:after="0" w:line="240" w:lineRule="auto"/>
        <w:ind w:left="644"/>
        <w:jc w:val="both"/>
        <w:rPr>
          <w:rFonts w:ascii="Arial" w:hAnsi="Arial" w:cs="Arial"/>
          <w:sz w:val="20"/>
          <w:szCs w:val="20"/>
          <w:lang w:eastAsia="cs-CZ"/>
        </w:rPr>
      </w:pPr>
    </w:p>
    <w:p w:rsidR="00CD1CAF" w:rsidRPr="00AF08AD" w:rsidRDefault="00CD1CAF" w:rsidP="00CD1CAF">
      <w:pPr>
        <w:pStyle w:val="Odstavecseseznamem"/>
        <w:numPr>
          <w:ilvl w:val="0"/>
          <w:numId w:val="4"/>
        </w:numPr>
        <w:spacing w:after="0" w:line="240" w:lineRule="auto"/>
        <w:ind w:left="284" w:hanging="426"/>
        <w:jc w:val="both"/>
        <w:rPr>
          <w:rFonts w:ascii="Arial" w:hAnsi="Arial" w:cs="Arial"/>
          <w:snapToGrid w:val="0"/>
          <w:sz w:val="20"/>
          <w:szCs w:val="20"/>
        </w:rPr>
      </w:pPr>
      <w:r w:rsidRPr="00AF08AD">
        <w:rPr>
          <w:rFonts w:ascii="Arial" w:hAnsi="Arial" w:cs="Arial"/>
          <w:snapToGrid w:val="0"/>
          <w:sz w:val="20"/>
          <w:szCs w:val="20"/>
        </w:rPr>
        <w:t>Ve faktuře budou odděleně uvedeny náklady na práce charakteru oprav a charakteru investic či rekonstrukcí dle vyhlášky č. 323/2002 Sb., o rozpočtové skladbě, ve znění pozdějších předpisů.</w:t>
      </w:r>
    </w:p>
    <w:p w:rsidR="00CD1CAF" w:rsidRPr="00AF08AD" w:rsidRDefault="00CD1CAF" w:rsidP="00CD1CAF">
      <w:pPr>
        <w:pStyle w:val="Odstavecseseznamem"/>
        <w:rPr>
          <w:rFonts w:ascii="Arial" w:hAnsi="Arial" w:cs="Arial"/>
          <w:snapToGrid w:val="0"/>
          <w:sz w:val="20"/>
          <w:szCs w:val="20"/>
        </w:rPr>
      </w:pPr>
    </w:p>
    <w:p w:rsidR="00CD1CAF" w:rsidRPr="00AF08AD" w:rsidRDefault="00CD1CAF" w:rsidP="00CD1CAF">
      <w:pPr>
        <w:pStyle w:val="Odstavecseseznamem"/>
        <w:numPr>
          <w:ilvl w:val="0"/>
          <w:numId w:val="4"/>
        </w:numPr>
        <w:spacing w:after="0" w:line="240" w:lineRule="auto"/>
        <w:ind w:left="284" w:hanging="426"/>
        <w:jc w:val="both"/>
        <w:rPr>
          <w:rFonts w:ascii="Arial" w:hAnsi="Arial" w:cs="Arial"/>
          <w:snapToGrid w:val="0"/>
          <w:sz w:val="20"/>
          <w:szCs w:val="20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>Dodatečné práce mohou být účtovány samostatnou fakturou vždy až po uzavření dodatku k této smlouvě.</w:t>
      </w:r>
    </w:p>
    <w:p w:rsidR="007C6AED" w:rsidRPr="00AF08AD" w:rsidRDefault="007C6AED" w:rsidP="007C6AED">
      <w:pPr>
        <w:pStyle w:val="Odstavecseseznamem"/>
        <w:rPr>
          <w:rFonts w:ascii="Arial" w:hAnsi="Arial" w:cs="Arial"/>
          <w:snapToGrid w:val="0"/>
          <w:sz w:val="20"/>
          <w:szCs w:val="20"/>
        </w:rPr>
      </w:pPr>
    </w:p>
    <w:p w:rsidR="00CD1CAF" w:rsidRPr="00AF08AD" w:rsidRDefault="00CD1CAF" w:rsidP="00CD1CAF">
      <w:pPr>
        <w:spacing w:after="0" w:line="240" w:lineRule="auto"/>
        <w:jc w:val="both"/>
        <w:rPr>
          <w:rFonts w:ascii="Arial" w:hAnsi="Arial" w:cs="Arial"/>
          <w:b/>
          <w:snapToGrid w:val="0"/>
          <w:sz w:val="20"/>
          <w:szCs w:val="20"/>
        </w:rPr>
      </w:pPr>
      <w:r w:rsidRPr="00AF08AD">
        <w:rPr>
          <w:rFonts w:ascii="Arial" w:hAnsi="Arial" w:cs="Arial"/>
          <w:b/>
          <w:snapToGrid w:val="0"/>
          <w:sz w:val="20"/>
          <w:szCs w:val="20"/>
        </w:rPr>
        <w:t>Splatnost faktur</w:t>
      </w:r>
    </w:p>
    <w:p w:rsidR="00CD1CAF" w:rsidRPr="00AF08AD" w:rsidRDefault="00CD1CAF" w:rsidP="00CD1CAF">
      <w:pPr>
        <w:spacing w:after="0" w:line="240" w:lineRule="auto"/>
        <w:ind w:left="567" w:hanging="426"/>
        <w:jc w:val="both"/>
        <w:rPr>
          <w:rFonts w:ascii="Arial" w:hAnsi="Arial" w:cs="Arial"/>
          <w:snapToGrid w:val="0"/>
          <w:sz w:val="20"/>
          <w:szCs w:val="20"/>
        </w:rPr>
      </w:pPr>
    </w:p>
    <w:p w:rsidR="00CD1CAF" w:rsidRPr="00AF08AD" w:rsidRDefault="00CD1CAF" w:rsidP="00CD1CAF">
      <w:pPr>
        <w:pStyle w:val="Odstavecseseznamem"/>
        <w:numPr>
          <w:ilvl w:val="0"/>
          <w:numId w:val="4"/>
        </w:numPr>
        <w:spacing w:after="0" w:line="240" w:lineRule="auto"/>
        <w:ind w:left="284" w:hanging="426"/>
        <w:jc w:val="both"/>
        <w:rPr>
          <w:rFonts w:ascii="Arial" w:hAnsi="Arial" w:cs="Arial"/>
          <w:sz w:val="20"/>
          <w:szCs w:val="20"/>
        </w:rPr>
      </w:pPr>
      <w:r w:rsidRPr="00AF08AD">
        <w:rPr>
          <w:rFonts w:ascii="Arial" w:hAnsi="Arial" w:cs="Arial"/>
          <w:sz w:val="20"/>
          <w:szCs w:val="20"/>
        </w:rPr>
        <w:t xml:space="preserve">Platby budou probíhat výhradně v CZK, doba splatnosti daňových dokladů se sjednává </w:t>
      </w:r>
      <w:r w:rsidRPr="00AF08AD">
        <w:rPr>
          <w:rFonts w:ascii="Arial" w:hAnsi="Arial" w:cs="Arial"/>
          <w:sz w:val="20"/>
          <w:szCs w:val="20"/>
        </w:rPr>
        <w:br/>
        <w:t xml:space="preserve">na </w:t>
      </w:r>
      <w:r w:rsidR="00E659B6" w:rsidRPr="00AF08AD">
        <w:rPr>
          <w:rFonts w:ascii="Arial" w:hAnsi="Arial" w:cs="Arial"/>
          <w:sz w:val="20"/>
          <w:szCs w:val="20"/>
        </w:rPr>
        <w:t>45</w:t>
      </w:r>
      <w:r w:rsidRPr="00AF08AD">
        <w:rPr>
          <w:rFonts w:ascii="Arial" w:hAnsi="Arial" w:cs="Arial"/>
          <w:b/>
          <w:bCs/>
          <w:sz w:val="20"/>
          <w:szCs w:val="20"/>
        </w:rPr>
        <w:t xml:space="preserve"> kalendářních dnů</w:t>
      </w:r>
      <w:r w:rsidRPr="00AF08AD">
        <w:rPr>
          <w:rFonts w:ascii="Arial" w:hAnsi="Arial" w:cs="Arial"/>
          <w:sz w:val="20"/>
          <w:szCs w:val="20"/>
        </w:rPr>
        <w:t xml:space="preserve"> ode dne doručení daňového dokladu objednateli.</w:t>
      </w:r>
    </w:p>
    <w:p w:rsidR="00CD1CAF" w:rsidRPr="00AF08AD" w:rsidRDefault="00CD1CAF" w:rsidP="00CD1CAF">
      <w:pPr>
        <w:spacing w:after="0" w:line="240" w:lineRule="auto"/>
        <w:ind w:left="284" w:hanging="426"/>
        <w:jc w:val="both"/>
        <w:rPr>
          <w:rFonts w:ascii="Arial" w:hAnsi="Arial" w:cs="Arial"/>
          <w:sz w:val="20"/>
          <w:szCs w:val="20"/>
          <w:lang w:eastAsia="cs-CZ"/>
        </w:rPr>
      </w:pPr>
    </w:p>
    <w:p w:rsidR="00CD1CAF" w:rsidRPr="00AF08AD" w:rsidRDefault="00CD1CAF" w:rsidP="00CD1CAF">
      <w:pPr>
        <w:pStyle w:val="Odstavecseseznamem"/>
        <w:numPr>
          <w:ilvl w:val="0"/>
          <w:numId w:val="4"/>
        </w:numPr>
        <w:spacing w:after="0" w:line="240" w:lineRule="auto"/>
        <w:ind w:left="284" w:hanging="426"/>
        <w:jc w:val="both"/>
        <w:rPr>
          <w:rFonts w:ascii="Arial" w:hAnsi="Arial" w:cs="Arial"/>
          <w:sz w:val="20"/>
          <w:szCs w:val="20"/>
        </w:rPr>
      </w:pPr>
      <w:r w:rsidRPr="00AF08AD">
        <w:rPr>
          <w:rFonts w:ascii="Arial" w:hAnsi="Arial" w:cs="Arial"/>
          <w:sz w:val="20"/>
          <w:szCs w:val="20"/>
        </w:rPr>
        <w:t>V případě, že dílčí nebo konečná faktura nebude obsahovat náležitosti stanovené právními předpisy a smlouvou, je objednatel oprávněn vrátit ji zhotoviteli k doplnění. V tomto případě se přeruší plynutí lhůty splatnosti a nová lhůta splatnosti začne plynout doručením opravené faktury objednateli.</w:t>
      </w:r>
    </w:p>
    <w:p w:rsidR="00CD1CAF" w:rsidRPr="00AF08AD" w:rsidRDefault="00CD1CAF" w:rsidP="00CD1CAF">
      <w:pPr>
        <w:spacing w:after="0" w:line="240" w:lineRule="auto"/>
        <w:ind w:left="284" w:hanging="426"/>
        <w:jc w:val="both"/>
        <w:rPr>
          <w:rFonts w:ascii="Arial" w:hAnsi="Arial" w:cs="Arial"/>
          <w:sz w:val="20"/>
          <w:szCs w:val="20"/>
        </w:rPr>
      </w:pPr>
    </w:p>
    <w:p w:rsidR="00CD1CAF" w:rsidRPr="00AF08AD" w:rsidRDefault="00CD1CAF" w:rsidP="00CD1CAF">
      <w:pPr>
        <w:pStyle w:val="Odstavecseseznamem"/>
        <w:numPr>
          <w:ilvl w:val="0"/>
          <w:numId w:val="4"/>
        </w:numPr>
        <w:spacing w:after="0" w:line="240" w:lineRule="auto"/>
        <w:ind w:left="284" w:hanging="426"/>
        <w:jc w:val="both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>Za neprovedené práce nelze požadovat úhradu (nelze je fakturovat) a budou z ceny díla odečteny dodatkem ke smlouvě.</w:t>
      </w:r>
    </w:p>
    <w:p w:rsidR="00CD1CAF" w:rsidRPr="00AF08AD" w:rsidRDefault="00CD1CAF" w:rsidP="00CD1CAF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  <w:lang w:eastAsia="cs-CZ"/>
        </w:rPr>
      </w:pPr>
    </w:p>
    <w:p w:rsidR="00CD1CAF" w:rsidRPr="00AF08AD" w:rsidRDefault="00CD1CAF" w:rsidP="00CD1CAF">
      <w:pPr>
        <w:pStyle w:val="Odstavecseseznamem"/>
        <w:spacing w:after="0" w:line="240" w:lineRule="auto"/>
        <w:ind w:left="360"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AF08AD">
        <w:rPr>
          <w:rFonts w:ascii="Arial" w:hAnsi="Arial" w:cs="Arial"/>
          <w:b/>
          <w:sz w:val="20"/>
          <w:szCs w:val="20"/>
          <w:lang w:eastAsia="cs-CZ"/>
        </w:rPr>
        <w:t>ČLÁNEK 7</w:t>
      </w:r>
    </w:p>
    <w:p w:rsidR="00CD1CAF" w:rsidRPr="00AF08AD" w:rsidRDefault="00CD1CAF" w:rsidP="00CD1CAF">
      <w:pPr>
        <w:spacing w:after="240" w:line="240" w:lineRule="auto"/>
        <w:jc w:val="center"/>
        <w:rPr>
          <w:rFonts w:ascii="Arial" w:hAnsi="Arial" w:cs="Arial"/>
          <w:b/>
          <w:caps/>
          <w:sz w:val="20"/>
          <w:szCs w:val="20"/>
          <w:lang w:eastAsia="cs-CZ"/>
        </w:rPr>
      </w:pPr>
      <w:r w:rsidRPr="00AF08AD">
        <w:rPr>
          <w:rFonts w:ascii="Arial" w:hAnsi="Arial" w:cs="Arial"/>
          <w:b/>
          <w:caps/>
          <w:sz w:val="20"/>
          <w:szCs w:val="20"/>
          <w:lang w:eastAsia="cs-CZ"/>
        </w:rPr>
        <w:t>změna smlouvy</w:t>
      </w:r>
    </w:p>
    <w:p w:rsidR="00CD1CAF" w:rsidRPr="00AF08AD" w:rsidRDefault="00CD1CAF" w:rsidP="00CD1CAF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 xml:space="preserve">Dojde-li při realizaci díla k jakýmkoli změnám, doplňkům nebo rozšíření předmětu díla vyplývajících z dodatečného požadavku objednatele, nebo podmínek při provádění díla, které zhotovitel nemohl ani na základě svých odborných znalostí předvídat, nebo z vad projektové dokumentace, je zhotovitel povinen tuto skutečnost neprodleně oznámit objednateli a postupovat dle ujednání v tomto článku smlouvy. </w:t>
      </w:r>
    </w:p>
    <w:p w:rsidR="00CD1CAF" w:rsidRPr="00AF08AD" w:rsidRDefault="00CD1CAF" w:rsidP="00CD1CAF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0"/>
          <w:szCs w:val="20"/>
          <w:lang w:eastAsia="cs-CZ"/>
        </w:rPr>
      </w:pPr>
    </w:p>
    <w:p w:rsidR="00CD1CAF" w:rsidRPr="00AF08AD" w:rsidRDefault="00CD1CAF" w:rsidP="00CD1CAF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</w:rPr>
        <w:t>Změnu může navrhnout každá ze stran kdykoliv před termínem, ve kterém má být dílo provedeno. Do stavebního deníku zhotovitel a objednatel prostřednictvím TD zapisují zejména všechny požadavky na změny nebo úpravy díla, které se odchylují od PD a veškeré změny v množství nebo kvalitě, které v průběhu realizace díla vzniknou.</w:t>
      </w:r>
    </w:p>
    <w:p w:rsidR="00CD1CAF" w:rsidRPr="00AF08AD" w:rsidRDefault="00CD1CAF" w:rsidP="00CD1CAF">
      <w:pPr>
        <w:pStyle w:val="Zkladntext"/>
        <w:keepLines/>
        <w:suppressAutoHyphens/>
        <w:spacing w:after="120"/>
        <w:ind w:left="284"/>
        <w:jc w:val="both"/>
        <w:rPr>
          <w:rFonts w:ascii="Arial" w:hAnsi="Arial" w:cs="Arial"/>
        </w:rPr>
      </w:pPr>
    </w:p>
    <w:p w:rsidR="00CD1CAF" w:rsidRPr="00AF08AD" w:rsidRDefault="00CD1CAF" w:rsidP="00CD1CAF">
      <w:pPr>
        <w:pStyle w:val="Zkladntext"/>
        <w:keepLines/>
        <w:numPr>
          <w:ilvl w:val="1"/>
          <w:numId w:val="27"/>
        </w:numPr>
        <w:tabs>
          <w:tab w:val="clear" w:pos="562"/>
          <w:tab w:val="num" w:pos="284"/>
        </w:tabs>
        <w:suppressAutoHyphens/>
        <w:spacing w:after="120"/>
        <w:ind w:left="284" w:hanging="284"/>
        <w:jc w:val="both"/>
        <w:rPr>
          <w:rFonts w:ascii="Arial" w:hAnsi="Arial" w:cs="Arial"/>
        </w:rPr>
      </w:pPr>
      <w:r w:rsidRPr="00AF08AD">
        <w:rPr>
          <w:rFonts w:ascii="Arial" w:hAnsi="Arial" w:cs="Arial"/>
        </w:rPr>
        <w:t xml:space="preserve">Ke každé změně smlouvy, zejména co do kvality či množství prováděného díla musí být zpracován podkladový dokument označený jako </w:t>
      </w:r>
      <w:r w:rsidRPr="00AF08AD">
        <w:rPr>
          <w:rFonts w:ascii="Arial" w:hAnsi="Arial" w:cs="Arial"/>
          <w:b/>
        </w:rPr>
        <w:t>Změnový list</w:t>
      </w:r>
      <w:r w:rsidRPr="00AF08AD">
        <w:rPr>
          <w:rFonts w:ascii="Arial" w:hAnsi="Arial" w:cs="Arial"/>
        </w:rPr>
        <w:t>. Změny mohou být důvodem ke změně termínu provedení díla. Změnový list je pak podkladem pro uzavření dodatku ke smlouvě.</w:t>
      </w:r>
    </w:p>
    <w:p w:rsidR="00CD1CAF" w:rsidRPr="00AF08AD" w:rsidRDefault="00CD1CAF" w:rsidP="00CD1CAF">
      <w:pPr>
        <w:pStyle w:val="Zkladntext"/>
        <w:keepLines/>
        <w:numPr>
          <w:ilvl w:val="1"/>
          <w:numId w:val="27"/>
        </w:numPr>
        <w:tabs>
          <w:tab w:val="clear" w:pos="562"/>
          <w:tab w:val="num" w:pos="284"/>
        </w:tabs>
        <w:suppressAutoHyphens/>
        <w:spacing w:after="120"/>
        <w:ind w:left="284" w:hanging="284"/>
        <w:jc w:val="both"/>
        <w:rPr>
          <w:rFonts w:ascii="Arial" w:hAnsi="Arial" w:cs="Arial"/>
        </w:rPr>
      </w:pPr>
      <w:r w:rsidRPr="00AF08AD">
        <w:rPr>
          <w:rFonts w:ascii="Arial" w:hAnsi="Arial" w:cs="Arial"/>
        </w:rPr>
        <w:t>Změnový list vyhotoví zhotovitel díla a předloží jej k vyjádření TD objednatele bez zbytečného odkladu (nejpozději do 5 dnů) od provedení zápisu ve stavebním deníku nebo od zjištění změny dle toho, co nastalo dříve.</w:t>
      </w:r>
    </w:p>
    <w:p w:rsidR="00CD1CAF" w:rsidRPr="00AF08AD" w:rsidRDefault="00CD1CAF" w:rsidP="00CD1CAF">
      <w:pPr>
        <w:pStyle w:val="Zkladntext"/>
        <w:keepLines/>
        <w:numPr>
          <w:ilvl w:val="1"/>
          <w:numId w:val="27"/>
        </w:numPr>
        <w:tabs>
          <w:tab w:val="clear" w:pos="562"/>
          <w:tab w:val="num" w:pos="284"/>
        </w:tabs>
        <w:suppressAutoHyphens/>
        <w:spacing w:after="120"/>
        <w:ind w:left="284" w:hanging="284"/>
        <w:jc w:val="both"/>
        <w:rPr>
          <w:rFonts w:ascii="Arial" w:hAnsi="Arial" w:cs="Arial"/>
        </w:rPr>
      </w:pPr>
      <w:r w:rsidRPr="00AF08AD">
        <w:rPr>
          <w:rFonts w:ascii="Arial" w:hAnsi="Arial" w:cs="Arial"/>
        </w:rPr>
        <w:lastRenderedPageBreak/>
        <w:t>Změnový list bude obsahovat údaje v něm uvedené, zejména popis a zdůvodnění změny; přílohou změnového listu budou:</w:t>
      </w:r>
    </w:p>
    <w:p w:rsidR="00CD1CAF" w:rsidRPr="00AF08AD" w:rsidRDefault="00CD1CAF" w:rsidP="00CD1CAF">
      <w:pPr>
        <w:pStyle w:val="Zkladntext"/>
        <w:keepLines/>
        <w:numPr>
          <w:ilvl w:val="0"/>
          <w:numId w:val="26"/>
        </w:numPr>
        <w:suppressAutoHyphens/>
        <w:spacing w:after="120"/>
        <w:jc w:val="both"/>
        <w:rPr>
          <w:rFonts w:ascii="Arial" w:hAnsi="Arial" w:cs="Arial"/>
        </w:rPr>
      </w:pPr>
      <w:r w:rsidRPr="00AF08AD">
        <w:rPr>
          <w:rFonts w:ascii="Arial" w:hAnsi="Arial" w:cs="Arial"/>
        </w:rPr>
        <w:t>popisy, výkresy a/nebo náčrty ozřejmující technické řešení předmětu změny, jeli to nezbytné</w:t>
      </w:r>
    </w:p>
    <w:p w:rsidR="00CD1CAF" w:rsidRPr="00AF08AD" w:rsidRDefault="00CD1CAF" w:rsidP="00CD1CAF">
      <w:pPr>
        <w:pStyle w:val="Zkladntext"/>
        <w:keepLines/>
        <w:numPr>
          <w:ilvl w:val="0"/>
          <w:numId w:val="26"/>
        </w:numPr>
        <w:suppressAutoHyphens/>
        <w:spacing w:after="120"/>
        <w:jc w:val="both"/>
        <w:rPr>
          <w:rFonts w:ascii="Arial" w:hAnsi="Arial" w:cs="Arial"/>
        </w:rPr>
      </w:pPr>
      <w:r w:rsidRPr="00AF08AD">
        <w:rPr>
          <w:rFonts w:ascii="Arial" w:hAnsi="Arial" w:cs="Arial"/>
        </w:rPr>
        <w:t>další doklady a dokumenty ozřejmující předmět změny, jeli to nezbytné,</w:t>
      </w:r>
    </w:p>
    <w:p w:rsidR="00CD1CAF" w:rsidRPr="00AF08AD" w:rsidRDefault="00CD1CAF" w:rsidP="00CD1CAF">
      <w:pPr>
        <w:pStyle w:val="Zkladntext"/>
        <w:keepLines/>
        <w:numPr>
          <w:ilvl w:val="0"/>
          <w:numId w:val="26"/>
        </w:numPr>
        <w:suppressAutoHyphens/>
        <w:spacing w:after="120"/>
        <w:jc w:val="both"/>
        <w:rPr>
          <w:rFonts w:ascii="Arial" w:hAnsi="Arial" w:cs="Arial"/>
        </w:rPr>
      </w:pPr>
      <w:r w:rsidRPr="00AF08AD">
        <w:rPr>
          <w:rFonts w:ascii="Arial" w:hAnsi="Arial" w:cs="Arial"/>
        </w:rPr>
        <w:t>soupis stavebních prací, dodávek a služeb s výkazem výměr a oceněný jej způsobem dle čl. 4 této smlouvy;</w:t>
      </w:r>
    </w:p>
    <w:p w:rsidR="00CD1CAF" w:rsidRPr="00AF08AD" w:rsidRDefault="00CD1CAF" w:rsidP="00CD1CAF">
      <w:pPr>
        <w:pStyle w:val="Zkladntext"/>
        <w:keepLines/>
        <w:numPr>
          <w:ilvl w:val="0"/>
          <w:numId w:val="26"/>
        </w:numPr>
        <w:suppressAutoHyphens/>
        <w:spacing w:after="120"/>
        <w:jc w:val="both"/>
        <w:rPr>
          <w:rFonts w:ascii="Arial" w:hAnsi="Arial" w:cs="Arial"/>
        </w:rPr>
      </w:pPr>
      <w:r w:rsidRPr="00AF08AD">
        <w:rPr>
          <w:rFonts w:ascii="Arial" w:hAnsi="Arial" w:cs="Arial"/>
        </w:rPr>
        <w:t>součástí projednávaných změn bude písemné stanovisko zhotovitele a technického dozoru objednatele k vlivu na termín dokončení díla.</w:t>
      </w:r>
    </w:p>
    <w:p w:rsidR="00CD1CAF" w:rsidRPr="00AF08AD" w:rsidRDefault="00CD1CAF" w:rsidP="00CD1CAF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 xml:space="preserve">Pokud zhotovitel před provedením těchto prací </w:t>
      </w:r>
      <w:r w:rsidR="00F86D30" w:rsidRPr="00AF08AD">
        <w:rPr>
          <w:rFonts w:ascii="Arial" w:hAnsi="Arial" w:cs="Arial"/>
          <w:sz w:val="20"/>
          <w:szCs w:val="20"/>
          <w:lang w:eastAsia="cs-CZ"/>
        </w:rPr>
        <w:t xml:space="preserve">tak </w:t>
      </w:r>
      <w:r w:rsidRPr="00AF08AD">
        <w:rPr>
          <w:rFonts w:ascii="Arial" w:hAnsi="Arial" w:cs="Arial"/>
          <w:sz w:val="20"/>
          <w:szCs w:val="20"/>
          <w:lang w:eastAsia="cs-CZ"/>
        </w:rPr>
        <w:t>neučiní, má se za to, že práce a dodávky jím realizované byly v předmětu díla a v jeho ceně zahrnuty.</w:t>
      </w:r>
    </w:p>
    <w:p w:rsidR="007C6AED" w:rsidRPr="00AF08AD" w:rsidRDefault="007C6AED" w:rsidP="007C6AED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0"/>
          <w:szCs w:val="20"/>
          <w:lang w:eastAsia="cs-CZ"/>
        </w:rPr>
      </w:pPr>
    </w:p>
    <w:p w:rsidR="00CD1CAF" w:rsidRPr="00AF08AD" w:rsidRDefault="00CD1CAF" w:rsidP="00CD1CAF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>V případě, že některé práce nebudou prováděny (</w:t>
      </w:r>
      <w:proofErr w:type="spellStart"/>
      <w:r w:rsidRPr="00AF08AD">
        <w:rPr>
          <w:rFonts w:ascii="Arial" w:hAnsi="Arial" w:cs="Arial"/>
          <w:sz w:val="20"/>
          <w:szCs w:val="20"/>
          <w:lang w:eastAsia="cs-CZ"/>
        </w:rPr>
        <w:t>méněpráce</w:t>
      </w:r>
      <w:proofErr w:type="spellEnd"/>
      <w:r w:rsidRPr="00AF08AD">
        <w:rPr>
          <w:rFonts w:ascii="Arial" w:hAnsi="Arial" w:cs="Arial"/>
          <w:sz w:val="20"/>
          <w:szCs w:val="20"/>
          <w:lang w:eastAsia="cs-CZ"/>
        </w:rPr>
        <w:t xml:space="preserve">), platí shora uvedená ujednání odst. 1 až 6 obdobně. </w:t>
      </w:r>
    </w:p>
    <w:p w:rsidR="00CD1CAF" w:rsidRPr="00AF08AD" w:rsidRDefault="00CD1CAF" w:rsidP="00CD1CAF">
      <w:pPr>
        <w:pStyle w:val="Odstavecseseznamem"/>
        <w:rPr>
          <w:rFonts w:ascii="Arial" w:hAnsi="Arial" w:cs="Arial"/>
          <w:sz w:val="20"/>
          <w:szCs w:val="20"/>
          <w:lang w:eastAsia="cs-CZ"/>
        </w:rPr>
      </w:pPr>
    </w:p>
    <w:p w:rsidR="00CD1CAF" w:rsidRPr="00AF08AD" w:rsidRDefault="00CD1CAF" w:rsidP="00CD1CAF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>Dodatečné práce mohou být účtovány samostatnou fakturou vždy až po uzavření dodatku k této smlouvě; pro fakturaci platí ujednání o platebních podmínkách.</w:t>
      </w:r>
    </w:p>
    <w:p w:rsidR="00CD1CAF" w:rsidRPr="00AF08AD" w:rsidRDefault="00CD1CAF" w:rsidP="00CD1CAF">
      <w:pPr>
        <w:pStyle w:val="Odstavecseseznamem"/>
        <w:rPr>
          <w:rFonts w:ascii="Arial" w:hAnsi="Arial" w:cs="Arial"/>
          <w:sz w:val="20"/>
          <w:szCs w:val="20"/>
          <w:lang w:eastAsia="cs-CZ"/>
        </w:rPr>
      </w:pPr>
    </w:p>
    <w:p w:rsidR="00CD1CAF" w:rsidRPr="00AF08AD" w:rsidRDefault="00CD1CAF" w:rsidP="00CD1CAF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 xml:space="preserve">Změna předmětu a ceny díla je možná pouze postupem, který je v souladu s příslušnými ustanoveními § 222 zákona č. 134/2016 Sb., o zadávání veřejných zakázek, v platném znění. </w:t>
      </w:r>
    </w:p>
    <w:p w:rsidR="00CD1CAF" w:rsidRPr="00AF08AD" w:rsidRDefault="00CD1CAF" w:rsidP="00CD1CA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:rsidR="00CD1CAF" w:rsidRPr="00AF08AD" w:rsidRDefault="00CD1CAF" w:rsidP="00CD1CA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AF08AD">
        <w:rPr>
          <w:rFonts w:ascii="Arial" w:hAnsi="Arial" w:cs="Arial"/>
          <w:b/>
          <w:sz w:val="20"/>
          <w:szCs w:val="20"/>
          <w:lang w:eastAsia="cs-CZ"/>
        </w:rPr>
        <w:t>ČLÁNEK 8</w:t>
      </w:r>
    </w:p>
    <w:p w:rsidR="00CD1CAF" w:rsidRPr="00AF08AD" w:rsidRDefault="00CD1CAF" w:rsidP="00CD1CAF">
      <w:pPr>
        <w:keepNext/>
        <w:tabs>
          <w:tab w:val="left" w:pos="720"/>
        </w:tabs>
        <w:spacing w:after="0" w:line="240" w:lineRule="auto"/>
        <w:jc w:val="center"/>
        <w:outlineLvl w:val="5"/>
        <w:rPr>
          <w:rFonts w:ascii="Arial" w:hAnsi="Arial" w:cs="Arial"/>
          <w:b/>
          <w:caps/>
          <w:sz w:val="20"/>
          <w:szCs w:val="20"/>
          <w:lang w:eastAsia="cs-CZ"/>
        </w:rPr>
      </w:pPr>
      <w:r w:rsidRPr="00AF08AD">
        <w:rPr>
          <w:rFonts w:ascii="Arial" w:hAnsi="Arial" w:cs="Arial"/>
          <w:b/>
          <w:caps/>
          <w:sz w:val="20"/>
          <w:szCs w:val="20"/>
          <w:lang w:eastAsia="cs-CZ"/>
        </w:rPr>
        <w:t>Předání díla</w:t>
      </w:r>
    </w:p>
    <w:p w:rsidR="00CD1CAF" w:rsidRPr="00AF08AD" w:rsidRDefault="00CD1CAF" w:rsidP="00CD1CAF">
      <w:pPr>
        <w:keepNext/>
        <w:tabs>
          <w:tab w:val="left" w:pos="720"/>
        </w:tabs>
        <w:spacing w:after="0" w:line="240" w:lineRule="auto"/>
        <w:jc w:val="center"/>
        <w:outlineLvl w:val="5"/>
        <w:rPr>
          <w:rFonts w:ascii="Arial" w:hAnsi="Arial" w:cs="Arial"/>
          <w:b/>
          <w:caps/>
          <w:sz w:val="20"/>
          <w:szCs w:val="20"/>
          <w:lang w:eastAsia="cs-CZ"/>
        </w:rPr>
      </w:pPr>
    </w:p>
    <w:p w:rsidR="00CD1CAF" w:rsidRPr="00AF08AD" w:rsidRDefault="00CD1CAF" w:rsidP="00CD1CAF">
      <w:pPr>
        <w:pStyle w:val="Odstavecseseznamem"/>
        <w:numPr>
          <w:ilvl w:val="0"/>
          <w:numId w:val="25"/>
        </w:numPr>
        <w:spacing w:after="24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>Zhotovitel</w:t>
      </w:r>
      <w:r w:rsidRPr="00AF08AD">
        <w:rPr>
          <w:rFonts w:ascii="Arial" w:hAnsi="Arial" w:cs="Arial"/>
          <w:sz w:val="20"/>
          <w:szCs w:val="20"/>
        </w:rPr>
        <w:t xml:space="preserve"> je povinen písemně oznámit objednavateli termín, kdy bude dílo dokončeno a připraveno k</w:t>
      </w:r>
      <w:r w:rsidR="00F86D30" w:rsidRPr="00AF08AD">
        <w:rPr>
          <w:rFonts w:ascii="Arial" w:hAnsi="Arial" w:cs="Arial"/>
          <w:sz w:val="20"/>
          <w:szCs w:val="20"/>
        </w:rPr>
        <w:t xml:space="preserve"> předání </w:t>
      </w:r>
      <w:r w:rsidRPr="00AF08AD">
        <w:rPr>
          <w:rFonts w:ascii="Arial" w:hAnsi="Arial" w:cs="Arial"/>
          <w:sz w:val="20"/>
          <w:szCs w:val="20"/>
        </w:rPr>
        <w:t>a převzetí jako celek.</w:t>
      </w:r>
      <w:r w:rsidRPr="00AF08AD">
        <w:rPr>
          <w:sz w:val="20"/>
          <w:szCs w:val="20"/>
        </w:rPr>
        <w:t xml:space="preserve"> </w:t>
      </w:r>
      <w:r w:rsidRPr="00AF08AD">
        <w:rPr>
          <w:rFonts w:ascii="Arial" w:hAnsi="Arial" w:cs="Arial"/>
          <w:sz w:val="20"/>
          <w:szCs w:val="20"/>
        </w:rPr>
        <w:t>Objednatel se zavazuje zahájit přejímací řízení do 5 dnů od termínu dle předchozí věty.</w:t>
      </w:r>
    </w:p>
    <w:p w:rsidR="00CD1CAF" w:rsidRPr="00AF08AD" w:rsidRDefault="00CD1CAF" w:rsidP="00CD1CAF">
      <w:pPr>
        <w:pStyle w:val="Odstavecseseznamem"/>
        <w:numPr>
          <w:ilvl w:val="0"/>
          <w:numId w:val="25"/>
        </w:numPr>
        <w:spacing w:after="36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AF08AD">
        <w:rPr>
          <w:rFonts w:ascii="Arial" w:hAnsi="Arial" w:cs="Arial"/>
          <w:sz w:val="20"/>
          <w:szCs w:val="20"/>
        </w:rPr>
        <w:t>Zhotovitel připraví před zahájením přejímacího řízení nezbytné doklady odpovídající povaze díla zejména:</w:t>
      </w:r>
    </w:p>
    <w:p w:rsidR="00CD1CAF" w:rsidRPr="00AF08AD" w:rsidRDefault="00CD1CAF" w:rsidP="00CD1CAF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>dílčí zjišťovací protokoly, včetně soupisů dílčích provedených prací/dodávek/služeb a faktur</w:t>
      </w:r>
    </w:p>
    <w:p w:rsidR="00CD1CAF" w:rsidRPr="00AF08AD" w:rsidRDefault="00CD1CAF" w:rsidP="00CD1CAF">
      <w:pPr>
        <w:pStyle w:val="Odstavecseseznamem"/>
        <w:keepLines/>
        <w:numPr>
          <w:ilvl w:val="0"/>
          <w:numId w:val="3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AF08AD">
        <w:rPr>
          <w:rFonts w:ascii="Arial" w:hAnsi="Arial" w:cs="Arial"/>
          <w:sz w:val="20"/>
          <w:szCs w:val="20"/>
        </w:rPr>
        <w:t>fotodokumentace stavu v rozsahu dle této smlouvy;</w:t>
      </w:r>
    </w:p>
    <w:p w:rsidR="00CD1CAF" w:rsidRPr="00AF08AD" w:rsidRDefault="00CD1CAF" w:rsidP="00CD1CAF">
      <w:pPr>
        <w:pStyle w:val="Zkladntext"/>
        <w:keepLines/>
        <w:numPr>
          <w:ilvl w:val="0"/>
          <w:numId w:val="3"/>
        </w:numPr>
        <w:suppressAutoHyphens/>
        <w:jc w:val="both"/>
        <w:rPr>
          <w:rFonts w:ascii="Arial" w:hAnsi="Arial" w:cs="Arial"/>
        </w:rPr>
      </w:pPr>
      <w:r w:rsidRPr="00AF08AD">
        <w:rPr>
          <w:rFonts w:ascii="Arial" w:hAnsi="Arial" w:cs="Arial"/>
        </w:rPr>
        <w:t>zápisy a osvědčení o provedených zkouškách zabudovaných materiálů;</w:t>
      </w:r>
    </w:p>
    <w:p w:rsidR="00CD1CAF" w:rsidRPr="00AF08AD" w:rsidRDefault="00CD1CAF" w:rsidP="00CD1CAF">
      <w:pPr>
        <w:pStyle w:val="Zkladntext"/>
        <w:keepLines/>
        <w:numPr>
          <w:ilvl w:val="0"/>
          <w:numId w:val="3"/>
        </w:numPr>
        <w:suppressAutoHyphens/>
        <w:jc w:val="both"/>
        <w:rPr>
          <w:rFonts w:ascii="Arial" w:hAnsi="Arial" w:cs="Arial"/>
        </w:rPr>
      </w:pPr>
      <w:r w:rsidRPr="00AF08AD">
        <w:rPr>
          <w:rFonts w:ascii="Arial" w:hAnsi="Arial" w:cs="Arial"/>
        </w:rPr>
        <w:t>prohlášení o vlastnostech zabudovaných materiálů (prohlášení o shodě dle § 13 zákona č. 22/1997 Sb., o technických požadavcích na výrobky, certifikát výrobku dle zákona č. 22/1997 Sb., o technických požadavcích na výrobky);</w:t>
      </w:r>
    </w:p>
    <w:p w:rsidR="00CD1CAF" w:rsidRPr="00AF08AD" w:rsidRDefault="00CD1CAF" w:rsidP="00CD1CAF">
      <w:pPr>
        <w:pStyle w:val="Zkladntext"/>
        <w:keepLines/>
        <w:numPr>
          <w:ilvl w:val="0"/>
          <w:numId w:val="3"/>
        </w:numPr>
        <w:suppressAutoHyphens/>
        <w:jc w:val="both"/>
        <w:rPr>
          <w:rFonts w:ascii="Arial" w:hAnsi="Arial" w:cs="Arial"/>
        </w:rPr>
      </w:pPr>
      <w:r w:rsidRPr="00AF08AD">
        <w:rPr>
          <w:rFonts w:ascii="Arial" w:hAnsi="Arial" w:cs="Arial"/>
        </w:rPr>
        <w:t>zápisy a výsledky předepsaných měření, zkoušek a revizí;</w:t>
      </w:r>
    </w:p>
    <w:p w:rsidR="00CD1CAF" w:rsidRPr="00AF08AD" w:rsidRDefault="00CD1CAF" w:rsidP="00CD1CAF">
      <w:pPr>
        <w:pStyle w:val="Zkladntext"/>
        <w:keepLines/>
        <w:numPr>
          <w:ilvl w:val="0"/>
          <w:numId w:val="3"/>
        </w:numPr>
        <w:suppressAutoHyphens/>
        <w:jc w:val="both"/>
        <w:rPr>
          <w:rFonts w:ascii="Arial" w:hAnsi="Arial" w:cs="Arial"/>
        </w:rPr>
      </w:pPr>
      <w:r w:rsidRPr="00AF08AD">
        <w:rPr>
          <w:rFonts w:ascii="Arial" w:hAnsi="Arial" w:cs="Arial"/>
        </w:rPr>
        <w:t>doklady o nakládání s odpady vzniklými v průběhu provádění díla nebo jeho části;</w:t>
      </w:r>
    </w:p>
    <w:p w:rsidR="00CD1CAF" w:rsidRPr="00AF08AD" w:rsidRDefault="00CD1CAF" w:rsidP="00CD1CAF">
      <w:pPr>
        <w:pStyle w:val="Zkladntext"/>
        <w:keepLines/>
        <w:numPr>
          <w:ilvl w:val="0"/>
          <w:numId w:val="3"/>
        </w:numPr>
        <w:suppressAutoHyphens/>
        <w:jc w:val="both"/>
        <w:rPr>
          <w:rFonts w:ascii="Arial" w:hAnsi="Arial" w:cs="Arial"/>
        </w:rPr>
      </w:pPr>
      <w:r w:rsidRPr="00AF08AD">
        <w:rPr>
          <w:rFonts w:ascii="Arial" w:hAnsi="Arial" w:cs="Arial"/>
        </w:rPr>
        <w:t xml:space="preserve">jiné potřebné doklady, jejichž základní specifikace je uvedena v zákonech či jiných právních předpisech, kopie dokladů o likvidaci odpadu, </w:t>
      </w:r>
    </w:p>
    <w:p w:rsidR="00CD1CAF" w:rsidRPr="00AF08AD" w:rsidRDefault="00CD1CAF" w:rsidP="00CD1CAF">
      <w:pPr>
        <w:pStyle w:val="Zkladntext"/>
        <w:keepLines/>
        <w:numPr>
          <w:ilvl w:val="0"/>
          <w:numId w:val="3"/>
        </w:numPr>
        <w:suppressAutoHyphens/>
        <w:jc w:val="both"/>
        <w:rPr>
          <w:rFonts w:ascii="Arial" w:hAnsi="Arial" w:cs="Arial"/>
        </w:rPr>
      </w:pPr>
      <w:r w:rsidRPr="00AF08AD">
        <w:rPr>
          <w:rFonts w:ascii="Arial" w:hAnsi="Arial" w:cs="Arial"/>
        </w:rPr>
        <w:t>návody k údržbě zařízení případně další doklady potřebné k užívání díla,</w:t>
      </w:r>
    </w:p>
    <w:p w:rsidR="00CD1CAF" w:rsidRPr="00AF08AD" w:rsidRDefault="00CD1CAF" w:rsidP="00CD1CAF">
      <w:pPr>
        <w:pStyle w:val="Zkladntext"/>
        <w:keepLines/>
        <w:numPr>
          <w:ilvl w:val="0"/>
          <w:numId w:val="3"/>
        </w:numPr>
        <w:suppressAutoHyphens/>
        <w:jc w:val="both"/>
        <w:rPr>
          <w:rFonts w:ascii="Arial" w:hAnsi="Arial" w:cs="Arial"/>
        </w:rPr>
      </w:pPr>
      <w:r w:rsidRPr="00AF08AD">
        <w:rPr>
          <w:rFonts w:ascii="Arial" w:hAnsi="Arial" w:cs="Arial"/>
        </w:rPr>
        <w:t xml:space="preserve">stavební deník. </w:t>
      </w:r>
    </w:p>
    <w:p w:rsidR="00CD1CAF" w:rsidRPr="00AF08AD" w:rsidRDefault="00CD1CAF" w:rsidP="00CD1CAF">
      <w:pPr>
        <w:pStyle w:val="Zkladntext"/>
        <w:keepLines/>
        <w:suppressAutoHyphens/>
        <w:ind w:left="284" w:hanging="284"/>
        <w:jc w:val="both"/>
        <w:rPr>
          <w:rFonts w:ascii="Arial" w:hAnsi="Arial" w:cs="Arial"/>
        </w:rPr>
      </w:pPr>
    </w:p>
    <w:p w:rsidR="00CD1CAF" w:rsidRPr="00AF08AD" w:rsidRDefault="00CD1CAF" w:rsidP="00CD1CAF">
      <w:pPr>
        <w:pStyle w:val="Odstavecseseznamem"/>
        <w:numPr>
          <w:ilvl w:val="0"/>
          <w:numId w:val="25"/>
        </w:numPr>
        <w:spacing w:after="36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AF08AD">
        <w:rPr>
          <w:rFonts w:ascii="Arial" w:hAnsi="Arial" w:cs="Arial"/>
          <w:sz w:val="20"/>
          <w:szCs w:val="20"/>
        </w:rPr>
        <w:t xml:space="preserve">Zápis o </w:t>
      </w:r>
      <w:r w:rsidR="00F86D30" w:rsidRPr="00AF08AD">
        <w:rPr>
          <w:rFonts w:ascii="Arial" w:hAnsi="Arial" w:cs="Arial"/>
          <w:sz w:val="20"/>
          <w:szCs w:val="20"/>
        </w:rPr>
        <w:t>předání</w:t>
      </w:r>
      <w:r w:rsidRPr="00AF08AD">
        <w:rPr>
          <w:rFonts w:ascii="Arial" w:hAnsi="Arial" w:cs="Arial"/>
          <w:sz w:val="20"/>
          <w:szCs w:val="20"/>
        </w:rPr>
        <w:t xml:space="preserve"> a převzetí díla pořizuje zhotovitel; zápis bude obsahovat:</w:t>
      </w:r>
    </w:p>
    <w:p w:rsidR="00CD1CAF" w:rsidRPr="00AF08AD" w:rsidRDefault="00CD1CAF" w:rsidP="00CD1CAF">
      <w:pPr>
        <w:pStyle w:val="Zkladntext"/>
        <w:keepLines/>
        <w:numPr>
          <w:ilvl w:val="0"/>
          <w:numId w:val="24"/>
        </w:numPr>
        <w:suppressAutoHyphens/>
        <w:jc w:val="both"/>
        <w:rPr>
          <w:rFonts w:ascii="Arial" w:hAnsi="Arial" w:cs="Arial"/>
        </w:rPr>
      </w:pPr>
      <w:r w:rsidRPr="00AF08AD">
        <w:rPr>
          <w:rFonts w:ascii="Arial" w:hAnsi="Arial" w:cs="Arial"/>
        </w:rPr>
        <w:t>označení smluvních stran</w:t>
      </w:r>
    </w:p>
    <w:p w:rsidR="00CD1CAF" w:rsidRPr="00AF08AD" w:rsidRDefault="00CD1CAF" w:rsidP="00CD1CAF">
      <w:pPr>
        <w:pStyle w:val="Zkladntext"/>
        <w:keepLines/>
        <w:numPr>
          <w:ilvl w:val="0"/>
          <w:numId w:val="24"/>
        </w:numPr>
        <w:suppressAutoHyphens/>
        <w:jc w:val="both"/>
        <w:rPr>
          <w:rFonts w:ascii="Arial" w:hAnsi="Arial" w:cs="Arial"/>
        </w:rPr>
      </w:pPr>
      <w:r w:rsidRPr="00AF08AD">
        <w:rPr>
          <w:rFonts w:ascii="Arial" w:hAnsi="Arial" w:cs="Arial"/>
        </w:rPr>
        <w:t>označení – odkaz na tuto smlouvu o dílo včetně čísel a dat uzavření jejích dodatků,</w:t>
      </w:r>
    </w:p>
    <w:p w:rsidR="00CD1CAF" w:rsidRPr="00AF08AD" w:rsidRDefault="00CD1CAF" w:rsidP="00CD1CAF">
      <w:pPr>
        <w:pStyle w:val="Zkladntext"/>
        <w:keepLines/>
        <w:numPr>
          <w:ilvl w:val="0"/>
          <w:numId w:val="24"/>
        </w:numPr>
        <w:suppressAutoHyphens/>
        <w:jc w:val="both"/>
        <w:rPr>
          <w:rFonts w:ascii="Arial" w:hAnsi="Arial" w:cs="Arial"/>
        </w:rPr>
      </w:pPr>
      <w:r w:rsidRPr="00AF08AD">
        <w:rPr>
          <w:rFonts w:ascii="Arial" w:hAnsi="Arial" w:cs="Arial"/>
        </w:rPr>
        <w:t>termín vyklizení staveniště,</w:t>
      </w:r>
    </w:p>
    <w:p w:rsidR="00CD1CAF" w:rsidRPr="00AF08AD" w:rsidRDefault="00CD1CAF" w:rsidP="00CD1CAF">
      <w:pPr>
        <w:pStyle w:val="Zkladntext"/>
        <w:keepLines/>
        <w:numPr>
          <w:ilvl w:val="0"/>
          <w:numId w:val="24"/>
        </w:numPr>
        <w:suppressAutoHyphens/>
        <w:jc w:val="both"/>
        <w:rPr>
          <w:rFonts w:ascii="Arial" w:hAnsi="Arial" w:cs="Arial"/>
        </w:rPr>
      </w:pPr>
      <w:r w:rsidRPr="00AF08AD">
        <w:rPr>
          <w:rFonts w:ascii="Arial" w:hAnsi="Arial" w:cs="Arial"/>
        </w:rPr>
        <w:t>termín zahájení a dokončení prací na zhotovovaném díle,</w:t>
      </w:r>
    </w:p>
    <w:p w:rsidR="00CD1CAF" w:rsidRPr="00AF08AD" w:rsidRDefault="00CD1CAF" w:rsidP="00CD1CAF">
      <w:pPr>
        <w:pStyle w:val="Zkladntext"/>
        <w:keepLines/>
        <w:numPr>
          <w:ilvl w:val="0"/>
          <w:numId w:val="24"/>
        </w:numPr>
        <w:suppressAutoHyphens/>
        <w:jc w:val="both"/>
        <w:rPr>
          <w:rFonts w:ascii="Arial" w:hAnsi="Arial" w:cs="Arial"/>
        </w:rPr>
      </w:pPr>
      <w:r w:rsidRPr="00AF08AD">
        <w:rPr>
          <w:rFonts w:ascii="Arial" w:hAnsi="Arial" w:cs="Arial"/>
        </w:rPr>
        <w:t>seznam převzaté dokladové dokumentace k dílu dle odst. 2 tohoto článku smlouvy,</w:t>
      </w:r>
    </w:p>
    <w:p w:rsidR="00CD1CAF" w:rsidRPr="00AF08AD" w:rsidRDefault="00CD1CAF" w:rsidP="00CD1CAF">
      <w:pPr>
        <w:pStyle w:val="Odstavecseseznamem"/>
        <w:keepLines/>
        <w:numPr>
          <w:ilvl w:val="0"/>
          <w:numId w:val="24"/>
        </w:numPr>
        <w:suppressAutoHyphens/>
        <w:spacing w:line="240" w:lineRule="auto"/>
        <w:ind w:left="777" w:hanging="357"/>
        <w:jc w:val="both"/>
        <w:rPr>
          <w:rFonts w:ascii="Arial" w:hAnsi="Arial" w:cs="Arial"/>
          <w:sz w:val="20"/>
          <w:szCs w:val="20"/>
        </w:rPr>
      </w:pPr>
      <w:r w:rsidRPr="00AF08AD">
        <w:rPr>
          <w:rFonts w:ascii="Arial" w:hAnsi="Arial" w:cs="Arial"/>
          <w:sz w:val="20"/>
          <w:szCs w:val="20"/>
        </w:rPr>
        <w:t>prohlášení objednatele, že dílo přejímá (nepřejímá);</w:t>
      </w:r>
      <w:r w:rsidRPr="00AF08AD">
        <w:rPr>
          <w:sz w:val="20"/>
          <w:szCs w:val="20"/>
        </w:rPr>
        <w:t xml:space="preserve"> </w:t>
      </w:r>
      <w:r w:rsidRPr="00AF08AD">
        <w:rPr>
          <w:rFonts w:ascii="Arial" w:hAnsi="Arial" w:cs="Arial"/>
          <w:sz w:val="20"/>
          <w:szCs w:val="20"/>
        </w:rPr>
        <w:t xml:space="preserve">v případě, je-li dílo přebíráno s ojedinělými drobnými vadami, které samy o sobě ani ve spojení s jinými nebrání užívání stavby funkčně nebo esteticky, ani její užívání podstatným způsobem neomezují (§ 2628 občanského zákoníku), uvedení, že je dílo přebíráno s takovými vadami a seznam vad, s nimiž bylo dílo převzato, včetně lhůty </w:t>
      </w:r>
      <w:r w:rsidR="006F3221" w:rsidRPr="00AF08AD">
        <w:rPr>
          <w:rFonts w:ascii="Arial" w:hAnsi="Arial" w:cs="Arial"/>
          <w:sz w:val="20"/>
          <w:szCs w:val="20"/>
        </w:rPr>
        <w:t xml:space="preserve">k </w:t>
      </w:r>
      <w:r w:rsidRPr="00AF08AD">
        <w:rPr>
          <w:rFonts w:ascii="Arial" w:hAnsi="Arial" w:cs="Arial"/>
          <w:sz w:val="20"/>
          <w:szCs w:val="20"/>
        </w:rPr>
        <w:t xml:space="preserve">odstranění, která činí </w:t>
      </w:r>
      <w:r w:rsidRPr="00AF08AD">
        <w:rPr>
          <w:rFonts w:ascii="Arial" w:hAnsi="Arial" w:cs="Arial"/>
          <w:sz w:val="20"/>
          <w:szCs w:val="20"/>
          <w:lang w:eastAsia="cs-CZ"/>
        </w:rPr>
        <w:t>do 5 dnů od převzetí díla objednatelem, nedohodnou-li se strany při předání díla písemně jinak; splnění závazku zhotovitele odstranění těchto vad bude následně zaznamenáno na témže protokole údaji dle písm. g) níže.</w:t>
      </w:r>
    </w:p>
    <w:p w:rsidR="00CD1CAF" w:rsidRPr="00AF08AD" w:rsidRDefault="00CD1CAF" w:rsidP="00CD1CAF">
      <w:pPr>
        <w:pStyle w:val="Odstavecseseznamem"/>
        <w:keepLines/>
        <w:numPr>
          <w:ilvl w:val="0"/>
          <w:numId w:val="24"/>
        </w:numPr>
        <w:suppressAutoHyphens/>
        <w:spacing w:line="240" w:lineRule="auto"/>
        <w:ind w:left="777" w:hanging="357"/>
        <w:jc w:val="both"/>
        <w:rPr>
          <w:rFonts w:ascii="Arial" w:hAnsi="Arial" w:cs="Arial"/>
          <w:sz w:val="20"/>
          <w:szCs w:val="20"/>
        </w:rPr>
      </w:pPr>
      <w:r w:rsidRPr="00AF08AD">
        <w:rPr>
          <w:rFonts w:ascii="Arial" w:hAnsi="Arial" w:cs="Arial"/>
          <w:sz w:val="20"/>
          <w:szCs w:val="20"/>
        </w:rPr>
        <w:t>jména a podpisy zástupců objednatele, zhotovitele, uživatele a osoby vykonávající technický dozor stavebníka datum a místo sepsání protokolu,</w:t>
      </w:r>
    </w:p>
    <w:p w:rsidR="00CD1CAF" w:rsidRPr="00AF08AD" w:rsidRDefault="00CD1CAF" w:rsidP="00CD1CAF">
      <w:pPr>
        <w:pStyle w:val="Odstavecseseznamem"/>
        <w:keepLines/>
        <w:suppressAutoHyphens/>
        <w:spacing w:line="240" w:lineRule="auto"/>
        <w:ind w:left="777"/>
        <w:jc w:val="both"/>
        <w:rPr>
          <w:rFonts w:ascii="Arial" w:hAnsi="Arial" w:cs="Arial"/>
          <w:sz w:val="20"/>
          <w:szCs w:val="20"/>
        </w:rPr>
      </w:pPr>
    </w:p>
    <w:p w:rsidR="00CD1CAF" w:rsidRPr="00AF08AD" w:rsidRDefault="00CD1CAF" w:rsidP="00CD1CAF">
      <w:pPr>
        <w:pStyle w:val="Odstavecseseznamem"/>
        <w:numPr>
          <w:ilvl w:val="0"/>
          <w:numId w:val="25"/>
        </w:numPr>
        <w:spacing w:after="36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AF08AD">
        <w:rPr>
          <w:rFonts w:ascii="Arial" w:hAnsi="Arial" w:cs="Arial"/>
          <w:sz w:val="20"/>
          <w:szCs w:val="20"/>
        </w:rPr>
        <w:lastRenderedPageBreak/>
        <w:t>Objednatel si vyhrazuje právo ověřit si v akreditované zkušebně ČR shodu jakéhokoliv dodaného výrobku s certifikátem jakosti, doloženým zhotovitelem, případně doloženým při dodávce na místo realizace. V případě, že výrobek nebude mít dodavatelem deklarované a objednatelem požadované vlastnosti, cenu tohoto kontrolovaného výrobku a související náklady na ověření shody hradí zhotovitel, v opačném případě je hradí objednatel.</w:t>
      </w:r>
    </w:p>
    <w:p w:rsidR="00CD1CAF" w:rsidRPr="00AF08AD" w:rsidRDefault="00CD1CAF" w:rsidP="00CD1CAF">
      <w:pPr>
        <w:pStyle w:val="Odstavecseseznamem"/>
        <w:numPr>
          <w:ilvl w:val="0"/>
          <w:numId w:val="25"/>
        </w:numPr>
        <w:spacing w:after="36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AF08AD">
        <w:rPr>
          <w:rFonts w:ascii="Arial" w:hAnsi="Arial" w:cs="Arial"/>
          <w:sz w:val="20"/>
          <w:szCs w:val="20"/>
        </w:rPr>
        <w:t>Pokud objednatel dílo nepřevezme, protože dílo obsahuje takové vady, které brání jeho řádnému užívání, a nejedná se tedy o ojedinělé drobné vady, které samy o sobě ani ve spojení s jinými nebrání užívání stavby funkčně nebo esteticky, ani její užívání podstatným způsobem neomezují (§ 2628 občanského zákoníku), je povinen tyto vady v předávacím protokolu specifikovat; v tomto případě není dílo dokončené a zhotovitel je povinen neprodleně pokračovat v plnění díla.</w:t>
      </w:r>
    </w:p>
    <w:p w:rsidR="00CD1CAF" w:rsidRPr="00AF08AD" w:rsidRDefault="00CD1CAF" w:rsidP="00CD1CAF">
      <w:pPr>
        <w:pStyle w:val="Odstavecseseznamem"/>
        <w:spacing w:after="0" w:line="240" w:lineRule="auto"/>
        <w:ind w:left="284"/>
        <w:contextualSpacing w:val="0"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AF08AD">
        <w:rPr>
          <w:rFonts w:ascii="Arial" w:hAnsi="Arial" w:cs="Arial"/>
          <w:b/>
          <w:sz w:val="20"/>
          <w:szCs w:val="20"/>
          <w:lang w:eastAsia="cs-CZ"/>
        </w:rPr>
        <w:t>ČLÁNEK 9</w:t>
      </w:r>
    </w:p>
    <w:p w:rsidR="00CD1CAF" w:rsidRPr="00AF08AD" w:rsidRDefault="00CD1CAF" w:rsidP="00CD1CAF">
      <w:pPr>
        <w:pStyle w:val="Odstavecseseznamem"/>
        <w:spacing w:after="0" w:line="240" w:lineRule="auto"/>
        <w:ind w:left="284"/>
        <w:contextualSpacing w:val="0"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AF08AD">
        <w:rPr>
          <w:rFonts w:ascii="Arial" w:hAnsi="Arial" w:cs="Arial"/>
          <w:b/>
          <w:sz w:val="20"/>
          <w:szCs w:val="20"/>
          <w:lang w:eastAsia="cs-CZ"/>
        </w:rPr>
        <w:t xml:space="preserve">VADY DÍLA, ZÁRUKA </w:t>
      </w:r>
    </w:p>
    <w:p w:rsidR="00CD1CAF" w:rsidRPr="00AF08AD" w:rsidRDefault="00CD1CAF" w:rsidP="00CD1CAF">
      <w:pPr>
        <w:pStyle w:val="Odstavecseseznamem"/>
        <w:spacing w:after="0" w:line="240" w:lineRule="auto"/>
        <w:ind w:left="284"/>
        <w:contextualSpacing w:val="0"/>
        <w:jc w:val="center"/>
        <w:rPr>
          <w:rFonts w:ascii="Arial" w:hAnsi="Arial" w:cs="Arial"/>
          <w:sz w:val="20"/>
          <w:szCs w:val="20"/>
        </w:rPr>
      </w:pPr>
    </w:p>
    <w:p w:rsidR="00CD1CAF" w:rsidRPr="00AF08AD" w:rsidRDefault="00CD1CAF" w:rsidP="00CD1CAF">
      <w:pPr>
        <w:keepLines/>
        <w:numPr>
          <w:ilvl w:val="1"/>
          <w:numId w:val="20"/>
        </w:numPr>
        <w:suppressAutoHyphens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F08AD">
        <w:rPr>
          <w:rFonts w:ascii="Arial" w:hAnsi="Arial" w:cs="Arial"/>
          <w:sz w:val="20"/>
          <w:szCs w:val="20"/>
        </w:rPr>
        <w:t>Zhotovitel poskytuje na dodané dílo záruku za jakost dle § 2619 a § 2113 a násl. občanského zákoníku, a to v délce 60 měsíců od předání dokončeného díla dle smlouvy. Na dodávky strojů, zařízení technologie, předměty postupné spotřeby poskytuje zhotovitel záruku v délce shodné se zárukou poskytovanou výrobcem, nejméně však 24 měsíců.  Záruka za jakost znamená, že předané dílo bude od předání díla po dobu záruky způsobilé pro použití k obvyklému účelu a že si zachová smluvené a obvyklé vlastnosti</w:t>
      </w:r>
      <w:r w:rsidRPr="00AF08AD">
        <w:rPr>
          <w:rFonts w:ascii="Arial" w:hAnsi="Arial" w:cs="Arial"/>
          <w:sz w:val="20"/>
          <w:szCs w:val="20"/>
          <w:lang w:eastAsia="cs-CZ"/>
        </w:rPr>
        <w:t>.</w:t>
      </w:r>
    </w:p>
    <w:p w:rsidR="00CD1CAF" w:rsidRPr="00AF08AD" w:rsidRDefault="00CD1CAF" w:rsidP="00CD1CAF">
      <w:pPr>
        <w:keepLines/>
        <w:numPr>
          <w:ilvl w:val="1"/>
          <w:numId w:val="20"/>
        </w:numPr>
        <w:suppressAutoHyphens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F08AD">
        <w:rPr>
          <w:rFonts w:ascii="Arial" w:hAnsi="Arial" w:cs="Arial"/>
          <w:sz w:val="20"/>
          <w:szCs w:val="20"/>
        </w:rPr>
        <w:t>Objednatel má právo z vadného plnění z vad, které má dílo při převzetí objednatelem, byť se vada projeví až později. Objednatel má právo z vadného plnění také z vad vzniklých po převzetí díla objednatelem, pokud je zhotovitel způsobil porušením své povinnosti.  Projeví-li se vada v průběhu 6 měsíců od převzetí díla objednatelem, má se zato, že dílo bylo vadné již při převzetí.</w:t>
      </w:r>
    </w:p>
    <w:p w:rsidR="00CD1CAF" w:rsidRPr="00AF08AD" w:rsidRDefault="00CD1CAF" w:rsidP="00CD1CAF">
      <w:pPr>
        <w:keepLines/>
        <w:numPr>
          <w:ilvl w:val="1"/>
          <w:numId w:val="20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08AD">
        <w:rPr>
          <w:rFonts w:ascii="Arial" w:hAnsi="Arial" w:cs="Arial"/>
          <w:sz w:val="20"/>
          <w:szCs w:val="20"/>
        </w:rPr>
        <w:t xml:space="preserve">Záruční doba začíná běžet dnem převzetí díla objednatelem. </w:t>
      </w:r>
      <w:r w:rsidRPr="00AF08AD">
        <w:rPr>
          <w:rFonts w:ascii="Arial" w:hAnsi="Arial" w:cs="Arial"/>
          <w:sz w:val="20"/>
          <w:szCs w:val="20"/>
          <w:lang w:eastAsia="cs-CZ"/>
        </w:rPr>
        <w:t xml:space="preserve">V případě převzetí díla s ojedinělými drobnými vadami, které samy o sobě ani ve spojení s jinými nebrání užívání stavby funkčně nebo esteticky, ani její užívání podstatným způsobem neomezují, až okamžikem stvrzení jejich odstranění způsobem sjednaným v této smlouvě. </w:t>
      </w:r>
      <w:r w:rsidRPr="00AF08AD">
        <w:rPr>
          <w:rFonts w:ascii="Arial" w:hAnsi="Arial" w:cs="Arial"/>
          <w:sz w:val="20"/>
          <w:szCs w:val="20"/>
        </w:rPr>
        <w:t>Záruční doba se staví po dobu, po kterou nemůže objednatel dílo řádně užívat pro vady, za které nese odpovědnost zhotovitel.</w:t>
      </w:r>
    </w:p>
    <w:p w:rsidR="00CD1CAF" w:rsidRPr="00AF08AD" w:rsidRDefault="00CD1CAF" w:rsidP="00CD1CAF">
      <w:pPr>
        <w:keepLines/>
        <w:suppressAutoHyphens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CD1CAF" w:rsidRPr="00AF08AD" w:rsidRDefault="00CD1CAF" w:rsidP="00CD1CAF">
      <w:pPr>
        <w:keepLines/>
        <w:numPr>
          <w:ilvl w:val="1"/>
          <w:numId w:val="20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 xml:space="preserve">V případě výskytu vady na díle v záruční lhůtě bude objednatel vady reklamovat bezodkladně po jejich zjištění na níže uvedené adrese:  </w:t>
      </w:r>
    </w:p>
    <w:p w:rsidR="00CD1CAF" w:rsidRPr="00AF08AD" w:rsidRDefault="00CD1CAF" w:rsidP="00CD1CAF">
      <w:pPr>
        <w:keepLines/>
        <w:suppressAutoHyphens/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eastAsia="cs-CZ"/>
        </w:rPr>
      </w:pPr>
    </w:p>
    <w:p w:rsidR="00CD1CAF" w:rsidRPr="00910E40" w:rsidRDefault="00CD1CAF" w:rsidP="00CD1CAF">
      <w:pPr>
        <w:keepLines/>
        <w:numPr>
          <w:ilvl w:val="1"/>
          <w:numId w:val="21"/>
        </w:numPr>
        <w:suppressAutoHyphens/>
        <w:spacing w:after="0" w:line="240" w:lineRule="auto"/>
        <w:ind w:left="1208" w:hanging="357"/>
        <w:jc w:val="both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 xml:space="preserve">do datové </w:t>
      </w:r>
      <w:r w:rsidRPr="00910E40">
        <w:rPr>
          <w:rFonts w:ascii="Arial" w:hAnsi="Arial" w:cs="Arial"/>
          <w:sz w:val="20"/>
          <w:szCs w:val="20"/>
          <w:lang w:eastAsia="cs-CZ"/>
        </w:rPr>
        <w:t xml:space="preserve">schránky: </w:t>
      </w:r>
      <w:r w:rsidR="00E659B6" w:rsidRPr="00910E40">
        <w:rPr>
          <w:rFonts w:ascii="Arial" w:hAnsi="Arial" w:cs="Arial"/>
          <w:sz w:val="20"/>
          <w:szCs w:val="20"/>
          <w:lang w:eastAsia="cs-CZ"/>
        </w:rPr>
        <w:t>_________</w:t>
      </w:r>
    </w:p>
    <w:p w:rsidR="00CD1CAF" w:rsidRPr="00910E40" w:rsidRDefault="00CD1CAF" w:rsidP="00CD1CAF">
      <w:pPr>
        <w:keepLines/>
        <w:numPr>
          <w:ilvl w:val="1"/>
          <w:numId w:val="21"/>
        </w:numPr>
        <w:suppressAutoHyphens/>
        <w:spacing w:after="0" w:line="240" w:lineRule="auto"/>
        <w:ind w:left="1208" w:hanging="357"/>
        <w:jc w:val="both"/>
        <w:rPr>
          <w:rFonts w:ascii="Arial" w:hAnsi="Arial" w:cs="Arial"/>
          <w:sz w:val="20"/>
          <w:szCs w:val="20"/>
          <w:lang w:eastAsia="cs-CZ"/>
        </w:rPr>
      </w:pPr>
      <w:r w:rsidRPr="00910E40">
        <w:rPr>
          <w:rFonts w:ascii="Arial" w:hAnsi="Arial" w:cs="Arial"/>
          <w:sz w:val="20"/>
          <w:szCs w:val="20"/>
          <w:lang w:eastAsia="cs-CZ"/>
        </w:rPr>
        <w:t>na e-mail: _</w:t>
      </w:r>
      <w:r w:rsidR="00B90F3B" w:rsidRPr="00910E40">
        <w:rPr>
          <w:rFonts w:ascii="Arial" w:hAnsi="Arial" w:cs="Arial"/>
          <w:sz w:val="20"/>
          <w:szCs w:val="20"/>
          <w:lang w:eastAsia="cs-CZ"/>
        </w:rPr>
        <w:t>info@strechyskokan.cz</w:t>
      </w:r>
      <w:r w:rsidRPr="00910E40">
        <w:rPr>
          <w:rFonts w:ascii="Arial" w:hAnsi="Arial" w:cs="Arial"/>
          <w:sz w:val="20"/>
          <w:szCs w:val="20"/>
          <w:lang w:eastAsia="cs-CZ"/>
        </w:rPr>
        <w:t>____</w:t>
      </w:r>
    </w:p>
    <w:p w:rsidR="00CD1CAF" w:rsidRPr="00910E40" w:rsidRDefault="00CD1CAF" w:rsidP="00CD1CAF">
      <w:pPr>
        <w:keepLines/>
        <w:numPr>
          <w:ilvl w:val="1"/>
          <w:numId w:val="21"/>
        </w:numPr>
        <w:suppressAutoHyphens/>
        <w:spacing w:after="0" w:line="240" w:lineRule="auto"/>
        <w:ind w:left="1208" w:hanging="357"/>
        <w:jc w:val="both"/>
        <w:rPr>
          <w:rFonts w:ascii="Arial" w:hAnsi="Arial" w:cs="Arial"/>
          <w:sz w:val="20"/>
          <w:szCs w:val="20"/>
          <w:lang w:eastAsia="cs-CZ"/>
        </w:rPr>
      </w:pPr>
      <w:r w:rsidRPr="00910E40">
        <w:rPr>
          <w:rFonts w:ascii="Arial" w:hAnsi="Arial" w:cs="Arial"/>
          <w:sz w:val="20"/>
          <w:szCs w:val="20"/>
          <w:lang w:eastAsia="cs-CZ"/>
        </w:rPr>
        <w:t>na telefonním čísle: ___________</w:t>
      </w:r>
    </w:p>
    <w:p w:rsidR="00CD1CAF" w:rsidRPr="00AF08AD" w:rsidRDefault="00CD1CAF" w:rsidP="00CD1CAF">
      <w:pPr>
        <w:keepLines/>
        <w:suppressAutoHyphens/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 xml:space="preserve"> </w:t>
      </w:r>
    </w:p>
    <w:p w:rsidR="00CD1CAF" w:rsidRPr="00AF08AD" w:rsidRDefault="00CD1CAF" w:rsidP="00CD1CAF">
      <w:pPr>
        <w:keepLines/>
        <w:suppressAutoHyphens/>
        <w:spacing w:after="0" w:line="240" w:lineRule="auto"/>
        <w:ind w:left="284"/>
        <w:jc w:val="both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>V případě reklamace způsobem uvedeným pod bodem c, musí být hlášení vady potvrzeno písemně, tzn. způsobem dle bodu a) nebo b). Objednatel je oprávněn uplatnit v reklamaci volbu svého nároku z vad díla.</w:t>
      </w:r>
    </w:p>
    <w:p w:rsidR="00CD1CAF" w:rsidRPr="00AF08AD" w:rsidRDefault="00CD1CAF" w:rsidP="00CD1CAF">
      <w:pPr>
        <w:keepLines/>
        <w:suppressAutoHyphens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cs-CZ"/>
        </w:rPr>
      </w:pPr>
    </w:p>
    <w:p w:rsidR="00CD1CAF" w:rsidRPr="00AF08AD" w:rsidRDefault="00CD1CAF" w:rsidP="00CD1CAF">
      <w:pPr>
        <w:keepLines/>
        <w:numPr>
          <w:ilvl w:val="1"/>
          <w:numId w:val="20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>Objednatel má právo v případě vadného plnění:</w:t>
      </w:r>
    </w:p>
    <w:p w:rsidR="00CD1CAF" w:rsidRPr="00AF08AD" w:rsidRDefault="00CD1CAF" w:rsidP="00CD1CAF">
      <w:pPr>
        <w:pStyle w:val="Odstavecseseznamem"/>
        <w:keepLines/>
        <w:numPr>
          <w:ilvl w:val="0"/>
          <w:numId w:val="22"/>
        </w:numPr>
        <w:suppressAutoHyphens/>
        <w:spacing w:after="0" w:line="240" w:lineRule="auto"/>
        <w:ind w:left="1276" w:hanging="425"/>
        <w:jc w:val="both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>na bezplatné odstranění vady díla, reklamované vady,</w:t>
      </w:r>
    </w:p>
    <w:p w:rsidR="00CD1CAF" w:rsidRPr="00AF08AD" w:rsidRDefault="00CD1CAF" w:rsidP="00CD1CAF">
      <w:pPr>
        <w:pStyle w:val="Odstavecseseznamem"/>
        <w:keepLines/>
        <w:numPr>
          <w:ilvl w:val="0"/>
          <w:numId w:val="22"/>
        </w:numPr>
        <w:suppressAutoHyphens/>
        <w:spacing w:after="0" w:line="240" w:lineRule="auto"/>
        <w:ind w:left="1276" w:hanging="425"/>
        <w:jc w:val="both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>na přiměřenou slevu z ceny díla sjednanou v této smlouvě,</w:t>
      </w:r>
    </w:p>
    <w:p w:rsidR="00CD1CAF" w:rsidRPr="00AF08AD" w:rsidRDefault="00CD1CAF" w:rsidP="00CD1CAF">
      <w:pPr>
        <w:pStyle w:val="Odstavecseseznamem"/>
        <w:keepLines/>
        <w:numPr>
          <w:ilvl w:val="0"/>
          <w:numId w:val="22"/>
        </w:numPr>
        <w:suppressAutoHyphens/>
        <w:spacing w:after="0" w:line="240" w:lineRule="auto"/>
        <w:ind w:left="1276" w:hanging="425"/>
        <w:jc w:val="both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>na dodání náhradního plnění (u vad materiálu, zařizovacích předmětů, svítidel apod.)</w:t>
      </w:r>
    </w:p>
    <w:p w:rsidR="00CD1CAF" w:rsidRPr="00AF08AD" w:rsidRDefault="00CD1CAF" w:rsidP="00CD1CAF">
      <w:pPr>
        <w:keepLines/>
        <w:suppressAutoHyphens/>
        <w:spacing w:after="0" w:line="240" w:lineRule="auto"/>
        <w:ind w:left="284"/>
        <w:jc w:val="both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>Právo volby nároků má objednatel. Pokud tak neučiní, má se za to, že požaduje bezplatné odstranění vad.</w:t>
      </w:r>
    </w:p>
    <w:p w:rsidR="00CD1CAF" w:rsidRPr="00AF08AD" w:rsidRDefault="00CD1CAF" w:rsidP="00CD1CAF">
      <w:pPr>
        <w:keepLines/>
        <w:suppressAutoHyphens/>
        <w:spacing w:after="0" w:line="240" w:lineRule="auto"/>
        <w:ind w:left="284"/>
        <w:jc w:val="both"/>
        <w:rPr>
          <w:rFonts w:ascii="Arial" w:hAnsi="Arial" w:cs="Arial"/>
          <w:sz w:val="20"/>
          <w:szCs w:val="20"/>
          <w:lang w:eastAsia="cs-CZ"/>
        </w:rPr>
      </w:pPr>
    </w:p>
    <w:p w:rsidR="00CD1CAF" w:rsidRPr="00AF08AD" w:rsidRDefault="00CD1CAF" w:rsidP="00CD1CAF">
      <w:pPr>
        <w:keepLines/>
        <w:numPr>
          <w:ilvl w:val="1"/>
          <w:numId w:val="20"/>
        </w:numPr>
        <w:suppressAutoHyphens/>
        <w:spacing w:after="24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>Zhotovitel se zavazuje po ohlášení vady, která nebrání běžnému užívání díla a neohrožuje uživatele do 5 dnů nastoupit a započít s odstraněním vad díla, a to i v případě, že reklamaci neuznává; v případě vad, které brání běžnému užívání díla nebo ohrožují uživate</w:t>
      </w:r>
      <w:r w:rsidR="006F3221" w:rsidRPr="00AF08AD">
        <w:rPr>
          <w:rFonts w:ascii="Arial" w:hAnsi="Arial" w:cs="Arial"/>
          <w:sz w:val="20"/>
          <w:szCs w:val="20"/>
          <w:lang w:eastAsia="cs-CZ"/>
        </w:rPr>
        <w:t>le je zhotovitel povinen</w:t>
      </w:r>
      <w:r w:rsidRPr="00AF08AD">
        <w:rPr>
          <w:rFonts w:ascii="Arial" w:hAnsi="Arial" w:cs="Arial"/>
          <w:sz w:val="20"/>
          <w:szCs w:val="20"/>
          <w:lang w:eastAsia="cs-CZ"/>
        </w:rPr>
        <w:t xml:space="preserve"> započít s odstraněním vady</w:t>
      </w:r>
      <w:r w:rsidRPr="00AF08AD">
        <w:rPr>
          <w:rFonts w:ascii="Arial" w:hAnsi="Arial" w:cs="Arial"/>
          <w:sz w:val="20"/>
          <w:szCs w:val="20"/>
        </w:rPr>
        <w:t xml:space="preserve"> </w:t>
      </w:r>
      <w:r w:rsidRPr="00AF08AD">
        <w:rPr>
          <w:rFonts w:ascii="Arial" w:hAnsi="Arial" w:cs="Arial"/>
          <w:sz w:val="20"/>
          <w:szCs w:val="20"/>
          <w:lang w:eastAsia="cs-CZ"/>
        </w:rPr>
        <w:t>do 24 hodin od nahlášení.</w:t>
      </w:r>
      <w:r w:rsidRPr="00AF08AD">
        <w:rPr>
          <w:rFonts w:ascii="Arial" w:hAnsi="Arial" w:cs="Arial"/>
          <w:sz w:val="20"/>
          <w:szCs w:val="20"/>
        </w:rPr>
        <w:t xml:space="preserve"> Reklamovanou vadu je zhotovitel povinen odstranit </w:t>
      </w:r>
      <w:r w:rsidRPr="00AF08AD">
        <w:rPr>
          <w:rFonts w:ascii="Arial" w:hAnsi="Arial" w:cs="Arial"/>
          <w:sz w:val="20"/>
          <w:szCs w:val="20"/>
          <w:lang w:eastAsia="cs-CZ"/>
        </w:rPr>
        <w:t>nejpozději do 10 dnů ode dne doručení oznámení o vadě, v případě havárie nejpozději do 24 hodin od doručení oznámení o vadě, pokud se smluvní strany z objektivních důvodů (technologický postup, povětrnostní vlivy, součinnost provozovatele, uživatele) nedohodnou písemně jinak.</w:t>
      </w:r>
    </w:p>
    <w:p w:rsidR="00CD1CAF" w:rsidRPr="00AF08AD" w:rsidRDefault="00CD1CAF" w:rsidP="00CD1CAF">
      <w:pPr>
        <w:keepLines/>
        <w:numPr>
          <w:ilvl w:val="1"/>
          <w:numId w:val="20"/>
        </w:numPr>
        <w:suppressAutoHyphens/>
        <w:spacing w:after="24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>Neodstraní-li zhotovitel reklamované vady v termínech dle této smlouvy, je objednatel oprávněn pověřit opravou vady jiného dodavatele. Veškeré takto vzniklé účelně vynaložené náklady uhradí objednateli zhotovitel v případě, prokáže-li se, že reklamace byla oprávněná.</w:t>
      </w:r>
      <w:r w:rsidRPr="00AF08AD">
        <w:rPr>
          <w:rFonts w:ascii="Arial" w:hAnsi="Arial" w:cs="Arial"/>
          <w:sz w:val="20"/>
          <w:szCs w:val="20"/>
        </w:rPr>
        <w:t xml:space="preserve"> </w:t>
      </w:r>
    </w:p>
    <w:p w:rsidR="00CD1CAF" w:rsidRPr="00AF08AD" w:rsidRDefault="00CD1CAF" w:rsidP="00CD1CAF">
      <w:pPr>
        <w:keepLines/>
        <w:numPr>
          <w:ilvl w:val="1"/>
          <w:numId w:val="20"/>
        </w:numPr>
        <w:suppressAutoHyphens/>
        <w:spacing w:after="24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lastRenderedPageBreak/>
        <w:t>Objednatel je povinen umožnit zhotoviteli odstranění vady. Provedenou opravu vady zhotovitel objednateli řádně předá. K odstranění vady bude zhotovitelem sepsán protokol, který podepíší obě smluvní strany, protokol musí obsahovat:</w:t>
      </w:r>
    </w:p>
    <w:p w:rsidR="00CD1CAF" w:rsidRPr="00AF08AD" w:rsidRDefault="00CD1CAF" w:rsidP="00CD1CAF">
      <w:pPr>
        <w:pStyle w:val="Odstavecseseznamem"/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>označení zástupců smluvních stran,</w:t>
      </w:r>
    </w:p>
    <w:p w:rsidR="00CD1CAF" w:rsidRPr="00AF08AD" w:rsidRDefault="00CD1CAF" w:rsidP="00CD1CAF">
      <w:pPr>
        <w:pStyle w:val="Odstavecseseznamem"/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>číslo smlouvy o dílo,</w:t>
      </w:r>
    </w:p>
    <w:p w:rsidR="00CD1CAF" w:rsidRPr="00AF08AD" w:rsidRDefault="00CD1CAF" w:rsidP="00CD1CAF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>datum uplatnění a číslo jednací reklamace vady,</w:t>
      </w:r>
    </w:p>
    <w:p w:rsidR="00CD1CAF" w:rsidRPr="00AF08AD" w:rsidRDefault="00CD1CAF" w:rsidP="00CD1CAF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>popis a rozsah vady a způsob jejího odstranění,</w:t>
      </w:r>
    </w:p>
    <w:p w:rsidR="00CD1CAF" w:rsidRPr="00AF08AD" w:rsidRDefault="00CD1CAF" w:rsidP="00CD1CAF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>datum zahájení odstraňování vady,</w:t>
      </w:r>
    </w:p>
    <w:p w:rsidR="00CD1CAF" w:rsidRPr="00AF08AD" w:rsidRDefault="00CD1CAF" w:rsidP="00CD1CAF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>celková doba trvání vady od jejího zjištění až do jejího odstranění,</w:t>
      </w:r>
    </w:p>
    <w:p w:rsidR="00CD1CAF" w:rsidRPr="00AF08AD" w:rsidRDefault="00CD1CAF" w:rsidP="00CD1CAF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>jiná vyjádření.</w:t>
      </w:r>
    </w:p>
    <w:p w:rsidR="00CD1CAF" w:rsidRPr="00AF08AD" w:rsidRDefault="00CD1CAF" w:rsidP="00CD1CAF">
      <w:pPr>
        <w:keepLines/>
        <w:suppressAutoHyphens/>
        <w:spacing w:after="0" w:line="240" w:lineRule="auto"/>
        <w:ind w:left="1434"/>
        <w:jc w:val="both"/>
        <w:rPr>
          <w:rFonts w:ascii="Arial" w:hAnsi="Arial" w:cs="Arial"/>
          <w:sz w:val="20"/>
          <w:szCs w:val="20"/>
          <w:lang w:eastAsia="cs-CZ"/>
        </w:rPr>
      </w:pPr>
    </w:p>
    <w:p w:rsidR="00CD1CAF" w:rsidRPr="00AF08AD" w:rsidRDefault="00CD1CAF" w:rsidP="00CD1CAF">
      <w:pPr>
        <w:keepLines/>
        <w:numPr>
          <w:ilvl w:val="1"/>
          <w:numId w:val="20"/>
        </w:numPr>
        <w:suppressAutoHyphens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>Oprávněná osoba objednatele, uživatel může provádět běžné zásahy do dodaného díla v souladu s jeho účelem a příslušnými technickými podmínkami, s nimiž byl objednatel seznámen v předávacím řízení (protokolárním předáním a převzetím celého díla).</w:t>
      </w:r>
    </w:p>
    <w:p w:rsidR="00CD1CAF" w:rsidRPr="00AF08AD" w:rsidRDefault="00CD1CAF" w:rsidP="00CD1CAF">
      <w:pPr>
        <w:keepNext/>
        <w:spacing w:after="0" w:line="240" w:lineRule="auto"/>
        <w:jc w:val="center"/>
        <w:outlineLvl w:val="6"/>
        <w:rPr>
          <w:rFonts w:ascii="Arial" w:hAnsi="Arial" w:cs="Arial"/>
          <w:b/>
          <w:sz w:val="20"/>
          <w:szCs w:val="20"/>
          <w:lang w:eastAsia="cs-CZ"/>
        </w:rPr>
      </w:pPr>
    </w:p>
    <w:p w:rsidR="00CD1CAF" w:rsidRPr="00AF08AD" w:rsidRDefault="00CD1CAF" w:rsidP="00CD1CAF">
      <w:pPr>
        <w:keepNext/>
        <w:spacing w:after="0" w:line="240" w:lineRule="auto"/>
        <w:jc w:val="center"/>
        <w:outlineLvl w:val="6"/>
        <w:rPr>
          <w:rFonts w:ascii="Arial" w:hAnsi="Arial" w:cs="Arial"/>
          <w:b/>
          <w:sz w:val="20"/>
          <w:szCs w:val="20"/>
          <w:lang w:eastAsia="cs-CZ"/>
        </w:rPr>
      </w:pPr>
      <w:r w:rsidRPr="00AF08AD">
        <w:rPr>
          <w:rFonts w:ascii="Arial" w:hAnsi="Arial" w:cs="Arial"/>
          <w:b/>
          <w:sz w:val="20"/>
          <w:szCs w:val="20"/>
          <w:lang w:eastAsia="cs-CZ"/>
        </w:rPr>
        <w:t>ČLÁNEK 10</w:t>
      </w:r>
    </w:p>
    <w:p w:rsidR="00CD1CAF" w:rsidRPr="00AF08AD" w:rsidRDefault="00CD1CAF" w:rsidP="00CD1CAF">
      <w:pPr>
        <w:keepNext/>
        <w:spacing w:after="240" w:line="240" w:lineRule="auto"/>
        <w:jc w:val="center"/>
        <w:outlineLvl w:val="6"/>
        <w:rPr>
          <w:rFonts w:ascii="Arial" w:hAnsi="Arial" w:cs="Arial"/>
          <w:b/>
          <w:caps/>
          <w:sz w:val="20"/>
          <w:szCs w:val="20"/>
          <w:lang w:eastAsia="cs-CZ"/>
        </w:rPr>
      </w:pPr>
      <w:r w:rsidRPr="00AF08AD">
        <w:rPr>
          <w:rFonts w:ascii="Arial" w:hAnsi="Arial" w:cs="Arial"/>
          <w:b/>
          <w:sz w:val="20"/>
          <w:szCs w:val="20"/>
          <w:lang w:eastAsia="cs-CZ"/>
        </w:rPr>
        <w:t xml:space="preserve">  </w:t>
      </w:r>
      <w:r w:rsidRPr="00AF08AD">
        <w:rPr>
          <w:rFonts w:ascii="Arial" w:hAnsi="Arial" w:cs="Arial"/>
          <w:b/>
          <w:caps/>
          <w:sz w:val="20"/>
          <w:szCs w:val="20"/>
          <w:lang w:eastAsia="cs-CZ"/>
        </w:rPr>
        <w:t>Smluvní pokuty</w:t>
      </w:r>
    </w:p>
    <w:p w:rsidR="00CD1CAF" w:rsidRPr="00AF08AD" w:rsidRDefault="00CD1CAF" w:rsidP="00CD1CAF">
      <w:pPr>
        <w:numPr>
          <w:ilvl w:val="1"/>
          <w:numId w:val="28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 xml:space="preserve">V případě prodlení zhotovitele </w:t>
      </w:r>
      <w:r w:rsidRPr="00AF08AD">
        <w:rPr>
          <w:rFonts w:ascii="Arial" w:hAnsi="Arial" w:cs="Arial"/>
          <w:sz w:val="20"/>
          <w:szCs w:val="20"/>
        </w:rPr>
        <w:t>s převzetím staveniště oproti sjednanému termínu, se sjednává smluvní pokuta ve v</w:t>
      </w:r>
      <w:r w:rsidR="007C6AED" w:rsidRPr="00AF08AD">
        <w:rPr>
          <w:rFonts w:ascii="Arial" w:hAnsi="Arial" w:cs="Arial"/>
          <w:sz w:val="20"/>
          <w:szCs w:val="20"/>
        </w:rPr>
        <w:t xml:space="preserve">ýši </w:t>
      </w:r>
      <w:r w:rsidR="00E659B6" w:rsidRPr="00AF08AD">
        <w:rPr>
          <w:rFonts w:ascii="Arial" w:hAnsi="Arial" w:cs="Arial"/>
          <w:sz w:val="20"/>
          <w:szCs w:val="20"/>
        </w:rPr>
        <w:t>1000</w:t>
      </w:r>
      <w:r w:rsidRPr="00AF08AD">
        <w:rPr>
          <w:rFonts w:ascii="Arial" w:hAnsi="Arial" w:cs="Arial"/>
          <w:sz w:val="20"/>
          <w:szCs w:val="20"/>
        </w:rPr>
        <w:t xml:space="preserve">,- Kč za každý den prodlení. </w:t>
      </w:r>
    </w:p>
    <w:p w:rsidR="00CD1CAF" w:rsidRPr="00AF08AD" w:rsidRDefault="00CD1CAF" w:rsidP="00CD1CAF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CD1CAF" w:rsidRPr="00AF08AD" w:rsidRDefault="00CD1CAF" w:rsidP="00CD1CAF">
      <w:pPr>
        <w:numPr>
          <w:ilvl w:val="1"/>
          <w:numId w:val="28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8AD">
        <w:rPr>
          <w:rFonts w:ascii="Arial" w:hAnsi="Arial" w:cs="Arial"/>
          <w:sz w:val="20"/>
          <w:szCs w:val="20"/>
        </w:rPr>
        <w:t xml:space="preserve">V případě porušení povinnosti zhotovitele sjednat nápravu povinností na úseku údržby a čistoty staveniště způsobem a ve lhůtě určené v článku 4 této smlouvy, se sjednává smluvní pokuta ve výši </w:t>
      </w:r>
      <w:r w:rsidR="00A472EB" w:rsidRPr="00AF08AD">
        <w:rPr>
          <w:rFonts w:ascii="Arial" w:hAnsi="Arial" w:cs="Arial"/>
          <w:sz w:val="20"/>
          <w:szCs w:val="20"/>
        </w:rPr>
        <w:t>1</w:t>
      </w:r>
      <w:r w:rsidR="00E659B6" w:rsidRPr="00AF08AD">
        <w:rPr>
          <w:rFonts w:ascii="Arial" w:hAnsi="Arial" w:cs="Arial"/>
          <w:sz w:val="20"/>
          <w:szCs w:val="20"/>
        </w:rPr>
        <w:t>000</w:t>
      </w:r>
      <w:r w:rsidRPr="00AF08AD">
        <w:rPr>
          <w:rFonts w:ascii="Arial" w:hAnsi="Arial" w:cs="Arial"/>
          <w:sz w:val="20"/>
          <w:szCs w:val="20"/>
        </w:rPr>
        <w:t>,- Kč za každý jednotlivý případ.</w:t>
      </w:r>
    </w:p>
    <w:p w:rsidR="00CD1CAF" w:rsidRPr="00AF08AD" w:rsidRDefault="00CD1CAF" w:rsidP="00CD1CAF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CD1CAF" w:rsidRPr="00AF08AD" w:rsidRDefault="00CD1CAF" w:rsidP="00CD1CAF">
      <w:pPr>
        <w:numPr>
          <w:ilvl w:val="1"/>
          <w:numId w:val="28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8AD">
        <w:rPr>
          <w:rFonts w:ascii="Arial" w:hAnsi="Arial" w:cs="Arial"/>
          <w:sz w:val="20"/>
          <w:szCs w:val="20"/>
        </w:rPr>
        <w:t xml:space="preserve">V případě porušení povinnosti zhotovitele na úseku bezpečnosti a ochrany zdraví při práci sjednat nápravu způsobem a ve lhůtě určené v článku 4 této smlouvy, se sjednává smluvní pokuta ve výši </w:t>
      </w:r>
      <w:r w:rsidR="00A472EB" w:rsidRPr="00AF08AD">
        <w:rPr>
          <w:rFonts w:ascii="Arial" w:hAnsi="Arial" w:cs="Arial"/>
          <w:sz w:val="20"/>
          <w:szCs w:val="20"/>
        </w:rPr>
        <w:t>1000</w:t>
      </w:r>
      <w:r w:rsidRPr="00AF08AD">
        <w:rPr>
          <w:rFonts w:ascii="Arial" w:hAnsi="Arial" w:cs="Arial"/>
          <w:sz w:val="20"/>
          <w:szCs w:val="20"/>
        </w:rPr>
        <w:t>,- Kč za každý jednotlivý případ.</w:t>
      </w:r>
    </w:p>
    <w:p w:rsidR="00CD1CAF" w:rsidRPr="00AF08AD" w:rsidRDefault="00CD1CAF" w:rsidP="00CD1CAF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  <w:lang w:eastAsia="cs-CZ"/>
        </w:rPr>
      </w:pPr>
    </w:p>
    <w:p w:rsidR="00CD1CAF" w:rsidRPr="00AF08AD" w:rsidRDefault="00CD1CAF" w:rsidP="00CD1CAF">
      <w:pPr>
        <w:numPr>
          <w:ilvl w:val="1"/>
          <w:numId w:val="28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>V případě prodlení zhotovitele s</w:t>
      </w:r>
      <w:r w:rsidR="00B67278" w:rsidRPr="00AF08AD">
        <w:rPr>
          <w:rFonts w:ascii="Arial" w:hAnsi="Arial" w:cs="Arial"/>
          <w:sz w:val="20"/>
          <w:szCs w:val="20"/>
          <w:lang w:eastAsia="cs-CZ"/>
        </w:rPr>
        <w:t> dokončením díla</w:t>
      </w:r>
      <w:r w:rsidRPr="00AF08AD">
        <w:rPr>
          <w:rFonts w:ascii="Arial" w:hAnsi="Arial" w:cs="Arial"/>
          <w:sz w:val="20"/>
          <w:szCs w:val="20"/>
          <w:lang w:eastAsia="cs-CZ"/>
        </w:rPr>
        <w:t xml:space="preserve"> </w:t>
      </w:r>
      <w:r w:rsidR="004D2037" w:rsidRPr="00AF08AD">
        <w:rPr>
          <w:rFonts w:ascii="Arial" w:hAnsi="Arial" w:cs="Arial"/>
          <w:sz w:val="20"/>
          <w:szCs w:val="20"/>
          <w:lang w:eastAsia="cs-CZ"/>
        </w:rPr>
        <w:t>j</w:t>
      </w:r>
      <w:r w:rsidR="00B67278" w:rsidRPr="00AF08AD">
        <w:rPr>
          <w:rFonts w:ascii="Arial" w:hAnsi="Arial" w:cs="Arial"/>
          <w:sz w:val="20"/>
          <w:szCs w:val="20"/>
          <w:lang w:eastAsia="cs-CZ"/>
        </w:rPr>
        <w:t>ako celku</w:t>
      </w:r>
      <w:r w:rsidR="004D2037" w:rsidRPr="00AF08AD">
        <w:rPr>
          <w:rFonts w:ascii="Arial" w:hAnsi="Arial" w:cs="Arial"/>
          <w:sz w:val="20"/>
          <w:szCs w:val="20"/>
          <w:lang w:eastAsia="cs-CZ"/>
        </w:rPr>
        <w:t xml:space="preserve"> v termínu</w:t>
      </w:r>
      <w:r w:rsidRPr="00AF08AD">
        <w:rPr>
          <w:rFonts w:ascii="Arial" w:hAnsi="Arial" w:cs="Arial"/>
          <w:sz w:val="20"/>
          <w:szCs w:val="20"/>
          <w:lang w:eastAsia="cs-CZ"/>
        </w:rPr>
        <w:t xml:space="preserve"> dle smlouvy, se sjednává smluvní pokuta ve výši </w:t>
      </w:r>
      <w:r w:rsidR="00A472EB" w:rsidRPr="00AF08AD">
        <w:rPr>
          <w:rFonts w:ascii="Arial" w:hAnsi="Arial" w:cs="Arial"/>
          <w:sz w:val="20"/>
          <w:szCs w:val="20"/>
          <w:lang w:eastAsia="cs-CZ"/>
        </w:rPr>
        <w:t>100</w:t>
      </w:r>
      <w:r w:rsidR="00E659B6" w:rsidRPr="00AF08AD">
        <w:rPr>
          <w:rFonts w:ascii="Arial" w:hAnsi="Arial" w:cs="Arial"/>
          <w:sz w:val="20"/>
          <w:szCs w:val="20"/>
          <w:lang w:eastAsia="cs-CZ"/>
        </w:rPr>
        <w:t>0</w:t>
      </w:r>
      <w:r w:rsidRPr="00AF08AD">
        <w:rPr>
          <w:rFonts w:ascii="Arial" w:hAnsi="Arial" w:cs="Arial"/>
          <w:sz w:val="20"/>
          <w:szCs w:val="20"/>
          <w:lang w:eastAsia="cs-CZ"/>
        </w:rPr>
        <w:t>,- Kč za každý den prodlení.</w:t>
      </w:r>
    </w:p>
    <w:p w:rsidR="00CD1CAF" w:rsidRPr="00AF08AD" w:rsidRDefault="00CD1CAF" w:rsidP="00CD1CAF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  <w:lang w:eastAsia="cs-CZ"/>
        </w:rPr>
      </w:pPr>
    </w:p>
    <w:p w:rsidR="00CD1CAF" w:rsidRPr="00AF08AD" w:rsidRDefault="00CD1CAF" w:rsidP="00CD1CAF">
      <w:pPr>
        <w:numPr>
          <w:ilvl w:val="1"/>
          <w:numId w:val="28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>Pro případ prodlení objednatele se zaplacením ceny díla na základě faktury dle smlouvy, se sjednává úrok z prodlení ve výši 0,05 % z účtované (fakturované) částky za každý den prodlení s placením dlužné částky. Úrok z prodlení objednatel uhradí do 14 dnů od doručení jejího vyúčtování provedeného zhotovitelem.</w:t>
      </w:r>
    </w:p>
    <w:p w:rsidR="00CD1CAF" w:rsidRPr="00AF08AD" w:rsidRDefault="00CD1CAF" w:rsidP="00CD1CAF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</w:p>
    <w:p w:rsidR="00CD1CAF" w:rsidRPr="00AF08AD" w:rsidRDefault="00CD1CAF" w:rsidP="00CD1CAF">
      <w:pPr>
        <w:numPr>
          <w:ilvl w:val="1"/>
          <w:numId w:val="28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 xml:space="preserve">V případě neodstranění reklamované vady nebo vady vyplývající z přejímacího řízení zhotovitelem ve sjednaném termínu sjednává se smluvní pokuta  </w:t>
      </w:r>
      <w:r w:rsidR="00E659B6" w:rsidRPr="00AF08AD">
        <w:rPr>
          <w:rFonts w:ascii="Arial" w:hAnsi="Arial" w:cs="Arial"/>
          <w:sz w:val="20"/>
          <w:szCs w:val="20"/>
          <w:lang w:eastAsia="cs-CZ"/>
        </w:rPr>
        <w:t>1000</w:t>
      </w:r>
      <w:r w:rsidRPr="00AF08AD">
        <w:rPr>
          <w:rFonts w:ascii="Arial" w:hAnsi="Arial" w:cs="Arial"/>
          <w:sz w:val="20"/>
          <w:szCs w:val="20"/>
          <w:lang w:eastAsia="cs-CZ"/>
        </w:rPr>
        <w:t xml:space="preserve">,- Kč za každý započatý den prodlení a každou reklamovanou vadu. </w:t>
      </w:r>
    </w:p>
    <w:p w:rsidR="00CD1CAF" w:rsidRPr="00AF08AD" w:rsidRDefault="00CD1CAF" w:rsidP="00CD1CAF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  <w:lang w:eastAsia="cs-CZ"/>
        </w:rPr>
      </w:pPr>
    </w:p>
    <w:p w:rsidR="00CD1CAF" w:rsidRPr="00AF08AD" w:rsidRDefault="00CD1CAF" w:rsidP="00CD1CAF">
      <w:pPr>
        <w:numPr>
          <w:ilvl w:val="1"/>
          <w:numId w:val="28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>V případě prodlení zhotovitele s vyklizením a předáním vyčištěného staveniště ve lhůtě sjednané v této smlouvě se sj</w:t>
      </w:r>
      <w:r w:rsidR="004D2037" w:rsidRPr="00AF08AD">
        <w:rPr>
          <w:rFonts w:ascii="Arial" w:hAnsi="Arial" w:cs="Arial"/>
          <w:sz w:val="20"/>
          <w:szCs w:val="20"/>
          <w:lang w:eastAsia="cs-CZ"/>
        </w:rPr>
        <w:t xml:space="preserve">ednává smluvní pokuta ve výši </w:t>
      </w:r>
      <w:r w:rsidR="00E659B6" w:rsidRPr="00AF08AD">
        <w:rPr>
          <w:rFonts w:ascii="Arial" w:hAnsi="Arial" w:cs="Arial"/>
          <w:sz w:val="20"/>
          <w:szCs w:val="20"/>
          <w:lang w:eastAsia="cs-CZ"/>
        </w:rPr>
        <w:t>1000</w:t>
      </w:r>
      <w:r w:rsidRPr="00AF08AD">
        <w:rPr>
          <w:rFonts w:ascii="Arial" w:hAnsi="Arial" w:cs="Arial"/>
          <w:sz w:val="20"/>
          <w:szCs w:val="20"/>
          <w:lang w:eastAsia="cs-CZ"/>
        </w:rPr>
        <w:t>,- Kč za každý den prodlení.</w:t>
      </w:r>
    </w:p>
    <w:p w:rsidR="00CD1CAF" w:rsidRPr="00AF08AD" w:rsidRDefault="00CD1CAF" w:rsidP="00CD1CAF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eastAsia="cs-CZ"/>
        </w:rPr>
      </w:pPr>
    </w:p>
    <w:p w:rsidR="00CD1CAF" w:rsidRPr="00AF08AD" w:rsidRDefault="00CD1CAF" w:rsidP="00CD1CAF">
      <w:pPr>
        <w:numPr>
          <w:ilvl w:val="1"/>
          <w:numId w:val="28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>Zánik závazku zhotovitele pozdním plněním neznamená zánik nároku na smluvní pokutu za prodlení s plněním.</w:t>
      </w:r>
    </w:p>
    <w:p w:rsidR="00CD1CAF" w:rsidRPr="00AF08AD" w:rsidRDefault="00CD1CAF" w:rsidP="00CD1CAF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eastAsia="cs-CZ"/>
        </w:rPr>
      </w:pPr>
    </w:p>
    <w:p w:rsidR="00CD1CAF" w:rsidRPr="00AF08AD" w:rsidRDefault="00CD1CAF" w:rsidP="00CD1CAF">
      <w:pPr>
        <w:numPr>
          <w:ilvl w:val="1"/>
          <w:numId w:val="28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>Ujednáními o smluvních pokutách nejsou dotčena jiná práva objednatele vč. náhrady škody. Smluvní pokuty je objednatel oprávněn jednostranně započíst proti splatné pohledávce zhotovitele za podmínky, že půjde o pohledávku vzniklou z titulu této smlouvy.</w:t>
      </w:r>
      <w:r w:rsidRPr="00AF08AD">
        <w:rPr>
          <w:sz w:val="20"/>
          <w:szCs w:val="20"/>
        </w:rPr>
        <w:t xml:space="preserve"> </w:t>
      </w:r>
    </w:p>
    <w:p w:rsidR="00CD1CAF" w:rsidRPr="00AF08AD" w:rsidRDefault="00CD1CAF" w:rsidP="00CD1CAF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  <w:lang w:eastAsia="cs-CZ"/>
        </w:rPr>
      </w:pPr>
    </w:p>
    <w:p w:rsidR="00CD1CAF" w:rsidRPr="00AF08AD" w:rsidRDefault="00CD1CAF" w:rsidP="00CD1CAF">
      <w:pPr>
        <w:numPr>
          <w:ilvl w:val="1"/>
          <w:numId w:val="28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>Uplatněním nároku na zaplacení smluvní pokuty ani jejím skutečným uhrazením nezaniká povinnost zavázané strany splnit povinnost, jejíž plnění bylo zajištěno smluvní pokutou.</w:t>
      </w:r>
    </w:p>
    <w:p w:rsidR="004D2037" w:rsidRPr="00AF08AD" w:rsidRDefault="004D2037" w:rsidP="00CD1CAF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cs-CZ"/>
        </w:rPr>
      </w:pPr>
    </w:p>
    <w:p w:rsidR="00CD1CAF" w:rsidRPr="00AF08AD" w:rsidRDefault="00CD1CAF" w:rsidP="00CD1CAF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cs-CZ"/>
        </w:rPr>
      </w:pPr>
      <w:r w:rsidRPr="00AF08AD">
        <w:rPr>
          <w:rFonts w:ascii="Arial" w:hAnsi="Arial" w:cs="Arial"/>
          <w:b/>
          <w:sz w:val="20"/>
          <w:szCs w:val="20"/>
          <w:lang w:eastAsia="cs-CZ"/>
        </w:rPr>
        <w:t>Pojištění</w:t>
      </w:r>
    </w:p>
    <w:p w:rsidR="00CD1CAF" w:rsidRPr="00AF08AD" w:rsidRDefault="00CD1CAF" w:rsidP="00CD1CAF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cs-CZ"/>
        </w:rPr>
      </w:pPr>
    </w:p>
    <w:p w:rsidR="00CD1CAF" w:rsidRPr="00AF08AD" w:rsidRDefault="00CD1CAF" w:rsidP="00CD1CAF">
      <w:pPr>
        <w:pStyle w:val="Odstavecseseznamem"/>
        <w:numPr>
          <w:ilvl w:val="1"/>
          <w:numId w:val="3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>Zhotovitel je povinen být po celou dobu provádění díla pojištěn proti odpovědnosti za škody způsobené jeho činností včetně možných škod způsobených pracovníky zhotovitele, s tím, že pojištění musí zahrnovat:</w:t>
      </w:r>
    </w:p>
    <w:p w:rsidR="001E5F1C" w:rsidRPr="00AF08AD" w:rsidRDefault="001E5F1C" w:rsidP="001E5F1C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eastAsia="cs-CZ"/>
        </w:rPr>
      </w:pPr>
    </w:p>
    <w:p w:rsidR="00CD1CAF" w:rsidRPr="00AF08AD" w:rsidRDefault="00CD1CAF" w:rsidP="00CD1CAF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>pojištění škody způsobené zhotovitelem nebo jeho pracovníky výkonem jejich činností pro případ jejich právní odpovědnosti za usmrcení nebo újmy na zdraví jakékoliv třetí osoby v příčinné souvislosti s prováděním předmětu díla dle této smlouvy v místě plnění a jeho blízkém okolí;</w:t>
      </w:r>
    </w:p>
    <w:p w:rsidR="00CD1CAF" w:rsidRPr="00AF08AD" w:rsidRDefault="00CD1CAF" w:rsidP="00CD1CAF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lastRenderedPageBreak/>
        <w:t>pojištění škody způsobené zhotovitelem nebo jeho pracovníky pro případ jejich právní odpovědnosti za škodu na majetku jakékoliv třetí osoby, která vznikne v příčinné souvislosti s prováděním předmětu díla dle této smlouvy v místě plnění a jeho blízkém okolí;</w:t>
      </w:r>
    </w:p>
    <w:p w:rsidR="00CD1CAF" w:rsidRPr="00AF08AD" w:rsidRDefault="00CD1CAF" w:rsidP="00CD1CAF">
      <w:pPr>
        <w:pStyle w:val="Odstavecseseznamem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>výši pojistné částky sjednané v pojistné smlouvě po celou dobu prová</w:t>
      </w:r>
      <w:r w:rsidR="001E5F1C" w:rsidRPr="00AF08AD">
        <w:rPr>
          <w:rFonts w:ascii="Arial" w:hAnsi="Arial" w:cs="Arial"/>
          <w:sz w:val="20"/>
          <w:szCs w:val="20"/>
          <w:lang w:eastAsia="cs-CZ"/>
        </w:rPr>
        <w:t>dění musí být v minimální výši 1</w:t>
      </w:r>
      <w:r w:rsidRPr="00AF08AD">
        <w:rPr>
          <w:rFonts w:ascii="Arial" w:hAnsi="Arial" w:cs="Arial"/>
          <w:sz w:val="20"/>
          <w:szCs w:val="20"/>
          <w:lang w:eastAsia="cs-CZ"/>
        </w:rPr>
        <w:t>0 mil. Kč z jedné škodné události;</w:t>
      </w:r>
    </w:p>
    <w:p w:rsidR="00CD1CAF" w:rsidRPr="00AF08AD" w:rsidRDefault="00CD1CAF" w:rsidP="00CD1CAF">
      <w:pPr>
        <w:pStyle w:val="Odstavecseseznamem"/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</w:p>
    <w:p w:rsidR="00CD1CAF" w:rsidRPr="00AF08AD" w:rsidRDefault="00CD1CAF" w:rsidP="00CD1CAF">
      <w:pPr>
        <w:pStyle w:val="Odstavecseseznamem"/>
        <w:numPr>
          <w:ilvl w:val="1"/>
          <w:numId w:val="3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 xml:space="preserve">Zhotovitel se zavazuje předložit objednateli nejpozději v termínu podpisu této smlouvy k nahlédnutí originál pojistné smlouvy nebo pojistný certifikát na požadované pojištění dle </w:t>
      </w:r>
      <w:r w:rsidR="00FD169A" w:rsidRPr="00AF08AD">
        <w:rPr>
          <w:rFonts w:ascii="Arial" w:hAnsi="Arial" w:cs="Arial"/>
          <w:sz w:val="20"/>
          <w:szCs w:val="20"/>
          <w:lang w:eastAsia="cs-CZ"/>
        </w:rPr>
        <w:t>ujednání</w:t>
      </w:r>
      <w:r w:rsidRPr="00AF08AD">
        <w:rPr>
          <w:rFonts w:ascii="Arial" w:hAnsi="Arial" w:cs="Arial"/>
          <w:sz w:val="20"/>
          <w:szCs w:val="20"/>
          <w:lang w:eastAsia="cs-CZ"/>
        </w:rPr>
        <w:t xml:space="preserve"> tohoto článku smlouvy, prokazující existenci pojištění po celou dobu trvání díla (dobu trvání pojištění, jeho rozsah, pojištěná rizika, pojistné částky a výši spoluúčasti); objednatel je oprávněn si pořídit fotokopie předložených dokladů.</w:t>
      </w:r>
    </w:p>
    <w:p w:rsidR="00CD1CAF" w:rsidRPr="00AF08AD" w:rsidRDefault="00CD1CAF" w:rsidP="00CD1CAF">
      <w:pPr>
        <w:pStyle w:val="Odstavecseseznamem"/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</w:p>
    <w:p w:rsidR="00CD1CAF" w:rsidRPr="00AF08AD" w:rsidRDefault="00CD1CAF" w:rsidP="00CD1CAF">
      <w:pPr>
        <w:keepNext/>
        <w:spacing w:before="120"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cs-CZ"/>
        </w:rPr>
      </w:pPr>
      <w:r w:rsidRPr="00AF08AD">
        <w:rPr>
          <w:rFonts w:ascii="Arial" w:hAnsi="Arial" w:cs="Arial"/>
          <w:b/>
          <w:bCs/>
          <w:sz w:val="20"/>
          <w:szCs w:val="20"/>
          <w:lang w:eastAsia="cs-CZ"/>
        </w:rPr>
        <w:t>ČLÁNEK 12</w:t>
      </w:r>
    </w:p>
    <w:p w:rsidR="00CD1CAF" w:rsidRPr="00AF08AD" w:rsidRDefault="00CD1CAF" w:rsidP="00CD1CAF">
      <w:pPr>
        <w:keepNext/>
        <w:spacing w:after="240" w:line="240" w:lineRule="auto"/>
        <w:jc w:val="center"/>
        <w:rPr>
          <w:rFonts w:ascii="Arial" w:hAnsi="Arial" w:cs="Arial"/>
          <w:b/>
          <w:bCs/>
          <w:sz w:val="20"/>
          <w:szCs w:val="20"/>
          <w:lang w:eastAsia="cs-CZ"/>
        </w:rPr>
      </w:pPr>
      <w:r w:rsidRPr="00AF08AD">
        <w:rPr>
          <w:rFonts w:ascii="Arial" w:hAnsi="Arial" w:cs="Arial"/>
          <w:b/>
          <w:bCs/>
          <w:sz w:val="20"/>
          <w:szCs w:val="20"/>
          <w:lang w:eastAsia="cs-CZ"/>
        </w:rPr>
        <w:t xml:space="preserve">   PODDODAVATELÉ</w:t>
      </w:r>
    </w:p>
    <w:p w:rsidR="00CD1CAF" w:rsidRPr="00AF08AD" w:rsidRDefault="00CD1CAF" w:rsidP="00CD1CAF">
      <w:pPr>
        <w:numPr>
          <w:ilvl w:val="0"/>
          <w:numId w:val="9"/>
        </w:numPr>
        <w:spacing w:after="120" w:line="240" w:lineRule="auto"/>
        <w:ind w:left="283" w:hanging="425"/>
        <w:jc w:val="both"/>
        <w:rPr>
          <w:rFonts w:ascii="Arial" w:hAnsi="Arial" w:cs="Arial"/>
          <w:bCs/>
          <w:sz w:val="20"/>
          <w:szCs w:val="20"/>
          <w:lang w:eastAsia="zh-CN"/>
        </w:rPr>
      </w:pPr>
      <w:r w:rsidRPr="00AF08AD">
        <w:rPr>
          <w:rFonts w:ascii="Arial" w:hAnsi="Arial" w:cs="Arial"/>
          <w:sz w:val="20"/>
          <w:szCs w:val="20"/>
          <w:lang w:eastAsia="cs-CZ"/>
        </w:rPr>
        <w:t>Při</w:t>
      </w:r>
      <w:r w:rsidRPr="00AF08AD">
        <w:rPr>
          <w:rFonts w:ascii="Arial" w:hAnsi="Arial" w:cs="Arial"/>
          <w:sz w:val="20"/>
          <w:szCs w:val="20"/>
          <w:lang w:eastAsia="zh-CN"/>
        </w:rPr>
        <w:t xml:space="preserve"> provádění díla poddodavatelem zhotovitel bude odpovídat, jakoby tyto částí díla prováděl sám. Poddodavatelem se rozumí také poddodavatelé zhotovitelova poddodavatele a jejich poddodavatelé, tedy všechny subjekty podílející se na plnění předmětu smlouvy v místě jeho realizace.</w:t>
      </w:r>
    </w:p>
    <w:p w:rsidR="00CD1CAF" w:rsidRPr="00AF08AD" w:rsidRDefault="00CD1CAF" w:rsidP="00CD1CAF">
      <w:pPr>
        <w:numPr>
          <w:ilvl w:val="0"/>
          <w:numId w:val="9"/>
        </w:numPr>
        <w:spacing w:after="120" w:line="240" w:lineRule="auto"/>
        <w:ind w:left="283" w:hanging="425"/>
        <w:jc w:val="both"/>
        <w:rPr>
          <w:rFonts w:ascii="Arial" w:hAnsi="Arial" w:cs="Arial"/>
          <w:bCs/>
          <w:sz w:val="20"/>
          <w:szCs w:val="20"/>
          <w:lang w:eastAsia="zh-CN"/>
        </w:rPr>
      </w:pPr>
      <w:r w:rsidRPr="00AF08AD">
        <w:rPr>
          <w:rFonts w:ascii="Arial" w:hAnsi="Arial" w:cs="Arial"/>
          <w:sz w:val="20"/>
          <w:szCs w:val="20"/>
          <w:lang w:eastAsia="zh-CN"/>
        </w:rPr>
        <w:t>Smluvní strany se dohodly, že zhotovitel je povinen realizovat dílo prostřednictvím osob, kterými byla prokazována kvalifikace v rámci zadávacího řízení a zajistit odborné vedení stavby stavbyvedoucím uvedeným v této smlouvě. Zhotovitel je oprávněn změnit poddodavatele, pomocí kterého prokazoval splnění části kvalifikace, stavbyvedoucího či jinou osobu, prostřednictvím které prokázal odbornou způsobilost/kvalifikaci (dále jen „odborná osoba“) pouze z vážných důvodů, a to s předchozím písemným souhlasem objednatele. Žádost o souhlas se změnou poddodavatele, stavbyvedoucího či jiné odborné osoby bude obsahovat údaje a bude doložena kvalifikačními doklady.</w:t>
      </w:r>
    </w:p>
    <w:p w:rsidR="00CD1CAF" w:rsidRPr="00AF08AD" w:rsidRDefault="00CD1CAF" w:rsidP="00CD1CAF">
      <w:pPr>
        <w:numPr>
          <w:ilvl w:val="0"/>
          <w:numId w:val="9"/>
        </w:numPr>
        <w:spacing w:after="360" w:line="240" w:lineRule="auto"/>
        <w:ind w:left="283" w:hanging="425"/>
        <w:jc w:val="both"/>
        <w:rPr>
          <w:rFonts w:ascii="Arial" w:hAnsi="Arial" w:cs="Arial"/>
          <w:bCs/>
          <w:sz w:val="20"/>
          <w:szCs w:val="20"/>
          <w:lang w:eastAsia="zh-CN"/>
        </w:rPr>
      </w:pPr>
      <w:r w:rsidRPr="00AF08AD">
        <w:rPr>
          <w:rFonts w:ascii="Arial" w:hAnsi="Arial" w:cs="Arial"/>
          <w:sz w:val="20"/>
          <w:szCs w:val="20"/>
        </w:rPr>
        <w:t>Zhotovitel se zavazuje zajišťovat veškeré materiály a subdodávky v souladu s pravidly hospodářské soutěže a písemně informovat objednatele o dodávkách, pracích a službách zajišťovaných poddodavateli, a to vždy bezodkladně po uzavření příslušné smlouvy nebo vystavení objednávky. Písemná informace dle předchozí věty musí obsahovat mj. jmenovité uvedení poddodavatelů, činností, které budou vykonávat a musí být poskytnuta rovněž koordinátorovi BOZP. Informační povinnost dle tohoto odstavce se vztahuje pouze na poddodavatele, kteří se podílejí na realizaci díla.</w:t>
      </w:r>
    </w:p>
    <w:p w:rsidR="00CD1CAF" w:rsidRPr="00AF08AD" w:rsidRDefault="00CD1CAF" w:rsidP="00CD1CAF">
      <w:pPr>
        <w:keepNext/>
        <w:spacing w:after="0" w:line="240" w:lineRule="auto"/>
        <w:ind w:left="360"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AF08AD">
        <w:rPr>
          <w:rFonts w:ascii="Arial" w:hAnsi="Arial" w:cs="Arial"/>
          <w:b/>
          <w:sz w:val="20"/>
          <w:szCs w:val="20"/>
          <w:lang w:eastAsia="cs-CZ"/>
        </w:rPr>
        <w:t>ČLÁNEK 13</w:t>
      </w:r>
    </w:p>
    <w:p w:rsidR="00CD1CAF" w:rsidRPr="00AF08AD" w:rsidRDefault="00CD1CAF" w:rsidP="00CD1CAF">
      <w:pPr>
        <w:keepNext/>
        <w:spacing w:after="240" w:line="240" w:lineRule="auto"/>
        <w:jc w:val="center"/>
        <w:rPr>
          <w:rFonts w:ascii="Arial" w:hAnsi="Arial" w:cs="Arial"/>
          <w:b/>
          <w:caps/>
          <w:sz w:val="20"/>
          <w:szCs w:val="20"/>
          <w:lang w:eastAsia="cs-CZ"/>
        </w:rPr>
      </w:pPr>
      <w:r w:rsidRPr="00AF08AD">
        <w:rPr>
          <w:rFonts w:ascii="Arial" w:hAnsi="Arial" w:cs="Arial"/>
          <w:b/>
          <w:caps/>
          <w:sz w:val="20"/>
          <w:szCs w:val="20"/>
          <w:lang w:eastAsia="cs-CZ"/>
        </w:rPr>
        <w:t xml:space="preserve">  Ostatní ujednání</w:t>
      </w:r>
    </w:p>
    <w:p w:rsidR="00CD1CAF" w:rsidRPr="00AF08AD" w:rsidRDefault="00CD1CAF" w:rsidP="00CD1CAF">
      <w:pPr>
        <w:pStyle w:val="Odstavecseseznamem"/>
        <w:numPr>
          <w:ilvl w:val="1"/>
          <w:numId w:val="8"/>
        </w:numPr>
        <w:spacing w:after="0" w:line="240" w:lineRule="auto"/>
        <w:ind w:left="284" w:hanging="426"/>
        <w:jc w:val="both"/>
        <w:rPr>
          <w:rFonts w:ascii="Arial" w:hAnsi="Arial" w:cs="Arial"/>
          <w:sz w:val="20"/>
          <w:szCs w:val="20"/>
          <w:lang w:eastAsia="zh-CN"/>
        </w:rPr>
      </w:pPr>
      <w:r w:rsidRPr="00AF08AD">
        <w:rPr>
          <w:rFonts w:ascii="Arial" w:hAnsi="Arial" w:cs="Arial"/>
          <w:sz w:val="20"/>
          <w:szCs w:val="20"/>
          <w:lang w:eastAsia="zh-CN"/>
        </w:rPr>
        <w:t xml:space="preserve">V souladu se zákonem č. 320/2001 Sb., o finanční kontrole ve veřejné správě a o změně některých zákonů (zákon o finanční kontrole), strpět kontrolu od kontrolních orgánů, které jsou oprávněny si vyžádat ke kontrole kompletní dokumentaci o zadání, realizaci a fakturaci veřejné zakázky. </w:t>
      </w:r>
    </w:p>
    <w:p w:rsidR="00CD1CAF" w:rsidRPr="00AF08AD" w:rsidRDefault="00CD1CAF" w:rsidP="00CD1CAF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0"/>
          <w:szCs w:val="20"/>
          <w:lang w:eastAsia="zh-CN"/>
        </w:rPr>
      </w:pPr>
    </w:p>
    <w:p w:rsidR="00CD1CAF" w:rsidRPr="00AF08AD" w:rsidRDefault="00CD1CAF" w:rsidP="00CD1CAF">
      <w:pPr>
        <w:pStyle w:val="Odstavecseseznamem"/>
        <w:numPr>
          <w:ilvl w:val="1"/>
          <w:numId w:val="8"/>
        </w:numPr>
        <w:spacing w:after="0" w:line="240" w:lineRule="auto"/>
        <w:ind w:left="284" w:hanging="426"/>
        <w:jc w:val="both"/>
        <w:rPr>
          <w:rFonts w:ascii="Arial" w:hAnsi="Arial" w:cs="Arial"/>
          <w:sz w:val="20"/>
          <w:szCs w:val="20"/>
          <w:lang w:eastAsia="zh-CN"/>
        </w:rPr>
      </w:pPr>
      <w:r w:rsidRPr="00AF08AD">
        <w:rPr>
          <w:rFonts w:ascii="Arial" w:hAnsi="Arial" w:cs="Arial"/>
          <w:sz w:val="20"/>
          <w:szCs w:val="20"/>
          <w:lang w:eastAsia="zh-CN"/>
        </w:rPr>
        <w:t>Zhotovitel je povinen na základě požadavku objednatele pro umožnění kontroly předložit kopie daňových dokladů – faktur, o provedených úhradách výrobků a poddodávek.</w:t>
      </w:r>
    </w:p>
    <w:p w:rsidR="00CD1CAF" w:rsidRPr="00AF08AD" w:rsidRDefault="00CD1CAF" w:rsidP="00CD1CAF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eastAsia="zh-CN"/>
        </w:rPr>
      </w:pPr>
    </w:p>
    <w:p w:rsidR="00CD1CAF" w:rsidRPr="00AF08AD" w:rsidRDefault="00CD1CAF" w:rsidP="00CD1CAF">
      <w:pPr>
        <w:pStyle w:val="Odstavecseseznamem"/>
        <w:numPr>
          <w:ilvl w:val="1"/>
          <w:numId w:val="8"/>
        </w:numPr>
        <w:spacing w:after="0" w:line="240" w:lineRule="auto"/>
        <w:ind w:left="284" w:hanging="372"/>
        <w:jc w:val="both"/>
        <w:rPr>
          <w:rFonts w:ascii="Arial" w:hAnsi="Arial" w:cs="Arial"/>
          <w:sz w:val="20"/>
          <w:szCs w:val="20"/>
          <w:lang w:eastAsia="zh-CN"/>
        </w:rPr>
      </w:pPr>
      <w:r w:rsidRPr="00AF08AD">
        <w:rPr>
          <w:rFonts w:ascii="Arial" w:hAnsi="Arial" w:cs="Arial"/>
          <w:sz w:val="20"/>
          <w:szCs w:val="20"/>
          <w:lang w:eastAsia="zh-CN"/>
        </w:rPr>
        <w:t>Pokud ve smlouvě není výslovně ujednáno jinak, řídí se</w:t>
      </w:r>
      <w:r w:rsidR="00602BBF" w:rsidRPr="00AF08AD">
        <w:rPr>
          <w:rFonts w:ascii="Arial" w:hAnsi="Arial" w:cs="Arial"/>
          <w:sz w:val="20"/>
          <w:szCs w:val="20"/>
          <w:lang w:eastAsia="zh-CN"/>
        </w:rPr>
        <w:t xml:space="preserve"> právní vztahy smluvních stran </w:t>
      </w:r>
      <w:r w:rsidRPr="00AF08AD">
        <w:rPr>
          <w:rFonts w:ascii="Arial" w:hAnsi="Arial" w:cs="Arial"/>
          <w:sz w:val="20"/>
          <w:szCs w:val="20"/>
          <w:lang w:eastAsia="zh-CN"/>
        </w:rPr>
        <w:t>ze smlouvy, odpovídajícími ustanoveními zák. č. 89/2012 Sb., občanského zákoníku.</w:t>
      </w:r>
    </w:p>
    <w:p w:rsidR="00CD1CAF" w:rsidRPr="00AF08AD" w:rsidRDefault="00CD1CAF" w:rsidP="00CD1CAF">
      <w:pPr>
        <w:pStyle w:val="Odstavecseseznamem"/>
        <w:rPr>
          <w:rFonts w:ascii="Arial" w:hAnsi="Arial" w:cs="Arial"/>
          <w:sz w:val="20"/>
          <w:szCs w:val="20"/>
          <w:lang w:eastAsia="zh-CN"/>
        </w:rPr>
      </w:pPr>
    </w:p>
    <w:p w:rsidR="00CD1CAF" w:rsidRPr="00AF08AD" w:rsidRDefault="00CD1CAF" w:rsidP="00CD1CAF">
      <w:pPr>
        <w:pStyle w:val="Odstavecseseznamem"/>
        <w:numPr>
          <w:ilvl w:val="1"/>
          <w:numId w:val="8"/>
        </w:numPr>
        <w:spacing w:after="0" w:line="240" w:lineRule="auto"/>
        <w:ind w:left="284" w:hanging="426"/>
        <w:jc w:val="both"/>
        <w:rPr>
          <w:rFonts w:ascii="Arial" w:hAnsi="Arial" w:cs="Arial"/>
          <w:sz w:val="20"/>
          <w:szCs w:val="20"/>
          <w:lang w:eastAsia="zh-CN"/>
        </w:rPr>
      </w:pPr>
      <w:r w:rsidRPr="00AF08AD">
        <w:rPr>
          <w:rFonts w:ascii="Arial" w:hAnsi="Arial" w:cs="Arial"/>
          <w:sz w:val="20"/>
          <w:szCs w:val="20"/>
          <w:lang w:eastAsia="zh-CN"/>
        </w:rPr>
        <w:t>Zhotovitel prohlašuje, že je ke dni nabytí účinnosti této smlouvy těmito pravidly seznámen.</w:t>
      </w:r>
    </w:p>
    <w:p w:rsidR="00CD1CAF" w:rsidRPr="00AF08AD" w:rsidRDefault="00CD1CAF" w:rsidP="00CD1CAF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CD1CAF" w:rsidRPr="00AF08AD" w:rsidRDefault="00CD1CAF" w:rsidP="00CD1CAF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Arial" w:hAnsi="Arial" w:cs="Arial"/>
          <w:sz w:val="20"/>
          <w:szCs w:val="20"/>
          <w:lang w:eastAsia="zh-CN"/>
        </w:rPr>
      </w:pPr>
      <w:r w:rsidRPr="00AF08AD">
        <w:rPr>
          <w:rFonts w:ascii="Arial" w:hAnsi="Arial" w:cs="Arial"/>
          <w:sz w:val="20"/>
          <w:szCs w:val="20"/>
          <w:lang w:eastAsia="zh-CN"/>
        </w:rPr>
        <w:t>Údaje, týkající se identifikace smluvních stran uvedené ve smlouvě souhlasí se skutečným stavem. Smluvní strany jsou povinny změny těchto údajů oznámit bez prodlení druhé smluvní straně.</w:t>
      </w:r>
    </w:p>
    <w:p w:rsidR="00CD1CAF" w:rsidRPr="00AF08AD" w:rsidRDefault="00CD1CAF" w:rsidP="00CD1CAF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CD1CAF" w:rsidRPr="00AF08AD" w:rsidRDefault="00CD1CAF" w:rsidP="00CD1CAF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Arial" w:hAnsi="Arial" w:cs="Arial"/>
          <w:sz w:val="20"/>
          <w:szCs w:val="20"/>
          <w:lang w:eastAsia="zh-CN"/>
        </w:rPr>
      </w:pPr>
      <w:r w:rsidRPr="00AF08AD">
        <w:rPr>
          <w:rFonts w:ascii="Arial" w:hAnsi="Arial" w:cs="Arial"/>
          <w:sz w:val="20"/>
          <w:szCs w:val="20"/>
          <w:lang w:eastAsia="zh-CN"/>
        </w:rPr>
        <w:t xml:space="preserve">Veškeré změny smlouvy jsou možné jen prostřednictvím písemných číslovaných dodatků podepsaných oběma smluvními stranami. </w:t>
      </w:r>
      <w:r w:rsidRPr="00AF08AD">
        <w:rPr>
          <w:rFonts w:ascii="Arial" w:hAnsi="Arial" w:cs="Arial"/>
          <w:sz w:val="20"/>
          <w:szCs w:val="20"/>
          <w:lang w:eastAsia="cs-CZ"/>
        </w:rPr>
        <w:t>Postoupení smlouvy není přípustné.</w:t>
      </w:r>
    </w:p>
    <w:p w:rsidR="00CD1CAF" w:rsidRPr="00AF08AD" w:rsidRDefault="00CD1CAF" w:rsidP="00CD1CAF">
      <w:pPr>
        <w:tabs>
          <w:tab w:val="left" w:pos="4820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</w:p>
    <w:p w:rsidR="00CD1CAF" w:rsidRPr="00AF08AD" w:rsidRDefault="00602BBF" w:rsidP="00CD1CAF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Arial" w:hAnsi="Arial" w:cs="Arial"/>
          <w:sz w:val="20"/>
          <w:szCs w:val="20"/>
          <w:lang w:eastAsia="zh-CN"/>
        </w:rPr>
      </w:pPr>
      <w:r w:rsidRPr="00AF08AD">
        <w:rPr>
          <w:rFonts w:ascii="Arial" w:hAnsi="Arial" w:cs="Arial"/>
          <w:sz w:val="20"/>
          <w:szCs w:val="20"/>
          <w:lang w:eastAsia="zh-CN"/>
        </w:rPr>
        <w:t>Smlouva se vyhotovuje ve 2</w:t>
      </w:r>
      <w:r w:rsidR="00CD1CAF" w:rsidRPr="00AF08AD">
        <w:rPr>
          <w:rFonts w:ascii="Arial" w:hAnsi="Arial" w:cs="Arial"/>
          <w:sz w:val="20"/>
          <w:szCs w:val="20"/>
          <w:lang w:eastAsia="zh-CN"/>
        </w:rPr>
        <w:t xml:space="preserve"> vyhotoveních, zhotovitel ob</w:t>
      </w:r>
      <w:r w:rsidRPr="00AF08AD">
        <w:rPr>
          <w:rFonts w:ascii="Arial" w:hAnsi="Arial" w:cs="Arial"/>
          <w:sz w:val="20"/>
          <w:szCs w:val="20"/>
          <w:lang w:eastAsia="zh-CN"/>
        </w:rPr>
        <w:t>drží 1 vyhotovení a objednatel 1</w:t>
      </w:r>
      <w:r w:rsidR="00CD1CAF" w:rsidRPr="00AF08AD">
        <w:rPr>
          <w:rFonts w:ascii="Arial" w:hAnsi="Arial" w:cs="Arial"/>
          <w:sz w:val="20"/>
          <w:szCs w:val="20"/>
          <w:lang w:eastAsia="zh-CN"/>
        </w:rPr>
        <w:t xml:space="preserve"> vyhotovení, strany smlouvy budou číslovány.</w:t>
      </w:r>
    </w:p>
    <w:p w:rsidR="00CD1CAF" w:rsidRPr="00AF08AD" w:rsidRDefault="00CD1CAF" w:rsidP="00CD1CAF">
      <w:pPr>
        <w:pStyle w:val="Odstavecseseznamem"/>
        <w:spacing w:after="0" w:line="240" w:lineRule="auto"/>
        <w:ind w:left="142"/>
        <w:jc w:val="both"/>
        <w:rPr>
          <w:rFonts w:ascii="Arial" w:hAnsi="Arial" w:cs="Arial"/>
          <w:sz w:val="20"/>
          <w:szCs w:val="20"/>
          <w:lang w:eastAsia="zh-CN"/>
        </w:rPr>
      </w:pPr>
    </w:p>
    <w:p w:rsidR="00CD1CAF" w:rsidRPr="00AF08AD" w:rsidRDefault="00CD1CAF" w:rsidP="00CD1CAF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Arial" w:hAnsi="Arial" w:cs="Arial"/>
          <w:sz w:val="20"/>
          <w:szCs w:val="20"/>
          <w:lang w:eastAsia="zh-CN"/>
        </w:rPr>
      </w:pPr>
      <w:r w:rsidRPr="00AF08AD">
        <w:rPr>
          <w:rFonts w:ascii="Arial" w:hAnsi="Arial" w:cs="Arial"/>
          <w:sz w:val="20"/>
          <w:szCs w:val="20"/>
          <w:lang w:eastAsia="zh-CN"/>
        </w:rPr>
        <w:t>Smluvní strany řeší spory ze smlouvy vyplývající především vzájemnou dohodou. Nedojde-li k dohodě, předají strany spor věcně příslušnému soudu.</w:t>
      </w:r>
    </w:p>
    <w:p w:rsidR="00CD1CAF" w:rsidRPr="00AF08AD" w:rsidRDefault="00CD1CAF" w:rsidP="00CD1CAF">
      <w:pPr>
        <w:pStyle w:val="Odstavecseseznamem"/>
        <w:rPr>
          <w:rFonts w:ascii="Arial" w:hAnsi="Arial" w:cs="Arial"/>
          <w:sz w:val="20"/>
          <w:szCs w:val="20"/>
          <w:lang w:eastAsia="zh-CN"/>
        </w:rPr>
      </w:pPr>
    </w:p>
    <w:p w:rsidR="00CD1CAF" w:rsidRPr="00AF08AD" w:rsidRDefault="00CD1CAF" w:rsidP="00CD1CAF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Arial" w:hAnsi="Arial" w:cs="Arial"/>
          <w:sz w:val="20"/>
          <w:szCs w:val="20"/>
          <w:lang w:eastAsia="zh-CN"/>
        </w:rPr>
      </w:pPr>
      <w:r w:rsidRPr="00AF08AD">
        <w:rPr>
          <w:rFonts w:ascii="Arial" w:hAnsi="Arial" w:cs="Arial"/>
          <w:sz w:val="20"/>
          <w:szCs w:val="20"/>
          <w:lang w:eastAsia="zh-CN"/>
        </w:rPr>
        <w:lastRenderedPageBreak/>
        <w:t>Dle uzavřené smlouvy je objednatel oprávněn započítat jakoukoli pohledávku vůči zhotoviteli oproti vystavenému platebnímu dokladu (faktuře) zhotovitele</w:t>
      </w:r>
    </w:p>
    <w:p w:rsidR="00CD1CAF" w:rsidRPr="00AF08AD" w:rsidRDefault="00CD1CAF" w:rsidP="00CD1CAF">
      <w:pPr>
        <w:pStyle w:val="Odstavecseseznamem"/>
        <w:rPr>
          <w:rFonts w:ascii="Arial" w:hAnsi="Arial" w:cs="Arial"/>
          <w:sz w:val="20"/>
          <w:szCs w:val="20"/>
          <w:lang w:eastAsia="zh-CN"/>
        </w:rPr>
      </w:pPr>
    </w:p>
    <w:p w:rsidR="00CD1CAF" w:rsidRPr="00AF08AD" w:rsidRDefault="00CD1CAF" w:rsidP="00CD1CAF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Arial" w:hAnsi="Arial" w:cs="Arial"/>
          <w:sz w:val="20"/>
          <w:szCs w:val="20"/>
        </w:rPr>
      </w:pPr>
      <w:r w:rsidRPr="00AF08AD">
        <w:rPr>
          <w:rFonts w:ascii="Arial" w:hAnsi="Arial" w:cs="Arial"/>
          <w:sz w:val="20"/>
          <w:szCs w:val="20"/>
        </w:rPr>
        <w:t>Objednatel jako osoba uvedená v ustanovení § 2 odst. 1 zákona č. 340/2015 Sb., o zvláštních podmínkách účinnosti některých smluv, uveřejňování těchto smluv a o registru smluv (zákon o registru smluv), ve znění pozdějších předpisů, uveřejní tuto smlouvu způsobem dle tohoto zákona ve lhůtě 30 dnů od okamžiku uzavření; smlouva nabývá účinnosti zveřejněním v registru dle tohoto ujednání.</w:t>
      </w:r>
    </w:p>
    <w:p w:rsidR="00CD1CAF" w:rsidRPr="00AF08AD" w:rsidRDefault="00CD1CAF" w:rsidP="00CD1CAF">
      <w:pPr>
        <w:pStyle w:val="Odstavecseseznamem"/>
        <w:rPr>
          <w:rFonts w:ascii="Arial" w:hAnsi="Arial" w:cs="Arial"/>
          <w:sz w:val="20"/>
          <w:szCs w:val="20"/>
        </w:rPr>
      </w:pPr>
    </w:p>
    <w:p w:rsidR="00CD1CAF" w:rsidRPr="00AF08AD" w:rsidRDefault="00CD1CAF" w:rsidP="00CD1CAF">
      <w:pPr>
        <w:pStyle w:val="Odstavecseseznamem"/>
        <w:numPr>
          <w:ilvl w:val="0"/>
          <w:numId w:val="8"/>
        </w:numPr>
        <w:ind w:left="284" w:hanging="426"/>
        <w:jc w:val="both"/>
        <w:rPr>
          <w:rFonts w:ascii="Arial" w:hAnsi="Arial" w:cs="Arial"/>
          <w:sz w:val="20"/>
          <w:szCs w:val="20"/>
        </w:rPr>
      </w:pPr>
      <w:r w:rsidRPr="00AF08AD">
        <w:rPr>
          <w:rFonts w:ascii="Arial" w:hAnsi="Arial" w:cs="Arial"/>
          <w:sz w:val="20"/>
          <w:szCs w:val="20"/>
        </w:rPr>
        <w:t xml:space="preserve">Zhotovitel bere na vědomí a výslovně souhlasí s tím, že smlouva včetně příloh a případných dodatků bude zveřejněna na profilu zadavatele. U zhotovitele fyzické osoby, bude smlouva zveřejněna po </w:t>
      </w:r>
      <w:proofErr w:type="spellStart"/>
      <w:r w:rsidRPr="00AF08AD">
        <w:rPr>
          <w:rFonts w:ascii="Arial" w:hAnsi="Arial" w:cs="Arial"/>
          <w:sz w:val="20"/>
          <w:szCs w:val="20"/>
        </w:rPr>
        <w:t>anonymizaci</w:t>
      </w:r>
      <w:proofErr w:type="spellEnd"/>
      <w:r w:rsidRPr="00AF08AD">
        <w:rPr>
          <w:rFonts w:ascii="Arial" w:hAnsi="Arial" w:cs="Arial"/>
          <w:sz w:val="20"/>
          <w:szCs w:val="20"/>
        </w:rPr>
        <w:t xml:space="preserve"> provedené dle přísl. ustanovení zákona č. 101/2000 Sb., o ochraně osobních údajů a o změně některých zákonů, ve znění pozdějších předpisů.</w:t>
      </w:r>
    </w:p>
    <w:p w:rsidR="00CD1CAF" w:rsidRPr="00AF08AD" w:rsidRDefault="00CD1CAF" w:rsidP="00CD1CAF">
      <w:pPr>
        <w:pStyle w:val="Odstavecseseznamem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CD1CAF" w:rsidRPr="00AF08AD" w:rsidRDefault="00CD1CAF" w:rsidP="00CD1CAF">
      <w:pPr>
        <w:pStyle w:val="Odstavecseseznamem"/>
        <w:ind w:left="284"/>
        <w:jc w:val="both"/>
        <w:rPr>
          <w:rFonts w:ascii="Arial" w:hAnsi="Arial" w:cs="Arial"/>
          <w:sz w:val="20"/>
          <w:szCs w:val="20"/>
        </w:rPr>
      </w:pPr>
    </w:p>
    <w:p w:rsidR="00CD1CAF" w:rsidRPr="00AF08AD" w:rsidRDefault="00CD1CAF" w:rsidP="00CD1CAF">
      <w:pPr>
        <w:pStyle w:val="Odstavecseseznamem"/>
        <w:ind w:left="284"/>
        <w:jc w:val="both"/>
        <w:rPr>
          <w:rFonts w:ascii="Arial" w:hAnsi="Arial" w:cs="Arial"/>
          <w:sz w:val="20"/>
          <w:szCs w:val="20"/>
        </w:rPr>
      </w:pPr>
      <w:r w:rsidRPr="00AF08AD">
        <w:rPr>
          <w:rFonts w:ascii="Arial" w:hAnsi="Arial" w:cs="Arial"/>
          <w:sz w:val="20"/>
          <w:szCs w:val="20"/>
        </w:rPr>
        <w:t>Přílohy smlouvy:</w:t>
      </w:r>
    </w:p>
    <w:p w:rsidR="00CD1CAF" w:rsidRPr="00AF08AD" w:rsidRDefault="00CD1CAF" w:rsidP="00CD1CAF">
      <w:pPr>
        <w:pStyle w:val="Odstavecseseznamem"/>
        <w:ind w:left="284"/>
        <w:jc w:val="both"/>
        <w:rPr>
          <w:rFonts w:ascii="Arial" w:hAnsi="Arial" w:cs="Arial"/>
          <w:sz w:val="20"/>
          <w:szCs w:val="20"/>
        </w:rPr>
      </w:pPr>
    </w:p>
    <w:p w:rsidR="00CD1CAF" w:rsidRPr="00AF08AD" w:rsidRDefault="00CD1CAF" w:rsidP="00CD1CAF">
      <w:pPr>
        <w:pStyle w:val="Odstavecseseznamem"/>
        <w:ind w:left="284"/>
        <w:jc w:val="both"/>
        <w:rPr>
          <w:rFonts w:ascii="Arial" w:hAnsi="Arial" w:cs="Arial"/>
          <w:sz w:val="20"/>
          <w:szCs w:val="20"/>
        </w:rPr>
      </w:pPr>
      <w:r w:rsidRPr="00AF08AD">
        <w:rPr>
          <w:rFonts w:ascii="Arial" w:hAnsi="Arial" w:cs="Arial"/>
          <w:sz w:val="20"/>
          <w:szCs w:val="20"/>
        </w:rPr>
        <w:t>příloha č. 1 – oceněný soupis prací, dodávek a služeb s výkazem výměr</w:t>
      </w:r>
    </w:p>
    <w:p w:rsidR="00CD1CAF" w:rsidRPr="00AF08AD" w:rsidRDefault="00CD1CAF" w:rsidP="00CD1CAF">
      <w:pPr>
        <w:pStyle w:val="Odstavecseseznamem"/>
        <w:ind w:left="992"/>
        <w:jc w:val="both"/>
        <w:rPr>
          <w:rFonts w:ascii="Arial" w:hAnsi="Arial" w:cs="Arial"/>
          <w:sz w:val="20"/>
          <w:szCs w:val="20"/>
        </w:rPr>
      </w:pPr>
    </w:p>
    <w:p w:rsidR="00CD1CAF" w:rsidRPr="00AF08AD" w:rsidRDefault="00CD1CAF" w:rsidP="00CD1CAF">
      <w:pPr>
        <w:tabs>
          <w:tab w:val="left" w:pos="891"/>
        </w:tabs>
        <w:rPr>
          <w:rFonts w:ascii="Arial" w:hAnsi="Arial" w:cs="Arial"/>
          <w:bCs/>
          <w:sz w:val="20"/>
          <w:szCs w:val="20"/>
        </w:rPr>
      </w:pPr>
      <w:r w:rsidRPr="00AF08AD">
        <w:rPr>
          <w:rFonts w:ascii="Arial" w:hAnsi="Arial" w:cs="Arial"/>
          <w:bCs/>
          <w:sz w:val="20"/>
          <w:szCs w:val="20"/>
        </w:rPr>
        <w:t>Za objednatele</w:t>
      </w:r>
      <w:r w:rsidRPr="00AF08AD">
        <w:rPr>
          <w:rFonts w:ascii="Arial" w:hAnsi="Arial" w:cs="Arial"/>
          <w:bCs/>
          <w:sz w:val="20"/>
          <w:szCs w:val="20"/>
        </w:rPr>
        <w:tab/>
      </w:r>
      <w:r w:rsidRPr="00AF08AD">
        <w:rPr>
          <w:rFonts w:ascii="Arial" w:hAnsi="Arial" w:cs="Arial"/>
          <w:bCs/>
          <w:sz w:val="20"/>
          <w:szCs w:val="20"/>
        </w:rPr>
        <w:tab/>
      </w:r>
      <w:r w:rsidRPr="00AF08AD">
        <w:rPr>
          <w:rFonts w:ascii="Arial" w:hAnsi="Arial" w:cs="Arial"/>
          <w:bCs/>
          <w:sz w:val="20"/>
          <w:szCs w:val="20"/>
        </w:rPr>
        <w:tab/>
      </w:r>
      <w:r w:rsidRPr="00AF08AD">
        <w:rPr>
          <w:rFonts w:ascii="Arial" w:hAnsi="Arial" w:cs="Arial"/>
          <w:bCs/>
          <w:sz w:val="20"/>
          <w:szCs w:val="20"/>
        </w:rPr>
        <w:tab/>
      </w:r>
      <w:r w:rsidRPr="00AF08AD">
        <w:rPr>
          <w:rFonts w:ascii="Arial" w:hAnsi="Arial" w:cs="Arial"/>
          <w:bCs/>
          <w:sz w:val="20"/>
          <w:szCs w:val="20"/>
        </w:rPr>
        <w:tab/>
      </w:r>
      <w:r w:rsidRPr="00AF08AD">
        <w:rPr>
          <w:rFonts w:ascii="Arial" w:hAnsi="Arial" w:cs="Arial"/>
          <w:bCs/>
          <w:sz w:val="20"/>
          <w:szCs w:val="20"/>
        </w:rPr>
        <w:tab/>
        <w:t>Za zhotovitele:</w:t>
      </w:r>
    </w:p>
    <w:p w:rsidR="00CD1CAF" w:rsidRPr="00AF08AD" w:rsidRDefault="00CD1CAF" w:rsidP="00CD1CAF">
      <w:pPr>
        <w:tabs>
          <w:tab w:val="left" w:pos="891"/>
        </w:tabs>
        <w:rPr>
          <w:rFonts w:ascii="Arial" w:hAnsi="Arial" w:cs="Arial"/>
          <w:sz w:val="20"/>
          <w:szCs w:val="20"/>
        </w:rPr>
      </w:pPr>
      <w:r w:rsidRPr="00AF08AD">
        <w:rPr>
          <w:rFonts w:ascii="Arial" w:hAnsi="Arial" w:cs="Arial"/>
          <w:sz w:val="20"/>
          <w:szCs w:val="20"/>
        </w:rPr>
        <w:tab/>
      </w:r>
    </w:p>
    <w:p w:rsidR="00CD1CAF" w:rsidRPr="00AF08AD" w:rsidRDefault="00CD1CAF" w:rsidP="00CD1CAF">
      <w:pPr>
        <w:tabs>
          <w:tab w:val="left" w:pos="941"/>
        </w:tabs>
        <w:rPr>
          <w:rFonts w:ascii="Arial" w:hAnsi="Arial" w:cs="Arial"/>
          <w:bCs/>
          <w:sz w:val="20"/>
          <w:szCs w:val="20"/>
        </w:rPr>
      </w:pPr>
      <w:r w:rsidRPr="00AF08AD">
        <w:rPr>
          <w:rFonts w:ascii="Arial" w:hAnsi="Arial" w:cs="Arial"/>
          <w:bCs/>
          <w:sz w:val="20"/>
          <w:szCs w:val="20"/>
        </w:rPr>
        <w:t>Ve Frýdku</w:t>
      </w:r>
      <w:r w:rsidR="00C433BB" w:rsidRPr="00AF08AD">
        <w:rPr>
          <w:rFonts w:ascii="Arial" w:hAnsi="Arial" w:cs="Arial"/>
          <w:bCs/>
          <w:sz w:val="20"/>
          <w:szCs w:val="20"/>
        </w:rPr>
        <w:t xml:space="preserve">-Místku, dne </w:t>
      </w:r>
      <w:r w:rsidR="000C6F14">
        <w:rPr>
          <w:rFonts w:ascii="Arial" w:hAnsi="Arial" w:cs="Arial"/>
          <w:bCs/>
          <w:sz w:val="20"/>
          <w:szCs w:val="20"/>
        </w:rPr>
        <w:t xml:space="preserve">______2020     </w:t>
      </w:r>
      <w:r w:rsidRPr="00AF08AD">
        <w:rPr>
          <w:rFonts w:ascii="Arial" w:hAnsi="Arial" w:cs="Arial"/>
          <w:bCs/>
          <w:sz w:val="20"/>
          <w:szCs w:val="20"/>
        </w:rPr>
        <w:tab/>
      </w:r>
      <w:r w:rsidRPr="00AF08AD">
        <w:rPr>
          <w:rFonts w:ascii="Arial" w:hAnsi="Arial" w:cs="Arial"/>
          <w:bCs/>
          <w:sz w:val="20"/>
          <w:szCs w:val="20"/>
        </w:rPr>
        <w:tab/>
      </w:r>
      <w:r w:rsidRPr="00AF08AD">
        <w:rPr>
          <w:rFonts w:ascii="Arial" w:hAnsi="Arial" w:cs="Arial"/>
          <w:bCs/>
          <w:sz w:val="20"/>
          <w:szCs w:val="20"/>
        </w:rPr>
        <w:tab/>
        <w:t>V</w:t>
      </w:r>
      <w:r w:rsidR="00C433BB" w:rsidRPr="00AF08AD">
        <w:rPr>
          <w:rFonts w:ascii="Arial" w:hAnsi="Arial" w:cs="Arial"/>
          <w:bCs/>
          <w:sz w:val="20"/>
          <w:szCs w:val="20"/>
        </w:rPr>
        <w:t xml:space="preserve"> </w:t>
      </w:r>
      <w:r w:rsidR="000C6F14">
        <w:rPr>
          <w:rFonts w:ascii="Arial" w:hAnsi="Arial" w:cs="Arial"/>
          <w:bCs/>
          <w:sz w:val="20"/>
          <w:szCs w:val="20"/>
        </w:rPr>
        <w:t>_________</w:t>
      </w:r>
      <w:r w:rsidR="00C433BB" w:rsidRPr="00AF08AD">
        <w:rPr>
          <w:rFonts w:ascii="Arial" w:hAnsi="Arial" w:cs="Arial"/>
          <w:bCs/>
          <w:sz w:val="20"/>
          <w:szCs w:val="20"/>
        </w:rPr>
        <w:t xml:space="preserve"> , </w:t>
      </w:r>
      <w:proofErr w:type="gramStart"/>
      <w:r w:rsidR="00C433BB" w:rsidRPr="00AF08AD">
        <w:rPr>
          <w:rFonts w:ascii="Arial" w:hAnsi="Arial" w:cs="Arial"/>
          <w:bCs/>
          <w:sz w:val="20"/>
          <w:szCs w:val="20"/>
        </w:rPr>
        <w:t>dne</w:t>
      </w:r>
      <w:r w:rsidR="003D61B3">
        <w:rPr>
          <w:rFonts w:ascii="Arial" w:hAnsi="Arial" w:cs="Arial"/>
          <w:bCs/>
          <w:sz w:val="20"/>
          <w:szCs w:val="20"/>
        </w:rPr>
        <w:t xml:space="preserve">  </w:t>
      </w:r>
      <w:r w:rsidR="000C6F14">
        <w:rPr>
          <w:rFonts w:ascii="Arial" w:hAnsi="Arial" w:cs="Arial"/>
          <w:bCs/>
          <w:sz w:val="20"/>
          <w:szCs w:val="20"/>
        </w:rPr>
        <w:t>_______</w:t>
      </w:r>
      <w:bookmarkStart w:id="0" w:name="_GoBack"/>
      <w:bookmarkEnd w:id="0"/>
      <w:r w:rsidR="00C433BB" w:rsidRPr="00AF08AD">
        <w:rPr>
          <w:rFonts w:ascii="Arial" w:hAnsi="Arial" w:cs="Arial"/>
          <w:bCs/>
          <w:sz w:val="20"/>
          <w:szCs w:val="20"/>
        </w:rPr>
        <w:t xml:space="preserve"> 20</w:t>
      </w:r>
      <w:r w:rsidR="00E659B6" w:rsidRPr="00AF08AD">
        <w:rPr>
          <w:rFonts w:ascii="Arial" w:hAnsi="Arial" w:cs="Arial"/>
          <w:bCs/>
          <w:sz w:val="20"/>
          <w:szCs w:val="20"/>
        </w:rPr>
        <w:t>20</w:t>
      </w:r>
      <w:proofErr w:type="gramEnd"/>
    </w:p>
    <w:p w:rsidR="00CD1CAF" w:rsidRPr="00AF08AD" w:rsidRDefault="00CD1CAF" w:rsidP="00CD1CAF">
      <w:pPr>
        <w:rPr>
          <w:rFonts w:ascii="Arial" w:hAnsi="Arial" w:cs="Arial"/>
          <w:sz w:val="20"/>
          <w:szCs w:val="20"/>
        </w:rPr>
      </w:pPr>
    </w:p>
    <w:p w:rsidR="00CD1CAF" w:rsidRPr="00AF08AD" w:rsidRDefault="00CD1CAF" w:rsidP="00CD1CAF">
      <w:pPr>
        <w:tabs>
          <w:tab w:val="left" w:pos="1149"/>
        </w:tabs>
        <w:rPr>
          <w:rFonts w:ascii="Arial" w:hAnsi="Arial" w:cs="Arial"/>
          <w:sz w:val="20"/>
          <w:szCs w:val="20"/>
        </w:rPr>
      </w:pPr>
    </w:p>
    <w:p w:rsidR="001027F4" w:rsidRPr="00AF08AD" w:rsidRDefault="001027F4" w:rsidP="00CD1CAF">
      <w:pPr>
        <w:tabs>
          <w:tab w:val="left" w:pos="1149"/>
        </w:tabs>
        <w:rPr>
          <w:rFonts w:ascii="Arial" w:hAnsi="Arial" w:cs="Arial"/>
          <w:sz w:val="20"/>
          <w:szCs w:val="20"/>
        </w:rPr>
      </w:pPr>
    </w:p>
    <w:p w:rsidR="001027F4" w:rsidRPr="00AF08AD" w:rsidRDefault="001027F4" w:rsidP="00CD1CAF">
      <w:pPr>
        <w:tabs>
          <w:tab w:val="left" w:pos="1149"/>
        </w:tabs>
        <w:rPr>
          <w:rFonts w:ascii="Arial" w:hAnsi="Arial" w:cs="Arial"/>
          <w:sz w:val="20"/>
          <w:szCs w:val="20"/>
        </w:rPr>
      </w:pPr>
    </w:p>
    <w:p w:rsidR="00CD1CAF" w:rsidRPr="00AF08AD" w:rsidRDefault="001027F4" w:rsidP="00CD1CAF">
      <w:pPr>
        <w:tabs>
          <w:tab w:val="left" w:pos="1149"/>
        </w:tabs>
        <w:rPr>
          <w:rFonts w:ascii="Arial" w:hAnsi="Arial" w:cs="Arial"/>
          <w:bCs/>
          <w:sz w:val="20"/>
          <w:szCs w:val="20"/>
        </w:rPr>
      </w:pPr>
      <w:r w:rsidRPr="00AF08AD">
        <w:rPr>
          <w:rFonts w:ascii="Arial" w:hAnsi="Arial" w:cs="Arial"/>
          <w:bCs/>
          <w:sz w:val="20"/>
          <w:szCs w:val="20"/>
          <w:u w:val="single"/>
        </w:rPr>
        <w:t>Mgr. Libor Kvapil, ředitel</w:t>
      </w:r>
      <w:r w:rsidR="00CD1CAF" w:rsidRPr="00AF08AD">
        <w:rPr>
          <w:rFonts w:ascii="Arial" w:hAnsi="Arial" w:cs="Arial"/>
          <w:bCs/>
          <w:sz w:val="20"/>
          <w:szCs w:val="20"/>
        </w:rPr>
        <w:tab/>
      </w:r>
      <w:r w:rsidR="00CD1CAF" w:rsidRPr="00AF08AD">
        <w:rPr>
          <w:rFonts w:ascii="Arial" w:hAnsi="Arial" w:cs="Arial"/>
          <w:bCs/>
          <w:sz w:val="20"/>
          <w:szCs w:val="20"/>
        </w:rPr>
        <w:tab/>
      </w:r>
      <w:r w:rsidR="00CD1CAF" w:rsidRPr="00AF08AD">
        <w:rPr>
          <w:rFonts w:ascii="Arial" w:hAnsi="Arial" w:cs="Arial"/>
          <w:bCs/>
          <w:sz w:val="20"/>
          <w:szCs w:val="20"/>
        </w:rPr>
        <w:tab/>
        <w:t xml:space="preserve">                    </w:t>
      </w:r>
      <w:r w:rsidRPr="00AF08AD">
        <w:rPr>
          <w:rFonts w:ascii="Arial" w:hAnsi="Arial" w:cs="Arial"/>
          <w:bCs/>
          <w:sz w:val="20"/>
          <w:szCs w:val="20"/>
        </w:rPr>
        <w:t xml:space="preserve">             </w:t>
      </w:r>
      <w:r w:rsidR="00CD1CAF" w:rsidRPr="00AF08AD">
        <w:rPr>
          <w:rFonts w:ascii="Arial" w:hAnsi="Arial" w:cs="Arial"/>
          <w:bCs/>
          <w:sz w:val="20"/>
          <w:szCs w:val="20"/>
        </w:rPr>
        <w:t xml:space="preserve"> __________________________</w:t>
      </w:r>
    </w:p>
    <w:p w:rsidR="00CD1CAF" w:rsidRPr="00AF08AD" w:rsidRDefault="00441E88" w:rsidP="00CD1CAF">
      <w:pPr>
        <w:pStyle w:val="Nadpis2"/>
        <w:jc w:val="left"/>
        <w:rPr>
          <w:rFonts w:ascii="Arial" w:hAnsi="Arial" w:cs="Arial"/>
          <w:b w:val="0"/>
          <w:bCs w:val="0"/>
          <w:sz w:val="20"/>
          <w:szCs w:val="20"/>
          <w:lang w:eastAsia="en-US"/>
        </w:rPr>
      </w:pPr>
      <w:r w:rsidRPr="00AF08AD">
        <w:rPr>
          <w:rFonts w:ascii="Arial" w:hAnsi="Arial" w:cs="Arial"/>
          <w:b w:val="0"/>
          <w:bCs w:val="0"/>
          <w:sz w:val="20"/>
          <w:szCs w:val="20"/>
          <w:lang w:eastAsia="en-US"/>
        </w:rPr>
        <w:t>Jméno, příjmení, funkce</w:t>
      </w:r>
      <w:r w:rsidR="00CD1CAF" w:rsidRPr="00AF08AD">
        <w:rPr>
          <w:rFonts w:ascii="Arial" w:hAnsi="Arial" w:cs="Arial"/>
          <w:b w:val="0"/>
          <w:bCs w:val="0"/>
          <w:sz w:val="20"/>
          <w:szCs w:val="20"/>
          <w:lang w:eastAsia="en-US"/>
        </w:rPr>
        <w:tab/>
      </w:r>
      <w:r w:rsidR="00CD1CAF" w:rsidRPr="00AF08AD">
        <w:rPr>
          <w:rFonts w:ascii="Arial" w:hAnsi="Arial" w:cs="Arial"/>
          <w:b w:val="0"/>
          <w:bCs w:val="0"/>
          <w:sz w:val="20"/>
          <w:szCs w:val="20"/>
          <w:lang w:eastAsia="en-US"/>
        </w:rPr>
        <w:tab/>
      </w:r>
      <w:r w:rsidR="00CD1CAF" w:rsidRPr="00AF08AD">
        <w:rPr>
          <w:rFonts w:ascii="Arial" w:hAnsi="Arial" w:cs="Arial"/>
          <w:b w:val="0"/>
          <w:bCs w:val="0"/>
          <w:sz w:val="20"/>
          <w:szCs w:val="20"/>
          <w:lang w:eastAsia="en-US"/>
        </w:rPr>
        <w:tab/>
        <w:t xml:space="preserve">               Jméno, příjmení, funkce</w:t>
      </w:r>
    </w:p>
    <w:p w:rsidR="00CD1CAF" w:rsidRPr="00AF08AD" w:rsidRDefault="00CD1CAF" w:rsidP="00CD1CAF">
      <w:pPr>
        <w:tabs>
          <w:tab w:val="left" w:pos="6317"/>
        </w:tabs>
      </w:pPr>
      <w:r w:rsidRPr="00AF08AD">
        <w:rPr>
          <w:sz w:val="20"/>
          <w:szCs w:val="20"/>
        </w:rPr>
        <w:tab/>
      </w:r>
    </w:p>
    <w:p w:rsidR="00344169" w:rsidRPr="00AF08AD" w:rsidRDefault="00344169"/>
    <w:sectPr w:rsidR="00344169" w:rsidRPr="00AF08AD" w:rsidSect="00B51747">
      <w:headerReference w:type="default" r:id="rId9"/>
      <w:footerReference w:type="default" r:id="rId10"/>
      <w:pgSz w:w="11906" w:h="16838"/>
      <w:pgMar w:top="851" w:right="851" w:bottom="851" w:left="851" w:header="39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ACF" w:rsidRDefault="006A5ACF" w:rsidP="00CD1CAF">
      <w:pPr>
        <w:spacing w:after="0" w:line="240" w:lineRule="auto"/>
      </w:pPr>
      <w:r>
        <w:separator/>
      </w:r>
    </w:p>
  </w:endnote>
  <w:endnote w:type="continuationSeparator" w:id="0">
    <w:p w:rsidR="006A5ACF" w:rsidRDefault="006A5ACF" w:rsidP="00CD1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ヒラギノ角ゴ Pro W3">
    <w:altName w:val="MS Gothic"/>
    <w:panose1 w:val="00000000000000000000"/>
    <w:charset w:val="80"/>
    <w:family w:val="auto"/>
    <w:notTrueType/>
    <w:pitch w:val="variable"/>
    <w:sig w:usb0="00000000" w:usb1="00000000" w:usb2="01000407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DejaVu Sans Condensed"/>
    <w:charset w:val="EE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1FD" w:rsidRPr="00FF2D32" w:rsidRDefault="002F41FD" w:rsidP="00B51747">
    <w:pPr>
      <w:pStyle w:val="Zpat"/>
      <w:tabs>
        <w:tab w:val="left" w:pos="375"/>
        <w:tab w:val="right" w:pos="10204"/>
      </w:tabs>
      <w:spacing w:after="0"/>
      <w:jc w:val="center"/>
      <w:rPr>
        <w:rFonts w:ascii="Arial" w:hAnsi="Arial" w:cs="Arial"/>
        <w:iCs/>
        <w:sz w:val="18"/>
        <w:szCs w:val="18"/>
      </w:rPr>
    </w:pPr>
  </w:p>
  <w:p w:rsidR="002F41FD" w:rsidRDefault="002F41FD" w:rsidP="00B51747">
    <w:pPr>
      <w:pStyle w:val="Zpat"/>
      <w:tabs>
        <w:tab w:val="left" w:pos="375"/>
        <w:tab w:val="right" w:pos="10204"/>
      </w:tabs>
      <w:spacing w:after="0"/>
      <w:jc w:val="right"/>
      <w:rPr>
        <w:rFonts w:ascii="Arial" w:hAnsi="Arial" w:cs="Arial"/>
        <w:i/>
        <w:iCs/>
        <w:sz w:val="18"/>
        <w:szCs w:val="18"/>
      </w:rPr>
    </w:pPr>
    <w:r w:rsidRPr="00D92E8E">
      <w:rPr>
        <w:rFonts w:ascii="Arial" w:hAnsi="Arial" w:cs="Arial"/>
        <w:i/>
        <w:iCs/>
        <w:sz w:val="18"/>
        <w:szCs w:val="18"/>
      </w:rPr>
      <w:t>(</w:t>
    </w:r>
    <w:r>
      <w:rPr>
        <w:rFonts w:ascii="Arial" w:hAnsi="Arial" w:cs="Arial"/>
        <w:i/>
        <w:iCs/>
        <w:sz w:val="18"/>
        <w:szCs w:val="18"/>
      </w:rPr>
      <w:t>s</w:t>
    </w:r>
    <w:r w:rsidRPr="006F6C91">
      <w:rPr>
        <w:rFonts w:ascii="Arial" w:hAnsi="Arial" w:cs="Arial"/>
        <w:i/>
        <w:iCs/>
        <w:sz w:val="16"/>
        <w:szCs w:val="16"/>
      </w:rPr>
      <w:t xml:space="preserve">trana </w:t>
    </w:r>
    <w:r w:rsidRPr="006F6C91">
      <w:rPr>
        <w:rFonts w:ascii="Arial" w:hAnsi="Arial" w:cs="Arial"/>
        <w:i/>
        <w:iCs/>
        <w:sz w:val="16"/>
        <w:szCs w:val="16"/>
      </w:rPr>
      <w:fldChar w:fldCharType="begin"/>
    </w:r>
    <w:r w:rsidRPr="006F6C91">
      <w:rPr>
        <w:rFonts w:ascii="Arial" w:hAnsi="Arial" w:cs="Arial"/>
        <w:i/>
        <w:iCs/>
        <w:sz w:val="16"/>
        <w:szCs w:val="16"/>
      </w:rPr>
      <w:instrText xml:space="preserve"> PAGE </w:instrText>
    </w:r>
    <w:r w:rsidRPr="006F6C91">
      <w:rPr>
        <w:rFonts w:ascii="Arial" w:hAnsi="Arial" w:cs="Arial"/>
        <w:i/>
        <w:iCs/>
        <w:sz w:val="16"/>
        <w:szCs w:val="16"/>
      </w:rPr>
      <w:fldChar w:fldCharType="separate"/>
    </w:r>
    <w:r w:rsidR="000C6F14">
      <w:rPr>
        <w:rFonts w:ascii="Arial" w:hAnsi="Arial" w:cs="Arial"/>
        <w:i/>
        <w:iCs/>
        <w:noProof/>
        <w:sz w:val="16"/>
        <w:szCs w:val="16"/>
      </w:rPr>
      <w:t>14</w:t>
    </w:r>
    <w:r w:rsidRPr="006F6C91">
      <w:rPr>
        <w:rFonts w:ascii="Arial" w:hAnsi="Arial" w:cs="Arial"/>
        <w:i/>
        <w:iCs/>
        <w:sz w:val="16"/>
        <w:szCs w:val="16"/>
      </w:rPr>
      <w:fldChar w:fldCharType="end"/>
    </w:r>
    <w:r w:rsidRPr="006F6C91">
      <w:rPr>
        <w:rFonts w:ascii="Arial" w:hAnsi="Arial" w:cs="Arial"/>
        <w:i/>
        <w:iCs/>
        <w:sz w:val="16"/>
        <w:szCs w:val="16"/>
      </w:rPr>
      <w:t xml:space="preserve"> celkem </w:t>
    </w:r>
    <w:r w:rsidRPr="006F6C91">
      <w:rPr>
        <w:rFonts w:ascii="Arial" w:hAnsi="Arial" w:cs="Arial"/>
        <w:i/>
        <w:iCs/>
        <w:sz w:val="16"/>
        <w:szCs w:val="16"/>
      </w:rPr>
      <w:fldChar w:fldCharType="begin"/>
    </w:r>
    <w:r w:rsidRPr="006F6C91">
      <w:rPr>
        <w:rFonts w:ascii="Arial" w:hAnsi="Arial" w:cs="Arial"/>
        <w:i/>
        <w:iCs/>
        <w:sz w:val="16"/>
        <w:szCs w:val="16"/>
      </w:rPr>
      <w:instrText xml:space="preserve"> NUMPAGES </w:instrText>
    </w:r>
    <w:r w:rsidRPr="006F6C91">
      <w:rPr>
        <w:rFonts w:ascii="Arial" w:hAnsi="Arial" w:cs="Arial"/>
        <w:i/>
        <w:iCs/>
        <w:sz w:val="16"/>
        <w:szCs w:val="16"/>
      </w:rPr>
      <w:fldChar w:fldCharType="separate"/>
    </w:r>
    <w:r w:rsidR="000C6F14">
      <w:rPr>
        <w:rFonts w:ascii="Arial" w:hAnsi="Arial" w:cs="Arial"/>
        <w:i/>
        <w:iCs/>
        <w:noProof/>
        <w:sz w:val="16"/>
        <w:szCs w:val="16"/>
      </w:rPr>
      <w:t>15</w:t>
    </w:r>
    <w:r w:rsidRPr="006F6C91">
      <w:rPr>
        <w:rFonts w:ascii="Arial" w:hAnsi="Arial" w:cs="Arial"/>
        <w:i/>
        <w:iCs/>
        <w:sz w:val="16"/>
        <w:szCs w:val="16"/>
      </w:rPr>
      <w:fldChar w:fldCharType="end"/>
    </w:r>
    <w:r>
      <w:rPr>
        <w:rFonts w:ascii="Arial" w:hAnsi="Arial" w:cs="Arial"/>
        <w:i/>
        <w:iCs/>
        <w:sz w:val="18"/>
        <w:szCs w:val="18"/>
      </w:rPr>
      <w:t>)</w:t>
    </w:r>
  </w:p>
  <w:p w:rsidR="002F41FD" w:rsidRPr="00D92E8E" w:rsidRDefault="002F41FD" w:rsidP="00B51747">
    <w:pPr>
      <w:pStyle w:val="Zpat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ACF" w:rsidRDefault="006A5ACF" w:rsidP="00CD1CAF">
      <w:pPr>
        <w:spacing w:after="0" w:line="240" w:lineRule="auto"/>
      </w:pPr>
      <w:r>
        <w:separator/>
      </w:r>
    </w:p>
  </w:footnote>
  <w:footnote w:type="continuationSeparator" w:id="0">
    <w:p w:rsidR="006A5ACF" w:rsidRDefault="006A5ACF" w:rsidP="00CD1CAF">
      <w:pPr>
        <w:spacing w:after="0" w:line="240" w:lineRule="auto"/>
      </w:pPr>
      <w:r>
        <w:continuationSeparator/>
      </w:r>
    </w:p>
  </w:footnote>
  <w:footnote w:id="1">
    <w:p w:rsidR="002F41FD" w:rsidRPr="00C81774" w:rsidRDefault="002F41FD" w:rsidP="00CD1CAF">
      <w:pPr>
        <w:pStyle w:val="Textpoznpodarou"/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633E7C">
        <w:rPr>
          <w:rFonts w:ascii="Arial" w:hAnsi="Arial" w:cs="Arial"/>
          <w:sz w:val="16"/>
          <w:szCs w:val="16"/>
        </w:rPr>
        <w:t>apř. od společnosti ÚRS PRAHA, a.s.</w:t>
      </w:r>
      <w:r>
        <w:rPr>
          <w:rFonts w:ascii="Arial" w:hAnsi="Arial" w:cs="Arial"/>
          <w:sz w:val="16"/>
          <w:szCs w:val="16"/>
        </w:rPr>
        <w:t xml:space="preserve">, se sídlem </w:t>
      </w:r>
      <w:r w:rsidRPr="00633E7C">
        <w:rPr>
          <w:rFonts w:ascii="Arial" w:hAnsi="Arial" w:cs="Arial"/>
          <w:sz w:val="16"/>
          <w:szCs w:val="16"/>
        </w:rPr>
        <w:t>Praha 10, Pražská 18, PSČ 10200</w:t>
      </w:r>
      <w:r>
        <w:rPr>
          <w:rFonts w:ascii="Arial" w:hAnsi="Arial" w:cs="Arial"/>
          <w:sz w:val="16"/>
          <w:szCs w:val="16"/>
        </w:rPr>
        <w:t>,</w:t>
      </w:r>
      <w:r w:rsidRPr="00633E7C"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z w:val="16"/>
          <w:szCs w:val="16"/>
        </w:rPr>
        <w:t xml:space="preserve">Č </w:t>
      </w:r>
      <w:r w:rsidRPr="00633E7C">
        <w:rPr>
          <w:rFonts w:ascii="Arial" w:hAnsi="Arial" w:cs="Arial"/>
          <w:sz w:val="16"/>
          <w:szCs w:val="16"/>
        </w:rPr>
        <w:t>47115645 nebo RTS a.s.</w:t>
      </w:r>
      <w:r w:rsidRPr="00633E7C">
        <w:rPr>
          <w:sz w:val="16"/>
          <w:szCs w:val="16"/>
        </w:rPr>
        <w:t xml:space="preserve"> </w:t>
      </w:r>
      <w:r w:rsidRPr="00633E7C">
        <w:rPr>
          <w:rFonts w:ascii="Arial" w:hAnsi="Arial" w:cs="Arial"/>
          <w:sz w:val="16"/>
          <w:szCs w:val="16"/>
        </w:rPr>
        <w:t>RTS, a.s. se sídlem Lazaretní 13</w:t>
      </w:r>
      <w:r>
        <w:rPr>
          <w:rFonts w:ascii="Arial" w:hAnsi="Arial" w:cs="Arial"/>
          <w:sz w:val="16"/>
          <w:szCs w:val="16"/>
        </w:rPr>
        <w:t>, Brno PSČ 615 00, IČ 25533843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1FD" w:rsidRPr="00E36705" w:rsidRDefault="002F41FD" w:rsidP="00B51747">
    <w:pPr>
      <w:pStyle w:val="Zhlav"/>
      <w:spacing w:after="0" w:line="240" w:lineRule="auto"/>
      <w:jc w:val="right"/>
      <w:rPr>
        <w:rFonts w:ascii="Arial" w:hAnsi="Arial" w:cs="Arial"/>
        <w:sz w:val="16"/>
        <w:szCs w:val="16"/>
      </w:rPr>
    </w:pPr>
  </w:p>
  <w:p w:rsidR="002F41FD" w:rsidRPr="005E6DB6" w:rsidRDefault="00F8484C" w:rsidP="00121F0B">
    <w:pPr>
      <w:shd w:val="clear" w:color="auto" w:fill="FFFFFF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ZS-</w:t>
    </w:r>
    <w:proofErr w:type="spellStart"/>
    <w:r>
      <w:rPr>
        <w:rFonts w:ascii="Arial" w:hAnsi="Arial" w:cs="Arial"/>
        <w:i/>
        <w:sz w:val="16"/>
        <w:szCs w:val="16"/>
      </w:rPr>
      <w:t>Li</w:t>
    </w:r>
    <w:proofErr w:type="spellEnd"/>
    <w:r>
      <w:rPr>
        <w:rFonts w:ascii="Arial" w:hAnsi="Arial" w:cs="Arial"/>
        <w:i/>
        <w:sz w:val="16"/>
        <w:szCs w:val="16"/>
      </w:rPr>
      <w:t xml:space="preserve"> 369/2020 </w:t>
    </w:r>
    <w:r w:rsidR="002F41FD" w:rsidRPr="00716821">
      <w:rPr>
        <w:rFonts w:ascii="Arial" w:hAnsi="Arial" w:cs="Arial"/>
        <w:i/>
        <w:sz w:val="16"/>
        <w:szCs w:val="16"/>
      </w:rPr>
      <w:t>Smlouva o d</w:t>
    </w:r>
    <w:r w:rsidR="002F41FD">
      <w:rPr>
        <w:rFonts w:ascii="Arial" w:hAnsi="Arial" w:cs="Arial"/>
        <w:i/>
        <w:sz w:val="16"/>
        <w:szCs w:val="16"/>
      </w:rPr>
      <w:t xml:space="preserve">ílo k veřejné zakázce </w:t>
    </w:r>
    <w:r w:rsidR="002F41FD" w:rsidRPr="00AF08AD">
      <w:rPr>
        <w:rFonts w:ascii="Arial" w:hAnsi="Arial" w:cs="Arial"/>
        <w:i/>
        <w:sz w:val="16"/>
        <w:szCs w:val="16"/>
      </w:rPr>
      <w:t xml:space="preserve">s názvem: </w:t>
    </w:r>
    <w:r w:rsidR="00121F0B" w:rsidRPr="00AF08AD">
      <w:rPr>
        <w:rFonts w:ascii="Arial" w:hAnsi="Arial" w:cs="Arial"/>
        <w:b/>
        <w:bCs/>
      </w:rPr>
      <w:t>Výměna střešních oken</w:t>
    </w:r>
  </w:p>
  <w:p w:rsidR="002F41FD" w:rsidRDefault="002F41FD" w:rsidP="00B51747">
    <w:pPr>
      <w:pStyle w:val="Zhlav"/>
      <w:spacing w:after="0" w:line="240" w:lineRule="auto"/>
      <w:rPr>
        <w:rFonts w:ascii="Arial" w:hAnsi="Arial" w:cs="Arial"/>
        <w:i/>
        <w:sz w:val="16"/>
        <w:szCs w:val="16"/>
      </w:rPr>
    </w:pPr>
    <w:r w:rsidRPr="00716821">
      <w:rPr>
        <w:rFonts w:ascii="Arial" w:hAnsi="Arial" w:cs="Arial"/>
        <w:i/>
        <w:sz w:val="16"/>
        <w:szCs w:val="16"/>
      </w:rPr>
      <w:t>číslo</w:t>
    </w:r>
    <w:r>
      <w:rPr>
        <w:rFonts w:ascii="Arial" w:hAnsi="Arial" w:cs="Arial"/>
        <w:i/>
        <w:sz w:val="16"/>
        <w:szCs w:val="16"/>
      </w:rPr>
      <w:t xml:space="preserve"> veřejné zakázky</w:t>
    </w:r>
    <w:r w:rsidRPr="00716821">
      <w:rPr>
        <w:rFonts w:ascii="Arial" w:hAnsi="Arial" w:cs="Arial"/>
        <w:i/>
        <w:sz w:val="16"/>
        <w:szCs w:val="16"/>
      </w:rPr>
      <w:t xml:space="preserve">:  </w:t>
    </w:r>
    <w:r>
      <w:rPr>
        <w:rFonts w:ascii="Arial" w:hAnsi="Arial" w:cs="Arial"/>
        <w:i/>
        <w:sz w:val="16"/>
        <w:szCs w:val="16"/>
      </w:rPr>
      <w:t>02/2020</w:t>
    </w:r>
    <w:r w:rsidRPr="00716821">
      <w:rPr>
        <w:rFonts w:ascii="Arial" w:hAnsi="Arial" w:cs="Arial"/>
        <w:i/>
        <w:sz w:val="16"/>
        <w:szCs w:val="16"/>
      </w:rPr>
      <w:t xml:space="preserve"> </w:t>
    </w:r>
  </w:p>
  <w:p w:rsidR="002F41FD" w:rsidRPr="00716821" w:rsidRDefault="002F41FD" w:rsidP="00B51747">
    <w:pPr>
      <w:pStyle w:val="Zhlav"/>
      <w:spacing w:after="0" w:line="240" w:lineRule="auto"/>
      <w:rPr>
        <w:rFonts w:ascii="Arial" w:hAnsi="Arial" w:cs="Arial"/>
        <w:bCs/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3F423500"/>
    <w:name w:val="WW8Num3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" w15:restartNumberingAfterBreak="0">
    <w:nsid w:val="00000005"/>
    <w:multiLevelType w:val="multilevel"/>
    <w:tmpl w:val="99802CDC"/>
    <w:name w:val="WW8Num5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0000000B"/>
    <w:multiLevelType w:val="multilevel"/>
    <w:tmpl w:val="2230FD8A"/>
    <w:name w:val="WW8Num113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" w15:restartNumberingAfterBreak="0">
    <w:nsid w:val="0000000D"/>
    <w:multiLevelType w:val="multilevel"/>
    <w:tmpl w:val="6E183082"/>
    <w:name w:val="WW8Num13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</w:abstractNum>
  <w:abstractNum w:abstractNumId="4" w15:restartNumberingAfterBreak="0">
    <w:nsid w:val="05E7320E"/>
    <w:multiLevelType w:val="hybridMultilevel"/>
    <w:tmpl w:val="FC8896D6"/>
    <w:lvl w:ilvl="0" w:tplc="04050017">
      <w:start w:val="1"/>
      <w:numFmt w:val="lowerLetter"/>
      <w:lvlText w:val="%1)"/>
      <w:lvlJc w:val="left"/>
      <w:pPr>
        <w:ind w:left="1667" w:hanging="360"/>
      </w:pPr>
    </w:lvl>
    <w:lvl w:ilvl="1" w:tplc="04050017">
      <w:start w:val="1"/>
      <w:numFmt w:val="lowerLetter"/>
      <w:lvlText w:val="%2)"/>
      <w:lvlJc w:val="left"/>
      <w:pPr>
        <w:ind w:left="2387" w:hanging="360"/>
      </w:pPr>
    </w:lvl>
    <w:lvl w:ilvl="2" w:tplc="0405001B" w:tentative="1">
      <w:start w:val="1"/>
      <w:numFmt w:val="lowerRoman"/>
      <w:lvlText w:val="%3."/>
      <w:lvlJc w:val="right"/>
      <w:pPr>
        <w:ind w:left="3107" w:hanging="180"/>
      </w:pPr>
    </w:lvl>
    <w:lvl w:ilvl="3" w:tplc="0405000F" w:tentative="1">
      <w:start w:val="1"/>
      <w:numFmt w:val="decimal"/>
      <w:lvlText w:val="%4."/>
      <w:lvlJc w:val="left"/>
      <w:pPr>
        <w:ind w:left="3827" w:hanging="360"/>
      </w:pPr>
    </w:lvl>
    <w:lvl w:ilvl="4" w:tplc="04050019" w:tentative="1">
      <w:start w:val="1"/>
      <w:numFmt w:val="lowerLetter"/>
      <w:lvlText w:val="%5."/>
      <w:lvlJc w:val="left"/>
      <w:pPr>
        <w:ind w:left="4547" w:hanging="360"/>
      </w:pPr>
    </w:lvl>
    <w:lvl w:ilvl="5" w:tplc="0405001B" w:tentative="1">
      <w:start w:val="1"/>
      <w:numFmt w:val="lowerRoman"/>
      <w:lvlText w:val="%6."/>
      <w:lvlJc w:val="right"/>
      <w:pPr>
        <w:ind w:left="5267" w:hanging="180"/>
      </w:pPr>
    </w:lvl>
    <w:lvl w:ilvl="6" w:tplc="0405000F" w:tentative="1">
      <w:start w:val="1"/>
      <w:numFmt w:val="decimal"/>
      <w:lvlText w:val="%7."/>
      <w:lvlJc w:val="left"/>
      <w:pPr>
        <w:ind w:left="5987" w:hanging="360"/>
      </w:pPr>
    </w:lvl>
    <w:lvl w:ilvl="7" w:tplc="04050019" w:tentative="1">
      <w:start w:val="1"/>
      <w:numFmt w:val="lowerLetter"/>
      <w:lvlText w:val="%8."/>
      <w:lvlJc w:val="left"/>
      <w:pPr>
        <w:ind w:left="6707" w:hanging="360"/>
      </w:pPr>
    </w:lvl>
    <w:lvl w:ilvl="8" w:tplc="0405001B" w:tentative="1">
      <w:start w:val="1"/>
      <w:numFmt w:val="lowerRoman"/>
      <w:lvlText w:val="%9."/>
      <w:lvlJc w:val="right"/>
      <w:pPr>
        <w:ind w:left="7427" w:hanging="180"/>
      </w:pPr>
    </w:lvl>
  </w:abstractNum>
  <w:abstractNum w:abstractNumId="5" w15:restartNumberingAfterBreak="0">
    <w:nsid w:val="074F204E"/>
    <w:multiLevelType w:val="multilevel"/>
    <w:tmpl w:val="64F216B4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562"/>
        </w:tabs>
        <w:ind w:left="562" w:hanging="42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6" w15:restartNumberingAfterBreak="0">
    <w:nsid w:val="14FE0CAE"/>
    <w:multiLevelType w:val="hybridMultilevel"/>
    <w:tmpl w:val="5A5ABBD2"/>
    <w:lvl w:ilvl="0" w:tplc="705CF5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DEB8BE10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2" w:tplc="38988578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B202E"/>
    <w:multiLevelType w:val="hybridMultilevel"/>
    <w:tmpl w:val="05BAF70A"/>
    <w:lvl w:ilvl="0" w:tplc="CB285C9E">
      <w:start w:val="1"/>
      <w:numFmt w:val="bullet"/>
      <w:pStyle w:val="normlnodsazensodrkou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4C2CCF"/>
    <w:multiLevelType w:val="hybridMultilevel"/>
    <w:tmpl w:val="46FEDF60"/>
    <w:lvl w:ilvl="0" w:tplc="628E50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F549B"/>
    <w:multiLevelType w:val="hybridMultilevel"/>
    <w:tmpl w:val="B1A81CEC"/>
    <w:lvl w:ilvl="0" w:tplc="F81E5BD6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  <w:i w:val="0"/>
        <w:sz w:val="20"/>
        <w:szCs w:val="20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3ED6428"/>
    <w:multiLevelType w:val="multilevel"/>
    <w:tmpl w:val="7E82C1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83A6B7F"/>
    <w:multiLevelType w:val="hybridMultilevel"/>
    <w:tmpl w:val="338E4A6A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4BD8059C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2B6035DE"/>
    <w:multiLevelType w:val="hybridMultilevel"/>
    <w:tmpl w:val="023633E2"/>
    <w:lvl w:ilvl="0" w:tplc="C83892E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C52DC6"/>
    <w:multiLevelType w:val="hybridMultilevel"/>
    <w:tmpl w:val="88441A54"/>
    <w:lvl w:ilvl="0" w:tplc="4140A8C2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4" w15:restartNumberingAfterBreak="0">
    <w:nsid w:val="2D4E3B0E"/>
    <w:multiLevelType w:val="hybridMultilevel"/>
    <w:tmpl w:val="9858DCA6"/>
    <w:lvl w:ilvl="0" w:tplc="319ED1D2">
      <w:start w:val="1"/>
      <w:numFmt w:val="bullet"/>
      <w:lvlText w:val="-"/>
      <w:lvlJc w:val="left"/>
      <w:pPr>
        <w:ind w:left="1004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F964CE9"/>
    <w:multiLevelType w:val="hybridMultilevel"/>
    <w:tmpl w:val="6E94C31A"/>
    <w:lvl w:ilvl="0" w:tplc="3DC055E2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D36C4"/>
    <w:multiLevelType w:val="hybridMultilevel"/>
    <w:tmpl w:val="747068EE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39F51EA7"/>
    <w:multiLevelType w:val="multilevel"/>
    <w:tmpl w:val="82F43A5E"/>
    <w:lvl w:ilvl="0">
      <w:start w:val="1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ascii="Arial Narrow" w:hAnsi="Arial Narrow" w:cs="Arial Narrow" w:hint="default"/>
        <w:b/>
        <w:bCs/>
        <w:i w:val="0"/>
        <w:iCs w:val="0"/>
        <w:caps w:val="0"/>
        <w:sz w:val="24"/>
        <w:szCs w:val="24"/>
      </w:rPr>
    </w:lvl>
    <w:lvl w:ilvl="1">
      <w:start w:val="1"/>
      <w:numFmt w:val="decimal"/>
      <w:pStyle w:val="Nadpis1"/>
      <w:lvlText w:val="%1.%2"/>
      <w:lvlJc w:val="left"/>
      <w:pPr>
        <w:tabs>
          <w:tab w:val="num" w:pos="1440"/>
        </w:tabs>
        <w:ind w:left="720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8" w15:restartNumberingAfterBreak="0">
    <w:nsid w:val="44A1277A"/>
    <w:multiLevelType w:val="hybridMultilevel"/>
    <w:tmpl w:val="754C7076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9365A40"/>
    <w:multiLevelType w:val="hybridMultilevel"/>
    <w:tmpl w:val="C8586C7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C95B73"/>
    <w:multiLevelType w:val="hybridMultilevel"/>
    <w:tmpl w:val="0BDC582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4A531F4B"/>
    <w:multiLevelType w:val="hybridMultilevel"/>
    <w:tmpl w:val="8C0C0E9C"/>
    <w:lvl w:ilvl="0" w:tplc="8BCC9B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312C51"/>
    <w:multiLevelType w:val="hybridMultilevel"/>
    <w:tmpl w:val="CDF4BD8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3645E68"/>
    <w:multiLevelType w:val="hybridMultilevel"/>
    <w:tmpl w:val="11843B3A"/>
    <w:lvl w:ilvl="0" w:tplc="AB1268E4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sz w:val="20"/>
        <w:szCs w:val="20"/>
      </w:rPr>
    </w:lvl>
    <w:lvl w:ilvl="1" w:tplc="38B2560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E22F8A"/>
    <w:multiLevelType w:val="hybridMultilevel"/>
    <w:tmpl w:val="6DF6F444"/>
    <w:lvl w:ilvl="0" w:tplc="71DCA63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6653ACC"/>
    <w:multiLevelType w:val="hybridMultilevel"/>
    <w:tmpl w:val="B342A014"/>
    <w:lvl w:ilvl="0" w:tplc="04050017">
      <w:start w:val="1"/>
      <w:numFmt w:val="lowerLetter"/>
      <w:lvlText w:val="%1)"/>
      <w:lvlJc w:val="left"/>
      <w:pPr>
        <w:ind w:left="3600" w:hanging="360"/>
      </w:pPr>
    </w:lvl>
    <w:lvl w:ilvl="1" w:tplc="04050019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6" w15:restartNumberingAfterBreak="0">
    <w:nsid w:val="60502052"/>
    <w:multiLevelType w:val="hybridMultilevel"/>
    <w:tmpl w:val="BF220BFA"/>
    <w:lvl w:ilvl="0" w:tplc="E832679A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79A50F4"/>
    <w:multiLevelType w:val="multilevel"/>
    <w:tmpl w:val="4AF2A2D8"/>
    <w:lvl w:ilvl="0">
      <w:start w:val="1"/>
      <w:numFmt w:val="upperRoman"/>
      <w:suff w:val="space"/>
      <w:lvlText w:val="%1."/>
      <w:lvlJc w:val="center"/>
      <w:pPr>
        <w:ind w:left="2629" w:hanging="360"/>
      </w:pPr>
      <w:rPr>
        <w:rFonts w:ascii="Verdana" w:hAnsi="Verdana" w:cs="Times New Roman" w:hint="default"/>
        <w:b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279"/>
        </w:tabs>
        <w:ind w:left="279" w:hanging="567"/>
      </w:pPr>
      <w:rPr>
        <w:rFonts w:cs="Times New Roman" w:hint="default"/>
        <w:b w:val="0"/>
      </w:rPr>
    </w:lvl>
    <w:lvl w:ilvl="2">
      <w:start w:val="1"/>
      <w:numFmt w:val="decimal"/>
      <w:pStyle w:val="Zkladntext3smlouva"/>
      <w:isLgl/>
      <w:lvlText w:val="%1.%2.%3"/>
      <w:lvlJc w:val="left"/>
      <w:pPr>
        <w:tabs>
          <w:tab w:val="num" w:pos="958"/>
        </w:tabs>
        <w:ind w:left="958" w:hanging="679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92"/>
        </w:tabs>
        <w:ind w:left="43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92"/>
        </w:tabs>
        <w:ind w:left="7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92"/>
        </w:tabs>
        <w:ind w:left="792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52"/>
        </w:tabs>
        <w:ind w:left="11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"/>
        </w:tabs>
        <w:ind w:left="115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12"/>
        </w:tabs>
        <w:ind w:left="1512" w:hanging="1800"/>
      </w:pPr>
      <w:rPr>
        <w:rFonts w:cs="Times New Roman" w:hint="default"/>
      </w:rPr>
    </w:lvl>
  </w:abstractNum>
  <w:abstractNum w:abstractNumId="28" w15:restartNumberingAfterBreak="0">
    <w:nsid w:val="6B283515"/>
    <w:multiLevelType w:val="hybridMultilevel"/>
    <w:tmpl w:val="96C6A9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200197"/>
    <w:multiLevelType w:val="multilevel"/>
    <w:tmpl w:val="BE84578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0" w15:restartNumberingAfterBreak="0">
    <w:nsid w:val="6F346694"/>
    <w:multiLevelType w:val="multilevel"/>
    <w:tmpl w:val="FE92F5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2020459"/>
    <w:multiLevelType w:val="hybridMultilevel"/>
    <w:tmpl w:val="CE901AB4"/>
    <w:lvl w:ilvl="0" w:tplc="1BFA8B70">
      <w:start w:val="1"/>
      <w:numFmt w:val="lowerLetter"/>
      <w:lvlText w:val="%1)"/>
      <w:lvlJc w:val="left"/>
      <w:pPr>
        <w:ind w:left="643" w:hanging="360"/>
      </w:pPr>
      <w:rPr>
        <w:rFonts w:eastAsia="ヒラギノ角ゴ Pro W3" w:hint="default"/>
      </w:rPr>
    </w:lvl>
    <w:lvl w:ilvl="1" w:tplc="04050019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2" w15:restartNumberingAfterBreak="0">
    <w:nsid w:val="726E4653"/>
    <w:multiLevelType w:val="hybridMultilevel"/>
    <w:tmpl w:val="6824C5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549442D"/>
    <w:multiLevelType w:val="hybridMultilevel"/>
    <w:tmpl w:val="12C42616"/>
    <w:lvl w:ilvl="0" w:tplc="DEE471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7A7C61B2">
      <w:start w:val="1"/>
      <w:numFmt w:val="lowerLetter"/>
      <w:lvlText w:val="%2)"/>
      <w:lvlJc w:val="left"/>
      <w:pPr>
        <w:ind w:left="1290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5644CEC"/>
    <w:multiLevelType w:val="hybridMultilevel"/>
    <w:tmpl w:val="74484B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E4362B"/>
    <w:multiLevelType w:val="multilevel"/>
    <w:tmpl w:val="3CFCF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6" w15:restartNumberingAfterBreak="0">
    <w:nsid w:val="789C387B"/>
    <w:multiLevelType w:val="multilevel"/>
    <w:tmpl w:val="F940B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7" w15:restartNumberingAfterBreak="0">
    <w:nsid w:val="79FA3C65"/>
    <w:multiLevelType w:val="multilevel"/>
    <w:tmpl w:val="3BF82A1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8" w15:restartNumberingAfterBreak="0">
    <w:nsid w:val="7F704992"/>
    <w:multiLevelType w:val="hybridMultilevel"/>
    <w:tmpl w:val="74484B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9"/>
  </w:num>
  <w:num w:numId="4">
    <w:abstractNumId w:val="24"/>
  </w:num>
  <w:num w:numId="5">
    <w:abstractNumId w:val="9"/>
  </w:num>
  <w:num w:numId="6">
    <w:abstractNumId w:val="28"/>
  </w:num>
  <w:num w:numId="7">
    <w:abstractNumId w:val="34"/>
  </w:num>
  <w:num w:numId="8">
    <w:abstractNumId w:val="10"/>
  </w:num>
  <w:num w:numId="9">
    <w:abstractNumId w:val="33"/>
  </w:num>
  <w:num w:numId="10">
    <w:abstractNumId w:val="21"/>
  </w:num>
  <w:num w:numId="11">
    <w:abstractNumId w:val="3"/>
  </w:num>
  <w:num w:numId="12">
    <w:abstractNumId w:val="32"/>
  </w:num>
  <w:num w:numId="13">
    <w:abstractNumId w:val="30"/>
  </w:num>
  <w:num w:numId="14">
    <w:abstractNumId w:val="7"/>
  </w:num>
  <w:num w:numId="15">
    <w:abstractNumId w:val="15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35"/>
  </w:num>
  <w:num w:numId="19">
    <w:abstractNumId w:val="13"/>
  </w:num>
  <w:num w:numId="20">
    <w:abstractNumId w:val="0"/>
  </w:num>
  <w:num w:numId="21">
    <w:abstractNumId w:val="22"/>
  </w:num>
  <w:num w:numId="22">
    <w:abstractNumId w:val="25"/>
  </w:num>
  <w:num w:numId="23">
    <w:abstractNumId w:val="6"/>
  </w:num>
  <w:num w:numId="24">
    <w:abstractNumId w:val="11"/>
  </w:num>
  <w:num w:numId="25">
    <w:abstractNumId w:val="8"/>
  </w:num>
  <w:num w:numId="26">
    <w:abstractNumId w:val="20"/>
  </w:num>
  <w:num w:numId="27">
    <w:abstractNumId w:val="5"/>
  </w:num>
  <w:num w:numId="28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4"/>
  </w:num>
  <w:num w:numId="31">
    <w:abstractNumId w:val="14"/>
  </w:num>
  <w:num w:numId="32">
    <w:abstractNumId w:val="29"/>
  </w:num>
  <w:num w:numId="33">
    <w:abstractNumId w:val="12"/>
  </w:num>
  <w:num w:numId="34">
    <w:abstractNumId w:val="37"/>
  </w:num>
  <w:num w:numId="35">
    <w:abstractNumId w:val="31"/>
  </w:num>
  <w:num w:numId="36">
    <w:abstractNumId w:val="26"/>
  </w:num>
  <w:num w:numId="37">
    <w:abstractNumId w:val="18"/>
  </w:num>
  <w:num w:numId="38">
    <w:abstractNumId w:val="36"/>
  </w:num>
  <w:num w:numId="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AF"/>
    <w:rsid w:val="00025BB6"/>
    <w:rsid w:val="000A6013"/>
    <w:rsid w:val="000C6F14"/>
    <w:rsid w:val="001027F4"/>
    <w:rsid w:val="001050A3"/>
    <w:rsid w:val="00121F0B"/>
    <w:rsid w:val="00177982"/>
    <w:rsid w:val="001B0771"/>
    <w:rsid w:val="001E5F1C"/>
    <w:rsid w:val="002029FB"/>
    <w:rsid w:val="002612DE"/>
    <w:rsid w:val="00272B06"/>
    <w:rsid w:val="00283DCE"/>
    <w:rsid w:val="002A0AF4"/>
    <w:rsid w:val="002F3CAC"/>
    <w:rsid w:val="002F41FD"/>
    <w:rsid w:val="003342C8"/>
    <w:rsid w:val="00335E0A"/>
    <w:rsid w:val="00344169"/>
    <w:rsid w:val="003A2621"/>
    <w:rsid w:val="003D3433"/>
    <w:rsid w:val="003D61B3"/>
    <w:rsid w:val="003E3EA5"/>
    <w:rsid w:val="00441B19"/>
    <w:rsid w:val="00441E88"/>
    <w:rsid w:val="004564E5"/>
    <w:rsid w:val="004D2037"/>
    <w:rsid w:val="004D20B5"/>
    <w:rsid w:val="00521212"/>
    <w:rsid w:val="005500E6"/>
    <w:rsid w:val="005E6DB6"/>
    <w:rsid w:val="00602BBF"/>
    <w:rsid w:val="00605E2F"/>
    <w:rsid w:val="006471EC"/>
    <w:rsid w:val="00663383"/>
    <w:rsid w:val="006643B0"/>
    <w:rsid w:val="006A5ACF"/>
    <w:rsid w:val="006B6AA1"/>
    <w:rsid w:val="006D2E78"/>
    <w:rsid w:val="006F3221"/>
    <w:rsid w:val="00711183"/>
    <w:rsid w:val="00752488"/>
    <w:rsid w:val="007C1538"/>
    <w:rsid w:val="007C6AED"/>
    <w:rsid w:val="007E0D69"/>
    <w:rsid w:val="007F549C"/>
    <w:rsid w:val="00910E40"/>
    <w:rsid w:val="00970512"/>
    <w:rsid w:val="00984B36"/>
    <w:rsid w:val="009C02A7"/>
    <w:rsid w:val="00A472EB"/>
    <w:rsid w:val="00AF08AD"/>
    <w:rsid w:val="00B14CC7"/>
    <w:rsid w:val="00B377B5"/>
    <w:rsid w:val="00B51747"/>
    <w:rsid w:val="00B57666"/>
    <w:rsid w:val="00B67278"/>
    <w:rsid w:val="00B862C6"/>
    <w:rsid w:val="00B876E9"/>
    <w:rsid w:val="00B90F3B"/>
    <w:rsid w:val="00C1612C"/>
    <w:rsid w:val="00C433BB"/>
    <w:rsid w:val="00C531C9"/>
    <w:rsid w:val="00CD1CAF"/>
    <w:rsid w:val="00CF4EB0"/>
    <w:rsid w:val="00DA700C"/>
    <w:rsid w:val="00DD6CAB"/>
    <w:rsid w:val="00DE2D14"/>
    <w:rsid w:val="00E21309"/>
    <w:rsid w:val="00E659B6"/>
    <w:rsid w:val="00EE124B"/>
    <w:rsid w:val="00F111A7"/>
    <w:rsid w:val="00F4385F"/>
    <w:rsid w:val="00F8484C"/>
    <w:rsid w:val="00F86D30"/>
    <w:rsid w:val="00FA2613"/>
    <w:rsid w:val="00FB03E3"/>
    <w:rsid w:val="00FD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1CEECEE-5CA6-4511-B9DE-487D0D17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1E88"/>
    <w:pPr>
      <w:spacing w:after="200" w:line="276" w:lineRule="auto"/>
    </w:pPr>
    <w:rPr>
      <w:rFonts w:ascii="Calibri" w:eastAsia="Times New Roman" w:hAnsi="Calibri" w:cs="Calibri"/>
    </w:rPr>
  </w:style>
  <w:style w:type="paragraph" w:styleId="Nadpis1">
    <w:name w:val="heading 1"/>
    <w:basedOn w:val="Normln"/>
    <w:next w:val="Normln"/>
    <w:link w:val="Nadpis1Char"/>
    <w:uiPriority w:val="99"/>
    <w:qFormat/>
    <w:rsid w:val="00CD1CAF"/>
    <w:pPr>
      <w:keepNext/>
      <w:numPr>
        <w:ilvl w:val="1"/>
        <w:numId w:val="1"/>
      </w:numPr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 2 Char1,Nadpis 2 Char Char1,Nadpis 2 Char1 Char Char1,Nadpis 2 Char Char1 Char Char,Nadpis 2 Char2 Char Char Char Char1,Nadpis 2 Char1 Char Char Char Char Char1,Nadpis 2 Char Char Char Char Char Char Char1"/>
    <w:basedOn w:val="Normln"/>
    <w:next w:val="Normln"/>
    <w:link w:val="Nadpis2Char"/>
    <w:autoRedefine/>
    <w:uiPriority w:val="99"/>
    <w:qFormat/>
    <w:rsid w:val="00CD1CAF"/>
    <w:pPr>
      <w:keepNext/>
      <w:tabs>
        <w:tab w:val="center" w:pos="4500"/>
      </w:tabs>
      <w:snapToGrid w:val="0"/>
      <w:spacing w:before="120" w:after="0" w:line="240" w:lineRule="auto"/>
      <w:jc w:val="center"/>
      <w:outlineLvl w:val="1"/>
    </w:pPr>
    <w:rPr>
      <w:rFonts w:ascii="Arial Narrow" w:hAnsi="Arial Narrow" w:cs="Arial Narrow"/>
      <w:b/>
      <w:bCs/>
      <w:sz w:val="32"/>
      <w:szCs w:val="32"/>
      <w:u w:color="333399"/>
      <w:lang w:eastAsia="cs-CZ"/>
    </w:rPr>
  </w:style>
  <w:style w:type="paragraph" w:styleId="Nadpis4">
    <w:name w:val="heading 4"/>
    <w:basedOn w:val="Normln"/>
    <w:next w:val="Normln"/>
    <w:link w:val="Nadpis4Char"/>
    <w:unhideWhenUsed/>
    <w:qFormat/>
    <w:rsid w:val="00CD1C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CD1CA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rsid w:val="00CD1CA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CD1CA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Nadpis 2 Char1 Char,Nadpis 2 Char Char1 Char,Nadpis 2 Char1 Char Char1 Char,Nadpis 2 Char Char1 Char Char Char,Nadpis 2 Char2 Char Char Char Char1 Char,Nadpis 2 Char1 Char Char Char Char Char1 Char"/>
    <w:basedOn w:val="Standardnpsmoodstavce"/>
    <w:link w:val="Nadpis2"/>
    <w:uiPriority w:val="99"/>
    <w:rsid w:val="00CD1CAF"/>
    <w:rPr>
      <w:rFonts w:ascii="Arial Narrow" w:eastAsia="Times New Roman" w:hAnsi="Arial Narrow" w:cs="Arial Narrow"/>
      <w:b/>
      <w:bCs/>
      <w:sz w:val="32"/>
      <w:szCs w:val="32"/>
      <w:u w:color="333399"/>
      <w:lang w:eastAsia="cs-CZ"/>
    </w:rPr>
  </w:style>
  <w:style w:type="character" w:customStyle="1" w:styleId="Nadpis4Char">
    <w:name w:val="Nadpis 4 Char"/>
    <w:basedOn w:val="Standardnpsmoodstavce"/>
    <w:link w:val="Nadpis4"/>
    <w:rsid w:val="00CD1CA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rsid w:val="00CD1CA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rsid w:val="00CD1CA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ZhlavChar">
    <w:name w:val="Záhlaví Char"/>
    <w:link w:val="Zhlav"/>
    <w:locked/>
    <w:rsid w:val="00CD1CAF"/>
    <w:rPr>
      <w:rFonts w:ascii="Calibri" w:hAnsi="Calibri" w:cs="Calibri"/>
    </w:rPr>
  </w:style>
  <w:style w:type="paragraph" w:styleId="Zhlav">
    <w:name w:val="header"/>
    <w:basedOn w:val="Normln"/>
    <w:link w:val="ZhlavChar"/>
    <w:rsid w:val="00CD1CAF"/>
    <w:pPr>
      <w:tabs>
        <w:tab w:val="center" w:pos="4536"/>
        <w:tab w:val="right" w:pos="9072"/>
      </w:tabs>
    </w:pPr>
    <w:rPr>
      <w:rFonts w:eastAsiaTheme="minorHAnsi"/>
    </w:rPr>
  </w:style>
  <w:style w:type="character" w:customStyle="1" w:styleId="ZhlavChar1">
    <w:name w:val="Záhlaví Char1"/>
    <w:basedOn w:val="Standardnpsmoodstavce"/>
    <w:uiPriority w:val="99"/>
    <w:semiHidden/>
    <w:rsid w:val="00CD1CAF"/>
    <w:rPr>
      <w:rFonts w:ascii="Calibri" w:eastAsia="Times New Roman" w:hAnsi="Calibri" w:cs="Calibri"/>
    </w:rPr>
  </w:style>
  <w:style w:type="character" w:customStyle="1" w:styleId="HeaderChar1">
    <w:name w:val="Header Char1"/>
    <w:uiPriority w:val="99"/>
    <w:semiHidden/>
    <w:locked/>
    <w:rsid w:val="00CD1CAF"/>
    <w:rPr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CD1CAF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rsid w:val="00CD1CAF"/>
    <w:pPr>
      <w:tabs>
        <w:tab w:val="center" w:pos="4536"/>
        <w:tab w:val="right" w:pos="9072"/>
      </w:tabs>
    </w:pPr>
    <w:rPr>
      <w:rFonts w:eastAsiaTheme="minorHAnsi"/>
    </w:rPr>
  </w:style>
  <w:style w:type="character" w:customStyle="1" w:styleId="ZpatChar1">
    <w:name w:val="Zápatí Char1"/>
    <w:basedOn w:val="Standardnpsmoodstavce"/>
    <w:uiPriority w:val="99"/>
    <w:semiHidden/>
    <w:rsid w:val="00CD1CAF"/>
    <w:rPr>
      <w:rFonts w:ascii="Calibri" w:eastAsia="Times New Roman" w:hAnsi="Calibri" w:cs="Calibri"/>
    </w:rPr>
  </w:style>
  <w:style w:type="character" w:customStyle="1" w:styleId="FooterChar1">
    <w:name w:val="Footer Char1"/>
    <w:uiPriority w:val="99"/>
    <w:semiHidden/>
    <w:locked/>
    <w:rsid w:val="00CD1CAF"/>
    <w:rPr>
      <w:sz w:val="22"/>
      <w:szCs w:val="22"/>
      <w:lang w:eastAsia="en-US"/>
    </w:rPr>
  </w:style>
  <w:style w:type="paragraph" w:styleId="Nzev">
    <w:name w:val="Title"/>
    <w:basedOn w:val="Normln"/>
    <w:link w:val="NzevChar"/>
    <w:uiPriority w:val="99"/>
    <w:qFormat/>
    <w:rsid w:val="00CD1CAF"/>
    <w:pPr>
      <w:spacing w:before="240" w:after="60" w:line="240" w:lineRule="auto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CD1CAF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rsid w:val="00CD1CAF"/>
    <w:pPr>
      <w:spacing w:after="0" w:line="240" w:lineRule="auto"/>
      <w:jc w:val="center"/>
    </w:pPr>
    <w:rPr>
      <w:rFonts w:ascii="Arial Narrow" w:hAnsi="Arial Narrow" w:cs="Arial Narrow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D1CAF"/>
    <w:rPr>
      <w:rFonts w:ascii="Arial Narrow" w:eastAsia="Times New Roman" w:hAnsi="Arial Narrow" w:cs="Arial Narrow"/>
      <w:sz w:val="20"/>
      <w:szCs w:val="20"/>
      <w:lang w:eastAsia="cs-CZ"/>
    </w:rPr>
  </w:style>
  <w:style w:type="paragraph" w:customStyle="1" w:styleId="bllzaklad">
    <w:name w:val="bll_zaklad"/>
    <w:uiPriority w:val="99"/>
    <w:rsid w:val="00CD1CAF"/>
    <w:pPr>
      <w:spacing w:after="120" w:line="240" w:lineRule="auto"/>
      <w:jc w:val="both"/>
    </w:pPr>
    <w:rPr>
      <w:rFonts w:ascii="Arial Narrow" w:eastAsia="Times New Roman" w:hAnsi="Arial Narrow" w:cs="Arial Narrow"/>
      <w:noProof/>
      <w:lang w:eastAsia="cs-CZ"/>
    </w:rPr>
  </w:style>
  <w:style w:type="paragraph" w:customStyle="1" w:styleId="Odstavecseseznamem1">
    <w:name w:val="Odstavec se seznamem1"/>
    <w:basedOn w:val="Normln"/>
    <w:uiPriority w:val="99"/>
    <w:rsid w:val="00CD1CAF"/>
    <w:pPr>
      <w:ind w:left="720"/>
    </w:pPr>
  </w:style>
  <w:style w:type="character" w:styleId="Hypertextovodkaz">
    <w:name w:val="Hyperlink"/>
    <w:uiPriority w:val="99"/>
    <w:rsid w:val="00CD1CAF"/>
    <w:rPr>
      <w:color w:val="0000FF"/>
      <w:u w:val="single"/>
    </w:rPr>
  </w:style>
  <w:style w:type="paragraph" w:customStyle="1" w:styleId="Char">
    <w:name w:val="Char"/>
    <w:basedOn w:val="Normln"/>
    <w:uiPriority w:val="99"/>
    <w:rsid w:val="00CD1CAF"/>
    <w:pPr>
      <w:spacing w:after="160" w:line="240" w:lineRule="exact"/>
      <w:jc w:val="both"/>
    </w:pPr>
    <w:rPr>
      <w:rFonts w:ascii="Times New Roman Bold" w:hAnsi="Times New Roman Bold" w:cs="Times New Roman Bold"/>
      <w:lang w:val="sk-SK"/>
    </w:rPr>
  </w:style>
  <w:style w:type="paragraph" w:styleId="Odstavecseseznamem">
    <w:name w:val="List Paragraph"/>
    <w:basedOn w:val="Normln"/>
    <w:uiPriority w:val="99"/>
    <w:qFormat/>
    <w:rsid w:val="00CD1CA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unhideWhenUsed/>
    <w:rsid w:val="00CD1CA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CD1CAF"/>
    <w:rPr>
      <w:rFonts w:ascii="Calibri" w:eastAsia="Times New Roman" w:hAnsi="Calibri" w:cs="Calibri"/>
      <w:sz w:val="16"/>
      <w:szCs w:val="16"/>
    </w:rPr>
  </w:style>
  <w:style w:type="paragraph" w:styleId="Zkladntext2">
    <w:name w:val="Body Text 2"/>
    <w:basedOn w:val="Normln"/>
    <w:link w:val="Zkladntext2Char"/>
    <w:unhideWhenUsed/>
    <w:rsid w:val="00CD1CA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CD1CAF"/>
    <w:rPr>
      <w:rFonts w:ascii="Calibri" w:eastAsia="Times New Roman" w:hAnsi="Calibri" w:cs="Calibri"/>
    </w:rPr>
  </w:style>
  <w:style w:type="paragraph" w:styleId="Zkladntextodsazen">
    <w:name w:val="Body Text Indent"/>
    <w:basedOn w:val="Normln"/>
    <w:link w:val="ZkladntextodsazenChar"/>
    <w:unhideWhenUsed/>
    <w:rsid w:val="00CD1CA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CD1CAF"/>
    <w:rPr>
      <w:rFonts w:ascii="Calibri" w:eastAsia="Times New Roman" w:hAnsi="Calibri" w:cs="Calibri"/>
    </w:rPr>
  </w:style>
  <w:style w:type="paragraph" w:styleId="Zkladntext3">
    <w:name w:val="Body Text 3"/>
    <w:basedOn w:val="Normln"/>
    <w:link w:val="Zkladntext3Char"/>
    <w:unhideWhenUsed/>
    <w:rsid w:val="00CD1CA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CD1CAF"/>
    <w:rPr>
      <w:rFonts w:ascii="Calibri" w:eastAsia="Times New Roman" w:hAnsi="Calibri" w:cs="Calibri"/>
      <w:sz w:val="16"/>
      <w:szCs w:val="16"/>
    </w:rPr>
  </w:style>
  <w:style w:type="numbering" w:customStyle="1" w:styleId="Bezseznamu1">
    <w:name w:val="Bez seznamu1"/>
    <w:next w:val="Bezseznamu"/>
    <w:uiPriority w:val="99"/>
    <w:semiHidden/>
    <w:unhideWhenUsed/>
    <w:rsid w:val="00CD1CAF"/>
  </w:style>
  <w:style w:type="paragraph" w:customStyle="1" w:styleId="Normln1">
    <w:name w:val="Normální1"/>
    <w:basedOn w:val="Normln"/>
    <w:rsid w:val="00CD1CAF"/>
    <w:pPr>
      <w:widowControl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CD1CAF"/>
    <w:pPr>
      <w:suppressAutoHyphens/>
      <w:spacing w:after="0" w:line="240" w:lineRule="auto"/>
      <w:jc w:val="both"/>
    </w:pPr>
    <w:rPr>
      <w:rFonts w:ascii="Palatino Linotype" w:eastAsia="Times New Roman" w:hAnsi="Palatino Linotype" w:cs="Times New Roman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1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1CAF"/>
    <w:rPr>
      <w:rFonts w:ascii="Segoe UI" w:eastAsia="Times New Roman" w:hAnsi="Segoe UI" w:cs="Segoe UI"/>
      <w:sz w:val="18"/>
      <w:szCs w:val="18"/>
    </w:rPr>
  </w:style>
  <w:style w:type="paragraph" w:customStyle="1" w:styleId="CharCharChar">
    <w:name w:val="Char Char Char"/>
    <w:basedOn w:val="Normln"/>
    <w:rsid w:val="00CD1CAF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BezmezerChar">
    <w:name w:val="Bez mezer Char"/>
    <w:basedOn w:val="Standardnpsmoodstavce"/>
    <w:link w:val="Bezmezer"/>
    <w:uiPriority w:val="1"/>
    <w:rsid w:val="00CD1CAF"/>
    <w:rPr>
      <w:rFonts w:ascii="Palatino Linotype" w:eastAsia="Times New Roman" w:hAnsi="Palatino Linotype" w:cs="Times New Roman"/>
      <w:szCs w:val="20"/>
      <w:lang w:eastAsia="zh-CN"/>
    </w:rPr>
  </w:style>
  <w:style w:type="paragraph" w:customStyle="1" w:styleId="Zkladntext2-smlouva">
    <w:name w:val="Základní text (2) - smlouva"/>
    <w:basedOn w:val="Zkladntext2"/>
    <w:uiPriority w:val="99"/>
    <w:rsid w:val="00CD1CAF"/>
    <w:pPr>
      <w:spacing w:before="180" w:after="0" w:line="240" w:lineRule="auto"/>
      <w:jc w:val="both"/>
      <w:outlineLvl w:val="1"/>
    </w:pPr>
    <w:rPr>
      <w:rFonts w:ascii="Times New Roman" w:hAnsi="Times New Roman" w:cs="Times New Roman"/>
      <w:bCs/>
      <w:sz w:val="24"/>
      <w:szCs w:val="20"/>
      <w:lang w:eastAsia="cs-CZ"/>
    </w:rPr>
  </w:style>
  <w:style w:type="paragraph" w:customStyle="1" w:styleId="Default">
    <w:name w:val="Default"/>
    <w:rsid w:val="00CD1C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CD1CA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D1CAF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D1CA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D1CAF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CD1C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D1CA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D1CAF"/>
    <w:rPr>
      <w:rFonts w:ascii="Calibri" w:eastAsia="Times New Roman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1CA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1CAF"/>
    <w:rPr>
      <w:rFonts w:ascii="Calibri" w:eastAsia="Times New Roman" w:hAnsi="Calibri" w:cs="Calibri"/>
      <w:b/>
      <w:bCs/>
      <w:sz w:val="20"/>
      <w:szCs w:val="20"/>
    </w:rPr>
  </w:style>
  <w:style w:type="paragraph" w:customStyle="1" w:styleId="Smlouva-slo">
    <w:name w:val="Smlouva-číslo"/>
    <w:basedOn w:val="Normln"/>
    <w:rsid w:val="00CD1CAF"/>
    <w:pPr>
      <w:widowControl w:val="0"/>
      <w:spacing w:before="120" w:after="0" w:line="240" w:lineRule="atLeast"/>
      <w:jc w:val="both"/>
    </w:pPr>
    <w:rPr>
      <w:rFonts w:ascii="Times New Roman" w:hAnsi="Times New Roman" w:cs="Times New Roman"/>
      <w:snapToGrid w:val="0"/>
      <w:sz w:val="24"/>
      <w:szCs w:val="20"/>
      <w:lang w:eastAsia="cs-CZ"/>
    </w:rPr>
  </w:style>
  <w:style w:type="paragraph" w:customStyle="1" w:styleId="Smlouva3">
    <w:name w:val="Smlouva3"/>
    <w:basedOn w:val="Normln"/>
    <w:rsid w:val="00CD1CAF"/>
    <w:pPr>
      <w:widowControl w:val="0"/>
      <w:spacing w:before="120" w:after="0" w:line="240" w:lineRule="auto"/>
      <w:jc w:val="both"/>
    </w:pPr>
    <w:rPr>
      <w:rFonts w:ascii="Times New Roman" w:hAnsi="Times New Roman" w:cs="Times New Roman"/>
      <w:snapToGrid w:val="0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CD1CAF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normlnodsazensodrkou">
    <w:name w:val="normální odsazený s odrážkou"/>
    <w:basedOn w:val="Normlnodsazen"/>
    <w:uiPriority w:val="99"/>
    <w:rsid w:val="00CD1CAF"/>
    <w:pPr>
      <w:numPr>
        <w:numId w:val="14"/>
      </w:numPr>
      <w:tabs>
        <w:tab w:val="clear" w:pos="360"/>
        <w:tab w:val="num" w:pos="851"/>
      </w:tabs>
      <w:spacing w:before="0"/>
      <w:ind w:left="851" w:hanging="284"/>
    </w:pPr>
    <w:rPr>
      <w:sz w:val="22"/>
    </w:rPr>
  </w:style>
  <w:style w:type="paragraph" w:styleId="Normlnodsazen">
    <w:name w:val="Normal Indent"/>
    <w:basedOn w:val="Normln"/>
    <w:uiPriority w:val="99"/>
    <w:rsid w:val="00CD1CAF"/>
    <w:pPr>
      <w:spacing w:before="120" w:after="0" w:line="240" w:lineRule="auto"/>
      <w:ind w:left="567"/>
      <w:jc w:val="both"/>
    </w:pPr>
    <w:rPr>
      <w:rFonts w:ascii="Times New Roman" w:hAnsi="Times New Roman" w:cs="Times New Roman"/>
      <w:sz w:val="24"/>
      <w:szCs w:val="20"/>
      <w:lang w:eastAsia="cs-CZ"/>
    </w:rPr>
  </w:style>
  <w:style w:type="paragraph" w:customStyle="1" w:styleId="normlnodsazensodrkou4">
    <w:name w:val="normální odsazený s odrážkou 4"/>
    <w:basedOn w:val="normlnodsazensodrkou"/>
    <w:uiPriority w:val="99"/>
    <w:rsid w:val="00CD1CAF"/>
    <w:pPr>
      <w:tabs>
        <w:tab w:val="clear" w:pos="851"/>
        <w:tab w:val="num" w:pos="360"/>
      </w:tabs>
      <w:ind w:left="360" w:hanging="360"/>
    </w:pPr>
    <w:rPr>
      <w:sz w:val="24"/>
    </w:rPr>
  </w:style>
  <w:style w:type="paragraph" w:customStyle="1" w:styleId="Zkladntext3smlouva">
    <w:name w:val="Základní text (3) smlouva"/>
    <w:basedOn w:val="Zkladntext3"/>
    <w:uiPriority w:val="99"/>
    <w:rsid w:val="00CD1CAF"/>
    <w:pPr>
      <w:numPr>
        <w:ilvl w:val="2"/>
        <w:numId w:val="16"/>
      </w:numPr>
      <w:tabs>
        <w:tab w:val="num" w:pos="1247"/>
        <w:tab w:val="num" w:pos="2160"/>
      </w:tabs>
      <w:spacing w:after="0" w:line="240" w:lineRule="auto"/>
      <w:ind w:left="1247"/>
      <w:jc w:val="both"/>
    </w:pPr>
    <w:rPr>
      <w:rFonts w:ascii="Times New Roman" w:hAnsi="Times New Roman" w:cs="Times New Roman"/>
      <w:sz w:val="24"/>
      <w:szCs w:val="20"/>
      <w:lang w:eastAsia="cs-CZ"/>
    </w:rPr>
  </w:style>
  <w:style w:type="paragraph" w:customStyle="1" w:styleId="ZkladntextodsazenIMP">
    <w:name w:val="Základní text odsazený_IMP"/>
    <w:basedOn w:val="Normln"/>
    <w:rsid w:val="00CD1CAF"/>
    <w:pPr>
      <w:tabs>
        <w:tab w:val="left" w:pos="6720"/>
      </w:tabs>
      <w:suppressAutoHyphens/>
      <w:overflowPunct w:val="0"/>
      <w:autoSpaceDE w:val="0"/>
      <w:autoSpaceDN w:val="0"/>
      <w:adjustRightInd w:val="0"/>
      <w:spacing w:after="0" w:line="230" w:lineRule="auto"/>
      <w:ind w:left="227"/>
      <w:textAlignment w:val="baseline"/>
    </w:pPr>
    <w:rPr>
      <w:rFonts w:ascii="Times New Roman" w:hAnsi="Times New Roman" w:cs="Times New Roman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CD1CAF"/>
    <w:rPr>
      <w:color w:val="954F72" w:themeColor="followedHyperlink"/>
      <w:u w:val="single"/>
    </w:rPr>
  </w:style>
  <w:style w:type="character" w:customStyle="1" w:styleId="FontStyle18">
    <w:name w:val="Font Style18"/>
    <w:rsid w:val="00CD1CAF"/>
    <w:rPr>
      <w:rFonts w:ascii="Arial" w:hAnsi="Arial" w:cs="Arial"/>
      <w:sz w:val="12"/>
      <w:szCs w:val="12"/>
    </w:rPr>
  </w:style>
  <w:style w:type="paragraph" w:customStyle="1" w:styleId="Style7">
    <w:name w:val="Style7"/>
    <w:basedOn w:val="Normln"/>
    <w:rsid w:val="00CD1CA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cs-CZ"/>
    </w:rPr>
  </w:style>
  <w:style w:type="character" w:customStyle="1" w:styleId="FontStyle14">
    <w:name w:val="Font Style14"/>
    <w:rsid w:val="00CD1CAF"/>
    <w:rPr>
      <w:rFonts w:ascii="Arial" w:hAnsi="Arial" w:cs="Arial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l:%20+420" TargetMode="External"/><Relationship Id="rId3" Type="http://schemas.openxmlformats.org/officeDocument/2006/relationships/settings" Target="settings.xml"/><Relationship Id="rId7" Type="http://schemas.openxmlformats.org/officeDocument/2006/relationships/hyperlink" Target="tel:+4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7156</Words>
  <Characters>42226</Characters>
  <Application>Microsoft Office Word</Application>
  <DocSecurity>0</DocSecurity>
  <Lines>351</Lines>
  <Paragraphs>98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Večeřa</dc:creator>
  <cp:keywords/>
  <dc:description/>
  <cp:lastModifiedBy>Šárka Kozlová</cp:lastModifiedBy>
  <cp:revision>11</cp:revision>
  <cp:lastPrinted>2020-07-07T11:09:00Z</cp:lastPrinted>
  <dcterms:created xsi:type="dcterms:W3CDTF">2020-07-07T10:43:00Z</dcterms:created>
  <dcterms:modified xsi:type="dcterms:W3CDTF">2020-07-15T09:36:00Z</dcterms:modified>
</cp:coreProperties>
</file>