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4616FD" w14:textId="53535BA1" w:rsidR="00435364" w:rsidRDefault="005F6935" w:rsidP="005F6935">
      <w:pPr>
        <w:spacing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022E9F">
        <w:rPr>
          <w:rFonts w:ascii="Times New Roman" w:hAnsi="Times New Roman"/>
          <w:b/>
          <w:sz w:val="28"/>
          <w:szCs w:val="28"/>
        </w:rPr>
        <w:t xml:space="preserve">Smlouva o nájmu </w:t>
      </w:r>
      <w:r w:rsidR="001270D8">
        <w:rPr>
          <w:rFonts w:ascii="Times New Roman" w:hAnsi="Times New Roman"/>
          <w:b/>
          <w:sz w:val="28"/>
          <w:szCs w:val="28"/>
        </w:rPr>
        <w:t xml:space="preserve">nebytových </w:t>
      </w:r>
      <w:r w:rsidRPr="00022E9F">
        <w:rPr>
          <w:rFonts w:ascii="Times New Roman" w:hAnsi="Times New Roman"/>
          <w:b/>
          <w:sz w:val="28"/>
          <w:szCs w:val="28"/>
        </w:rPr>
        <w:t>prostor</w:t>
      </w:r>
      <w:r w:rsidR="00DF610D" w:rsidRPr="00022E9F">
        <w:rPr>
          <w:rFonts w:ascii="Times New Roman" w:hAnsi="Times New Roman"/>
          <w:b/>
          <w:sz w:val="28"/>
          <w:szCs w:val="28"/>
        </w:rPr>
        <w:t>,</w:t>
      </w:r>
    </w:p>
    <w:p w14:paraId="054616FE" w14:textId="77777777" w:rsidR="00DF610D" w:rsidRPr="00DF610D" w:rsidRDefault="00DF610D" w:rsidP="00DF610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F610D">
        <w:rPr>
          <w:rFonts w:ascii="Times New Roman" w:hAnsi="Times New Roman"/>
          <w:color w:val="000000"/>
          <w:sz w:val="24"/>
          <w:szCs w:val="24"/>
        </w:rPr>
        <w:t>kterou níže uvedeného dne, měsíce a roku</w:t>
      </w:r>
    </w:p>
    <w:p w14:paraId="054616FF" w14:textId="59367E5D" w:rsidR="005F6935" w:rsidRDefault="00C651EB" w:rsidP="00DF610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podle </w:t>
      </w:r>
      <w:r w:rsidR="005939E9">
        <w:rPr>
          <w:rFonts w:ascii="Times New Roman" w:hAnsi="Times New Roman"/>
          <w:sz w:val="24"/>
          <w:szCs w:val="24"/>
        </w:rPr>
        <w:t>§</w:t>
      </w:r>
      <w:r w:rsidR="00831E50">
        <w:rPr>
          <w:rFonts w:ascii="Times New Roman" w:hAnsi="Times New Roman"/>
          <w:sz w:val="24"/>
          <w:szCs w:val="24"/>
        </w:rPr>
        <w:t xml:space="preserve"> </w:t>
      </w:r>
      <w:r w:rsidR="005939E9">
        <w:rPr>
          <w:rFonts w:ascii="Times New Roman" w:hAnsi="Times New Roman"/>
          <w:sz w:val="24"/>
          <w:szCs w:val="24"/>
        </w:rPr>
        <w:t>2302 a násl.</w:t>
      </w:r>
      <w:r w:rsidR="005F6935">
        <w:rPr>
          <w:rFonts w:ascii="Times New Roman" w:hAnsi="Times New Roman"/>
          <w:sz w:val="24"/>
          <w:szCs w:val="24"/>
        </w:rPr>
        <w:t xml:space="preserve"> zák. č. 89/2012 Sb., občanský zákoník</w:t>
      </w:r>
      <w:r w:rsidR="00271B32">
        <w:rPr>
          <w:rFonts w:ascii="Times New Roman" w:hAnsi="Times New Roman"/>
          <w:sz w:val="24"/>
          <w:szCs w:val="24"/>
        </w:rPr>
        <w:t xml:space="preserve"> (dále NOZ)</w:t>
      </w:r>
      <w:r w:rsidR="005F6935">
        <w:rPr>
          <w:rFonts w:ascii="Times New Roman" w:hAnsi="Times New Roman"/>
          <w:sz w:val="24"/>
          <w:szCs w:val="24"/>
        </w:rPr>
        <w:t xml:space="preserve">, </w:t>
      </w:r>
      <w:r w:rsidR="00DF610D">
        <w:rPr>
          <w:rFonts w:ascii="Times New Roman" w:hAnsi="Times New Roman"/>
          <w:sz w:val="24"/>
          <w:szCs w:val="24"/>
        </w:rPr>
        <w:t>uzavřely</w:t>
      </w:r>
    </w:p>
    <w:p w14:paraId="05461700" w14:textId="77777777" w:rsidR="005F6935" w:rsidRDefault="005F6935" w:rsidP="005F69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5461701" w14:textId="77777777" w:rsidR="005F6935" w:rsidRDefault="00DF610D" w:rsidP="00DF610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smluvní strany:</w:t>
      </w:r>
    </w:p>
    <w:p w14:paraId="05461702" w14:textId="77777777" w:rsidR="00DF610D" w:rsidRDefault="00DF610D" w:rsidP="00DF610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5461703" w14:textId="77777777" w:rsidR="005F6935" w:rsidRDefault="005F6935" w:rsidP="00D333A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Všeobecná zdravotní pojišťovna České republiky</w:t>
      </w:r>
    </w:p>
    <w:p w14:paraId="05461704" w14:textId="77777777" w:rsidR="005F6935" w:rsidRDefault="00951B04" w:rsidP="00D333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</w:t>
      </w:r>
      <w:r w:rsidR="005F6935">
        <w:rPr>
          <w:rFonts w:ascii="Times New Roman" w:hAnsi="Times New Roman"/>
          <w:sz w:val="24"/>
          <w:szCs w:val="24"/>
        </w:rPr>
        <w:t xml:space="preserve">e sídlem: Orlická 2020/4, 130 00 </w:t>
      </w:r>
      <w:r>
        <w:rPr>
          <w:rFonts w:ascii="Times New Roman" w:hAnsi="Times New Roman"/>
          <w:sz w:val="24"/>
          <w:szCs w:val="24"/>
        </w:rPr>
        <w:t>Praha</w:t>
      </w:r>
      <w:r w:rsidR="005F6935">
        <w:rPr>
          <w:rFonts w:ascii="Times New Roman" w:hAnsi="Times New Roman"/>
          <w:sz w:val="24"/>
          <w:szCs w:val="24"/>
        </w:rPr>
        <w:t xml:space="preserve"> 3</w:t>
      </w:r>
    </w:p>
    <w:p w14:paraId="05461705" w14:textId="68808406" w:rsidR="005F6935" w:rsidRDefault="00951B04" w:rsidP="00D333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zastoupená Ing. </w:t>
      </w:r>
      <w:r w:rsidR="005C1DB5">
        <w:rPr>
          <w:rFonts w:ascii="Times New Roman" w:hAnsi="Times New Roman"/>
          <w:sz w:val="24"/>
          <w:szCs w:val="24"/>
        </w:rPr>
        <w:t>Zuzanou Dvořákovou</w:t>
      </w:r>
      <w:r w:rsidR="006E1EAC">
        <w:rPr>
          <w:rFonts w:ascii="Times New Roman" w:hAnsi="Times New Roman"/>
          <w:sz w:val="24"/>
          <w:szCs w:val="24"/>
        </w:rPr>
        <w:t xml:space="preserve">, ředitelkou Regionální pobočky </w:t>
      </w:r>
      <w:r w:rsidR="005C1DB5">
        <w:rPr>
          <w:rFonts w:ascii="Times New Roman" w:hAnsi="Times New Roman"/>
          <w:sz w:val="24"/>
          <w:szCs w:val="24"/>
        </w:rPr>
        <w:t>Ústí nad Labem</w:t>
      </w:r>
      <w:r w:rsidR="006E1EAC">
        <w:rPr>
          <w:rFonts w:ascii="Times New Roman" w:hAnsi="Times New Roman"/>
          <w:sz w:val="24"/>
          <w:szCs w:val="24"/>
        </w:rPr>
        <w:t xml:space="preserve">, pobočky pro </w:t>
      </w:r>
      <w:r w:rsidR="005C1DB5">
        <w:rPr>
          <w:rFonts w:ascii="Times New Roman" w:hAnsi="Times New Roman"/>
          <w:sz w:val="24"/>
          <w:szCs w:val="24"/>
        </w:rPr>
        <w:t>Liberecký</w:t>
      </w:r>
      <w:r w:rsidR="006E1EAC">
        <w:rPr>
          <w:rFonts w:ascii="Times New Roman" w:hAnsi="Times New Roman"/>
          <w:sz w:val="24"/>
          <w:szCs w:val="24"/>
        </w:rPr>
        <w:t xml:space="preserve"> a </w:t>
      </w:r>
      <w:r w:rsidR="005C1DB5">
        <w:rPr>
          <w:rFonts w:ascii="Times New Roman" w:hAnsi="Times New Roman"/>
          <w:sz w:val="24"/>
          <w:szCs w:val="24"/>
        </w:rPr>
        <w:t>Ústecký</w:t>
      </w:r>
      <w:r w:rsidR="006E1EAC">
        <w:rPr>
          <w:rFonts w:ascii="Times New Roman" w:hAnsi="Times New Roman"/>
          <w:sz w:val="24"/>
          <w:szCs w:val="24"/>
        </w:rPr>
        <w:t xml:space="preserve"> kraj,</w:t>
      </w:r>
      <w:r>
        <w:rPr>
          <w:rFonts w:ascii="Times New Roman" w:hAnsi="Times New Roman"/>
          <w:sz w:val="24"/>
          <w:szCs w:val="24"/>
        </w:rPr>
        <w:t xml:space="preserve"> VZP ČR</w:t>
      </w:r>
    </w:p>
    <w:p w14:paraId="05461706" w14:textId="77777777" w:rsidR="00951B04" w:rsidRDefault="00951B04" w:rsidP="00D333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IČO: 4</w:t>
      </w:r>
      <w:r w:rsidR="00A15C57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197518; DIČ: CZ41197518</w:t>
      </w:r>
    </w:p>
    <w:p w14:paraId="05461707" w14:textId="2BED3068" w:rsidR="00951B04" w:rsidRDefault="00951B04" w:rsidP="00D333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bankovní spojení</w:t>
      </w:r>
      <w:r w:rsidR="004C013F">
        <w:rPr>
          <w:rFonts w:ascii="Times New Roman" w:hAnsi="Times New Roman"/>
          <w:sz w:val="24"/>
          <w:szCs w:val="24"/>
        </w:rPr>
        <w:t>XXXXXXXXXXXXX</w:t>
      </w:r>
    </w:p>
    <w:p w14:paraId="1A5C7531" w14:textId="28788462" w:rsidR="006A1FCC" w:rsidRDefault="00951B04" w:rsidP="006A1FCC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č. účtu: </w:t>
      </w:r>
      <w:r w:rsidR="004C013F">
        <w:rPr>
          <w:rFonts w:ascii="Times New Roman" w:hAnsi="Times New Roman"/>
          <w:sz w:val="24"/>
          <w:szCs w:val="24"/>
        </w:rPr>
        <w:t>XXXXXXXXXXX</w:t>
      </w:r>
    </w:p>
    <w:p w14:paraId="05461709" w14:textId="6808A440" w:rsidR="00951B04" w:rsidRDefault="00951B04" w:rsidP="006A1FCC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(dále jen: „Pronajímatel“) na straně jedné</w:t>
      </w:r>
    </w:p>
    <w:p w14:paraId="0546170A" w14:textId="77777777" w:rsidR="00951B04" w:rsidRDefault="00951B04" w:rsidP="000E4D60">
      <w:pPr>
        <w:spacing w:after="24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</w:p>
    <w:p w14:paraId="58FC6B07" w14:textId="50FD6B6D" w:rsidR="00854CFA" w:rsidRPr="00854CFA" w:rsidRDefault="001270D8" w:rsidP="00854CFA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/>
          <w:b/>
          <w:sz w:val="24"/>
          <w:szCs w:val="24"/>
          <w:lang w:eastAsia="cs-CZ"/>
        </w:rPr>
        <w:t>P</w:t>
      </w:r>
      <w:r w:rsidR="00D741FC">
        <w:rPr>
          <w:rFonts w:ascii="Times New Roman" w:eastAsia="Times New Roman" w:hAnsi="Times New Roman"/>
          <w:b/>
          <w:sz w:val="24"/>
          <w:szCs w:val="24"/>
          <w:lang w:eastAsia="cs-CZ"/>
        </w:rPr>
        <w:t>odlahářství</w:t>
      </w:r>
      <w:r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 J</w:t>
      </w:r>
      <w:r w:rsidR="00D741FC">
        <w:rPr>
          <w:rFonts w:ascii="Times New Roman" w:eastAsia="Times New Roman" w:hAnsi="Times New Roman"/>
          <w:b/>
          <w:sz w:val="24"/>
          <w:szCs w:val="24"/>
          <w:lang w:eastAsia="cs-CZ"/>
        </w:rPr>
        <w:t>určák</w:t>
      </w:r>
      <w:r w:rsidR="00854CFA" w:rsidRPr="00854CFA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 s.r.o.</w:t>
      </w:r>
    </w:p>
    <w:p w14:paraId="66A2D950" w14:textId="2EF25EB8" w:rsidR="00854CFA" w:rsidRPr="00854CFA" w:rsidRDefault="00854CFA" w:rsidP="00854CF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854CFA">
        <w:rPr>
          <w:rFonts w:ascii="Times New Roman" w:eastAsia="Times New Roman" w:hAnsi="Times New Roman"/>
          <w:sz w:val="24"/>
          <w:szCs w:val="24"/>
          <w:lang w:eastAsia="cs-CZ"/>
        </w:rPr>
        <w:t xml:space="preserve">se sídlem: </w:t>
      </w:r>
      <w:r w:rsidR="002D3589">
        <w:rPr>
          <w:rFonts w:ascii="Times New Roman" w:eastAsia="Times New Roman" w:hAnsi="Times New Roman"/>
          <w:sz w:val="24"/>
          <w:szCs w:val="24"/>
          <w:lang w:eastAsia="cs-CZ"/>
        </w:rPr>
        <w:t>Na Valích 641, 440 01 Louny</w:t>
      </w:r>
    </w:p>
    <w:p w14:paraId="1077AFE0" w14:textId="642EB0A9" w:rsidR="00854CFA" w:rsidRPr="00854CFA" w:rsidRDefault="00854CFA" w:rsidP="00854CF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854CFA">
        <w:rPr>
          <w:rFonts w:ascii="Times New Roman" w:eastAsia="Times New Roman" w:hAnsi="Times New Roman"/>
          <w:sz w:val="24"/>
          <w:szCs w:val="24"/>
          <w:lang w:eastAsia="cs-CZ"/>
        </w:rPr>
        <w:t xml:space="preserve">zastoupená </w:t>
      </w:r>
      <w:r w:rsidR="002D3589">
        <w:rPr>
          <w:rFonts w:ascii="Times New Roman" w:eastAsia="Times New Roman" w:hAnsi="Times New Roman"/>
          <w:sz w:val="24"/>
          <w:szCs w:val="24"/>
          <w:lang w:eastAsia="cs-CZ"/>
        </w:rPr>
        <w:t>Jiřím Jurčákem</w:t>
      </w:r>
    </w:p>
    <w:p w14:paraId="5AA2E7BC" w14:textId="1A67402B" w:rsidR="00854CFA" w:rsidRPr="00854CFA" w:rsidRDefault="00854CFA" w:rsidP="00854CF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854CFA">
        <w:rPr>
          <w:rFonts w:ascii="Times New Roman" w:eastAsia="Times New Roman" w:hAnsi="Times New Roman"/>
          <w:sz w:val="24"/>
          <w:szCs w:val="24"/>
          <w:lang w:eastAsia="cs-CZ"/>
        </w:rPr>
        <w:t>IČO: 0</w:t>
      </w:r>
      <w:r w:rsidR="002D3589">
        <w:rPr>
          <w:rFonts w:ascii="Times New Roman" w:eastAsia="Times New Roman" w:hAnsi="Times New Roman"/>
          <w:sz w:val="24"/>
          <w:szCs w:val="24"/>
          <w:lang w:eastAsia="cs-CZ"/>
        </w:rPr>
        <w:t>8686262</w:t>
      </w:r>
      <w:r w:rsidRPr="00854CFA">
        <w:rPr>
          <w:rFonts w:ascii="Times New Roman" w:eastAsia="Times New Roman" w:hAnsi="Times New Roman"/>
          <w:sz w:val="24"/>
          <w:szCs w:val="24"/>
          <w:lang w:eastAsia="cs-CZ"/>
        </w:rPr>
        <w:t>; DIČ:</w:t>
      </w:r>
      <w:r w:rsidR="00D741FC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="004C013F">
        <w:rPr>
          <w:rFonts w:ascii="Times New Roman" w:eastAsia="Times New Roman" w:hAnsi="Times New Roman"/>
          <w:sz w:val="24"/>
          <w:szCs w:val="24"/>
          <w:lang w:eastAsia="cs-CZ"/>
        </w:rPr>
        <w:t>XXXXXXXXXXX</w:t>
      </w:r>
    </w:p>
    <w:p w14:paraId="36A0FC73" w14:textId="4DE3E518" w:rsidR="00854CFA" w:rsidRPr="00854CFA" w:rsidRDefault="00854CFA" w:rsidP="00854CF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854CFA">
        <w:rPr>
          <w:rFonts w:ascii="Times New Roman" w:eastAsia="Times New Roman" w:hAnsi="Times New Roman"/>
          <w:sz w:val="24"/>
          <w:szCs w:val="20"/>
          <w:lang w:eastAsia="cs-CZ"/>
        </w:rPr>
        <w:t xml:space="preserve">zapsaná v obchodním rejstříku vedeném u Krajského soudu v Ústí nad Labem, sp.zn. C </w:t>
      </w:r>
      <w:r w:rsidR="002D3589">
        <w:rPr>
          <w:rFonts w:ascii="Times New Roman" w:eastAsia="Times New Roman" w:hAnsi="Times New Roman"/>
          <w:sz w:val="24"/>
          <w:szCs w:val="20"/>
          <w:lang w:eastAsia="cs-CZ"/>
        </w:rPr>
        <w:t>44443</w:t>
      </w:r>
    </w:p>
    <w:p w14:paraId="5901A9DB" w14:textId="1B53FA82" w:rsidR="00854CFA" w:rsidRPr="00854CFA" w:rsidRDefault="00854CFA" w:rsidP="00854CFA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854CFA">
        <w:rPr>
          <w:rFonts w:ascii="Times New Roman" w:eastAsia="Times New Roman" w:hAnsi="Times New Roman"/>
          <w:sz w:val="24"/>
          <w:szCs w:val="24"/>
          <w:lang w:eastAsia="cs-CZ"/>
        </w:rPr>
        <w:t xml:space="preserve">bankovní spojení: </w:t>
      </w:r>
      <w:r w:rsidR="004C013F">
        <w:rPr>
          <w:rFonts w:ascii="Times New Roman" w:eastAsia="Times New Roman" w:hAnsi="Times New Roman"/>
          <w:sz w:val="24"/>
          <w:szCs w:val="24"/>
          <w:lang w:eastAsia="cs-CZ"/>
        </w:rPr>
        <w:t>XXXXXXXXXX</w:t>
      </w:r>
    </w:p>
    <w:p w14:paraId="69B3B081" w14:textId="621D7F04" w:rsidR="006A1FCC" w:rsidRPr="00854CFA" w:rsidRDefault="002D3589" w:rsidP="00854CFA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č. účtu: </w:t>
      </w:r>
      <w:r w:rsidR="004C013F">
        <w:rPr>
          <w:rFonts w:ascii="Times New Roman" w:eastAsia="Times New Roman" w:hAnsi="Times New Roman"/>
          <w:sz w:val="24"/>
          <w:szCs w:val="24"/>
          <w:lang w:eastAsia="cs-CZ"/>
        </w:rPr>
        <w:t>XXXXXXXXXXXXXX</w:t>
      </w:r>
    </w:p>
    <w:p w14:paraId="05461711" w14:textId="373E0832" w:rsidR="000E4D60" w:rsidRDefault="000E4D60" w:rsidP="006A1FC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(dále jen: „Nájemce“) na straně druhé</w:t>
      </w:r>
    </w:p>
    <w:p w14:paraId="05461712" w14:textId="13E07A1F" w:rsidR="00DF610D" w:rsidRDefault="00DF610D" w:rsidP="00500D0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5B9BA66" w14:textId="6130AB4D" w:rsidR="0001034C" w:rsidRDefault="0001034C" w:rsidP="00500D0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328976B" w14:textId="77777777" w:rsidR="0001034C" w:rsidRDefault="0001034C" w:rsidP="00500D0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5461713" w14:textId="78E565D8" w:rsidR="00DF610D" w:rsidRPr="00DF610D" w:rsidRDefault="00744E01" w:rsidP="00DF61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Článek I</w:t>
      </w:r>
    </w:p>
    <w:p w14:paraId="05461714" w14:textId="77777777" w:rsidR="00DF610D" w:rsidRPr="00DF610D" w:rsidRDefault="00DF610D" w:rsidP="00DF610D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DF610D">
        <w:rPr>
          <w:rFonts w:ascii="Times New Roman" w:hAnsi="Times New Roman"/>
          <w:b/>
          <w:bCs/>
          <w:color w:val="000000"/>
          <w:sz w:val="24"/>
          <w:szCs w:val="24"/>
        </w:rPr>
        <w:t>Předmět nájmu</w:t>
      </w:r>
    </w:p>
    <w:p w14:paraId="05461715" w14:textId="32F6D6D8" w:rsidR="00DF610D" w:rsidRPr="00C651EB" w:rsidRDefault="00DF610D" w:rsidP="00FA3A9A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DF610D">
        <w:rPr>
          <w:rFonts w:ascii="Times New Roman" w:hAnsi="Times New Roman"/>
          <w:color w:val="000000"/>
          <w:sz w:val="24"/>
          <w:szCs w:val="24"/>
        </w:rPr>
        <w:t>Pronajímatel prohlašuje, že je vlastníkem domu</w:t>
      </w:r>
      <w:r w:rsidR="00C651EB">
        <w:rPr>
          <w:rFonts w:ascii="Times New Roman" w:hAnsi="Times New Roman"/>
          <w:color w:val="000000"/>
          <w:sz w:val="24"/>
          <w:szCs w:val="24"/>
        </w:rPr>
        <w:t xml:space="preserve"> č. p. </w:t>
      </w:r>
      <w:r w:rsidR="002D3589">
        <w:rPr>
          <w:rFonts w:ascii="Times New Roman" w:hAnsi="Times New Roman"/>
          <w:color w:val="000000"/>
          <w:sz w:val="24"/>
          <w:szCs w:val="24"/>
        </w:rPr>
        <w:t>502</w:t>
      </w:r>
      <w:r w:rsidR="006A55D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651EB">
        <w:rPr>
          <w:rFonts w:ascii="Times New Roman" w:hAnsi="Times New Roman"/>
          <w:color w:val="000000"/>
          <w:sz w:val="24"/>
          <w:szCs w:val="24"/>
        </w:rPr>
        <w:t xml:space="preserve">v obci </w:t>
      </w:r>
      <w:r w:rsidR="002D3589">
        <w:rPr>
          <w:rFonts w:ascii="Times New Roman" w:hAnsi="Times New Roman"/>
          <w:color w:val="000000"/>
          <w:sz w:val="24"/>
          <w:szCs w:val="24"/>
        </w:rPr>
        <w:t>Louny</w:t>
      </w:r>
      <w:r w:rsidR="00C651EB">
        <w:rPr>
          <w:rFonts w:ascii="Times New Roman" w:hAnsi="Times New Roman"/>
          <w:color w:val="000000"/>
          <w:sz w:val="24"/>
          <w:szCs w:val="24"/>
        </w:rPr>
        <w:t>, ulici</w:t>
      </w:r>
      <w:r w:rsidR="002D3589">
        <w:rPr>
          <w:rFonts w:ascii="Times New Roman" w:hAnsi="Times New Roman"/>
          <w:color w:val="000000"/>
          <w:sz w:val="24"/>
          <w:szCs w:val="24"/>
        </w:rPr>
        <w:t xml:space="preserve"> Na Valích</w:t>
      </w:r>
      <w:r w:rsidRPr="00DF610D">
        <w:rPr>
          <w:rFonts w:ascii="Times New Roman" w:hAnsi="Times New Roman"/>
          <w:color w:val="000000"/>
          <w:sz w:val="24"/>
          <w:szCs w:val="24"/>
        </w:rPr>
        <w:t xml:space="preserve">, zapsaného na listu vlastnictví č. </w:t>
      </w:r>
      <w:r w:rsidR="002D3589">
        <w:rPr>
          <w:rFonts w:ascii="Times New Roman" w:hAnsi="Times New Roman"/>
          <w:sz w:val="24"/>
          <w:szCs w:val="24"/>
        </w:rPr>
        <w:t>4591</w:t>
      </w:r>
      <w:r w:rsidR="00307933">
        <w:rPr>
          <w:rFonts w:ascii="Times New Roman" w:hAnsi="Times New Roman"/>
          <w:sz w:val="24"/>
          <w:szCs w:val="24"/>
        </w:rPr>
        <w:t xml:space="preserve"> </w:t>
      </w:r>
      <w:r w:rsidR="00C651EB">
        <w:rPr>
          <w:rFonts w:ascii="Times New Roman" w:hAnsi="Times New Roman"/>
          <w:sz w:val="24"/>
          <w:szCs w:val="24"/>
        </w:rPr>
        <w:t xml:space="preserve">u Katastrálního úřadu </w:t>
      </w:r>
      <w:r w:rsidRPr="00C651EB">
        <w:rPr>
          <w:rFonts w:ascii="Times New Roman" w:hAnsi="Times New Roman"/>
          <w:sz w:val="24"/>
          <w:szCs w:val="24"/>
        </w:rPr>
        <w:t xml:space="preserve">pro </w:t>
      </w:r>
      <w:r w:rsidR="00DA5BF9">
        <w:rPr>
          <w:rFonts w:ascii="Times New Roman" w:hAnsi="Times New Roman"/>
          <w:sz w:val="24"/>
          <w:szCs w:val="24"/>
        </w:rPr>
        <w:t>Ústecký</w:t>
      </w:r>
      <w:r w:rsidR="006E1EAC">
        <w:rPr>
          <w:rFonts w:ascii="Times New Roman" w:hAnsi="Times New Roman"/>
          <w:sz w:val="24"/>
          <w:szCs w:val="24"/>
        </w:rPr>
        <w:t xml:space="preserve"> kraj</w:t>
      </w:r>
      <w:r w:rsidR="00C651EB">
        <w:rPr>
          <w:rFonts w:ascii="Times New Roman" w:hAnsi="Times New Roman"/>
          <w:sz w:val="24"/>
          <w:szCs w:val="24"/>
        </w:rPr>
        <w:t xml:space="preserve">, Katastrální pracoviště </w:t>
      </w:r>
      <w:r w:rsidR="002D3589">
        <w:rPr>
          <w:rFonts w:ascii="Times New Roman" w:hAnsi="Times New Roman"/>
          <w:sz w:val="24"/>
          <w:szCs w:val="24"/>
        </w:rPr>
        <w:t>Louny</w:t>
      </w:r>
      <w:r w:rsidR="006E1EAC">
        <w:rPr>
          <w:rFonts w:ascii="Times New Roman" w:hAnsi="Times New Roman"/>
          <w:sz w:val="24"/>
          <w:szCs w:val="24"/>
        </w:rPr>
        <w:t>.</w:t>
      </w:r>
    </w:p>
    <w:p w14:paraId="05461716" w14:textId="69B84FBA" w:rsidR="00A249FC" w:rsidRDefault="00DF610D" w:rsidP="00FA3A9A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ind w:left="425" w:hanging="425"/>
        <w:jc w:val="both"/>
        <w:rPr>
          <w:rFonts w:ascii="Times New Roman" w:hAnsi="Times New Roman"/>
          <w:color w:val="000000"/>
          <w:sz w:val="24"/>
          <w:szCs w:val="24"/>
        </w:rPr>
      </w:pPr>
      <w:r w:rsidRPr="00DF610D">
        <w:rPr>
          <w:rFonts w:ascii="Times New Roman" w:hAnsi="Times New Roman"/>
          <w:color w:val="000000"/>
          <w:sz w:val="24"/>
          <w:szCs w:val="24"/>
        </w:rPr>
        <w:t xml:space="preserve">Pronajímatel přenechává na základě této smlouvy </w:t>
      </w:r>
      <w:r w:rsidR="00C651EB">
        <w:rPr>
          <w:rFonts w:ascii="Times New Roman" w:hAnsi="Times New Roman"/>
          <w:color w:val="000000"/>
          <w:sz w:val="24"/>
          <w:szCs w:val="24"/>
        </w:rPr>
        <w:t>N</w:t>
      </w:r>
      <w:r w:rsidRPr="00DF610D">
        <w:rPr>
          <w:rFonts w:ascii="Times New Roman" w:hAnsi="Times New Roman"/>
          <w:color w:val="000000"/>
          <w:sz w:val="24"/>
          <w:szCs w:val="24"/>
        </w:rPr>
        <w:t>ájemci k užívání prostor</w:t>
      </w:r>
      <w:r w:rsidR="006E1EAC">
        <w:rPr>
          <w:rFonts w:ascii="Times New Roman" w:hAnsi="Times New Roman"/>
          <w:color w:val="000000"/>
          <w:sz w:val="24"/>
          <w:szCs w:val="24"/>
        </w:rPr>
        <w:t xml:space="preserve">y </w:t>
      </w:r>
      <w:r w:rsidR="00C651EB">
        <w:rPr>
          <w:rFonts w:ascii="Times New Roman" w:hAnsi="Times New Roman"/>
          <w:color w:val="000000"/>
          <w:sz w:val="24"/>
          <w:szCs w:val="24"/>
        </w:rPr>
        <w:t xml:space="preserve">ve výše uvedené budově </w:t>
      </w:r>
      <w:r w:rsidR="002D3589">
        <w:rPr>
          <w:rFonts w:ascii="Times New Roman" w:hAnsi="Times New Roman"/>
          <w:color w:val="000000"/>
          <w:sz w:val="24"/>
          <w:szCs w:val="24"/>
        </w:rPr>
        <w:t xml:space="preserve">– Garáž č. 3 s vjezdem z ulice Na Valích, </w:t>
      </w:r>
      <w:r w:rsidR="00433287">
        <w:rPr>
          <w:rFonts w:ascii="Times New Roman" w:hAnsi="Times New Roman"/>
          <w:color w:val="000000"/>
          <w:sz w:val="24"/>
          <w:szCs w:val="24"/>
        </w:rPr>
        <w:t xml:space="preserve">o celkové podlahové ploše </w:t>
      </w:r>
      <w:r w:rsidR="002D3589">
        <w:rPr>
          <w:rFonts w:ascii="Times New Roman" w:hAnsi="Times New Roman"/>
          <w:color w:val="000000"/>
          <w:sz w:val="24"/>
          <w:szCs w:val="24"/>
        </w:rPr>
        <w:t>20</w:t>
      </w:r>
      <w:r w:rsidR="0050262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F610D">
        <w:rPr>
          <w:rFonts w:ascii="Times New Roman" w:hAnsi="Times New Roman"/>
          <w:color w:val="000000"/>
          <w:sz w:val="24"/>
          <w:szCs w:val="24"/>
        </w:rPr>
        <w:t>m</w:t>
      </w:r>
      <w:r w:rsidRPr="00DF610D">
        <w:rPr>
          <w:rFonts w:ascii="Times New Roman" w:hAnsi="Times New Roman"/>
          <w:color w:val="000000"/>
          <w:sz w:val="24"/>
          <w:szCs w:val="24"/>
          <w:vertAlign w:val="superscript"/>
        </w:rPr>
        <w:t>2</w:t>
      </w:r>
      <w:r w:rsidR="006E1EAC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0546172C" w14:textId="4870642F" w:rsidR="00DF610D" w:rsidRDefault="00DF610D" w:rsidP="00FA3A9A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ind w:left="425" w:hanging="425"/>
        <w:jc w:val="both"/>
        <w:rPr>
          <w:rFonts w:ascii="Times New Roman" w:hAnsi="Times New Roman"/>
          <w:color w:val="000000"/>
          <w:sz w:val="24"/>
          <w:szCs w:val="24"/>
        </w:rPr>
      </w:pPr>
      <w:r w:rsidRPr="00DF610D">
        <w:rPr>
          <w:rFonts w:ascii="Times New Roman" w:hAnsi="Times New Roman"/>
          <w:color w:val="000000"/>
          <w:sz w:val="24"/>
          <w:szCs w:val="24"/>
        </w:rPr>
        <w:t xml:space="preserve">Nájemce prohlašuje, že se seznámil se stavem předmětu nájmu a že jej shledal ke dni uzavření této </w:t>
      </w:r>
      <w:r w:rsidR="005F0ADC">
        <w:rPr>
          <w:rFonts w:ascii="Times New Roman" w:hAnsi="Times New Roman"/>
          <w:color w:val="000000"/>
          <w:sz w:val="24"/>
          <w:szCs w:val="24"/>
        </w:rPr>
        <w:t>s</w:t>
      </w:r>
      <w:r w:rsidRPr="00DF610D">
        <w:rPr>
          <w:rFonts w:ascii="Times New Roman" w:hAnsi="Times New Roman"/>
          <w:color w:val="000000"/>
          <w:sz w:val="24"/>
          <w:szCs w:val="24"/>
        </w:rPr>
        <w:t>mlouvy způsobilý</w:t>
      </w:r>
      <w:r w:rsidR="00B57D5D">
        <w:rPr>
          <w:rFonts w:ascii="Times New Roman" w:hAnsi="Times New Roman"/>
          <w:color w:val="000000"/>
          <w:sz w:val="24"/>
          <w:szCs w:val="24"/>
        </w:rPr>
        <w:t>m</w:t>
      </w:r>
      <w:r w:rsidRPr="00DF610D">
        <w:rPr>
          <w:rFonts w:ascii="Times New Roman" w:hAnsi="Times New Roman"/>
          <w:color w:val="000000"/>
          <w:sz w:val="24"/>
          <w:szCs w:val="24"/>
        </w:rPr>
        <w:t xml:space="preserve"> ke smluvenému účelu nájmu dle následujícího </w:t>
      </w:r>
      <w:r w:rsidR="009A0457">
        <w:rPr>
          <w:rFonts w:ascii="Times New Roman" w:hAnsi="Times New Roman"/>
          <w:color w:val="000000"/>
          <w:sz w:val="24"/>
          <w:szCs w:val="24"/>
        </w:rPr>
        <w:t>Č</w:t>
      </w:r>
      <w:r w:rsidRPr="00DF610D">
        <w:rPr>
          <w:rFonts w:ascii="Times New Roman" w:hAnsi="Times New Roman"/>
          <w:color w:val="000000"/>
          <w:sz w:val="24"/>
          <w:szCs w:val="24"/>
        </w:rPr>
        <w:t xml:space="preserve">lánku II této smlouvy. </w:t>
      </w:r>
    </w:p>
    <w:p w14:paraId="034915DE" w14:textId="7D8A4AD5" w:rsidR="00160C89" w:rsidRPr="00160C89" w:rsidRDefault="00160C89" w:rsidP="00FA3A9A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Times New Roman" w:hAnsi="Times New Roman"/>
          <w:color w:val="000000"/>
          <w:sz w:val="24"/>
          <w:szCs w:val="24"/>
        </w:rPr>
      </w:pPr>
      <w:r w:rsidRPr="00160C89">
        <w:rPr>
          <w:rFonts w:ascii="Times New Roman" w:hAnsi="Times New Roman"/>
          <w:color w:val="000000"/>
          <w:sz w:val="24"/>
          <w:szCs w:val="24"/>
        </w:rPr>
        <w:t xml:space="preserve">O předání a převzetí Nebytových prostor bude sepsán samostatný předávací protokol. </w:t>
      </w:r>
    </w:p>
    <w:p w14:paraId="777BCBAB" w14:textId="6745B3AB" w:rsidR="00160C89" w:rsidRDefault="00160C89" w:rsidP="00FA3A9A">
      <w:pPr>
        <w:widowControl w:val="0"/>
        <w:autoSpaceDE w:val="0"/>
        <w:autoSpaceDN w:val="0"/>
        <w:adjustRightInd w:val="0"/>
        <w:spacing w:after="0" w:line="240" w:lineRule="auto"/>
        <w:ind w:left="425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780A921E" w14:textId="4894716C" w:rsidR="0001034C" w:rsidRDefault="0001034C" w:rsidP="00FA3A9A">
      <w:pPr>
        <w:widowControl w:val="0"/>
        <w:autoSpaceDE w:val="0"/>
        <w:autoSpaceDN w:val="0"/>
        <w:adjustRightInd w:val="0"/>
        <w:spacing w:after="0" w:line="240" w:lineRule="auto"/>
        <w:ind w:left="425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1D02510" w14:textId="292A8EB6" w:rsidR="0001034C" w:rsidRDefault="0001034C" w:rsidP="00FA3A9A">
      <w:pPr>
        <w:widowControl w:val="0"/>
        <w:autoSpaceDE w:val="0"/>
        <w:autoSpaceDN w:val="0"/>
        <w:adjustRightInd w:val="0"/>
        <w:spacing w:after="0" w:line="240" w:lineRule="auto"/>
        <w:ind w:left="425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60B1A2ED" w14:textId="19C44188" w:rsidR="0001034C" w:rsidRDefault="0001034C" w:rsidP="00FA3A9A">
      <w:pPr>
        <w:widowControl w:val="0"/>
        <w:autoSpaceDE w:val="0"/>
        <w:autoSpaceDN w:val="0"/>
        <w:adjustRightInd w:val="0"/>
        <w:spacing w:after="0" w:line="240" w:lineRule="auto"/>
        <w:ind w:left="425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912B34F" w14:textId="7D759A50" w:rsidR="0001034C" w:rsidRDefault="0001034C" w:rsidP="00FA3A9A">
      <w:pPr>
        <w:widowControl w:val="0"/>
        <w:autoSpaceDE w:val="0"/>
        <w:autoSpaceDN w:val="0"/>
        <w:adjustRightInd w:val="0"/>
        <w:spacing w:after="0" w:line="240" w:lineRule="auto"/>
        <w:ind w:left="425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3ADED3E" w14:textId="627338DD" w:rsidR="0001034C" w:rsidRDefault="0001034C" w:rsidP="00FA3A9A">
      <w:pPr>
        <w:widowControl w:val="0"/>
        <w:autoSpaceDE w:val="0"/>
        <w:autoSpaceDN w:val="0"/>
        <w:adjustRightInd w:val="0"/>
        <w:spacing w:after="0" w:line="240" w:lineRule="auto"/>
        <w:ind w:left="425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79597237" w14:textId="77777777" w:rsidR="0001034C" w:rsidRPr="00E45B27" w:rsidRDefault="0001034C" w:rsidP="00FA3A9A">
      <w:pPr>
        <w:widowControl w:val="0"/>
        <w:autoSpaceDE w:val="0"/>
        <w:autoSpaceDN w:val="0"/>
        <w:adjustRightInd w:val="0"/>
        <w:spacing w:after="0" w:line="240" w:lineRule="auto"/>
        <w:ind w:left="425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546172E" w14:textId="59D88481" w:rsidR="009227DB" w:rsidRPr="009227DB" w:rsidRDefault="00744E01" w:rsidP="009227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Článek II</w:t>
      </w:r>
    </w:p>
    <w:p w14:paraId="0546172F" w14:textId="77777777" w:rsidR="009227DB" w:rsidRPr="009227DB" w:rsidRDefault="009227DB" w:rsidP="009227DB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9227DB">
        <w:rPr>
          <w:rFonts w:ascii="Times New Roman" w:hAnsi="Times New Roman"/>
          <w:b/>
          <w:bCs/>
          <w:color w:val="000000"/>
          <w:sz w:val="24"/>
          <w:szCs w:val="24"/>
        </w:rPr>
        <w:t>Účel nájmu</w:t>
      </w:r>
    </w:p>
    <w:p w14:paraId="05461730" w14:textId="1A6FF796" w:rsidR="009227DB" w:rsidRDefault="009227DB" w:rsidP="00194B35">
      <w:pPr>
        <w:widowControl w:val="0"/>
        <w:autoSpaceDE w:val="0"/>
        <w:autoSpaceDN w:val="0"/>
        <w:adjustRightInd w:val="0"/>
        <w:spacing w:after="120" w:line="240" w:lineRule="auto"/>
        <w:ind w:firstLine="1"/>
        <w:jc w:val="both"/>
        <w:rPr>
          <w:rFonts w:ascii="Times New Roman" w:hAnsi="Times New Roman"/>
          <w:color w:val="000000"/>
          <w:sz w:val="24"/>
          <w:szCs w:val="24"/>
        </w:rPr>
      </w:pPr>
      <w:r w:rsidRPr="009227DB">
        <w:rPr>
          <w:rFonts w:ascii="Times New Roman" w:hAnsi="Times New Roman"/>
          <w:color w:val="000000"/>
          <w:sz w:val="24"/>
          <w:szCs w:val="24"/>
        </w:rPr>
        <w:t xml:space="preserve">Nájemce bude předmět nájmu užívat </w:t>
      </w:r>
      <w:r w:rsidR="00813281">
        <w:rPr>
          <w:rFonts w:ascii="Times New Roman" w:hAnsi="Times New Roman"/>
          <w:color w:val="000000"/>
          <w:sz w:val="24"/>
          <w:szCs w:val="24"/>
        </w:rPr>
        <w:t>za účelem parkování osobního vozidla.</w:t>
      </w:r>
      <w:r w:rsidR="00C37862">
        <w:rPr>
          <w:rFonts w:ascii="Times New Roman" w:hAnsi="Times New Roman"/>
          <w:color w:val="000000"/>
          <w:sz w:val="24"/>
          <w:szCs w:val="24"/>
        </w:rPr>
        <w:t xml:space="preserve"> Případná změna využití musí být schválena Pronajímatelem, který se musí vyjádřit do sedmi dnů po</w:t>
      </w:r>
      <w:r w:rsidR="00FA3A9A">
        <w:rPr>
          <w:rFonts w:ascii="Times New Roman" w:hAnsi="Times New Roman"/>
          <w:color w:val="000000"/>
          <w:sz w:val="24"/>
          <w:szCs w:val="24"/>
        </w:rPr>
        <w:t> </w:t>
      </w:r>
      <w:r w:rsidR="00C37862">
        <w:rPr>
          <w:rFonts w:ascii="Times New Roman" w:hAnsi="Times New Roman"/>
          <w:color w:val="000000"/>
          <w:sz w:val="24"/>
          <w:szCs w:val="24"/>
        </w:rPr>
        <w:t>předložení písemného požadavku Nájemce.</w:t>
      </w:r>
    </w:p>
    <w:p w14:paraId="05461731" w14:textId="77777777" w:rsidR="000E4D60" w:rsidRDefault="000E4D60" w:rsidP="009F7B5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5461732" w14:textId="207B9E65" w:rsidR="00386F0B" w:rsidRPr="00386F0B" w:rsidRDefault="00744E01" w:rsidP="00386F0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Článek III</w:t>
      </w:r>
    </w:p>
    <w:p w14:paraId="05461733" w14:textId="77777777" w:rsidR="00386F0B" w:rsidRDefault="00386F0B" w:rsidP="00386F0B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03BE7">
        <w:rPr>
          <w:rFonts w:ascii="Times New Roman" w:hAnsi="Times New Roman"/>
          <w:b/>
          <w:sz w:val="24"/>
          <w:szCs w:val="24"/>
        </w:rPr>
        <w:t>Doba nájmu</w:t>
      </w:r>
      <w:r w:rsidRPr="00386F0B">
        <w:rPr>
          <w:rFonts w:ascii="Times New Roman" w:hAnsi="Times New Roman"/>
          <w:b/>
          <w:sz w:val="24"/>
          <w:szCs w:val="24"/>
        </w:rPr>
        <w:t xml:space="preserve"> a ukončení nájmu</w:t>
      </w:r>
    </w:p>
    <w:p w14:paraId="05461734" w14:textId="0CA2A493" w:rsidR="00386F0B" w:rsidRPr="002121E2" w:rsidRDefault="00884D48" w:rsidP="00BB1CA7">
      <w:pPr>
        <w:numPr>
          <w:ilvl w:val="0"/>
          <w:numId w:val="41"/>
        </w:numPr>
        <w:spacing w:after="12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121E2">
        <w:rPr>
          <w:rFonts w:ascii="Times New Roman" w:hAnsi="Times New Roman"/>
          <w:sz w:val="24"/>
          <w:szCs w:val="24"/>
        </w:rPr>
        <w:t xml:space="preserve">Nájem je sjednán na dobu </w:t>
      </w:r>
      <w:r w:rsidR="005939E9" w:rsidRPr="002121E2">
        <w:rPr>
          <w:rFonts w:ascii="Times New Roman" w:hAnsi="Times New Roman"/>
          <w:sz w:val="24"/>
          <w:szCs w:val="24"/>
        </w:rPr>
        <w:t>ne</w:t>
      </w:r>
      <w:r w:rsidR="00937492" w:rsidRPr="002121E2">
        <w:rPr>
          <w:rFonts w:ascii="Times New Roman" w:hAnsi="Times New Roman"/>
          <w:sz w:val="24"/>
          <w:szCs w:val="24"/>
        </w:rPr>
        <w:t>určitou</w:t>
      </w:r>
      <w:r w:rsidR="00307933" w:rsidRPr="002121E2">
        <w:rPr>
          <w:rFonts w:ascii="Times New Roman" w:hAnsi="Times New Roman"/>
          <w:sz w:val="24"/>
          <w:szCs w:val="24"/>
        </w:rPr>
        <w:t xml:space="preserve"> </w:t>
      </w:r>
      <w:r w:rsidRPr="002121E2">
        <w:rPr>
          <w:rFonts w:ascii="Times New Roman" w:hAnsi="Times New Roman"/>
          <w:sz w:val="24"/>
          <w:szCs w:val="24"/>
        </w:rPr>
        <w:t xml:space="preserve">s účinností </w:t>
      </w:r>
      <w:r w:rsidRPr="00582655">
        <w:rPr>
          <w:rFonts w:ascii="Times New Roman" w:hAnsi="Times New Roman"/>
          <w:sz w:val="24"/>
          <w:szCs w:val="24"/>
        </w:rPr>
        <w:t xml:space="preserve">od </w:t>
      </w:r>
      <w:r w:rsidR="00582655" w:rsidRPr="00582655">
        <w:rPr>
          <w:rFonts w:ascii="Times New Roman" w:hAnsi="Times New Roman"/>
          <w:sz w:val="24"/>
          <w:szCs w:val="24"/>
        </w:rPr>
        <w:t xml:space="preserve">1. </w:t>
      </w:r>
      <w:r w:rsidR="0050262A">
        <w:rPr>
          <w:rFonts w:ascii="Times New Roman" w:hAnsi="Times New Roman"/>
          <w:sz w:val="24"/>
          <w:szCs w:val="24"/>
        </w:rPr>
        <w:t>8</w:t>
      </w:r>
      <w:r w:rsidR="007A3925" w:rsidRPr="00582655">
        <w:rPr>
          <w:rFonts w:ascii="Times New Roman" w:hAnsi="Times New Roman"/>
          <w:sz w:val="24"/>
          <w:szCs w:val="24"/>
        </w:rPr>
        <w:t>. 2020</w:t>
      </w:r>
      <w:r w:rsidR="005939E9" w:rsidRPr="00582655">
        <w:rPr>
          <w:rFonts w:ascii="Times New Roman" w:hAnsi="Times New Roman"/>
          <w:sz w:val="24"/>
          <w:szCs w:val="24"/>
        </w:rPr>
        <w:t>.</w:t>
      </w:r>
    </w:p>
    <w:p w14:paraId="1E51A3F0" w14:textId="77777777" w:rsidR="00582655" w:rsidRPr="00582655" w:rsidRDefault="00582655" w:rsidP="00582655">
      <w:pPr>
        <w:widowControl w:val="0"/>
        <w:numPr>
          <w:ilvl w:val="0"/>
          <w:numId w:val="41"/>
        </w:numPr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582655">
        <w:rPr>
          <w:rFonts w:ascii="Times New Roman" w:hAnsi="Times New Roman"/>
          <w:color w:val="000000"/>
          <w:sz w:val="24"/>
          <w:szCs w:val="24"/>
        </w:rPr>
        <w:t xml:space="preserve">Nájem lze ukončit písemnou dohodou stran, písemnou výpovědí s výpovědní dobou dle odst. 3. tohoto článku nebo písemnou výpovědí Pronajímatele bez výpovědní doby dle odst. 4. tohoto článku. Důvod výpovědi musí být ve výpovědi uveden (pod sankcí neplatnosti). </w:t>
      </w:r>
    </w:p>
    <w:p w14:paraId="749E3BBA" w14:textId="56CECFE5" w:rsidR="00582655" w:rsidRPr="002121E2" w:rsidRDefault="00582655" w:rsidP="00582655">
      <w:pPr>
        <w:widowControl w:val="0"/>
        <w:numPr>
          <w:ilvl w:val="0"/>
          <w:numId w:val="41"/>
        </w:numPr>
        <w:autoSpaceDE w:val="0"/>
        <w:autoSpaceDN w:val="0"/>
        <w:adjustRightInd w:val="0"/>
        <w:spacing w:after="240" w:line="240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2121E2">
        <w:rPr>
          <w:rFonts w:ascii="Times New Roman" w:hAnsi="Times New Roman"/>
          <w:color w:val="000000"/>
          <w:sz w:val="24"/>
          <w:szCs w:val="24"/>
        </w:rPr>
        <w:t xml:space="preserve">Výpovědní doba činí tři měsíce a </w:t>
      </w:r>
      <w:r>
        <w:rPr>
          <w:rFonts w:ascii="Times New Roman" w:hAnsi="Times New Roman"/>
          <w:color w:val="000000"/>
          <w:sz w:val="24"/>
          <w:szCs w:val="24"/>
        </w:rPr>
        <w:t xml:space="preserve">počíná </w:t>
      </w:r>
      <w:r w:rsidRPr="002121E2">
        <w:rPr>
          <w:rFonts w:ascii="Times New Roman" w:hAnsi="Times New Roman"/>
          <w:color w:val="000000"/>
          <w:sz w:val="24"/>
          <w:szCs w:val="24"/>
        </w:rPr>
        <w:t>běž</w:t>
      </w:r>
      <w:r>
        <w:rPr>
          <w:rFonts w:ascii="Times New Roman" w:hAnsi="Times New Roman"/>
          <w:color w:val="000000"/>
          <w:sz w:val="24"/>
          <w:szCs w:val="24"/>
        </w:rPr>
        <w:t xml:space="preserve">et </w:t>
      </w:r>
      <w:r w:rsidRPr="002121E2">
        <w:rPr>
          <w:rFonts w:ascii="Times New Roman" w:hAnsi="Times New Roman"/>
          <w:color w:val="000000"/>
          <w:sz w:val="24"/>
          <w:szCs w:val="24"/>
        </w:rPr>
        <w:t>prv</w:t>
      </w:r>
      <w:r>
        <w:rPr>
          <w:rFonts w:ascii="Times New Roman" w:hAnsi="Times New Roman"/>
          <w:color w:val="000000"/>
          <w:sz w:val="24"/>
          <w:szCs w:val="24"/>
        </w:rPr>
        <w:t>ého</w:t>
      </w:r>
      <w:r w:rsidRPr="002121E2">
        <w:rPr>
          <w:rFonts w:ascii="Times New Roman" w:hAnsi="Times New Roman"/>
          <w:color w:val="000000"/>
          <w:sz w:val="24"/>
          <w:szCs w:val="24"/>
        </w:rPr>
        <w:t xml:space="preserve"> dne kalendářního měsíce následujícího po</w:t>
      </w:r>
      <w:r>
        <w:rPr>
          <w:rFonts w:ascii="Times New Roman" w:hAnsi="Times New Roman"/>
          <w:color w:val="000000"/>
          <w:sz w:val="24"/>
          <w:szCs w:val="24"/>
        </w:rPr>
        <w:t xml:space="preserve"> doručení </w:t>
      </w:r>
      <w:r w:rsidRPr="002121E2">
        <w:rPr>
          <w:rFonts w:ascii="Times New Roman" w:hAnsi="Times New Roman"/>
          <w:color w:val="000000"/>
          <w:sz w:val="24"/>
          <w:szCs w:val="24"/>
        </w:rPr>
        <w:t>výpově</w:t>
      </w:r>
      <w:r>
        <w:rPr>
          <w:rFonts w:ascii="Times New Roman" w:hAnsi="Times New Roman"/>
          <w:color w:val="000000"/>
          <w:sz w:val="24"/>
          <w:szCs w:val="24"/>
        </w:rPr>
        <w:t>di</w:t>
      </w:r>
      <w:r w:rsidRPr="002121E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druhé ze stran</w:t>
      </w:r>
      <w:r w:rsidRPr="002121E2">
        <w:rPr>
          <w:rFonts w:ascii="Times New Roman" w:hAnsi="Times New Roman"/>
          <w:color w:val="000000"/>
          <w:sz w:val="24"/>
          <w:szCs w:val="24"/>
        </w:rPr>
        <w:t>.</w:t>
      </w:r>
    </w:p>
    <w:p w14:paraId="05461739" w14:textId="777F9273" w:rsidR="002121E2" w:rsidRDefault="002121E2" w:rsidP="00C968DE">
      <w:pPr>
        <w:pStyle w:val="Odstavecseseznamem"/>
        <w:numPr>
          <w:ilvl w:val="0"/>
          <w:numId w:val="41"/>
        </w:numPr>
        <w:spacing w:after="240"/>
        <w:ind w:left="426" w:hanging="426"/>
        <w:jc w:val="both"/>
      </w:pPr>
      <w:r w:rsidRPr="002121E2">
        <w:t xml:space="preserve">Nájem skončí výpovědí bez výpovědní doby v případě, že Nájemce porušuje </w:t>
      </w:r>
      <w:r w:rsidR="001A393A">
        <w:t>povinnosti stanovené mu touto smlouvou</w:t>
      </w:r>
      <w:r w:rsidRPr="002121E2">
        <w:t xml:space="preserve"> zvlášť závažným způsobem, zejména nezaplatí-li nájemné a náklady na služby za dobu alespoň tří měsíců, poškozuje předmět nájmu závažným způsobem, způsobuje-li jinak závažné škody nebo obtíže</w:t>
      </w:r>
      <w:r>
        <w:t xml:space="preserve"> P</w:t>
      </w:r>
      <w:r w:rsidRPr="002121E2">
        <w:t xml:space="preserve">ronajímateli nebo užívá-li předmět nájmu neoprávněně jiným způsobem nebo k jinému účelu, než bylo ujednáno. </w:t>
      </w:r>
    </w:p>
    <w:p w14:paraId="74224A53" w14:textId="77777777" w:rsidR="0001034C" w:rsidRPr="00C968DE" w:rsidRDefault="0001034C" w:rsidP="0001034C">
      <w:pPr>
        <w:spacing w:after="0"/>
        <w:jc w:val="both"/>
      </w:pPr>
    </w:p>
    <w:p w14:paraId="0546173A" w14:textId="41A835BE" w:rsidR="00386F0B" w:rsidRPr="00386F0B" w:rsidRDefault="00744E01" w:rsidP="000F61C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Článek IV</w:t>
      </w:r>
    </w:p>
    <w:p w14:paraId="0546173B" w14:textId="77777777" w:rsidR="00386F0B" w:rsidRDefault="00386F0B" w:rsidP="00386F0B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86F0B">
        <w:rPr>
          <w:rFonts w:ascii="Times New Roman" w:hAnsi="Times New Roman"/>
          <w:b/>
          <w:sz w:val="24"/>
          <w:szCs w:val="24"/>
        </w:rPr>
        <w:t>Nájemné a úhrada za služby spojené s</w:t>
      </w:r>
      <w:r>
        <w:rPr>
          <w:rFonts w:ascii="Times New Roman" w:hAnsi="Times New Roman"/>
          <w:b/>
          <w:sz w:val="24"/>
          <w:szCs w:val="24"/>
        </w:rPr>
        <w:t> </w:t>
      </w:r>
      <w:r w:rsidRPr="00386F0B">
        <w:rPr>
          <w:rFonts w:ascii="Times New Roman" w:hAnsi="Times New Roman"/>
          <w:b/>
          <w:sz w:val="24"/>
          <w:szCs w:val="24"/>
        </w:rPr>
        <w:t>nájmem</w:t>
      </w:r>
    </w:p>
    <w:p w14:paraId="0546173C" w14:textId="369CDADC" w:rsidR="00631A1F" w:rsidRDefault="00582655" w:rsidP="00C71551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Times New Roman" w:hAnsi="Times New Roman"/>
          <w:color w:val="000000"/>
          <w:sz w:val="24"/>
          <w:szCs w:val="24"/>
        </w:rPr>
      </w:pPr>
      <w:r w:rsidRPr="00582655">
        <w:rPr>
          <w:rFonts w:ascii="Times New Roman" w:hAnsi="Times New Roman"/>
          <w:sz w:val="24"/>
          <w:szCs w:val="24"/>
        </w:rPr>
        <w:t xml:space="preserve">Nájemné se sjednává dohodou a činí </w:t>
      </w:r>
      <w:r w:rsidR="0050262A">
        <w:rPr>
          <w:rFonts w:ascii="Times New Roman" w:hAnsi="Times New Roman"/>
          <w:sz w:val="24"/>
          <w:szCs w:val="24"/>
        </w:rPr>
        <w:t>56,20</w:t>
      </w:r>
      <w:r w:rsidRPr="00582655">
        <w:rPr>
          <w:rFonts w:ascii="Times New Roman" w:hAnsi="Times New Roman"/>
          <w:sz w:val="24"/>
          <w:szCs w:val="24"/>
        </w:rPr>
        <w:t xml:space="preserve"> Kč (slovy: </w:t>
      </w:r>
      <w:r w:rsidR="0050262A">
        <w:rPr>
          <w:rFonts w:ascii="Times New Roman" w:hAnsi="Times New Roman"/>
          <w:sz w:val="24"/>
          <w:szCs w:val="24"/>
        </w:rPr>
        <w:t>padesát šest</w:t>
      </w:r>
      <w:r w:rsidRPr="00582655">
        <w:rPr>
          <w:rFonts w:ascii="Times New Roman" w:hAnsi="Times New Roman"/>
          <w:sz w:val="24"/>
          <w:szCs w:val="24"/>
        </w:rPr>
        <w:t xml:space="preserve"> korun českých</w:t>
      </w:r>
      <w:r w:rsidR="0050262A">
        <w:rPr>
          <w:rFonts w:ascii="Times New Roman" w:hAnsi="Times New Roman"/>
          <w:sz w:val="24"/>
          <w:szCs w:val="24"/>
        </w:rPr>
        <w:t xml:space="preserve"> a</w:t>
      </w:r>
      <w:r w:rsidR="00FA3A9A">
        <w:rPr>
          <w:rFonts w:ascii="Times New Roman" w:hAnsi="Times New Roman"/>
          <w:sz w:val="24"/>
          <w:szCs w:val="24"/>
        </w:rPr>
        <w:t> </w:t>
      </w:r>
      <w:r w:rsidR="0050262A">
        <w:rPr>
          <w:rFonts w:ascii="Times New Roman" w:hAnsi="Times New Roman"/>
          <w:sz w:val="24"/>
          <w:szCs w:val="24"/>
        </w:rPr>
        <w:t>dvacet haléřů</w:t>
      </w:r>
      <w:r w:rsidRPr="00582655">
        <w:rPr>
          <w:rFonts w:ascii="Times New Roman" w:hAnsi="Times New Roman"/>
          <w:sz w:val="24"/>
          <w:szCs w:val="24"/>
        </w:rPr>
        <w:t>) za 1 m</w:t>
      </w:r>
      <w:r w:rsidRPr="00582655">
        <w:rPr>
          <w:rFonts w:ascii="Times New Roman" w:hAnsi="Times New Roman"/>
          <w:sz w:val="24"/>
          <w:szCs w:val="24"/>
          <w:vertAlign w:val="superscript"/>
        </w:rPr>
        <w:t xml:space="preserve">2 </w:t>
      </w:r>
      <w:r w:rsidR="00E37CF9">
        <w:rPr>
          <w:rFonts w:ascii="Times New Roman" w:hAnsi="Times New Roman"/>
          <w:sz w:val="24"/>
          <w:szCs w:val="24"/>
        </w:rPr>
        <w:t xml:space="preserve">plochy </w:t>
      </w:r>
      <w:r w:rsidRPr="00582655">
        <w:rPr>
          <w:rFonts w:ascii="Times New Roman" w:hAnsi="Times New Roman"/>
          <w:sz w:val="24"/>
          <w:szCs w:val="24"/>
        </w:rPr>
        <w:t>měsíčně</w:t>
      </w:r>
      <w:r w:rsidR="00631A1F" w:rsidRPr="00582655">
        <w:rPr>
          <w:rFonts w:ascii="Times New Roman" w:hAnsi="Times New Roman"/>
          <w:color w:val="000000"/>
          <w:sz w:val="24"/>
          <w:szCs w:val="24"/>
        </w:rPr>
        <w:t>,</w:t>
      </w:r>
      <w:r w:rsidR="00631A1F" w:rsidRPr="00631A1F">
        <w:rPr>
          <w:rFonts w:ascii="Times New Roman" w:hAnsi="Times New Roman"/>
          <w:color w:val="000000"/>
          <w:sz w:val="24"/>
          <w:szCs w:val="24"/>
        </w:rPr>
        <w:t xml:space="preserve"> to je</w:t>
      </w:r>
      <w:r w:rsidR="00B76479">
        <w:rPr>
          <w:rFonts w:ascii="Times New Roman" w:hAnsi="Times New Roman"/>
          <w:color w:val="000000"/>
          <w:sz w:val="24"/>
          <w:szCs w:val="24"/>
        </w:rPr>
        <w:t>st</w:t>
      </w:r>
      <w:r w:rsidR="00631A1F" w:rsidRPr="00631A1F">
        <w:rPr>
          <w:rFonts w:ascii="Times New Roman" w:hAnsi="Times New Roman"/>
          <w:color w:val="000000"/>
          <w:sz w:val="24"/>
          <w:szCs w:val="24"/>
        </w:rPr>
        <w:t xml:space="preserve"> celkem </w:t>
      </w:r>
      <w:r w:rsidR="0050262A" w:rsidRPr="004F5C62">
        <w:rPr>
          <w:rFonts w:ascii="Times New Roman" w:hAnsi="Times New Roman"/>
          <w:color w:val="000000"/>
          <w:sz w:val="24"/>
          <w:szCs w:val="24"/>
        </w:rPr>
        <w:t>13 487,60</w:t>
      </w:r>
      <w:r w:rsidR="00E37CF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31A1F" w:rsidRPr="00631A1F">
        <w:rPr>
          <w:rFonts w:ascii="Times New Roman" w:hAnsi="Times New Roman"/>
          <w:color w:val="000000"/>
          <w:sz w:val="24"/>
          <w:szCs w:val="24"/>
        </w:rPr>
        <w:t xml:space="preserve">Kč </w:t>
      </w:r>
      <w:r w:rsidR="0045757F">
        <w:rPr>
          <w:rFonts w:ascii="Times New Roman" w:hAnsi="Times New Roman"/>
          <w:color w:val="000000"/>
          <w:sz w:val="24"/>
          <w:szCs w:val="24"/>
        </w:rPr>
        <w:t>(</w:t>
      </w:r>
      <w:r w:rsidR="00494860">
        <w:rPr>
          <w:rFonts w:ascii="Times New Roman" w:hAnsi="Times New Roman"/>
          <w:color w:val="000000"/>
          <w:sz w:val="24"/>
          <w:szCs w:val="24"/>
        </w:rPr>
        <w:t xml:space="preserve">slovy: </w:t>
      </w:r>
      <w:r w:rsidR="0050262A">
        <w:rPr>
          <w:rFonts w:ascii="Times New Roman" w:hAnsi="Times New Roman"/>
          <w:color w:val="000000"/>
          <w:sz w:val="24"/>
          <w:szCs w:val="24"/>
        </w:rPr>
        <w:t>třináct tisíc čtyři sta osmdesát sedm</w:t>
      </w:r>
      <w:r w:rsidR="00BA428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5757F">
        <w:rPr>
          <w:rFonts w:ascii="Times New Roman" w:hAnsi="Times New Roman"/>
          <w:color w:val="000000"/>
          <w:sz w:val="24"/>
          <w:szCs w:val="24"/>
        </w:rPr>
        <w:t>korun českých</w:t>
      </w:r>
      <w:r w:rsidR="0050262A">
        <w:rPr>
          <w:rFonts w:ascii="Times New Roman" w:hAnsi="Times New Roman"/>
          <w:color w:val="000000"/>
          <w:sz w:val="24"/>
          <w:szCs w:val="24"/>
        </w:rPr>
        <w:t xml:space="preserve"> a šedesát haléřů</w:t>
      </w:r>
      <w:r w:rsidR="0045757F">
        <w:rPr>
          <w:rFonts w:ascii="Times New Roman" w:hAnsi="Times New Roman"/>
          <w:color w:val="000000"/>
          <w:sz w:val="24"/>
          <w:szCs w:val="24"/>
        </w:rPr>
        <w:t xml:space="preserve">) </w:t>
      </w:r>
      <w:r w:rsidR="00631A1F" w:rsidRPr="00631A1F">
        <w:rPr>
          <w:rFonts w:ascii="Times New Roman" w:hAnsi="Times New Roman"/>
          <w:color w:val="000000"/>
          <w:sz w:val="24"/>
          <w:szCs w:val="24"/>
        </w:rPr>
        <w:t xml:space="preserve">za rok. </w:t>
      </w:r>
      <w:r w:rsidR="00631A1F" w:rsidRPr="005939E9">
        <w:rPr>
          <w:rFonts w:ascii="Times New Roman" w:hAnsi="Times New Roman"/>
          <w:color w:val="000000"/>
          <w:sz w:val="24"/>
          <w:szCs w:val="24"/>
        </w:rPr>
        <w:t>Ke sjednanému nájemnému bude Nájemci účtována daň z přidané hodnoty</w:t>
      </w:r>
      <w:r w:rsidR="003B1A55">
        <w:rPr>
          <w:rFonts w:ascii="Times New Roman" w:hAnsi="Times New Roman"/>
          <w:color w:val="000000"/>
          <w:sz w:val="24"/>
          <w:szCs w:val="24"/>
        </w:rPr>
        <w:t xml:space="preserve"> v zákonem stanovené výši</w:t>
      </w:r>
      <w:r w:rsidR="00631A1F" w:rsidRPr="005939E9">
        <w:rPr>
          <w:rFonts w:ascii="Times New Roman" w:hAnsi="Times New Roman"/>
          <w:color w:val="000000"/>
          <w:sz w:val="24"/>
          <w:szCs w:val="24"/>
        </w:rPr>
        <w:t>.</w:t>
      </w:r>
      <w:r w:rsidR="00631A1F" w:rsidRPr="00631A1F">
        <w:rPr>
          <w:rFonts w:ascii="Times New Roman" w:hAnsi="Times New Roman"/>
          <w:color w:val="000000"/>
          <w:sz w:val="24"/>
          <w:szCs w:val="24"/>
        </w:rPr>
        <w:t xml:space="preserve"> Strany se dohodly, že nájemné bude hrazeno </w:t>
      </w:r>
      <w:r w:rsidR="00E37CF9">
        <w:rPr>
          <w:rFonts w:ascii="Times New Roman" w:hAnsi="Times New Roman"/>
          <w:color w:val="000000"/>
          <w:sz w:val="24"/>
          <w:szCs w:val="24"/>
        </w:rPr>
        <w:t>čtvrtletně</w:t>
      </w:r>
      <w:r w:rsidR="00631A1F" w:rsidRPr="00631A1F">
        <w:rPr>
          <w:rFonts w:ascii="Times New Roman" w:hAnsi="Times New Roman"/>
          <w:color w:val="000000"/>
          <w:sz w:val="24"/>
          <w:szCs w:val="24"/>
        </w:rPr>
        <w:t>, vždy</w:t>
      </w:r>
      <w:r w:rsidR="00E37CF9">
        <w:rPr>
          <w:rFonts w:ascii="Times New Roman" w:hAnsi="Times New Roman"/>
          <w:color w:val="000000"/>
          <w:sz w:val="24"/>
          <w:szCs w:val="24"/>
        </w:rPr>
        <w:t xml:space="preserve"> do 10. dne prvního měsíce příslušného kalendářního čtvrtletí s </w:t>
      </w:r>
      <w:r w:rsidR="00631A1F" w:rsidRPr="00631A1F">
        <w:rPr>
          <w:rFonts w:ascii="Times New Roman" w:hAnsi="Times New Roman"/>
          <w:color w:val="000000"/>
          <w:sz w:val="24"/>
          <w:szCs w:val="24"/>
        </w:rPr>
        <w:t xml:space="preserve">platbou ve výši jedné </w:t>
      </w:r>
      <w:r w:rsidR="00E37CF9">
        <w:rPr>
          <w:rFonts w:ascii="Times New Roman" w:hAnsi="Times New Roman"/>
          <w:color w:val="000000"/>
          <w:sz w:val="24"/>
          <w:szCs w:val="24"/>
        </w:rPr>
        <w:t>čtvrtiny</w:t>
      </w:r>
      <w:r w:rsidR="00631A1F" w:rsidRPr="00631A1F">
        <w:rPr>
          <w:rFonts w:ascii="Times New Roman" w:hAnsi="Times New Roman"/>
          <w:color w:val="000000"/>
          <w:sz w:val="24"/>
          <w:szCs w:val="24"/>
        </w:rPr>
        <w:t xml:space="preserve"> ročního nájemného</w:t>
      </w:r>
      <w:r w:rsidR="000B4D0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40BDA">
        <w:rPr>
          <w:rFonts w:ascii="Times New Roman" w:hAnsi="Times New Roman"/>
          <w:color w:val="000000"/>
          <w:sz w:val="24"/>
          <w:szCs w:val="24"/>
        </w:rPr>
        <w:t>na</w:t>
      </w:r>
      <w:r w:rsidR="00FA3A9A">
        <w:rPr>
          <w:rFonts w:ascii="Times New Roman" w:hAnsi="Times New Roman"/>
          <w:color w:val="000000"/>
          <w:sz w:val="24"/>
          <w:szCs w:val="24"/>
        </w:rPr>
        <w:t> </w:t>
      </w:r>
      <w:r w:rsidR="00D40BDA">
        <w:rPr>
          <w:rFonts w:ascii="Times New Roman" w:hAnsi="Times New Roman"/>
          <w:color w:val="000000"/>
          <w:sz w:val="24"/>
          <w:szCs w:val="24"/>
        </w:rPr>
        <w:t xml:space="preserve">základě splátkového kalednáře. Splátkový kalednář tvoří </w:t>
      </w:r>
      <w:r w:rsidR="0053228B">
        <w:rPr>
          <w:rFonts w:ascii="Times New Roman" w:hAnsi="Times New Roman"/>
          <w:color w:val="000000"/>
          <w:sz w:val="24"/>
          <w:szCs w:val="24"/>
        </w:rPr>
        <w:t>p</w:t>
      </w:r>
      <w:r w:rsidR="00D40BDA">
        <w:rPr>
          <w:rFonts w:ascii="Times New Roman" w:hAnsi="Times New Roman"/>
          <w:color w:val="000000"/>
          <w:sz w:val="24"/>
          <w:szCs w:val="24"/>
        </w:rPr>
        <w:t xml:space="preserve">řílohu č. </w:t>
      </w:r>
      <w:r w:rsidR="004F5C62">
        <w:rPr>
          <w:rFonts w:ascii="Times New Roman" w:hAnsi="Times New Roman"/>
          <w:color w:val="000000"/>
          <w:sz w:val="24"/>
          <w:szCs w:val="24"/>
        </w:rPr>
        <w:t>2</w:t>
      </w:r>
      <w:r w:rsidR="00D40BDA">
        <w:rPr>
          <w:rFonts w:ascii="Times New Roman" w:hAnsi="Times New Roman"/>
          <w:color w:val="000000"/>
          <w:sz w:val="24"/>
          <w:szCs w:val="24"/>
        </w:rPr>
        <w:t xml:space="preserve"> této smlouvy.</w:t>
      </w:r>
    </w:p>
    <w:p w14:paraId="6443C257" w14:textId="77777777" w:rsidR="00C37862" w:rsidRDefault="00C37862" w:rsidP="00C37862">
      <w:pPr>
        <w:widowControl w:val="0"/>
        <w:autoSpaceDE w:val="0"/>
        <w:autoSpaceDN w:val="0"/>
        <w:adjustRightInd w:val="0"/>
        <w:spacing w:after="0" w:line="240" w:lineRule="auto"/>
        <w:ind w:left="425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71626ABC" w14:textId="3A850CFA" w:rsidR="00582655" w:rsidRPr="00582655" w:rsidRDefault="00582655" w:rsidP="00582655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Times New Roman" w:hAnsi="Times New Roman"/>
          <w:color w:val="000000"/>
          <w:sz w:val="24"/>
          <w:szCs w:val="24"/>
        </w:rPr>
      </w:pPr>
      <w:r w:rsidRPr="00466712">
        <w:rPr>
          <w:rFonts w:ascii="Times New Roman" w:hAnsi="Times New Roman"/>
          <w:sz w:val="24"/>
          <w:szCs w:val="24"/>
        </w:rPr>
        <w:t xml:space="preserve">Nad rámec nájemného </w:t>
      </w:r>
      <w:r w:rsidR="00C37862">
        <w:rPr>
          <w:rFonts w:ascii="Times New Roman" w:hAnsi="Times New Roman"/>
          <w:sz w:val="24"/>
          <w:szCs w:val="24"/>
        </w:rPr>
        <w:t xml:space="preserve">nejsou poskytovány další služby </w:t>
      </w:r>
      <w:r w:rsidRPr="00466712">
        <w:rPr>
          <w:rFonts w:ascii="Times New Roman" w:hAnsi="Times New Roman"/>
          <w:sz w:val="24"/>
          <w:szCs w:val="24"/>
        </w:rPr>
        <w:t>poskytované v souvislosti s užíváním předmětu nájmu, a to: elektřin</w:t>
      </w:r>
      <w:r w:rsidR="00B57D5D">
        <w:rPr>
          <w:rFonts w:ascii="Times New Roman" w:hAnsi="Times New Roman"/>
          <w:sz w:val="24"/>
          <w:szCs w:val="24"/>
        </w:rPr>
        <w:t>a</w:t>
      </w:r>
      <w:r w:rsidRPr="00466712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teplo</w:t>
      </w:r>
      <w:r w:rsidRPr="00466712">
        <w:rPr>
          <w:rFonts w:ascii="Times New Roman" w:hAnsi="Times New Roman"/>
          <w:sz w:val="24"/>
          <w:szCs w:val="24"/>
        </w:rPr>
        <w:t>, vodné, stočné, svoz odpadu a úklid společ</w:t>
      </w:r>
      <w:r>
        <w:rPr>
          <w:rFonts w:ascii="Times New Roman" w:hAnsi="Times New Roman"/>
          <w:sz w:val="24"/>
          <w:szCs w:val="24"/>
        </w:rPr>
        <w:t>ných prostor</w:t>
      </w:r>
      <w:r w:rsidRPr="00466712">
        <w:rPr>
          <w:rFonts w:ascii="Times New Roman" w:hAnsi="Times New Roman"/>
          <w:sz w:val="24"/>
          <w:szCs w:val="24"/>
        </w:rPr>
        <w:t xml:space="preserve">. </w:t>
      </w:r>
    </w:p>
    <w:p w14:paraId="322ABC85" w14:textId="77777777" w:rsidR="00582655" w:rsidRPr="00C65046" w:rsidRDefault="00582655" w:rsidP="00582655">
      <w:pPr>
        <w:widowControl w:val="0"/>
        <w:autoSpaceDE w:val="0"/>
        <w:autoSpaceDN w:val="0"/>
        <w:adjustRightInd w:val="0"/>
        <w:spacing w:after="0" w:line="240" w:lineRule="auto"/>
        <w:ind w:left="425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546173F" w14:textId="550386D5" w:rsidR="00F7792F" w:rsidRDefault="00F7792F" w:rsidP="009D0DFC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Nájemce bude hradit nájemné bezhotovostním převodem na účet Pronajímatele č.</w:t>
      </w:r>
      <w:r w:rsidR="00FA3A9A">
        <w:rPr>
          <w:rFonts w:ascii="Times New Roman" w:hAnsi="Times New Roman"/>
          <w:color w:val="000000"/>
          <w:sz w:val="24"/>
          <w:szCs w:val="24"/>
        </w:rPr>
        <w:t> </w:t>
      </w:r>
      <w:r w:rsidR="004C013F">
        <w:rPr>
          <w:rFonts w:ascii="Times New Roman" w:hAnsi="Times New Roman"/>
          <w:sz w:val="24"/>
          <w:szCs w:val="24"/>
        </w:rPr>
        <w:t>XXXXXXXXXXXXXX</w:t>
      </w:r>
      <w:r w:rsidR="00F3389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vedený u </w:t>
      </w:r>
      <w:r w:rsidR="00F33890">
        <w:rPr>
          <w:rFonts w:ascii="Times New Roman" w:hAnsi="Times New Roman"/>
          <w:color w:val="000000"/>
          <w:sz w:val="24"/>
          <w:szCs w:val="24"/>
        </w:rPr>
        <w:t>České národní banky</w:t>
      </w:r>
      <w:r>
        <w:rPr>
          <w:rFonts w:ascii="Times New Roman" w:hAnsi="Times New Roman"/>
          <w:color w:val="000000"/>
          <w:sz w:val="24"/>
          <w:szCs w:val="24"/>
        </w:rPr>
        <w:t xml:space="preserve">, a to vždy </w:t>
      </w:r>
      <w:r w:rsidR="00C50B8F">
        <w:rPr>
          <w:rFonts w:ascii="Times New Roman" w:hAnsi="Times New Roman"/>
          <w:color w:val="000000"/>
          <w:sz w:val="24"/>
          <w:szCs w:val="24"/>
        </w:rPr>
        <w:t>předem, nejpozději do</w:t>
      </w:r>
      <w:r w:rsidR="00FA3A9A">
        <w:rPr>
          <w:rFonts w:ascii="Times New Roman" w:hAnsi="Times New Roman"/>
          <w:color w:val="000000"/>
          <w:sz w:val="24"/>
          <w:szCs w:val="24"/>
        </w:rPr>
        <w:t> </w:t>
      </w:r>
      <w:r w:rsidR="00C50B8F">
        <w:rPr>
          <w:rFonts w:ascii="Times New Roman" w:hAnsi="Times New Roman"/>
          <w:color w:val="000000"/>
          <w:sz w:val="24"/>
          <w:szCs w:val="24"/>
        </w:rPr>
        <w:t>10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="00FA3A9A">
        <w:rPr>
          <w:rFonts w:ascii="Times New Roman" w:hAnsi="Times New Roman"/>
          <w:color w:val="000000"/>
          <w:sz w:val="24"/>
          <w:szCs w:val="24"/>
        </w:rPr>
        <w:t> </w:t>
      </w:r>
      <w:r>
        <w:rPr>
          <w:rFonts w:ascii="Times New Roman" w:hAnsi="Times New Roman"/>
          <w:color w:val="000000"/>
          <w:sz w:val="24"/>
          <w:szCs w:val="24"/>
        </w:rPr>
        <w:t>dne příslušného platebního období.</w:t>
      </w:r>
    </w:p>
    <w:p w14:paraId="7B6B3F61" w14:textId="2C05BBE3" w:rsidR="009D0DFC" w:rsidRPr="00582655" w:rsidRDefault="009D0DFC" w:rsidP="009D0DFC">
      <w:pPr>
        <w:widowControl w:val="0"/>
        <w:autoSpaceDE w:val="0"/>
        <w:autoSpaceDN w:val="0"/>
        <w:adjustRightInd w:val="0"/>
        <w:spacing w:after="120" w:line="240" w:lineRule="auto"/>
        <w:ind w:left="425"/>
        <w:jc w:val="both"/>
        <w:rPr>
          <w:rFonts w:ascii="Times New Roman" w:hAnsi="Times New Roman"/>
          <w:color w:val="000000"/>
          <w:sz w:val="24"/>
          <w:szCs w:val="24"/>
        </w:rPr>
      </w:pPr>
      <w:r w:rsidRPr="00582655">
        <w:rPr>
          <w:rFonts w:ascii="Times New Roman" w:hAnsi="Times New Roman"/>
          <w:color w:val="000000"/>
          <w:sz w:val="24"/>
          <w:szCs w:val="24"/>
        </w:rPr>
        <w:t>První nájemné za měsíc</w:t>
      </w:r>
      <w:r w:rsidR="00ED0497">
        <w:rPr>
          <w:rFonts w:ascii="Times New Roman" w:hAnsi="Times New Roman"/>
          <w:color w:val="000000"/>
          <w:sz w:val="24"/>
          <w:szCs w:val="24"/>
        </w:rPr>
        <w:t>e</w:t>
      </w:r>
      <w:r w:rsidRPr="0058265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40BDA">
        <w:rPr>
          <w:rFonts w:ascii="Times New Roman" w:hAnsi="Times New Roman"/>
          <w:color w:val="000000"/>
          <w:sz w:val="24"/>
          <w:szCs w:val="24"/>
        </w:rPr>
        <w:t>srpen</w:t>
      </w:r>
      <w:r w:rsidR="00ED0497">
        <w:rPr>
          <w:rFonts w:ascii="Times New Roman" w:hAnsi="Times New Roman"/>
          <w:color w:val="000000"/>
          <w:sz w:val="24"/>
          <w:szCs w:val="24"/>
        </w:rPr>
        <w:t>-</w:t>
      </w:r>
      <w:r w:rsidR="006F3591" w:rsidRPr="00582655">
        <w:rPr>
          <w:rFonts w:ascii="Times New Roman" w:hAnsi="Times New Roman"/>
          <w:color w:val="000000"/>
          <w:sz w:val="24"/>
          <w:szCs w:val="24"/>
        </w:rPr>
        <w:t>září</w:t>
      </w:r>
      <w:r w:rsidRPr="00582655">
        <w:rPr>
          <w:rFonts w:ascii="Times New Roman" w:hAnsi="Times New Roman"/>
          <w:color w:val="000000"/>
          <w:sz w:val="24"/>
          <w:szCs w:val="24"/>
        </w:rPr>
        <w:t xml:space="preserve"> 2020 musí být uhrazeno nejpozději do 10. </w:t>
      </w:r>
      <w:r w:rsidR="00D40BDA">
        <w:rPr>
          <w:rFonts w:ascii="Times New Roman" w:hAnsi="Times New Roman"/>
          <w:color w:val="000000"/>
          <w:sz w:val="24"/>
          <w:szCs w:val="24"/>
        </w:rPr>
        <w:t>8</w:t>
      </w:r>
      <w:r w:rsidRPr="00582655">
        <w:rPr>
          <w:rFonts w:ascii="Times New Roman" w:hAnsi="Times New Roman"/>
          <w:color w:val="000000"/>
          <w:sz w:val="24"/>
          <w:szCs w:val="24"/>
        </w:rPr>
        <w:t>. 2020.</w:t>
      </w:r>
    </w:p>
    <w:p w14:paraId="05461740" w14:textId="304187A4" w:rsidR="00FF5040" w:rsidRPr="00E45B27" w:rsidRDefault="005552A2" w:rsidP="00E45B27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240" w:line="240" w:lineRule="auto"/>
        <w:ind w:left="425" w:hanging="42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Nezaplatí-li N</w:t>
      </w:r>
      <w:r w:rsidR="00C50B8F">
        <w:rPr>
          <w:rFonts w:ascii="Times New Roman" w:hAnsi="Times New Roman"/>
          <w:sz w:val="24"/>
          <w:szCs w:val="24"/>
        </w:rPr>
        <w:t>ájemce nájemné do pěti dnů po tomto termínu, je povinen zaplatit Pronajímateli úrok ve výši 0,04</w:t>
      </w:r>
      <w:r w:rsidR="009A0457">
        <w:rPr>
          <w:rFonts w:ascii="Times New Roman" w:hAnsi="Times New Roman"/>
          <w:sz w:val="24"/>
          <w:szCs w:val="24"/>
        </w:rPr>
        <w:t xml:space="preserve"> </w:t>
      </w:r>
      <w:r w:rsidR="00C50B8F">
        <w:rPr>
          <w:rFonts w:ascii="Times New Roman" w:hAnsi="Times New Roman"/>
          <w:sz w:val="24"/>
          <w:szCs w:val="24"/>
        </w:rPr>
        <w:t>%</w:t>
      </w:r>
      <w:r w:rsidR="00005D17">
        <w:rPr>
          <w:rFonts w:ascii="Times New Roman" w:hAnsi="Times New Roman"/>
          <w:sz w:val="24"/>
          <w:szCs w:val="24"/>
        </w:rPr>
        <w:t xml:space="preserve"> z dlužné částky za každý, i </w:t>
      </w:r>
      <w:r w:rsidR="00C50B8F">
        <w:rPr>
          <w:rFonts w:ascii="Times New Roman" w:hAnsi="Times New Roman"/>
          <w:sz w:val="24"/>
          <w:szCs w:val="24"/>
        </w:rPr>
        <w:t>započatý den prodlení.</w:t>
      </w:r>
    </w:p>
    <w:p w14:paraId="6B9B3CAE" w14:textId="338D374B" w:rsidR="0001034C" w:rsidRDefault="0001034C" w:rsidP="00FF504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B8F0C77" w14:textId="49DE115D" w:rsidR="0001034C" w:rsidRDefault="0001034C" w:rsidP="00FF504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74CF858" w14:textId="77777777" w:rsidR="0001034C" w:rsidRDefault="0001034C" w:rsidP="00FF504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5461741" w14:textId="6D297C87" w:rsidR="00FF5040" w:rsidRDefault="00744E01" w:rsidP="00FF504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Článek V</w:t>
      </w:r>
    </w:p>
    <w:p w14:paraId="05461742" w14:textId="77777777" w:rsidR="00FF5040" w:rsidRDefault="00FF5040" w:rsidP="00FF5040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b/>
          <w:sz w:val="24"/>
          <w:szCs w:val="24"/>
        </w:rPr>
        <w:t>Inflační doložka</w:t>
      </w:r>
    </w:p>
    <w:p w14:paraId="05461743" w14:textId="69BA4708" w:rsidR="004A7FDA" w:rsidRPr="006067E0" w:rsidRDefault="00FF5040" w:rsidP="001132F8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F5040">
        <w:rPr>
          <w:rFonts w:ascii="Times New Roman" w:hAnsi="Times New Roman"/>
          <w:sz w:val="24"/>
          <w:szCs w:val="24"/>
        </w:rPr>
        <w:t xml:space="preserve">Smluvní strany podpisem této smlouvy sjednávají, že smluvní nájemné </w:t>
      </w:r>
      <w:r w:rsidR="00582655">
        <w:rPr>
          <w:rFonts w:ascii="Times New Roman" w:hAnsi="Times New Roman"/>
          <w:sz w:val="24"/>
          <w:szCs w:val="24"/>
        </w:rPr>
        <w:t>počínaje rokem 202</w:t>
      </w:r>
      <w:r w:rsidR="00390907">
        <w:rPr>
          <w:rFonts w:ascii="Times New Roman" w:hAnsi="Times New Roman"/>
          <w:sz w:val="24"/>
          <w:szCs w:val="24"/>
        </w:rPr>
        <w:t>1</w:t>
      </w:r>
      <w:r w:rsidR="00582655">
        <w:rPr>
          <w:rFonts w:ascii="Times New Roman" w:hAnsi="Times New Roman"/>
          <w:sz w:val="24"/>
          <w:szCs w:val="24"/>
        </w:rPr>
        <w:t xml:space="preserve"> </w:t>
      </w:r>
      <w:r w:rsidRPr="00FF5040">
        <w:rPr>
          <w:rFonts w:ascii="Times New Roman" w:hAnsi="Times New Roman"/>
          <w:sz w:val="24"/>
          <w:szCs w:val="24"/>
        </w:rPr>
        <w:t xml:space="preserve">může být pravidelně každý kalendářní rok trvání účinnosti </w:t>
      </w:r>
      <w:r w:rsidR="000117C9">
        <w:rPr>
          <w:rFonts w:ascii="Times New Roman" w:hAnsi="Times New Roman"/>
          <w:sz w:val="24"/>
          <w:szCs w:val="24"/>
        </w:rPr>
        <w:t>s</w:t>
      </w:r>
      <w:r w:rsidRPr="00FF5040">
        <w:rPr>
          <w:rFonts w:ascii="Times New Roman" w:hAnsi="Times New Roman"/>
          <w:sz w:val="24"/>
          <w:szCs w:val="24"/>
        </w:rPr>
        <w:t xml:space="preserve">mlouvy ze strany Pronajímatele jednostranně navyšováno prostřednictvím písemného </w:t>
      </w:r>
      <w:r w:rsidR="00220680">
        <w:rPr>
          <w:rFonts w:ascii="Times New Roman" w:hAnsi="Times New Roman"/>
          <w:sz w:val="24"/>
          <w:szCs w:val="24"/>
        </w:rPr>
        <w:t>oznámení</w:t>
      </w:r>
      <w:r w:rsidR="00220680" w:rsidRPr="00FF5040">
        <w:rPr>
          <w:rFonts w:ascii="Times New Roman" w:hAnsi="Times New Roman"/>
          <w:sz w:val="24"/>
          <w:szCs w:val="24"/>
        </w:rPr>
        <w:t xml:space="preserve"> </w:t>
      </w:r>
      <w:r w:rsidRPr="00FF5040">
        <w:rPr>
          <w:rFonts w:ascii="Times New Roman" w:hAnsi="Times New Roman"/>
          <w:sz w:val="24"/>
          <w:szCs w:val="24"/>
        </w:rPr>
        <w:t xml:space="preserve">o částku procentuálně odpovídající zvýšení míry inflace vyjádřené přírůstkem průměrného ročního indexu spotřebitelských cen ve vazbě na příslušný kalendářní rok trvání účinnosti </w:t>
      </w:r>
      <w:r w:rsidR="000117C9">
        <w:rPr>
          <w:rFonts w:ascii="Times New Roman" w:hAnsi="Times New Roman"/>
          <w:sz w:val="24"/>
          <w:szCs w:val="24"/>
        </w:rPr>
        <w:t>s</w:t>
      </w:r>
      <w:r w:rsidRPr="00FF5040">
        <w:rPr>
          <w:rFonts w:ascii="Times New Roman" w:hAnsi="Times New Roman"/>
          <w:sz w:val="24"/>
          <w:szCs w:val="24"/>
        </w:rPr>
        <w:t xml:space="preserve">mlouvy, </w:t>
      </w:r>
      <w:r w:rsidRPr="00F114A1">
        <w:rPr>
          <w:rFonts w:ascii="Times New Roman" w:hAnsi="Times New Roman"/>
          <w:sz w:val="24"/>
          <w:szCs w:val="24"/>
        </w:rPr>
        <w:t xml:space="preserve">a to vždy s účinností ode dne 1. </w:t>
      </w:r>
      <w:r w:rsidR="00F114A1" w:rsidRPr="00F114A1">
        <w:rPr>
          <w:rFonts w:ascii="Times New Roman" w:hAnsi="Times New Roman"/>
          <w:sz w:val="24"/>
          <w:szCs w:val="24"/>
        </w:rPr>
        <w:t xml:space="preserve">července </w:t>
      </w:r>
      <w:r w:rsidRPr="00F114A1">
        <w:rPr>
          <w:rFonts w:ascii="Times New Roman" w:hAnsi="Times New Roman"/>
          <w:sz w:val="24"/>
          <w:szCs w:val="24"/>
        </w:rPr>
        <w:t>příslušného kalendářního roku trvání</w:t>
      </w:r>
      <w:r w:rsidRPr="001C015E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FF5040">
        <w:rPr>
          <w:rFonts w:ascii="Times New Roman" w:hAnsi="Times New Roman"/>
          <w:sz w:val="24"/>
          <w:szCs w:val="24"/>
        </w:rPr>
        <w:t xml:space="preserve">účinnosti </w:t>
      </w:r>
      <w:r w:rsidR="000117C9">
        <w:rPr>
          <w:rFonts w:ascii="Times New Roman" w:hAnsi="Times New Roman"/>
          <w:sz w:val="24"/>
          <w:szCs w:val="24"/>
        </w:rPr>
        <w:t>s</w:t>
      </w:r>
      <w:r w:rsidRPr="00FF5040">
        <w:rPr>
          <w:rFonts w:ascii="Times New Roman" w:hAnsi="Times New Roman"/>
          <w:sz w:val="24"/>
          <w:szCs w:val="24"/>
        </w:rPr>
        <w:t>mlouvy bez zbytečného odkladu poté, co bude toto zvýšení ve vazbě na</w:t>
      </w:r>
      <w:r w:rsidR="007D7F7F">
        <w:rPr>
          <w:rFonts w:ascii="Times New Roman" w:hAnsi="Times New Roman"/>
          <w:sz w:val="24"/>
          <w:szCs w:val="24"/>
        </w:rPr>
        <w:t> </w:t>
      </w:r>
      <w:r w:rsidRPr="00FF5040">
        <w:rPr>
          <w:rFonts w:ascii="Times New Roman" w:hAnsi="Times New Roman"/>
          <w:sz w:val="24"/>
          <w:szCs w:val="24"/>
        </w:rPr>
        <w:t xml:space="preserve">příslušný kalendářní rok trvání účinnosti </w:t>
      </w:r>
      <w:r w:rsidR="000117C9">
        <w:rPr>
          <w:rFonts w:ascii="Times New Roman" w:hAnsi="Times New Roman"/>
          <w:sz w:val="24"/>
          <w:szCs w:val="24"/>
        </w:rPr>
        <w:t>s</w:t>
      </w:r>
      <w:r w:rsidRPr="00FF5040">
        <w:rPr>
          <w:rFonts w:ascii="Times New Roman" w:hAnsi="Times New Roman"/>
          <w:sz w:val="24"/>
          <w:szCs w:val="24"/>
        </w:rPr>
        <w:t>mlouvy zveřejněno Českým statistickým úřadem, přičem</w:t>
      </w:r>
      <w:r w:rsidR="004249A2">
        <w:rPr>
          <w:rFonts w:ascii="Times New Roman" w:hAnsi="Times New Roman"/>
          <w:sz w:val="24"/>
          <w:szCs w:val="24"/>
        </w:rPr>
        <w:t>ž doručením tohoto písemného oznámení</w:t>
      </w:r>
      <w:r w:rsidRPr="00FF5040">
        <w:rPr>
          <w:rFonts w:ascii="Times New Roman" w:hAnsi="Times New Roman"/>
          <w:sz w:val="24"/>
          <w:szCs w:val="24"/>
        </w:rPr>
        <w:t xml:space="preserve"> Nájemci se toto písemné </w:t>
      </w:r>
      <w:r w:rsidR="00220680">
        <w:rPr>
          <w:rFonts w:ascii="Times New Roman" w:hAnsi="Times New Roman"/>
          <w:sz w:val="24"/>
          <w:szCs w:val="24"/>
        </w:rPr>
        <w:t>oznámení</w:t>
      </w:r>
      <w:r w:rsidR="00220680" w:rsidRPr="00FF5040">
        <w:rPr>
          <w:rFonts w:ascii="Times New Roman" w:hAnsi="Times New Roman"/>
          <w:sz w:val="24"/>
          <w:szCs w:val="24"/>
        </w:rPr>
        <w:t xml:space="preserve"> </w:t>
      </w:r>
      <w:r w:rsidRPr="00FF5040">
        <w:rPr>
          <w:rFonts w:ascii="Times New Roman" w:hAnsi="Times New Roman"/>
          <w:sz w:val="24"/>
          <w:szCs w:val="24"/>
        </w:rPr>
        <w:t xml:space="preserve">stává nedílnou obsahovou součástí </w:t>
      </w:r>
      <w:r w:rsidR="000117C9">
        <w:rPr>
          <w:rFonts w:ascii="Times New Roman" w:hAnsi="Times New Roman"/>
          <w:sz w:val="24"/>
          <w:szCs w:val="24"/>
        </w:rPr>
        <w:t>s</w:t>
      </w:r>
      <w:r w:rsidRPr="00FF5040">
        <w:rPr>
          <w:rFonts w:ascii="Times New Roman" w:hAnsi="Times New Roman"/>
          <w:sz w:val="24"/>
          <w:szCs w:val="24"/>
        </w:rPr>
        <w:t xml:space="preserve">mlouvy. </w:t>
      </w:r>
    </w:p>
    <w:p w14:paraId="05461744" w14:textId="77777777" w:rsidR="006067E0" w:rsidRPr="006067E0" w:rsidRDefault="006067E0" w:rsidP="006067E0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after="120" w:line="240" w:lineRule="auto"/>
        <w:ind w:left="357" w:hanging="35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Nájemné zvýšené z důvodu inflace se považuje za sjednané nájemné.</w:t>
      </w:r>
    </w:p>
    <w:p w14:paraId="6EDCA99C" w14:textId="6E485188" w:rsidR="00C71551" w:rsidRDefault="00C71551" w:rsidP="00181EC1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05461746" w14:textId="676CB8A7" w:rsidR="00386F0B" w:rsidRPr="00386F0B" w:rsidRDefault="00386F0B" w:rsidP="00386F0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86F0B">
        <w:rPr>
          <w:rFonts w:ascii="Times New Roman" w:hAnsi="Times New Roman"/>
          <w:b/>
          <w:sz w:val="24"/>
          <w:szCs w:val="24"/>
        </w:rPr>
        <w:t>Článek V</w:t>
      </w:r>
      <w:r w:rsidR="00C71551">
        <w:rPr>
          <w:rFonts w:ascii="Times New Roman" w:hAnsi="Times New Roman"/>
          <w:b/>
          <w:sz w:val="24"/>
          <w:szCs w:val="24"/>
        </w:rPr>
        <w:t>I</w:t>
      </w:r>
    </w:p>
    <w:p w14:paraId="05461747" w14:textId="77777777" w:rsidR="00386F0B" w:rsidRDefault="00386F0B" w:rsidP="00386F0B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86F0B">
        <w:rPr>
          <w:rFonts w:ascii="Times New Roman" w:hAnsi="Times New Roman"/>
          <w:b/>
          <w:sz w:val="24"/>
          <w:szCs w:val="24"/>
        </w:rPr>
        <w:t>Práva a povinnosti smluvních stran</w:t>
      </w:r>
    </w:p>
    <w:p w14:paraId="4DBD963D" w14:textId="77777777" w:rsidR="00582655" w:rsidRPr="00E96FDE" w:rsidRDefault="00582655" w:rsidP="00582655">
      <w:pPr>
        <w:numPr>
          <w:ilvl w:val="0"/>
          <w:numId w:val="43"/>
        </w:numPr>
        <w:spacing w:after="12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Nájemce je povinen:</w:t>
      </w:r>
    </w:p>
    <w:p w14:paraId="7D3990E7" w14:textId="77777777" w:rsidR="00582655" w:rsidRPr="00896023" w:rsidRDefault="00582655" w:rsidP="00582655">
      <w:pPr>
        <w:numPr>
          <w:ilvl w:val="1"/>
          <w:numId w:val="4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6FDE">
        <w:rPr>
          <w:rFonts w:ascii="Times New Roman" w:hAnsi="Times New Roman"/>
          <w:color w:val="000000"/>
          <w:sz w:val="24"/>
          <w:szCs w:val="24"/>
        </w:rPr>
        <w:t xml:space="preserve">užívat předmět nájmu v souladu s ustanoveními této </w:t>
      </w:r>
      <w:r>
        <w:rPr>
          <w:rFonts w:ascii="Times New Roman" w:hAnsi="Times New Roman"/>
          <w:color w:val="000000"/>
          <w:sz w:val="24"/>
          <w:szCs w:val="24"/>
        </w:rPr>
        <w:t>s</w:t>
      </w:r>
      <w:r w:rsidRPr="00E96FDE">
        <w:rPr>
          <w:rFonts w:ascii="Times New Roman" w:hAnsi="Times New Roman"/>
          <w:color w:val="000000"/>
          <w:sz w:val="24"/>
          <w:szCs w:val="24"/>
        </w:rPr>
        <w:t xml:space="preserve">mlouvy a v záležitostech touto </w:t>
      </w:r>
      <w:r>
        <w:rPr>
          <w:rFonts w:ascii="Times New Roman" w:hAnsi="Times New Roman"/>
          <w:color w:val="000000"/>
          <w:sz w:val="24"/>
          <w:szCs w:val="24"/>
        </w:rPr>
        <w:t>s</w:t>
      </w:r>
      <w:r w:rsidRPr="00E96FDE">
        <w:rPr>
          <w:rFonts w:ascii="Times New Roman" w:hAnsi="Times New Roman"/>
          <w:color w:val="000000"/>
          <w:sz w:val="24"/>
          <w:szCs w:val="24"/>
        </w:rPr>
        <w:t xml:space="preserve">mlouvou neupravených v souladu s obecně </w:t>
      </w:r>
      <w:r>
        <w:rPr>
          <w:rFonts w:ascii="Times New Roman" w:hAnsi="Times New Roman"/>
          <w:color w:val="000000"/>
          <w:sz w:val="24"/>
          <w:szCs w:val="24"/>
        </w:rPr>
        <w:t>závaznými</w:t>
      </w:r>
      <w:r w:rsidRPr="00E96FDE">
        <w:rPr>
          <w:rFonts w:ascii="Times New Roman" w:hAnsi="Times New Roman"/>
          <w:color w:val="000000"/>
          <w:sz w:val="24"/>
          <w:szCs w:val="24"/>
        </w:rPr>
        <w:t xml:space="preserve"> právními předpisy</w:t>
      </w:r>
      <w:r>
        <w:rPr>
          <w:rFonts w:ascii="Times New Roman" w:hAnsi="Times New Roman"/>
          <w:color w:val="000000"/>
          <w:sz w:val="24"/>
          <w:szCs w:val="24"/>
        </w:rPr>
        <w:t>,</w:t>
      </w:r>
    </w:p>
    <w:p w14:paraId="2478D998" w14:textId="77777777" w:rsidR="00582655" w:rsidRPr="006474AB" w:rsidRDefault="00582655" w:rsidP="00582655">
      <w:pPr>
        <w:numPr>
          <w:ilvl w:val="1"/>
          <w:numId w:val="4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v pronajatých prostorách udržovat obvyklá bezpečnostní a protipožární opatření a dodržovat obecně závazné předpisy na úseku bezpečnosti a požární ochrany vztahující se ke způsobu užívání předmětu nájmu, dále předpisy hygienické a další,</w:t>
      </w:r>
    </w:p>
    <w:p w14:paraId="4B405072" w14:textId="6824126D" w:rsidR="00582655" w:rsidRPr="00E96FDE" w:rsidRDefault="00582655" w:rsidP="00582655">
      <w:pPr>
        <w:numPr>
          <w:ilvl w:val="1"/>
          <w:numId w:val="4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řídit se provozním a domovním řádem budovy, v níž se předmět nájmu nachází (viz příloha č. </w:t>
      </w:r>
      <w:r w:rsidR="0053228B">
        <w:rPr>
          <w:rFonts w:ascii="Times New Roman" w:hAnsi="Times New Roman"/>
          <w:color w:val="000000"/>
          <w:sz w:val="24"/>
          <w:szCs w:val="24"/>
        </w:rPr>
        <w:t>3</w:t>
      </w:r>
      <w:r>
        <w:rPr>
          <w:rFonts w:ascii="Times New Roman" w:hAnsi="Times New Roman"/>
          <w:color w:val="000000"/>
          <w:sz w:val="24"/>
          <w:szCs w:val="24"/>
        </w:rPr>
        <w:t>),</w:t>
      </w:r>
    </w:p>
    <w:p w14:paraId="7D5AF00A" w14:textId="77777777" w:rsidR="00582655" w:rsidRPr="00E96FDE" w:rsidRDefault="00582655" w:rsidP="00582655">
      <w:pPr>
        <w:numPr>
          <w:ilvl w:val="1"/>
          <w:numId w:val="4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6FDE">
        <w:rPr>
          <w:rFonts w:ascii="Times New Roman" w:hAnsi="Times New Roman"/>
          <w:color w:val="000000"/>
          <w:sz w:val="24"/>
          <w:szCs w:val="24"/>
        </w:rPr>
        <w:t xml:space="preserve">udržovat převzatý předmět nájmu ve stavu způsobilém k užívání po celou dobu platnosti této </w:t>
      </w:r>
      <w:r>
        <w:rPr>
          <w:rFonts w:ascii="Times New Roman" w:hAnsi="Times New Roman"/>
          <w:color w:val="000000"/>
          <w:sz w:val="24"/>
          <w:szCs w:val="24"/>
        </w:rPr>
        <w:t>s</w:t>
      </w:r>
      <w:r w:rsidRPr="00E96FDE">
        <w:rPr>
          <w:rFonts w:ascii="Times New Roman" w:hAnsi="Times New Roman"/>
          <w:color w:val="000000"/>
          <w:sz w:val="24"/>
          <w:szCs w:val="24"/>
        </w:rPr>
        <w:t xml:space="preserve">mlouvy a provádět vlastním nákladem jeho běžnou údržbu </w:t>
      </w:r>
      <w:r w:rsidRPr="00920F02">
        <w:rPr>
          <w:rFonts w:ascii="Times New Roman" w:hAnsi="Times New Roman"/>
          <w:color w:val="000000"/>
          <w:sz w:val="24"/>
          <w:szCs w:val="24"/>
        </w:rPr>
        <w:t>a opravy,</w:t>
      </w:r>
    </w:p>
    <w:p w14:paraId="24B7AC8A" w14:textId="77777777" w:rsidR="00582655" w:rsidRPr="00B207C3" w:rsidRDefault="00582655" w:rsidP="00582655">
      <w:pPr>
        <w:numPr>
          <w:ilvl w:val="1"/>
          <w:numId w:val="4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6FDE">
        <w:rPr>
          <w:rFonts w:ascii="Times New Roman" w:hAnsi="Times New Roman"/>
          <w:color w:val="000000"/>
          <w:sz w:val="24"/>
          <w:szCs w:val="24"/>
        </w:rPr>
        <w:t>hradit náklady spojené s obvyklým udržováním a opravami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207C3">
        <w:rPr>
          <w:rFonts w:ascii="Times New Roman" w:hAnsi="Times New Roman"/>
          <w:sz w:val="24"/>
          <w:szCs w:val="24"/>
        </w:rPr>
        <w:t>v rozsahu, jaký upravuje pro nájemce bytů nařízení vlády</w:t>
      </w:r>
      <w:r>
        <w:rPr>
          <w:rFonts w:ascii="Times New Roman" w:hAnsi="Times New Roman"/>
          <w:sz w:val="24"/>
          <w:szCs w:val="24"/>
        </w:rPr>
        <w:t xml:space="preserve"> č. 308/2015 Sb., </w:t>
      </w:r>
      <w:r w:rsidRPr="00B207C3">
        <w:rPr>
          <w:rFonts w:ascii="Times New Roman" w:hAnsi="Times New Roman"/>
          <w:sz w:val="24"/>
          <w:szCs w:val="24"/>
        </w:rPr>
        <w:t>a to do výše 5 000 Kč (slovy: pět tisíc korun českých) za opravu,</w:t>
      </w:r>
    </w:p>
    <w:p w14:paraId="3562FC2E" w14:textId="1CCDD7B1" w:rsidR="00582655" w:rsidRPr="00E96FDE" w:rsidRDefault="00582655" w:rsidP="00582655">
      <w:pPr>
        <w:numPr>
          <w:ilvl w:val="1"/>
          <w:numId w:val="43"/>
        </w:numPr>
        <w:spacing w:after="0" w:line="240" w:lineRule="auto"/>
        <w:ind w:left="851" w:hanging="491"/>
        <w:jc w:val="both"/>
        <w:rPr>
          <w:rFonts w:ascii="Times New Roman" w:hAnsi="Times New Roman"/>
          <w:sz w:val="24"/>
          <w:szCs w:val="24"/>
        </w:rPr>
      </w:pPr>
      <w:r w:rsidRPr="00E96FDE">
        <w:rPr>
          <w:rFonts w:ascii="Times New Roman" w:hAnsi="Times New Roman"/>
          <w:color w:val="000000"/>
          <w:sz w:val="24"/>
          <w:szCs w:val="24"/>
        </w:rPr>
        <w:t xml:space="preserve">umožnit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 w:rsidRPr="00E96FDE">
        <w:rPr>
          <w:rFonts w:ascii="Times New Roman" w:hAnsi="Times New Roman"/>
          <w:color w:val="000000"/>
          <w:sz w:val="24"/>
          <w:szCs w:val="24"/>
        </w:rPr>
        <w:t xml:space="preserve">ronajímateli za přítomnosti </w:t>
      </w:r>
      <w:r>
        <w:rPr>
          <w:rFonts w:ascii="Times New Roman" w:hAnsi="Times New Roman"/>
          <w:color w:val="000000"/>
          <w:sz w:val="24"/>
          <w:szCs w:val="24"/>
        </w:rPr>
        <w:t>N</w:t>
      </w:r>
      <w:r w:rsidRPr="00E96FDE">
        <w:rPr>
          <w:rFonts w:ascii="Times New Roman" w:hAnsi="Times New Roman"/>
          <w:color w:val="000000"/>
          <w:sz w:val="24"/>
          <w:szCs w:val="24"/>
        </w:rPr>
        <w:t>ájemce v nezbytně nutném rozsahu vstup do</w:t>
      </w:r>
      <w:r w:rsidR="007D7F7F">
        <w:rPr>
          <w:rFonts w:ascii="Times New Roman" w:hAnsi="Times New Roman"/>
          <w:color w:val="000000"/>
          <w:sz w:val="24"/>
          <w:szCs w:val="24"/>
        </w:rPr>
        <w:t> </w:t>
      </w:r>
      <w:r w:rsidRPr="00E96FDE">
        <w:rPr>
          <w:rFonts w:ascii="Times New Roman" w:hAnsi="Times New Roman"/>
          <w:color w:val="000000"/>
          <w:sz w:val="24"/>
          <w:szCs w:val="24"/>
        </w:rPr>
        <w:t xml:space="preserve">prostor předmětu nájmu za účelem zjištění jeho stavu a jeho užívání v souladu s touto </w:t>
      </w:r>
      <w:r>
        <w:rPr>
          <w:rFonts w:ascii="Times New Roman" w:hAnsi="Times New Roman"/>
          <w:color w:val="000000"/>
          <w:sz w:val="24"/>
          <w:szCs w:val="24"/>
        </w:rPr>
        <w:t>s</w:t>
      </w:r>
      <w:r w:rsidRPr="00E96FDE">
        <w:rPr>
          <w:rFonts w:ascii="Times New Roman" w:hAnsi="Times New Roman"/>
          <w:color w:val="000000"/>
          <w:sz w:val="24"/>
          <w:szCs w:val="24"/>
        </w:rPr>
        <w:t>mlouvou</w:t>
      </w:r>
      <w:r>
        <w:rPr>
          <w:rFonts w:ascii="Times New Roman" w:hAnsi="Times New Roman"/>
          <w:color w:val="000000"/>
          <w:sz w:val="24"/>
          <w:szCs w:val="24"/>
        </w:rPr>
        <w:t>,</w:t>
      </w:r>
    </w:p>
    <w:p w14:paraId="31714694" w14:textId="679BF170" w:rsidR="00582655" w:rsidRPr="00650832" w:rsidRDefault="00582655" w:rsidP="00582655">
      <w:pPr>
        <w:numPr>
          <w:ilvl w:val="1"/>
          <w:numId w:val="43"/>
        </w:numPr>
        <w:spacing w:after="0" w:line="240" w:lineRule="auto"/>
        <w:ind w:left="851" w:hanging="491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jakékoliv </w:t>
      </w:r>
      <w:r w:rsidRPr="00E96FDE">
        <w:rPr>
          <w:rFonts w:ascii="Times New Roman" w:hAnsi="Times New Roman"/>
          <w:color w:val="000000"/>
          <w:sz w:val="24"/>
          <w:szCs w:val="24"/>
        </w:rPr>
        <w:t xml:space="preserve">stavební a stavebnětechnické úpravy provádět jen po předchozím písemném souhlasu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 w:rsidRPr="00E96FDE">
        <w:rPr>
          <w:rFonts w:ascii="Times New Roman" w:hAnsi="Times New Roman"/>
          <w:color w:val="000000"/>
          <w:sz w:val="24"/>
          <w:szCs w:val="24"/>
        </w:rPr>
        <w:t>ronajímatele</w:t>
      </w:r>
      <w:r>
        <w:rPr>
          <w:rFonts w:ascii="Times New Roman" w:hAnsi="Times New Roman"/>
          <w:color w:val="000000"/>
          <w:sz w:val="24"/>
          <w:szCs w:val="24"/>
        </w:rPr>
        <w:t>. Písemného souhlasu Pronajímatele je třeba rovněž pro</w:t>
      </w:r>
      <w:r w:rsidR="00EB62EA">
        <w:rPr>
          <w:rFonts w:ascii="Times New Roman" w:hAnsi="Times New Roman"/>
          <w:color w:val="000000"/>
          <w:sz w:val="24"/>
          <w:szCs w:val="24"/>
        </w:rPr>
        <w:t> </w:t>
      </w:r>
      <w:r>
        <w:rPr>
          <w:rFonts w:ascii="Times New Roman" w:hAnsi="Times New Roman"/>
          <w:color w:val="000000"/>
          <w:sz w:val="24"/>
          <w:szCs w:val="24"/>
        </w:rPr>
        <w:t xml:space="preserve">umístění jakékoliv reklamy či informačního zařízení, </w:t>
      </w:r>
      <w:r w:rsidRPr="00650832">
        <w:rPr>
          <w:rFonts w:ascii="Times New Roman" w:hAnsi="Times New Roman"/>
          <w:color w:val="000000"/>
          <w:sz w:val="24"/>
          <w:szCs w:val="24"/>
        </w:rPr>
        <w:t>vyjma stavebních úprav uvedených v Čl. VI této smlouvy,</w:t>
      </w:r>
    </w:p>
    <w:p w14:paraId="61AD7BBF" w14:textId="77777777" w:rsidR="00582655" w:rsidRPr="00307241" w:rsidRDefault="00582655" w:rsidP="00582655">
      <w:pPr>
        <w:numPr>
          <w:ilvl w:val="1"/>
          <w:numId w:val="43"/>
        </w:numPr>
        <w:spacing w:after="0" w:line="240" w:lineRule="auto"/>
        <w:ind w:left="851" w:hanging="491"/>
        <w:jc w:val="both"/>
        <w:rPr>
          <w:rFonts w:ascii="Times New Roman" w:hAnsi="Times New Roman"/>
          <w:sz w:val="24"/>
          <w:szCs w:val="24"/>
        </w:rPr>
      </w:pPr>
      <w:r w:rsidRPr="00307241">
        <w:rPr>
          <w:rFonts w:ascii="Times New Roman" w:hAnsi="Times New Roman"/>
          <w:color w:val="000000"/>
          <w:sz w:val="24"/>
          <w:szCs w:val="24"/>
        </w:rPr>
        <w:t xml:space="preserve">oznámit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 w:rsidRPr="00307241">
        <w:rPr>
          <w:rFonts w:ascii="Times New Roman" w:hAnsi="Times New Roman"/>
          <w:color w:val="000000"/>
          <w:sz w:val="24"/>
          <w:szCs w:val="24"/>
        </w:rPr>
        <w:t>ronajímateli bez zbytečného odkladu všechny závady, které podstatně brání řádnému užívání předmětu nájmu</w:t>
      </w:r>
      <w:r>
        <w:rPr>
          <w:rFonts w:ascii="Times New Roman" w:hAnsi="Times New Roman"/>
          <w:color w:val="000000"/>
          <w:sz w:val="24"/>
          <w:szCs w:val="24"/>
        </w:rPr>
        <w:t>,</w:t>
      </w:r>
    </w:p>
    <w:p w14:paraId="57714260" w14:textId="3008CE0A" w:rsidR="00582655" w:rsidRPr="005251E2" w:rsidRDefault="00582655" w:rsidP="00582655">
      <w:pPr>
        <w:numPr>
          <w:ilvl w:val="1"/>
          <w:numId w:val="43"/>
        </w:numPr>
        <w:spacing w:after="0" w:line="240" w:lineRule="auto"/>
        <w:ind w:left="851" w:hanging="491"/>
        <w:jc w:val="both"/>
        <w:rPr>
          <w:rFonts w:ascii="Times New Roman" w:hAnsi="Times New Roman"/>
          <w:sz w:val="24"/>
          <w:szCs w:val="24"/>
        </w:rPr>
      </w:pPr>
      <w:r w:rsidRPr="00307241">
        <w:rPr>
          <w:rFonts w:ascii="Times New Roman" w:hAnsi="Times New Roman"/>
          <w:color w:val="000000"/>
          <w:sz w:val="24"/>
          <w:szCs w:val="24"/>
        </w:rPr>
        <w:t xml:space="preserve">v den skončení sjednaného užívání předat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 w:rsidRPr="00307241">
        <w:rPr>
          <w:rFonts w:ascii="Times New Roman" w:hAnsi="Times New Roman"/>
          <w:color w:val="000000"/>
          <w:sz w:val="24"/>
          <w:szCs w:val="24"/>
        </w:rPr>
        <w:t>ronajímateli předmět nájmu</w:t>
      </w:r>
      <w:r>
        <w:rPr>
          <w:rFonts w:ascii="Times New Roman" w:hAnsi="Times New Roman"/>
          <w:color w:val="000000"/>
          <w:sz w:val="24"/>
          <w:szCs w:val="24"/>
        </w:rPr>
        <w:t xml:space="preserve">, včetně klíčů, které od Pronajímatele obdržel, </w:t>
      </w:r>
      <w:r w:rsidRPr="00307241">
        <w:rPr>
          <w:rFonts w:ascii="Times New Roman" w:hAnsi="Times New Roman"/>
          <w:color w:val="000000"/>
          <w:sz w:val="24"/>
          <w:szCs w:val="24"/>
        </w:rPr>
        <w:t>vyklizený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251E2">
        <w:rPr>
          <w:rFonts w:ascii="Times New Roman" w:hAnsi="Times New Roman"/>
          <w:color w:val="000000"/>
          <w:sz w:val="24"/>
          <w:szCs w:val="24"/>
        </w:rPr>
        <w:t>a v</w:t>
      </w:r>
      <w:r>
        <w:rPr>
          <w:rFonts w:ascii="Times New Roman" w:hAnsi="Times New Roman"/>
          <w:color w:val="000000"/>
          <w:sz w:val="24"/>
          <w:szCs w:val="24"/>
        </w:rPr>
        <w:t> řádném stavu, s přihlédnutím k </w:t>
      </w:r>
      <w:r w:rsidRPr="005251E2">
        <w:rPr>
          <w:rFonts w:ascii="Times New Roman" w:hAnsi="Times New Roman"/>
          <w:color w:val="000000"/>
          <w:sz w:val="24"/>
          <w:szCs w:val="24"/>
        </w:rPr>
        <w:t>obvyklému opotřebení při řádném užívání. Zároveň má Nájemce povinnost odstranit změny, které provedl se souhlasem Pronajímatele, v případě,</w:t>
      </w:r>
      <w:r w:rsidR="00D30C3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251E2">
        <w:rPr>
          <w:rFonts w:ascii="Times New Roman" w:hAnsi="Times New Roman"/>
          <w:color w:val="000000"/>
          <w:sz w:val="24"/>
          <w:szCs w:val="24"/>
        </w:rPr>
        <w:t>že se na odstranění dohodli, a změny, které provedl bez souhlasu Pronajímatele, ledaže Pronajímatel jejich odstranění nežádá. O stavu předání a převzetí předmětu nájmu bude smluvními stranami sepsán předávací protokol.</w:t>
      </w:r>
    </w:p>
    <w:p w14:paraId="2F0C3D9C" w14:textId="2181F0E0" w:rsidR="00582655" w:rsidRDefault="00582655" w:rsidP="00582655">
      <w:pPr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</w:p>
    <w:p w14:paraId="11027754" w14:textId="26A87C9A" w:rsidR="00955511" w:rsidRDefault="00955511" w:rsidP="00582655">
      <w:pPr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</w:p>
    <w:p w14:paraId="4D09D3FC" w14:textId="77777777" w:rsidR="0001034C" w:rsidRPr="001A37DF" w:rsidRDefault="0001034C" w:rsidP="00582655">
      <w:pPr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</w:p>
    <w:p w14:paraId="03A45042" w14:textId="77777777" w:rsidR="00582655" w:rsidRPr="00DB30E0" w:rsidRDefault="00582655" w:rsidP="00582655">
      <w:pPr>
        <w:widowControl w:val="0"/>
        <w:numPr>
          <w:ilvl w:val="0"/>
          <w:numId w:val="43"/>
        </w:numPr>
        <w:autoSpaceDE w:val="0"/>
        <w:autoSpaceDN w:val="0"/>
        <w:adjustRightInd w:val="0"/>
        <w:spacing w:after="120" w:line="240" w:lineRule="auto"/>
        <w:ind w:left="357" w:hanging="357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DB30E0">
        <w:rPr>
          <w:rFonts w:ascii="Times New Roman" w:hAnsi="Times New Roman"/>
          <w:b/>
          <w:bCs/>
          <w:color w:val="000000"/>
          <w:sz w:val="24"/>
          <w:szCs w:val="24"/>
        </w:rPr>
        <w:t>Pronajímatel je povinen:</w:t>
      </w:r>
    </w:p>
    <w:p w14:paraId="51A7AB7F" w14:textId="77777777" w:rsidR="00582655" w:rsidRPr="00DB30E0" w:rsidRDefault="00582655" w:rsidP="00582655">
      <w:pPr>
        <w:widowControl w:val="0"/>
        <w:numPr>
          <w:ilvl w:val="1"/>
          <w:numId w:val="43"/>
        </w:numPr>
        <w:autoSpaceDE w:val="0"/>
        <w:autoSpaceDN w:val="0"/>
        <w:adjustRightInd w:val="0"/>
        <w:spacing w:after="0" w:line="240" w:lineRule="auto"/>
        <w:ind w:left="788" w:hanging="431"/>
        <w:jc w:val="both"/>
        <w:rPr>
          <w:rFonts w:ascii="Times New Roman" w:hAnsi="Times New Roman"/>
          <w:color w:val="000000"/>
          <w:sz w:val="24"/>
          <w:szCs w:val="24"/>
        </w:rPr>
      </w:pPr>
      <w:r w:rsidRPr="00DB30E0">
        <w:rPr>
          <w:rFonts w:ascii="Times New Roman" w:hAnsi="Times New Roman"/>
          <w:color w:val="000000"/>
          <w:sz w:val="24"/>
          <w:szCs w:val="24"/>
        </w:rPr>
        <w:t xml:space="preserve">odevzdat </w:t>
      </w:r>
      <w:r>
        <w:rPr>
          <w:rFonts w:ascii="Times New Roman" w:hAnsi="Times New Roman"/>
          <w:color w:val="000000"/>
          <w:sz w:val="24"/>
          <w:szCs w:val="24"/>
        </w:rPr>
        <w:t>N</w:t>
      </w:r>
      <w:r w:rsidRPr="00DB30E0">
        <w:rPr>
          <w:rFonts w:ascii="Times New Roman" w:hAnsi="Times New Roman"/>
          <w:color w:val="000000"/>
          <w:sz w:val="24"/>
          <w:szCs w:val="24"/>
        </w:rPr>
        <w:t xml:space="preserve">ájemci předmět nájmu ve stavu způsobilém ke smluvenému užívání, přičemž o stavu předaného a převzatého předmětu nájmu bude smluvními stranami sepsán </w:t>
      </w:r>
      <w:r w:rsidRPr="00390907">
        <w:rPr>
          <w:rFonts w:ascii="Times New Roman" w:hAnsi="Times New Roman"/>
          <w:color w:val="000000"/>
          <w:sz w:val="24"/>
          <w:szCs w:val="24"/>
        </w:rPr>
        <w:t>předávací protokol</w:t>
      </w:r>
      <w:r>
        <w:rPr>
          <w:rFonts w:ascii="Times New Roman" w:hAnsi="Times New Roman"/>
          <w:color w:val="000000"/>
          <w:sz w:val="24"/>
          <w:szCs w:val="24"/>
        </w:rPr>
        <w:t>,</w:t>
      </w:r>
    </w:p>
    <w:p w14:paraId="286B17D5" w14:textId="77777777" w:rsidR="00582655" w:rsidRPr="00DB30E0" w:rsidRDefault="00582655" w:rsidP="00582655">
      <w:pPr>
        <w:widowControl w:val="0"/>
        <w:numPr>
          <w:ilvl w:val="1"/>
          <w:numId w:val="43"/>
        </w:numPr>
        <w:autoSpaceDE w:val="0"/>
        <w:autoSpaceDN w:val="0"/>
        <w:adjustRightInd w:val="0"/>
        <w:spacing w:after="0" w:line="240" w:lineRule="auto"/>
        <w:ind w:left="788" w:hanging="431"/>
        <w:jc w:val="both"/>
        <w:rPr>
          <w:rFonts w:ascii="Times New Roman" w:hAnsi="Times New Roman"/>
          <w:color w:val="000000"/>
          <w:sz w:val="24"/>
          <w:szCs w:val="24"/>
        </w:rPr>
      </w:pPr>
      <w:r w:rsidRPr="00DB30E0">
        <w:rPr>
          <w:rFonts w:ascii="Times New Roman" w:hAnsi="Times New Roman"/>
          <w:color w:val="000000"/>
          <w:sz w:val="24"/>
          <w:szCs w:val="24"/>
        </w:rPr>
        <w:t xml:space="preserve">odstranit na základě oznámení </w:t>
      </w:r>
      <w:r>
        <w:rPr>
          <w:rFonts w:ascii="Times New Roman" w:hAnsi="Times New Roman"/>
          <w:color w:val="000000"/>
          <w:sz w:val="24"/>
          <w:szCs w:val="24"/>
        </w:rPr>
        <w:t>N</w:t>
      </w:r>
      <w:r w:rsidRPr="00DB30E0">
        <w:rPr>
          <w:rFonts w:ascii="Times New Roman" w:hAnsi="Times New Roman"/>
          <w:color w:val="000000"/>
          <w:sz w:val="24"/>
          <w:szCs w:val="24"/>
        </w:rPr>
        <w:t>ájemce neprodleně závady, které podstatným způsobem brání v řádném užívání prostoru</w:t>
      </w:r>
      <w:r>
        <w:rPr>
          <w:rFonts w:ascii="Times New Roman" w:hAnsi="Times New Roman"/>
          <w:color w:val="000000"/>
          <w:sz w:val="24"/>
          <w:szCs w:val="24"/>
        </w:rPr>
        <w:t xml:space="preserve"> tvořícího předmět nájmu,</w:t>
      </w:r>
    </w:p>
    <w:p w14:paraId="2F7E010D" w14:textId="77777777" w:rsidR="00582655" w:rsidRPr="00DB30E0" w:rsidRDefault="00582655" w:rsidP="00582655">
      <w:pPr>
        <w:widowControl w:val="0"/>
        <w:numPr>
          <w:ilvl w:val="1"/>
          <w:numId w:val="43"/>
        </w:numPr>
        <w:autoSpaceDE w:val="0"/>
        <w:autoSpaceDN w:val="0"/>
        <w:adjustRightInd w:val="0"/>
        <w:spacing w:after="0" w:line="240" w:lineRule="auto"/>
        <w:ind w:left="788" w:hanging="431"/>
        <w:jc w:val="both"/>
        <w:rPr>
          <w:rFonts w:ascii="Times New Roman" w:hAnsi="Times New Roman"/>
          <w:color w:val="000000"/>
          <w:sz w:val="24"/>
          <w:szCs w:val="24"/>
        </w:rPr>
      </w:pPr>
      <w:r w:rsidRPr="00DB30E0">
        <w:rPr>
          <w:rFonts w:ascii="Times New Roman" w:hAnsi="Times New Roman"/>
          <w:color w:val="000000"/>
          <w:sz w:val="24"/>
          <w:szCs w:val="24"/>
        </w:rPr>
        <w:t xml:space="preserve">zdržet se všech činností, které by bránily </w:t>
      </w:r>
      <w:r>
        <w:rPr>
          <w:rFonts w:ascii="Times New Roman" w:hAnsi="Times New Roman"/>
          <w:color w:val="000000"/>
          <w:sz w:val="24"/>
          <w:szCs w:val="24"/>
        </w:rPr>
        <w:t>N</w:t>
      </w:r>
      <w:r w:rsidRPr="00DB30E0">
        <w:rPr>
          <w:rFonts w:ascii="Times New Roman" w:hAnsi="Times New Roman"/>
          <w:color w:val="000000"/>
          <w:sz w:val="24"/>
          <w:szCs w:val="24"/>
        </w:rPr>
        <w:t xml:space="preserve">ájemci řádně užívat předmět nájmu v souladu s touto </w:t>
      </w:r>
      <w:r>
        <w:rPr>
          <w:rFonts w:ascii="Times New Roman" w:hAnsi="Times New Roman"/>
          <w:color w:val="000000"/>
          <w:sz w:val="24"/>
          <w:szCs w:val="24"/>
        </w:rPr>
        <w:t>s</w:t>
      </w:r>
      <w:r w:rsidRPr="00DB30E0">
        <w:rPr>
          <w:rFonts w:ascii="Times New Roman" w:hAnsi="Times New Roman"/>
          <w:color w:val="000000"/>
          <w:sz w:val="24"/>
          <w:szCs w:val="24"/>
        </w:rPr>
        <w:t>mlouvou</w:t>
      </w:r>
      <w:r>
        <w:rPr>
          <w:rFonts w:ascii="Times New Roman" w:hAnsi="Times New Roman"/>
          <w:color w:val="000000"/>
          <w:sz w:val="24"/>
          <w:szCs w:val="24"/>
        </w:rPr>
        <w:t>,</w:t>
      </w:r>
    </w:p>
    <w:p w14:paraId="0FFB0BD2" w14:textId="77777777" w:rsidR="00582655" w:rsidRDefault="00582655" w:rsidP="00582655">
      <w:pPr>
        <w:widowControl w:val="0"/>
        <w:numPr>
          <w:ilvl w:val="1"/>
          <w:numId w:val="43"/>
        </w:numPr>
        <w:autoSpaceDE w:val="0"/>
        <w:autoSpaceDN w:val="0"/>
        <w:adjustRightInd w:val="0"/>
        <w:spacing w:after="0" w:line="240" w:lineRule="auto"/>
        <w:ind w:left="788" w:hanging="431"/>
        <w:jc w:val="both"/>
        <w:rPr>
          <w:rFonts w:ascii="Times New Roman" w:hAnsi="Times New Roman"/>
          <w:color w:val="000000"/>
          <w:sz w:val="24"/>
          <w:szCs w:val="24"/>
        </w:rPr>
      </w:pPr>
      <w:r w:rsidRPr="00DB30E0">
        <w:rPr>
          <w:rFonts w:ascii="Times New Roman" w:hAnsi="Times New Roman"/>
          <w:color w:val="000000"/>
          <w:sz w:val="24"/>
          <w:szCs w:val="24"/>
        </w:rPr>
        <w:t>zabezpečovat řádné plnění služeb spoje</w:t>
      </w:r>
      <w:r>
        <w:rPr>
          <w:rFonts w:ascii="Times New Roman" w:hAnsi="Times New Roman"/>
          <w:color w:val="000000"/>
          <w:sz w:val="24"/>
          <w:szCs w:val="24"/>
        </w:rPr>
        <w:t>ných s pronájmem předmětu nájmu,</w:t>
      </w:r>
      <w:r w:rsidRPr="00DB30E0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42E52AEA" w14:textId="5B674787" w:rsidR="00582655" w:rsidRPr="00323785" w:rsidRDefault="009A0457" w:rsidP="00582655">
      <w:pPr>
        <w:widowControl w:val="0"/>
        <w:numPr>
          <w:ilvl w:val="1"/>
          <w:numId w:val="43"/>
        </w:numPr>
        <w:autoSpaceDE w:val="0"/>
        <w:autoSpaceDN w:val="0"/>
        <w:adjustRightInd w:val="0"/>
        <w:spacing w:after="0" w:line="240" w:lineRule="auto"/>
        <w:ind w:left="788" w:hanging="431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s</w:t>
      </w:r>
      <w:r w:rsidR="00582655" w:rsidRPr="00323785">
        <w:rPr>
          <w:rFonts w:ascii="Times New Roman" w:hAnsi="Times New Roman"/>
          <w:color w:val="000000"/>
          <w:sz w:val="24"/>
          <w:szCs w:val="24"/>
        </w:rPr>
        <w:t>trany se dohodly na vyloučení ustanovení § 2315 NOZ; Nájemce se tak výslovně vzdává práva na náhradu za převzetí zákaznické základny.</w:t>
      </w:r>
    </w:p>
    <w:p w14:paraId="0546175C" w14:textId="77777777" w:rsidR="00E35270" w:rsidRPr="00C910CD" w:rsidRDefault="00E35270" w:rsidP="0001034C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</w:p>
    <w:p w14:paraId="0546175D" w14:textId="04366629" w:rsidR="00FB4036" w:rsidRPr="00386F0B" w:rsidRDefault="00FB4036" w:rsidP="00FB403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86F0B">
        <w:rPr>
          <w:rFonts w:ascii="Times New Roman" w:hAnsi="Times New Roman"/>
          <w:b/>
          <w:sz w:val="24"/>
          <w:szCs w:val="24"/>
        </w:rPr>
        <w:t>Článek VI</w:t>
      </w:r>
      <w:r w:rsidR="00C71551">
        <w:rPr>
          <w:rFonts w:ascii="Times New Roman" w:hAnsi="Times New Roman"/>
          <w:b/>
          <w:sz w:val="24"/>
          <w:szCs w:val="24"/>
        </w:rPr>
        <w:t>I</w:t>
      </w:r>
    </w:p>
    <w:p w14:paraId="0546175E" w14:textId="77777777" w:rsidR="00E96FDE" w:rsidRDefault="00FB4036" w:rsidP="00FB4036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Odpovědnost za škodu</w:t>
      </w:r>
    </w:p>
    <w:p w14:paraId="0546175F" w14:textId="77777777" w:rsidR="00FB4036" w:rsidRDefault="00FB4036" w:rsidP="00FB4036">
      <w:pPr>
        <w:pStyle w:val="Zkladntext2"/>
        <w:numPr>
          <w:ilvl w:val="0"/>
          <w:numId w:val="16"/>
        </w:numPr>
        <w:spacing w:after="120"/>
        <w:ind w:left="426" w:hanging="426"/>
      </w:pPr>
      <w:r>
        <w:rPr>
          <w:szCs w:val="24"/>
        </w:rPr>
        <w:t xml:space="preserve">Ochrana </w:t>
      </w:r>
      <w:r>
        <w:t>veškerého majetku Nájemce umístěného v předmětu nájmu před ztrátou, poškozením nebo zničením a jeho pojištění je výlučně věcí Nájemce a jeho nákladů.</w:t>
      </w:r>
    </w:p>
    <w:p w14:paraId="05461760" w14:textId="4EF42FF7" w:rsidR="00FB4036" w:rsidRDefault="00FB4036" w:rsidP="00FB4036">
      <w:pPr>
        <w:pStyle w:val="Zkladntext2"/>
        <w:numPr>
          <w:ilvl w:val="0"/>
          <w:numId w:val="16"/>
        </w:numPr>
        <w:spacing w:after="120"/>
        <w:ind w:left="426" w:hanging="426"/>
      </w:pPr>
      <w:r>
        <w:t>Pronajímatel neodpovídá za odcizení jakéhokoliv majetku Nájemce umístěného v předmětu nájmu ani neodpovídá za jiné škody, které by Nájemci, jeho pracovníkům nebo obchodním partnerům, vznikly v souvislos</w:t>
      </w:r>
      <w:r w:rsidR="00021ACF">
        <w:t>ti s užíváním předmětu nájmu, s </w:t>
      </w:r>
      <w:r>
        <w:t>výjimkou případů prokazatelně zaviněných Pronajímatelem.</w:t>
      </w:r>
    </w:p>
    <w:p w14:paraId="05461761" w14:textId="77777777" w:rsidR="004E2903" w:rsidRPr="00E45B27" w:rsidRDefault="00005D17" w:rsidP="00E45B27">
      <w:pPr>
        <w:pStyle w:val="Zkladntext2"/>
        <w:numPr>
          <w:ilvl w:val="0"/>
          <w:numId w:val="16"/>
        </w:numPr>
        <w:spacing w:after="240"/>
        <w:ind w:left="426" w:hanging="426"/>
      </w:pPr>
      <w:r>
        <w:t>Nájemce odpovídá Pronajímateli za veškeré škody, které vzniknou z povahy jeho činnosti nebo provozu jak na objektu (budově) jako ce</w:t>
      </w:r>
      <w:r w:rsidR="00E45B27">
        <w:t>lku, tak v užívaných prostorách.</w:t>
      </w:r>
    </w:p>
    <w:p w14:paraId="12B50DE5" w14:textId="77777777" w:rsidR="00710A9D" w:rsidRDefault="00710A9D" w:rsidP="00386F0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5461763" w14:textId="4DC2CACC" w:rsidR="006067E0" w:rsidRDefault="00E45B27" w:rsidP="00386F0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Člán</w:t>
      </w:r>
      <w:r w:rsidR="006067E0" w:rsidRPr="00386F0B">
        <w:rPr>
          <w:rFonts w:ascii="Times New Roman" w:hAnsi="Times New Roman"/>
          <w:b/>
          <w:sz w:val="24"/>
          <w:szCs w:val="24"/>
        </w:rPr>
        <w:t>ek</w:t>
      </w:r>
      <w:r w:rsidR="000B4D05">
        <w:rPr>
          <w:rFonts w:ascii="Times New Roman" w:hAnsi="Times New Roman"/>
          <w:b/>
          <w:sz w:val="24"/>
          <w:szCs w:val="24"/>
        </w:rPr>
        <w:t xml:space="preserve"> </w:t>
      </w:r>
      <w:r w:rsidR="00C25270">
        <w:rPr>
          <w:rFonts w:ascii="Times New Roman" w:hAnsi="Times New Roman"/>
          <w:b/>
          <w:sz w:val="24"/>
          <w:szCs w:val="24"/>
        </w:rPr>
        <w:t>VII</w:t>
      </w:r>
      <w:r w:rsidR="00C71551">
        <w:rPr>
          <w:rFonts w:ascii="Times New Roman" w:hAnsi="Times New Roman"/>
          <w:b/>
          <w:sz w:val="24"/>
          <w:szCs w:val="24"/>
        </w:rPr>
        <w:t>I</w:t>
      </w:r>
    </w:p>
    <w:p w14:paraId="05461764" w14:textId="77777777" w:rsidR="006067E0" w:rsidRDefault="006067E0" w:rsidP="0018380C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Smluvní sankce</w:t>
      </w:r>
    </w:p>
    <w:p w14:paraId="05461765" w14:textId="242FDC23" w:rsidR="0018380C" w:rsidRPr="00DD13B2" w:rsidRDefault="0018380C" w:rsidP="0018380C">
      <w:pPr>
        <w:pStyle w:val="Nadpis2"/>
        <w:keepNext w:val="0"/>
        <w:widowControl w:val="0"/>
        <w:numPr>
          <w:ilvl w:val="0"/>
          <w:numId w:val="34"/>
        </w:numPr>
        <w:spacing w:before="0" w:line="240" w:lineRule="auto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DD13B2">
        <w:rPr>
          <w:rFonts w:ascii="Times New Roman" w:hAnsi="Times New Roman"/>
          <w:b w:val="0"/>
          <w:i w:val="0"/>
          <w:sz w:val="24"/>
          <w:szCs w:val="24"/>
        </w:rPr>
        <w:t xml:space="preserve">Nájemce se zavazuje </w:t>
      </w:r>
      <w:r w:rsidRPr="00D90D49">
        <w:rPr>
          <w:rFonts w:ascii="Times New Roman" w:hAnsi="Times New Roman"/>
          <w:b w:val="0"/>
          <w:i w:val="0"/>
          <w:sz w:val="24"/>
          <w:szCs w:val="24"/>
        </w:rPr>
        <w:t>bez dalšího zaplatit</w:t>
      </w:r>
      <w:r w:rsidRPr="00DD13B2">
        <w:rPr>
          <w:rFonts w:ascii="Times New Roman" w:hAnsi="Times New Roman"/>
          <w:b w:val="0"/>
          <w:i w:val="0"/>
          <w:sz w:val="24"/>
          <w:szCs w:val="24"/>
        </w:rPr>
        <w:t xml:space="preserve"> Pronajímateli smluvní pokutu ve výši </w:t>
      </w:r>
      <w:r w:rsidRPr="00694E6E">
        <w:rPr>
          <w:rFonts w:ascii="Times New Roman" w:hAnsi="Times New Roman"/>
          <w:b w:val="0"/>
          <w:i w:val="0"/>
          <w:sz w:val="24"/>
          <w:szCs w:val="24"/>
        </w:rPr>
        <w:t>50 000 </w:t>
      </w:r>
      <w:r w:rsidRPr="00DD13B2">
        <w:rPr>
          <w:rFonts w:ascii="Times New Roman" w:hAnsi="Times New Roman"/>
          <w:b w:val="0"/>
          <w:i w:val="0"/>
          <w:sz w:val="24"/>
          <w:szCs w:val="24"/>
        </w:rPr>
        <w:t xml:space="preserve">Kč  za každý </w:t>
      </w:r>
      <w:r>
        <w:rPr>
          <w:rFonts w:ascii="Times New Roman" w:hAnsi="Times New Roman"/>
          <w:b w:val="0"/>
          <w:i w:val="0"/>
          <w:sz w:val="24"/>
          <w:szCs w:val="24"/>
        </w:rPr>
        <w:t xml:space="preserve">níže uvedený </w:t>
      </w:r>
      <w:r w:rsidRPr="00DD13B2">
        <w:rPr>
          <w:rFonts w:ascii="Times New Roman" w:hAnsi="Times New Roman"/>
          <w:b w:val="0"/>
          <w:i w:val="0"/>
          <w:sz w:val="24"/>
          <w:szCs w:val="24"/>
        </w:rPr>
        <w:t xml:space="preserve">jednotlivý případ </w:t>
      </w:r>
      <w:r>
        <w:rPr>
          <w:rFonts w:ascii="Times New Roman" w:hAnsi="Times New Roman"/>
          <w:b w:val="0"/>
          <w:i w:val="0"/>
          <w:sz w:val="24"/>
          <w:szCs w:val="24"/>
        </w:rPr>
        <w:t>porušení povinností nebo nedodržení závazků, tedy v případě, kdy bez předchozího písemného souhlasu Pronajímatele</w:t>
      </w:r>
      <w:r w:rsidRPr="00DD13B2">
        <w:rPr>
          <w:rFonts w:ascii="Times New Roman" w:hAnsi="Times New Roman"/>
          <w:b w:val="0"/>
          <w:i w:val="0"/>
          <w:sz w:val="24"/>
          <w:szCs w:val="24"/>
        </w:rPr>
        <w:t>:</w:t>
      </w:r>
    </w:p>
    <w:p w14:paraId="05461766" w14:textId="08E0E57C" w:rsidR="0018380C" w:rsidRPr="00DD13B2" w:rsidRDefault="0018380C" w:rsidP="00D53ECA">
      <w:pPr>
        <w:widowControl w:val="0"/>
        <w:numPr>
          <w:ilvl w:val="0"/>
          <w:numId w:val="32"/>
        </w:numPr>
        <w:tabs>
          <w:tab w:val="clear" w:pos="720"/>
        </w:tabs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DD13B2">
        <w:rPr>
          <w:rFonts w:ascii="Times New Roman" w:hAnsi="Times New Roman"/>
          <w:sz w:val="24"/>
          <w:szCs w:val="24"/>
        </w:rPr>
        <w:t xml:space="preserve">využije </w:t>
      </w:r>
      <w:r>
        <w:rPr>
          <w:rFonts w:ascii="Times New Roman" w:hAnsi="Times New Roman"/>
          <w:sz w:val="24"/>
          <w:szCs w:val="24"/>
        </w:rPr>
        <w:t>předmět nájmu</w:t>
      </w:r>
      <w:r w:rsidRPr="00DD13B2">
        <w:rPr>
          <w:rFonts w:ascii="Times New Roman" w:hAnsi="Times New Roman"/>
          <w:sz w:val="24"/>
          <w:szCs w:val="24"/>
        </w:rPr>
        <w:t xml:space="preserve"> k jinému účelu</w:t>
      </w:r>
      <w:r w:rsidR="00932A2A">
        <w:rPr>
          <w:rFonts w:ascii="Times New Roman" w:hAnsi="Times New Roman"/>
          <w:sz w:val="24"/>
          <w:szCs w:val="24"/>
        </w:rPr>
        <w:t>,</w:t>
      </w:r>
      <w:r w:rsidRPr="00DD13B2">
        <w:rPr>
          <w:rFonts w:ascii="Times New Roman" w:hAnsi="Times New Roman"/>
          <w:sz w:val="24"/>
          <w:szCs w:val="24"/>
        </w:rPr>
        <w:t xml:space="preserve"> než který je uveden v této </w:t>
      </w:r>
      <w:r>
        <w:rPr>
          <w:rFonts w:ascii="Times New Roman" w:hAnsi="Times New Roman"/>
          <w:sz w:val="24"/>
          <w:szCs w:val="24"/>
        </w:rPr>
        <w:t>s</w:t>
      </w:r>
      <w:r w:rsidRPr="00DD13B2">
        <w:rPr>
          <w:rFonts w:ascii="Times New Roman" w:hAnsi="Times New Roman"/>
          <w:sz w:val="24"/>
          <w:szCs w:val="24"/>
        </w:rPr>
        <w:t>mlouvě</w:t>
      </w:r>
      <w:r>
        <w:rPr>
          <w:rFonts w:ascii="Times New Roman" w:hAnsi="Times New Roman"/>
          <w:sz w:val="24"/>
          <w:szCs w:val="24"/>
        </w:rPr>
        <w:t>,</w:t>
      </w:r>
    </w:p>
    <w:p w14:paraId="05461767" w14:textId="77777777" w:rsidR="0018380C" w:rsidRPr="00DD13B2" w:rsidRDefault="0018380C" w:rsidP="00D53ECA">
      <w:pPr>
        <w:widowControl w:val="0"/>
        <w:numPr>
          <w:ilvl w:val="0"/>
          <w:numId w:val="32"/>
        </w:numPr>
        <w:tabs>
          <w:tab w:val="clear" w:pos="720"/>
        </w:tabs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DD13B2">
        <w:rPr>
          <w:rFonts w:ascii="Times New Roman" w:hAnsi="Times New Roman"/>
          <w:sz w:val="24"/>
          <w:szCs w:val="24"/>
        </w:rPr>
        <w:t>provede stavební úpravy, nebo jiné změny v</w:t>
      </w:r>
      <w:r>
        <w:rPr>
          <w:rFonts w:ascii="Times New Roman" w:hAnsi="Times New Roman"/>
          <w:sz w:val="24"/>
          <w:szCs w:val="24"/>
        </w:rPr>
        <w:t> </w:t>
      </w:r>
      <w:r w:rsidRPr="00DD13B2">
        <w:rPr>
          <w:rFonts w:ascii="Times New Roman" w:hAnsi="Times New Roman"/>
          <w:sz w:val="24"/>
          <w:szCs w:val="24"/>
        </w:rPr>
        <w:t>prostorách</w:t>
      </w:r>
      <w:r>
        <w:rPr>
          <w:rFonts w:ascii="Times New Roman" w:hAnsi="Times New Roman"/>
          <w:sz w:val="24"/>
          <w:szCs w:val="24"/>
        </w:rPr>
        <w:t xml:space="preserve"> představujících předmět nájmu,</w:t>
      </w:r>
    </w:p>
    <w:p w14:paraId="05461768" w14:textId="762AFBD6" w:rsidR="0018380C" w:rsidRPr="00DD13B2" w:rsidRDefault="0018380C" w:rsidP="00D53ECA">
      <w:pPr>
        <w:widowControl w:val="0"/>
        <w:numPr>
          <w:ilvl w:val="0"/>
          <w:numId w:val="32"/>
        </w:numPr>
        <w:tabs>
          <w:tab w:val="clear" w:pos="720"/>
        </w:tabs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DD13B2">
        <w:rPr>
          <w:rFonts w:ascii="Times New Roman" w:hAnsi="Times New Roman"/>
          <w:sz w:val="24"/>
          <w:szCs w:val="24"/>
        </w:rPr>
        <w:t xml:space="preserve">přenechá </w:t>
      </w:r>
      <w:r>
        <w:rPr>
          <w:rFonts w:ascii="Times New Roman" w:hAnsi="Times New Roman"/>
          <w:sz w:val="24"/>
          <w:szCs w:val="24"/>
        </w:rPr>
        <w:t>prostory tvořící předmět nájmu dalším subjektům</w:t>
      </w:r>
      <w:r w:rsidR="007D7F7F">
        <w:rPr>
          <w:rFonts w:ascii="Times New Roman" w:hAnsi="Times New Roman"/>
          <w:sz w:val="24"/>
          <w:szCs w:val="24"/>
        </w:rPr>
        <w:t>.</w:t>
      </w:r>
    </w:p>
    <w:p w14:paraId="05461769" w14:textId="6F3C02AA" w:rsidR="0018380C" w:rsidRPr="00DD13B2" w:rsidRDefault="0018380C" w:rsidP="0018380C">
      <w:pPr>
        <w:pStyle w:val="Nadpis2"/>
        <w:keepNext w:val="0"/>
        <w:widowControl w:val="0"/>
        <w:numPr>
          <w:ilvl w:val="0"/>
          <w:numId w:val="34"/>
        </w:numPr>
        <w:spacing w:before="0" w:line="240" w:lineRule="auto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DD13B2">
        <w:rPr>
          <w:rFonts w:ascii="Times New Roman" w:hAnsi="Times New Roman"/>
          <w:b w:val="0"/>
          <w:i w:val="0"/>
          <w:sz w:val="24"/>
          <w:szCs w:val="24"/>
        </w:rPr>
        <w:t xml:space="preserve">Nájemce se zavazuje </w:t>
      </w:r>
      <w:r w:rsidRPr="00D90D49">
        <w:rPr>
          <w:rFonts w:ascii="Times New Roman" w:hAnsi="Times New Roman"/>
          <w:b w:val="0"/>
          <w:i w:val="0"/>
          <w:sz w:val="24"/>
          <w:szCs w:val="24"/>
        </w:rPr>
        <w:t>bez dalšího Pronajímateli</w:t>
      </w:r>
      <w:r w:rsidRPr="00DD13B2">
        <w:rPr>
          <w:rFonts w:ascii="Times New Roman" w:hAnsi="Times New Roman"/>
          <w:b w:val="0"/>
          <w:i w:val="0"/>
          <w:sz w:val="24"/>
          <w:szCs w:val="24"/>
        </w:rPr>
        <w:t xml:space="preserve"> zaplatit smluvní pokutu ve výši </w:t>
      </w:r>
      <w:r w:rsidRPr="00694E6E">
        <w:rPr>
          <w:rFonts w:ascii="Times New Roman" w:hAnsi="Times New Roman"/>
          <w:b w:val="0"/>
          <w:i w:val="0"/>
          <w:sz w:val="24"/>
          <w:szCs w:val="24"/>
        </w:rPr>
        <w:t>10 000</w:t>
      </w:r>
      <w:r w:rsidR="00582655">
        <w:rPr>
          <w:rFonts w:ascii="Times New Roman" w:hAnsi="Times New Roman"/>
          <w:b w:val="0"/>
          <w:i w:val="0"/>
          <w:sz w:val="24"/>
          <w:szCs w:val="24"/>
        </w:rPr>
        <w:t xml:space="preserve"> Kč </w:t>
      </w:r>
      <w:r w:rsidRPr="00DD13B2">
        <w:rPr>
          <w:rFonts w:ascii="Times New Roman" w:hAnsi="Times New Roman"/>
          <w:b w:val="0"/>
          <w:i w:val="0"/>
          <w:sz w:val="24"/>
          <w:szCs w:val="24"/>
        </w:rPr>
        <w:t xml:space="preserve"> za každý </w:t>
      </w:r>
      <w:r>
        <w:rPr>
          <w:rFonts w:ascii="Times New Roman" w:hAnsi="Times New Roman"/>
          <w:b w:val="0"/>
          <w:i w:val="0"/>
          <w:sz w:val="24"/>
          <w:szCs w:val="24"/>
        </w:rPr>
        <w:t xml:space="preserve">níže uvedený </w:t>
      </w:r>
      <w:r w:rsidRPr="00DD13B2">
        <w:rPr>
          <w:rFonts w:ascii="Times New Roman" w:hAnsi="Times New Roman"/>
          <w:b w:val="0"/>
          <w:i w:val="0"/>
          <w:sz w:val="24"/>
          <w:szCs w:val="24"/>
        </w:rPr>
        <w:t xml:space="preserve">jednotlivý případ </w:t>
      </w:r>
      <w:r>
        <w:rPr>
          <w:rFonts w:ascii="Times New Roman" w:hAnsi="Times New Roman"/>
          <w:b w:val="0"/>
          <w:i w:val="0"/>
          <w:sz w:val="24"/>
          <w:szCs w:val="24"/>
        </w:rPr>
        <w:t>porušení povinností nebo nedodržení závazků</w:t>
      </w:r>
      <w:r w:rsidR="007D7F7F">
        <w:rPr>
          <w:rFonts w:ascii="Times New Roman" w:hAnsi="Times New Roman"/>
          <w:b w:val="0"/>
          <w:i w:val="0"/>
          <w:sz w:val="24"/>
          <w:szCs w:val="24"/>
        </w:rPr>
        <w:br/>
      </w:r>
      <w:r w:rsidR="008511CA">
        <w:rPr>
          <w:rFonts w:ascii="Times New Roman" w:hAnsi="Times New Roman"/>
          <w:b w:val="0"/>
          <w:i w:val="0"/>
          <w:sz w:val="24"/>
          <w:szCs w:val="24"/>
        </w:rPr>
        <w:t>(i opakovaně)</w:t>
      </w:r>
      <w:r>
        <w:rPr>
          <w:rFonts w:ascii="Times New Roman" w:hAnsi="Times New Roman"/>
          <w:b w:val="0"/>
          <w:i w:val="0"/>
          <w:sz w:val="24"/>
          <w:szCs w:val="24"/>
        </w:rPr>
        <w:t>, tedy v případě, kdy</w:t>
      </w:r>
      <w:r w:rsidRPr="00DD13B2">
        <w:rPr>
          <w:rFonts w:ascii="Times New Roman" w:hAnsi="Times New Roman"/>
          <w:b w:val="0"/>
          <w:i w:val="0"/>
          <w:sz w:val="24"/>
          <w:szCs w:val="24"/>
        </w:rPr>
        <w:t>:</w:t>
      </w:r>
    </w:p>
    <w:p w14:paraId="0546176A" w14:textId="77777777" w:rsidR="0018380C" w:rsidRPr="00DD13B2" w:rsidRDefault="0018380C" w:rsidP="00D53ECA">
      <w:pPr>
        <w:widowControl w:val="0"/>
        <w:numPr>
          <w:ilvl w:val="0"/>
          <w:numId w:val="33"/>
        </w:numPr>
        <w:tabs>
          <w:tab w:val="clear" w:pos="720"/>
        </w:tabs>
        <w:spacing w:after="0" w:line="240" w:lineRule="auto"/>
        <w:ind w:left="851" w:hanging="567"/>
        <w:jc w:val="both"/>
        <w:rPr>
          <w:rFonts w:ascii="Times New Roman" w:hAnsi="Times New Roman"/>
          <w:sz w:val="24"/>
          <w:szCs w:val="24"/>
        </w:rPr>
      </w:pPr>
      <w:r w:rsidRPr="00DD13B2">
        <w:rPr>
          <w:rFonts w:ascii="Times New Roman" w:hAnsi="Times New Roman"/>
          <w:sz w:val="24"/>
          <w:szCs w:val="24"/>
        </w:rPr>
        <w:t>neumožní Pronajímateli kontrolu prostor</w:t>
      </w:r>
      <w:r>
        <w:rPr>
          <w:rFonts w:ascii="Times New Roman" w:hAnsi="Times New Roman"/>
          <w:sz w:val="24"/>
          <w:szCs w:val="24"/>
        </w:rPr>
        <w:t xml:space="preserve"> tvořících předmět nájmu,</w:t>
      </w:r>
    </w:p>
    <w:p w14:paraId="0546176B" w14:textId="77777777" w:rsidR="0018380C" w:rsidRPr="00DD13B2" w:rsidRDefault="0018380C" w:rsidP="00D53ECA">
      <w:pPr>
        <w:widowControl w:val="0"/>
        <w:numPr>
          <w:ilvl w:val="0"/>
          <w:numId w:val="33"/>
        </w:numPr>
        <w:tabs>
          <w:tab w:val="clear" w:pos="720"/>
        </w:tabs>
        <w:spacing w:after="0" w:line="240" w:lineRule="auto"/>
        <w:ind w:left="851" w:hanging="567"/>
        <w:jc w:val="both"/>
        <w:rPr>
          <w:rFonts w:ascii="Times New Roman" w:hAnsi="Times New Roman"/>
          <w:sz w:val="24"/>
          <w:szCs w:val="24"/>
        </w:rPr>
      </w:pPr>
      <w:r w:rsidRPr="00DD13B2">
        <w:rPr>
          <w:rFonts w:ascii="Times New Roman" w:hAnsi="Times New Roman"/>
          <w:sz w:val="24"/>
          <w:szCs w:val="24"/>
        </w:rPr>
        <w:t xml:space="preserve">nezajistí potřebnou údržbu, opravy, </w:t>
      </w:r>
      <w:r w:rsidRPr="00694E6E">
        <w:rPr>
          <w:rFonts w:ascii="Times New Roman" w:hAnsi="Times New Roman"/>
          <w:sz w:val="24"/>
          <w:szCs w:val="24"/>
        </w:rPr>
        <w:t>nebo revize,</w:t>
      </w:r>
    </w:p>
    <w:p w14:paraId="0546176C" w14:textId="77777777" w:rsidR="0018380C" w:rsidRDefault="0018380C" w:rsidP="00D53ECA">
      <w:pPr>
        <w:widowControl w:val="0"/>
        <w:numPr>
          <w:ilvl w:val="0"/>
          <w:numId w:val="33"/>
        </w:numPr>
        <w:tabs>
          <w:tab w:val="clear" w:pos="720"/>
        </w:tabs>
        <w:spacing w:after="120" w:line="240" w:lineRule="auto"/>
        <w:ind w:left="851" w:hanging="567"/>
        <w:jc w:val="both"/>
        <w:rPr>
          <w:rFonts w:ascii="Times New Roman" w:hAnsi="Times New Roman"/>
          <w:sz w:val="24"/>
          <w:szCs w:val="24"/>
        </w:rPr>
      </w:pPr>
      <w:r w:rsidRPr="00DD13B2">
        <w:rPr>
          <w:rFonts w:ascii="Times New Roman" w:hAnsi="Times New Roman"/>
          <w:sz w:val="24"/>
          <w:szCs w:val="24"/>
        </w:rPr>
        <w:t>neinformuje Pronajímatele o potřebách opravy či odstranění závad.</w:t>
      </w:r>
    </w:p>
    <w:p w14:paraId="0546176D" w14:textId="0B082A8E" w:rsidR="001F44A4" w:rsidRDefault="001F44A4" w:rsidP="001F44A4">
      <w:pPr>
        <w:widowControl w:val="0"/>
        <w:numPr>
          <w:ilvl w:val="0"/>
          <w:numId w:val="34"/>
        </w:numPr>
        <w:spacing w:after="12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1F44A4">
        <w:rPr>
          <w:rFonts w:ascii="Times New Roman" w:hAnsi="Times New Roman"/>
          <w:sz w:val="24"/>
          <w:szCs w:val="24"/>
        </w:rPr>
        <w:t>V případě prodlení Nájemce s vyklizením a řádným předáním prostor Pronajímateli uhradí Nájemce Pronajímateli smluvní pokutu v částce odpovídající násobku počtu započatých dní, po které se Nájemce ocitne v prodlení s v</w:t>
      </w:r>
      <w:r w:rsidR="00005D17">
        <w:rPr>
          <w:rFonts w:ascii="Times New Roman" w:hAnsi="Times New Roman"/>
          <w:sz w:val="24"/>
          <w:szCs w:val="24"/>
        </w:rPr>
        <w:t xml:space="preserve">yklizením </w:t>
      </w:r>
      <w:r w:rsidR="00B76479">
        <w:rPr>
          <w:rFonts w:ascii="Times New Roman" w:hAnsi="Times New Roman"/>
          <w:sz w:val="24"/>
          <w:szCs w:val="24"/>
        </w:rPr>
        <w:t>předmětu nájmu</w:t>
      </w:r>
      <w:r w:rsidR="00005D17">
        <w:rPr>
          <w:rFonts w:ascii="Times New Roman" w:hAnsi="Times New Roman"/>
          <w:sz w:val="24"/>
          <w:szCs w:val="24"/>
        </w:rPr>
        <w:t xml:space="preserve"> a </w:t>
      </w:r>
      <w:r w:rsidRPr="001F44A4">
        <w:rPr>
          <w:rFonts w:ascii="Times New Roman" w:hAnsi="Times New Roman"/>
          <w:sz w:val="24"/>
          <w:szCs w:val="24"/>
        </w:rPr>
        <w:t>dvojnásobku denní výše nájemného platného pro kalendářní rok, v němž vznikne Nájemci povinnost</w:t>
      </w:r>
      <w:r w:rsidR="00B76479">
        <w:rPr>
          <w:rFonts w:ascii="Times New Roman" w:hAnsi="Times New Roman"/>
          <w:sz w:val="24"/>
          <w:szCs w:val="24"/>
        </w:rPr>
        <w:t xml:space="preserve"> </w:t>
      </w:r>
      <w:r w:rsidR="00B76479">
        <w:rPr>
          <w:rFonts w:ascii="Times New Roman" w:hAnsi="Times New Roman"/>
          <w:sz w:val="24"/>
          <w:szCs w:val="24"/>
        </w:rPr>
        <w:lastRenderedPageBreak/>
        <w:t>předmět nájmu</w:t>
      </w:r>
      <w:r w:rsidRPr="001F44A4">
        <w:rPr>
          <w:rFonts w:ascii="Times New Roman" w:hAnsi="Times New Roman"/>
          <w:sz w:val="24"/>
          <w:szCs w:val="24"/>
        </w:rPr>
        <w:t xml:space="preserve"> vyklidit.</w:t>
      </w:r>
    </w:p>
    <w:p w14:paraId="53552DDA" w14:textId="77777777" w:rsidR="00955511" w:rsidRDefault="00955511" w:rsidP="00955511">
      <w:pPr>
        <w:widowControl w:val="0"/>
        <w:spacing w:after="120" w:line="240" w:lineRule="auto"/>
        <w:ind w:left="357"/>
        <w:jc w:val="both"/>
        <w:rPr>
          <w:rFonts w:ascii="Times New Roman" w:hAnsi="Times New Roman"/>
          <w:sz w:val="24"/>
          <w:szCs w:val="24"/>
        </w:rPr>
      </w:pPr>
    </w:p>
    <w:p w14:paraId="0546176E" w14:textId="447E2994" w:rsidR="0018380C" w:rsidRPr="004A6219" w:rsidRDefault="004A6219" w:rsidP="004A6219">
      <w:pPr>
        <w:widowControl w:val="0"/>
        <w:numPr>
          <w:ilvl w:val="0"/>
          <w:numId w:val="34"/>
        </w:numPr>
        <w:spacing w:after="12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</w:t>
      </w:r>
      <w:r w:rsidR="0018380C" w:rsidRPr="004A6219">
        <w:rPr>
          <w:rFonts w:ascii="Times New Roman" w:hAnsi="Times New Roman"/>
          <w:sz w:val="24"/>
          <w:szCs w:val="24"/>
        </w:rPr>
        <w:t xml:space="preserve">mluvní pokuty dle </w:t>
      </w:r>
      <w:r>
        <w:rPr>
          <w:rFonts w:ascii="Times New Roman" w:hAnsi="Times New Roman"/>
          <w:sz w:val="24"/>
          <w:szCs w:val="24"/>
        </w:rPr>
        <w:t xml:space="preserve">předchozích odstavců </w:t>
      </w:r>
      <w:r w:rsidR="0018380C" w:rsidRPr="004A6219">
        <w:rPr>
          <w:rFonts w:ascii="Times New Roman" w:hAnsi="Times New Roman"/>
          <w:sz w:val="24"/>
          <w:szCs w:val="24"/>
        </w:rPr>
        <w:t xml:space="preserve">této </w:t>
      </w:r>
      <w:r>
        <w:rPr>
          <w:rFonts w:ascii="Times New Roman" w:hAnsi="Times New Roman"/>
          <w:sz w:val="24"/>
          <w:szCs w:val="24"/>
        </w:rPr>
        <w:t>s</w:t>
      </w:r>
      <w:r w:rsidR="0018380C" w:rsidRPr="004A6219">
        <w:rPr>
          <w:rFonts w:ascii="Times New Roman" w:hAnsi="Times New Roman"/>
          <w:sz w:val="24"/>
          <w:szCs w:val="24"/>
        </w:rPr>
        <w:t>mlouvy jsou splatné ve lhůtě 10</w:t>
      </w:r>
      <w:r w:rsidR="00D30C32">
        <w:rPr>
          <w:rFonts w:ascii="Times New Roman" w:hAnsi="Times New Roman"/>
          <w:sz w:val="24"/>
          <w:szCs w:val="24"/>
        </w:rPr>
        <w:t> </w:t>
      </w:r>
      <w:r w:rsidR="0018380C" w:rsidRPr="004A6219">
        <w:rPr>
          <w:rFonts w:ascii="Times New Roman" w:hAnsi="Times New Roman"/>
          <w:sz w:val="24"/>
          <w:szCs w:val="24"/>
        </w:rPr>
        <w:t>kalendářních dnů ode dne</w:t>
      </w:r>
      <w:r>
        <w:rPr>
          <w:rFonts w:ascii="Times New Roman" w:hAnsi="Times New Roman"/>
          <w:sz w:val="24"/>
          <w:szCs w:val="24"/>
        </w:rPr>
        <w:t xml:space="preserve"> doručení příslušné sankční faktury Nájemci,</w:t>
      </w:r>
      <w:r w:rsidR="0018380C" w:rsidRPr="004A6219">
        <w:rPr>
          <w:rFonts w:ascii="Times New Roman" w:hAnsi="Times New Roman"/>
          <w:sz w:val="24"/>
          <w:szCs w:val="24"/>
        </w:rPr>
        <w:t xml:space="preserve"> a to na účet Pronajímatele uvedený v záhlaví této </w:t>
      </w:r>
      <w:r w:rsidR="000117C9">
        <w:rPr>
          <w:rFonts w:ascii="Times New Roman" w:hAnsi="Times New Roman"/>
          <w:sz w:val="24"/>
          <w:szCs w:val="24"/>
        </w:rPr>
        <w:t>s</w:t>
      </w:r>
      <w:r w:rsidR="0018380C" w:rsidRPr="004A6219">
        <w:rPr>
          <w:rFonts w:ascii="Times New Roman" w:hAnsi="Times New Roman"/>
          <w:sz w:val="24"/>
          <w:szCs w:val="24"/>
        </w:rPr>
        <w:t>mlouvy.</w:t>
      </w:r>
    </w:p>
    <w:p w14:paraId="0546176F" w14:textId="77777777" w:rsidR="0018380C" w:rsidRDefault="0018380C" w:rsidP="004A6219">
      <w:pPr>
        <w:pStyle w:val="Nadpis2"/>
        <w:keepNext w:val="0"/>
        <w:widowControl w:val="0"/>
        <w:numPr>
          <w:ilvl w:val="0"/>
          <w:numId w:val="34"/>
        </w:numPr>
        <w:spacing w:before="0" w:after="120" w:line="240" w:lineRule="auto"/>
        <w:ind w:left="357" w:hanging="357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DD13B2">
        <w:rPr>
          <w:rFonts w:ascii="Times New Roman" w:hAnsi="Times New Roman"/>
          <w:b w:val="0"/>
          <w:i w:val="0"/>
          <w:sz w:val="24"/>
          <w:szCs w:val="24"/>
        </w:rPr>
        <w:t>Zaplacením smluvní pokuty není jakkoli dotčeno právo Pronajímatele domáhat se náhrady škody způsobené porušením povinnosti, na kterou se vztahuje smluvní pokuta. Taková náhrada škody se hradí vedle smluvní pokuty a v plné výši.</w:t>
      </w:r>
    </w:p>
    <w:p w14:paraId="05461770" w14:textId="77777777" w:rsidR="0018380C" w:rsidRPr="004A6219" w:rsidRDefault="004A6219" w:rsidP="004A6219">
      <w:pPr>
        <w:numPr>
          <w:ilvl w:val="0"/>
          <w:numId w:val="34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r w:rsidR="0018380C" w:rsidRPr="004A6219">
        <w:rPr>
          <w:rFonts w:ascii="Times New Roman" w:hAnsi="Times New Roman"/>
          <w:sz w:val="24"/>
          <w:szCs w:val="24"/>
        </w:rPr>
        <w:t>ojde</w:t>
      </w:r>
      <w:r>
        <w:rPr>
          <w:rFonts w:ascii="Times New Roman" w:hAnsi="Times New Roman"/>
          <w:sz w:val="24"/>
          <w:szCs w:val="24"/>
        </w:rPr>
        <w:t>-li</w:t>
      </w:r>
      <w:r w:rsidR="0018380C" w:rsidRPr="004A6219">
        <w:rPr>
          <w:rFonts w:ascii="Times New Roman" w:hAnsi="Times New Roman"/>
          <w:sz w:val="24"/>
          <w:szCs w:val="24"/>
        </w:rPr>
        <w:t xml:space="preserve"> ze strany Nájemce k porušení povinností plynoucích ze zákona o požární ochraně č. 133/1985 Sb., ve znění pozdějších předpisů</w:t>
      </w:r>
      <w:r w:rsidR="000B4D05">
        <w:rPr>
          <w:rFonts w:ascii="Times New Roman" w:hAnsi="Times New Roman"/>
          <w:sz w:val="24"/>
          <w:szCs w:val="24"/>
        </w:rPr>
        <w:t xml:space="preserve"> </w:t>
      </w:r>
      <w:r w:rsidR="0018380C" w:rsidRPr="004A6219">
        <w:rPr>
          <w:rFonts w:ascii="Times New Roman" w:hAnsi="Times New Roman"/>
          <w:sz w:val="24"/>
          <w:szCs w:val="24"/>
        </w:rPr>
        <w:t>a Pronajímateli v důsledku toho bude vyměřena pokuta nebo vznikne škoda, bude tato ve stejné výši vymáhána od Nájemce, který je povinen ji v plné výši uhradit.</w:t>
      </w:r>
      <w:r w:rsidR="0018380C" w:rsidRPr="004A6219">
        <w:rPr>
          <w:rFonts w:ascii="Times New Roman" w:hAnsi="Times New Roman"/>
          <w:color w:val="000080"/>
          <w:sz w:val="24"/>
          <w:szCs w:val="24"/>
        </w:rPr>
        <w:t xml:space="preserve">  </w:t>
      </w:r>
    </w:p>
    <w:p w14:paraId="05461771" w14:textId="77777777" w:rsidR="006067E0" w:rsidRDefault="006067E0" w:rsidP="0001034C">
      <w:pPr>
        <w:spacing w:before="240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5461772" w14:textId="44EAD2D2" w:rsidR="00386F0B" w:rsidRPr="00386F0B" w:rsidRDefault="00386F0B" w:rsidP="00386F0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86F0B">
        <w:rPr>
          <w:rFonts w:ascii="Times New Roman" w:hAnsi="Times New Roman"/>
          <w:b/>
          <w:sz w:val="24"/>
          <w:szCs w:val="24"/>
        </w:rPr>
        <w:t>Článek</w:t>
      </w:r>
      <w:r w:rsidR="000B4D05">
        <w:rPr>
          <w:rFonts w:ascii="Times New Roman" w:hAnsi="Times New Roman"/>
          <w:b/>
          <w:sz w:val="24"/>
          <w:szCs w:val="24"/>
        </w:rPr>
        <w:t xml:space="preserve"> </w:t>
      </w:r>
      <w:r w:rsidR="00C25270">
        <w:rPr>
          <w:rFonts w:ascii="Times New Roman" w:hAnsi="Times New Roman"/>
          <w:b/>
          <w:sz w:val="24"/>
          <w:szCs w:val="24"/>
        </w:rPr>
        <w:t>I</w:t>
      </w:r>
      <w:r w:rsidR="006067E0">
        <w:rPr>
          <w:rFonts w:ascii="Times New Roman" w:hAnsi="Times New Roman"/>
          <w:b/>
          <w:sz w:val="24"/>
          <w:szCs w:val="24"/>
        </w:rPr>
        <w:t>X</w:t>
      </w:r>
    </w:p>
    <w:p w14:paraId="05461773" w14:textId="77777777" w:rsidR="00386F0B" w:rsidRDefault="00386F0B" w:rsidP="003B5687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86F0B">
        <w:rPr>
          <w:rFonts w:ascii="Times New Roman" w:hAnsi="Times New Roman"/>
          <w:b/>
          <w:sz w:val="24"/>
          <w:szCs w:val="24"/>
        </w:rPr>
        <w:t>Zvláštní ujednání</w:t>
      </w:r>
    </w:p>
    <w:p w14:paraId="28B7C6E3" w14:textId="77777777" w:rsidR="00D53ECA" w:rsidRDefault="00851D8D" w:rsidP="00D53ECA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120" w:line="240" w:lineRule="auto"/>
        <w:ind w:left="357" w:hanging="357"/>
        <w:jc w:val="both"/>
        <w:rPr>
          <w:rFonts w:ascii="Times New Roman" w:hAnsi="Times New Roman"/>
          <w:color w:val="000000"/>
          <w:sz w:val="24"/>
          <w:szCs w:val="24"/>
        </w:rPr>
      </w:pPr>
      <w:r w:rsidRPr="003B5687">
        <w:rPr>
          <w:rFonts w:ascii="Times New Roman" w:hAnsi="Times New Roman"/>
          <w:color w:val="000000"/>
          <w:sz w:val="24"/>
          <w:szCs w:val="24"/>
        </w:rPr>
        <w:t>Požární ochrana:</w:t>
      </w:r>
    </w:p>
    <w:p w14:paraId="38936D0B" w14:textId="2D55ADBC" w:rsidR="00D53ECA" w:rsidRDefault="00851D8D" w:rsidP="00D53ECA">
      <w:pPr>
        <w:widowControl w:val="0"/>
        <w:autoSpaceDE w:val="0"/>
        <w:autoSpaceDN w:val="0"/>
        <w:adjustRightInd w:val="0"/>
        <w:spacing w:after="120" w:line="240" w:lineRule="auto"/>
        <w:ind w:left="357"/>
        <w:jc w:val="both"/>
        <w:rPr>
          <w:rFonts w:ascii="Times New Roman" w:hAnsi="Times New Roman"/>
          <w:color w:val="000000"/>
          <w:sz w:val="24"/>
          <w:szCs w:val="24"/>
        </w:rPr>
      </w:pPr>
      <w:r w:rsidRPr="00D53ECA">
        <w:rPr>
          <w:rFonts w:ascii="Times New Roman" w:hAnsi="Times New Roman"/>
          <w:color w:val="000000"/>
          <w:sz w:val="24"/>
          <w:szCs w:val="24"/>
        </w:rPr>
        <w:t xml:space="preserve">Pronajímatel při předání předmětu nájmu seznámí Nájemce se zařazením budovy z hlediska míry požárního nebezpečí (§ 4 zákona č. </w:t>
      </w:r>
      <w:r w:rsidRPr="00D53ECA">
        <w:rPr>
          <w:rFonts w:ascii="Times New Roman" w:hAnsi="Times New Roman"/>
          <w:sz w:val="24"/>
          <w:szCs w:val="24"/>
        </w:rPr>
        <w:t xml:space="preserve">133/1985 Sb., </w:t>
      </w:r>
      <w:r w:rsidRPr="00D53ECA">
        <w:rPr>
          <w:rFonts w:ascii="Times New Roman" w:hAnsi="Times New Roman"/>
          <w:color w:val="000000"/>
          <w:sz w:val="24"/>
          <w:szCs w:val="24"/>
        </w:rPr>
        <w:t>o požární ochraně,</w:t>
      </w:r>
      <w:r w:rsidRPr="00D53ECA">
        <w:rPr>
          <w:rFonts w:ascii="Times New Roman" w:hAnsi="Times New Roman"/>
          <w:sz w:val="24"/>
          <w:szCs w:val="24"/>
        </w:rPr>
        <w:t xml:space="preserve"> ve znění pozdějších předpisů</w:t>
      </w:r>
      <w:r w:rsidRPr="00D53ECA">
        <w:rPr>
          <w:rFonts w:ascii="Times New Roman" w:hAnsi="Times New Roman"/>
          <w:color w:val="000000"/>
          <w:sz w:val="24"/>
          <w:szCs w:val="24"/>
        </w:rPr>
        <w:t>):</w:t>
      </w:r>
    </w:p>
    <w:p w14:paraId="273256F1" w14:textId="77777777" w:rsidR="00D53ECA" w:rsidRDefault="00851D8D" w:rsidP="00D53ECA">
      <w:pPr>
        <w:widowControl w:val="0"/>
        <w:numPr>
          <w:ilvl w:val="1"/>
          <w:numId w:val="45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53ECA">
        <w:rPr>
          <w:rFonts w:ascii="Times New Roman" w:hAnsi="Times New Roman"/>
          <w:color w:val="000000"/>
          <w:sz w:val="24"/>
          <w:szCs w:val="24"/>
        </w:rPr>
        <w:t>s požárně nebezpečnými místy,</w:t>
      </w:r>
    </w:p>
    <w:p w14:paraId="704825C8" w14:textId="77777777" w:rsidR="00D53ECA" w:rsidRDefault="00851D8D" w:rsidP="00D53ECA">
      <w:pPr>
        <w:widowControl w:val="0"/>
        <w:numPr>
          <w:ilvl w:val="1"/>
          <w:numId w:val="45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53ECA">
        <w:rPr>
          <w:rFonts w:ascii="Times New Roman" w:hAnsi="Times New Roman"/>
          <w:color w:val="000000"/>
          <w:sz w:val="24"/>
          <w:szCs w:val="24"/>
        </w:rPr>
        <w:t>s umístěním a obsahem požár</w:t>
      </w:r>
      <w:r w:rsidR="0053228B" w:rsidRPr="00D53ECA">
        <w:rPr>
          <w:rFonts w:ascii="Times New Roman" w:hAnsi="Times New Roman"/>
          <w:color w:val="000000"/>
          <w:sz w:val="24"/>
          <w:szCs w:val="24"/>
        </w:rPr>
        <w:t>.</w:t>
      </w:r>
      <w:r w:rsidRPr="00D53ECA">
        <w:rPr>
          <w:rFonts w:ascii="Times New Roman" w:hAnsi="Times New Roman"/>
          <w:color w:val="000000"/>
          <w:sz w:val="24"/>
          <w:szCs w:val="24"/>
        </w:rPr>
        <w:t xml:space="preserve"> poplachových směrnic,</w:t>
      </w:r>
      <w:r w:rsidR="00582655" w:rsidRPr="00D53ECA">
        <w:rPr>
          <w:rFonts w:ascii="Times New Roman" w:hAnsi="Times New Roman"/>
          <w:color w:val="000000"/>
          <w:sz w:val="24"/>
          <w:szCs w:val="24"/>
        </w:rPr>
        <w:t xml:space="preserve"> které tvoří </w:t>
      </w:r>
      <w:r w:rsidR="0053228B" w:rsidRPr="00D53ECA">
        <w:rPr>
          <w:rFonts w:ascii="Times New Roman" w:hAnsi="Times New Roman"/>
          <w:color w:val="000000"/>
          <w:sz w:val="24"/>
          <w:szCs w:val="24"/>
        </w:rPr>
        <w:t>p</w:t>
      </w:r>
      <w:r w:rsidR="00582655" w:rsidRPr="00D53ECA">
        <w:rPr>
          <w:rFonts w:ascii="Times New Roman" w:hAnsi="Times New Roman"/>
          <w:color w:val="000000"/>
          <w:sz w:val="24"/>
          <w:szCs w:val="24"/>
        </w:rPr>
        <w:t>řílohu č.</w:t>
      </w:r>
      <w:r w:rsidR="0053228B" w:rsidRPr="00D53ECA">
        <w:rPr>
          <w:rFonts w:ascii="Times New Roman" w:hAnsi="Times New Roman"/>
          <w:color w:val="000000"/>
          <w:sz w:val="24"/>
          <w:szCs w:val="24"/>
        </w:rPr>
        <w:t>1</w:t>
      </w:r>
      <w:r w:rsidR="00582655" w:rsidRPr="00D53ECA">
        <w:rPr>
          <w:rFonts w:ascii="Times New Roman" w:hAnsi="Times New Roman"/>
          <w:color w:val="000000"/>
          <w:sz w:val="24"/>
          <w:szCs w:val="24"/>
        </w:rPr>
        <w:t xml:space="preserve"> této smlouvy,</w:t>
      </w:r>
    </w:p>
    <w:p w14:paraId="6FD287BD" w14:textId="77777777" w:rsidR="00D53ECA" w:rsidRDefault="00851D8D" w:rsidP="00D53ECA">
      <w:pPr>
        <w:widowControl w:val="0"/>
        <w:numPr>
          <w:ilvl w:val="1"/>
          <w:numId w:val="45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53ECA">
        <w:rPr>
          <w:rFonts w:ascii="Times New Roman" w:hAnsi="Times New Roman"/>
          <w:color w:val="000000"/>
          <w:sz w:val="24"/>
          <w:szCs w:val="24"/>
        </w:rPr>
        <w:t>s umístěním ohlašovny požáru,</w:t>
      </w:r>
    </w:p>
    <w:p w14:paraId="6C1401A3" w14:textId="77777777" w:rsidR="00D53ECA" w:rsidRDefault="00851D8D" w:rsidP="00D53ECA">
      <w:pPr>
        <w:widowControl w:val="0"/>
        <w:numPr>
          <w:ilvl w:val="1"/>
          <w:numId w:val="45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53ECA">
        <w:rPr>
          <w:rFonts w:ascii="Times New Roman" w:hAnsi="Times New Roman"/>
          <w:color w:val="000000"/>
          <w:sz w:val="24"/>
          <w:szCs w:val="24"/>
        </w:rPr>
        <w:t>s umístěním přenosných hasicích přístrojů,</w:t>
      </w:r>
    </w:p>
    <w:p w14:paraId="37C7FA99" w14:textId="77777777" w:rsidR="00D53ECA" w:rsidRDefault="00851D8D" w:rsidP="00D53ECA">
      <w:pPr>
        <w:widowControl w:val="0"/>
        <w:numPr>
          <w:ilvl w:val="1"/>
          <w:numId w:val="45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53ECA">
        <w:rPr>
          <w:rFonts w:ascii="Times New Roman" w:hAnsi="Times New Roman"/>
          <w:color w:val="000000"/>
          <w:sz w:val="24"/>
          <w:szCs w:val="24"/>
        </w:rPr>
        <w:t>s umístěním hydrantů požárního vodovodu,</w:t>
      </w:r>
    </w:p>
    <w:p w14:paraId="032CD7E8" w14:textId="04010FCE" w:rsidR="00C25270" w:rsidRPr="00D53ECA" w:rsidRDefault="00851D8D" w:rsidP="00D53ECA">
      <w:pPr>
        <w:widowControl w:val="0"/>
        <w:numPr>
          <w:ilvl w:val="1"/>
          <w:numId w:val="45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53ECA">
        <w:rPr>
          <w:rFonts w:ascii="Times New Roman" w:hAnsi="Times New Roman"/>
          <w:color w:val="000000"/>
          <w:sz w:val="24"/>
          <w:szCs w:val="24"/>
        </w:rPr>
        <w:t>s dalšími zařízeními či skutečnostmi majícími vliv na zabezpečení požární ochrany</w:t>
      </w:r>
      <w:r w:rsidR="00EB62EA" w:rsidRPr="00D53ECA">
        <w:rPr>
          <w:rFonts w:ascii="Times New Roman" w:hAnsi="Times New Roman"/>
          <w:color w:val="000000"/>
          <w:sz w:val="24"/>
          <w:szCs w:val="24"/>
        </w:rPr>
        <w:t>.</w:t>
      </w:r>
      <w:r w:rsidR="006F5BE3" w:rsidRPr="00D53ECA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61DCE014" w14:textId="77777777" w:rsidR="00D53ECA" w:rsidRDefault="00851D8D" w:rsidP="00D53ECA">
      <w:pPr>
        <w:widowControl w:val="0"/>
        <w:autoSpaceDE w:val="0"/>
        <w:autoSpaceDN w:val="0"/>
        <w:adjustRightInd w:val="0"/>
        <w:spacing w:after="120" w:line="240" w:lineRule="auto"/>
        <w:ind w:left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A6092B">
        <w:rPr>
          <w:rFonts w:ascii="Times New Roman" w:hAnsi="Times New Roman"/>
          <w:color w:val="000000"/>
          <w:sz w:val="24"/>
          <w:szCs w:val="24"/>
        </w:rPr>
        <w:t xml:space="preserve">V případě začlenění předmětu nájmu podle míry požárního nebezpečí do kategorie </w:t>
      </w:r>
      <w:r>
        <w:rPr>
          <w:rFonts w:ascii="Times New Roman" w:hAnsi="Times New Roman"/>
          <w:color w:val="000000"/>
          <w:sz w:val="24"/>
          <w:szCs w:val="24"/>
        </w:rPr>
        <w:br/>
      </w:r>
      <w:r w:rsidRPr="00A6092B">
        <w:rPr>
          <w:rFonts w:ascii="Times New Roman" w:hAnsi="Times New Roman"/>
          <w:color w:val="000000"/>
          <w:sz w:val="24"/>
          <w:szCs w:val="24"/>
        </w:rPr>
        <w:t xml:space="preserve">se zvýšeným požárním nebezpečím, umožní nahlížení do požární dokumentace zpracované Pronajímatelem k dalšímu zpracování požární dokumentace Nájemcem. </w:t>
      </w:r>
    </w:p>
    <w:p w14:paraId="6C7BC9CD" w14:textId="42DE367B" w:rsidR="00851D8D" w:rsidRPr="00D53ECA" w:rsidRDefault="00851D8D" w:rsidP="00D53ECA">
      <w:pPr>
        <w:pStyle w:val="Odstavecseseznamem"/>
        <w:widowControl w:val="0"/>
        <w:numPr>
          <w:ilvl w:val="0"/>
          <w:numId w:val="46"/>
        </w:numPr>
        <w:autoSpaceDE w:val="0"/>
        <w:autoSpaceDN w:val="0"/>
        <w:adjustRightInd w:val="0"/>
        <w:spacing w:after="120"/>
        <w:jc w:val="both"/>
        <w:rPr>
          <w:color w:val="000000"/>
        </w:rPr>
      </w:pPr>
      <w:r w:rsidRPr="00D53ECA">
        <w:rPr>
          <w:color w:val="000000"/>
        </w:rPr>
        <w:t>Bezpečnost technických zařízení:</w:t>
      </w:r>
    </w:p>
    <w:p w14:paraId="63F9A818" w14:textId="63DF8C97" w:rsidR="00851D8D" w:rsidRPr="00CF1D69" w:rsidRDefault="00851D8D" w:rsidP="00851D8D">
      <w:pPr>
        <w:widowControl w:val="0"/>
        <w:autoSpaceDE w:val="0"/>
        <w:autoSpaceDN w:val="0"/>
        <w:adjustRightInd w:val="0"/>
        <w:spacing w:after="120"/>
        <w:ind w:left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CF1D69">
        <w:rPr>
          <w:rFonts w:ascii="Times New Roman" w:hAnsi="Times New Roman"/>
          <w:color w:val="000000"/>
          <w:sz w:val="24"/>
          <w:szCs w:val="24"/>
        </w:rPr>
        <w:t>Pronajímatel zajišťuje pravidelné revize a ostatní úkony na technických zařízeních v budově a na vyžádání předloží Nájemci k nahlédnutí platné zp</w:t>
      </w:r>
      <w:r w:rsidR="00967F0C">
        <w:rPr>
          <w:rFonts w:ascii="Times New Roman" w:hAnsi="Times New Roman"/>
          <w:color w:val="000000"/>
          <w:sz w:val="24"/>
          <w:szCs w:val="24"/>
        </w:rPr>
        <w:t>r</w:t>
      </w:r>
      <w:r w:rsidRPr="00CF1D69">
        <w:rPr>
          <w:rFonts w:ascii="Times New Roman" w:hAnsi="Times New Roman"/>
          <w:color w:val="000000"/>
          <w:sz w:val="24"/>
          <w:szCs w:val="24"/>
        </w:rPr>
        <w:t>ávy o kontrolách, zkouškách a revizích (např. pevné rozvod</w:t>
      </w:r>
      <w:r w:rsidR="009806C1">
        <w:rPr>
          <w:rFonts w:ascii="Times New Roman" w:hAnsi="Times New Roman"/>
          <w:color w:val="000000"/>
          <w:sz w:val="24"/>
          <w:szCs w:val="24"/>
        </w:rPr>
        <w:t>y elektřiny, hromosvody, výtahu</w:t>
      </w:r>
      <w:r w:rsidRPr="00CF1D69">
        <w:rPr>
          <w:rFonts w:ascii="Times New Roman" w:hAnsi="Times New Roman"/>
          <w:color w:val="000000"/>
          <w:sz w:val="24"/>
          <w:szCs w:val="24"/>
        </w:rPr>
        <w:t xml:space="preserve"> apod.). Tato povinnost se nevztahuje na kontroly a revize elektrického zařízení, nářadí </w:t>
      </w:r>
      <w:r>
        <w:rPr>
          <w:rFonts w:ascii="Times New Roman" w:hAnsi="Times New Roman"/>
          <w:color w:val="000000"/>
          <w:sz w:val="24"/>
          <w:szCs w:val="24"/>
        </w:rPr>
        <w:br/>
      </w:r>
      <w:r w:rsidRPr="00CF1D69">
        <w:rPr>
          <w:rFonts w:ascii="Times New Roman" w:hAnsi="Times New Roman"/>
          <w:color w:val="000000"/>
          <w:sz w:val="24"/>
          <w:szCs w:val="24"/>
        </w:rPr>
        <w:t xml:space="preserve">a elektrických spotřebičů, které jsou majetkem Nájemce s tím, že tuto povinnost má Nájemce. </w:t>
      </w:r>
    </w:p>
    <w:p w14:paraId="7BB28CD6" w14:textId="77777777" w:rsidR="00851D8D" w:rsidRPr="00AE70AD" w:rsidRDefault="00851D8D" w:rsidP="00851D8D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AE70AD">
        <w:rPr>
          <w:rFonts w:ascii="Times New Roman" w:hAnsi="Times New Roman"/>
          <w:color w:val="000000"/>
          <w:sz w:val="24"/>
          <w:szCs w:val="24"/>
        </w:rPr>
        <w:t>Ochrana životního prostředí:</w:t>
      </w:r>
    </w:p>
    <w:p w14:paraId="0BD1F212" w14:textId="77777777" w:rsidR="00851D8D" w:rsidRPr="00AE70AD" w:rsidRDefault="00851D8D" w:rsidP="00851D8D">
      <w:pPr>
        <w:widowControl w:val="0"/>
        <w:autoSpaceDE w:val="0"/>
        <w:autoSpaceDN w:val="0"/>
        <w:adjustRightInd w:val="0"/>
        <w:spacing w:after="120" w:line="240" w:lineRule="auto"/>
        <w:ind w:left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AE70AD">
        <w:rPr>
          <w:rFonts w:ascii="Times New Roman" w:hAnsi="Times New Roman"/>
          <w:color w:val="000000"/>
          <w:sz w:val="24"/>
          <w:szCs w:val="24"/>
        </w:rPr>
        <w:t xml:space="preserve">Nájemce je povinen s odpady nakládat v souladu se zákonem č. 185/2001 Sb., </w:t>
      </w:r>
      <w:r>
        <w:rPr>
          <w:rFonts w:ascii="Times New Roman" w:hAnsi="Times New Roman"/>
          <w:color w:val="000000"/>
          <w:sz w:val="24"/>
          <w:szCs w:val="24"/>
        </w:rPr>
        <w:br/>
      </w:r>
      <w:r w:rsidRPr="00AE70AD">
        <w:rPr>
          <w:rFonts w:ascii="Times New Roman" w:hAnsi="Times New Roman"/>
          <w:color w:val="000000"/>
          <w:sz w:val="24"/>
          <w:szCs w:val="24"/>
        </w:rPr>
        <w:t>o odpadech, v</w:t>
      </w:r>
      <w:r>
        <w:rPr>
          <w:rFonts w:ascii="Times New Roman" w:hAnsi="Times New Roman"/>
          <w:color w:val="000000"/>
          <w:sz w:val="24"/>
          <w:szCs w:val="24"/>
        </w:rPr>
        <w:t>e znění pozdějších předpisů</w:t>
      </w:r>
      <w:r w:rsidRPr="00AE70AD">
        <w:rPr>
          <w:rFonts w:ascii="Times New Roman" w:hAnsi="Times New Roman"/>
          <w:color w:val="000000"/>
          <w:sz w:val="24"/>
          <w:szCs w:val="24"/>
        </w:rPr>
        <w:t xml:space="preserve"> a </w:t>
      </w:r>
      <w:r>
        <w:rPr>
          <w:rFonts w:ascii="Times New Roman" w:hAnsi="Times New Roman"/>
          <w:color w:val="000000"/>
          <w:sz w:val="24"/>
          <w:szCs w:val="24"/>
        </w:rPr>
        <w:t xml:space="preserve">s </w:t>
      </w:r>
      <w:r w:rsidRPr="00AE70AD">
        <w:rPr>
          <w:rFonts w:ascii="Times New Roman" w:hAnsi="Times New Roman"/>
          <w:color w:val="000000"/>
          <w:sz w:val="24"/>
          <w:szCs w:val="24"/>
        </w:rPr>
        <w:t>jeho prováděcími vyhláškami.</w:t>
      </w:r>
    </w:p>
    <w:p w14:paraId="104047A0" w14:textId="05CCDABE" w:rsidR="00851D8D" w:rsidRDefault="00851D8D" w:rsidP="00851D8D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AE70AD">
        <w:rPr>
          <w:rFonts w:ascii="Times New Roman" w:hAnsi="Times New Roman"/>
          <w:color w:val="000000"/>
          <w:sz w:val="24"/>
          <w:szCs w:val="24"/>
        </w:rPr>
        <w:t xml:space="preserve">Nájemce se zavazuje uhradit v plné výši veškeré případné škody vzniklé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 w:rsidRPr="00AE70AD">
        <w:rPr>
          <w:rFonts w:ascii="Times New Roman" w:hAnsi="Times New Roman"/>
          <w:color w:val="000000"/>
          <w:sz w:val="24"/>
          <w:szCs w:val="24"/>
        </w:rPr>
        <w:t xml:space="preserve">ronajímateli </w:t>
      </w:r>
      <w:r w:rsidRPr="00AE70AD">
        <w:rPr>
          <w:rFonts w:ascii="Times New Roman" w:hAnsi="Times New Roman"/>
          <w:color w:val="000000"/>
          <w:sz w:val="24"/>
          <w:szCs w:val="24"/>
        </w:rPr>
        <w:lastRenderedPageBreak/>
        <w:t xml:space="preserve">v důsledku užívání předmětu nájmu a provozu zařízení </w:t>
      </w:r>
      <w:r>
        <w:rPr>
          <w:rFonts w:ascii="Times New Roman" w:hAnsi="Times New Roman"/>
          <w:color w:val="000000"/>
          <w:sz w:val="24"/>
          <w:szCs w:val="24"/>
        </w:rPr>
        <w:t>N</w:t>
      </w:r>
      <w:r w:rsidRPr="00AE70AD">
        <w:rPr>
          <w:rFonts w:ascii="Times New Roman" w:hAnsi="Times New Roman"/>
          <w:color w:val="000000"/>
          <w:sz w:val="24"/>
          <w:szCs w:val="24"/>
        </w:rPr>
        <w:t>ájemce v něm umístěného.</w:t>
      </w:r>
    </w:p>
    <w:p w14:paraId="1EF056A2" w14:textId="053853C1" w:rsidR="00955511" w:rsidRDefault="00955511" w:rsidP="00955511">
      <w:pPr>
        <w:widowControl w:val="0"/>
        <w:autoSpaceDE w:val="0"/>
        <w:autoSpaceDN w:val="0"/>
        <w:adjustRightInd w:val="0"/>
        <w:spacing w:after="120" w:line="240" w:lineRule="auto"/>
        <w:ind w:left="426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5CF1D0DA" w14:textId="77777777" w:rsidR="00955511" w:rsidRDefault="00955511" w:rsidP="00955511">
      <w:pPr>
        <w:widowControl w:val="0"/>
        <w:autoSpaceDE w:val="0"/>
        <w:autoSpaceDN w:val="0"/>
        <w:adjustRightInd w:val="0"/>
        <w:spacing w:after="120" w:line="240" w:lineRule="auto"/>
        <w:ind w:left="426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D08899D" w14:textId="6A63FDE0" w:rsidR="00851D8D" w:rsidRPr="0088017F" w:rsidRDefault="00851D8D" w:rsidP="00851D8D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120" w:line="240" w:lineRule="auto"/>
        <w:ind w:left="425" w:hanging="425"/>
        <w:jc w:val="both"/>
        <w:rPr>
          <w:rFonts w:ascii="Times New Roman" w:hAnsi="Times New Roman"/>
          <w:color w:val="000000"/>
          <w:sz w:val="24"/>
          <w:szCs w:val="24"/>
        </w:rPr>
      </w:pPr>
      <w:r w:rsidRPr="00AE70AD">
        <w:rPr>
          <w:rFonts w:ascii="Times New Roman" w:hAnsi="Times New Roman"/>
          <w:color w:val="000000"/>
          <w:sz w:val="24"/>
          <w:szCs w:val="24"/>
        </w:rPr>
        <w:t xml:space="preserve">Nájemce se zavazuje v rozsahu souvisejícím s užíváním předmětu nájmu a zařízení, </w:t>
      </w:r>
      <w:r>
        <w:rPr>
          <w:rFonts w:ascii="Times New Roman" w:hAnsi="Times New Roman"/>
          <w:color w:val="000000"/>
          <w:sz w:val="24"/>
          <w:szCs w:val="24"/>
        </w:rPr>
        <w:br/>
      </w:r>
      <w:r w:rsidRPr="00AE70AD">
        <w:rPr>
          <w:rFonts w:ascii="Times New Roman" w:hAnsi="Times New Roman"/>
          <w:color w:val="000000"/>
          <w:sz w:val="24"/>
          <w:szCs w:val="24"/>
        </w:rPr>
        <w:t xml:space="preserve">jež v něm umístil, plnit povinnosti uložené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 w:rsidRPr="00AE70AD">
        <w:rPr>
          <w:rFonts w:ascii="Times New Roman" w:hAnsi="Times New Roman"/>
          <w:color w:val="000000"/>
          <w:sz w:val="24"/>
          <w:szCs w:val="24"/>
        </w:rPr>
        <w:t xml:space="preserve">ronajímateli jako vlastníkovi nemovitosti </w:t>
      </w:r>
      <w:r>
        <w:rPr>
          <w:rFonts w:ascii="Times New Roman" w:hAnsi="Times New Roman"/>
          <w:color w:val="000000"/>
          <w:sz w:val="24"/>
          <w:szCs w:val="24"/>
        </w:rPr>
        <w:br/>
      </w:r>
      <w:r w:rsidRPr="00AE70AD">
        <w:rPr>
          <w:rFonts w:ascii="Times New Roman" w:hAnsi="Times New Roman"/>
          <w:color w:val="000000"/>
          <w:sz w:val="24"/>
          <w:szCs w:val="24"/>
        </w:rPr>
        <w:t>na základě právních předpisů na úseku požární ochrany, hygieny, bezpečnosti práce</w:t>
      </w:r>
      <w:r w:rsidR="007D7F7F">
        <w:rPr>
          <w:rFonts w:ascii="Times New Roman" w:hAnsi="Times New Roman"/>
          <w:color w:val="000000"/>
          <w:sz w:val="24"/>
          <w:szCs w:val="24"/>
        </w:rPr>
        <w:br/>
      </w:r>
      <w:r w:rsidRPr="00AE70AD">
        <w:rPr>
          <w:rFonts w:ascii="Times New Roman" w:hAnsi="Times New Roman"/>
          <w:color w:val="000000"/>
          <w:sz w:val="24"/>
          <w:szCs w:val="24"/>
        </w:rPr>
        <w:t>a při provozu speciálních zařízení.</w:t>
      </w:r>
    </w:p>
    <w:p w14:paraId="1B940043" w14:textId="77777777" w:rsidR="00851D8D" w:rsidRPr="00DA0144" w:rsidRDefault="00851D8D" w:rsidP="00851D8D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120" w:line="240" w:lineRule="auto"/>
        <w:ind w:left="425" w:hanging="42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Bezpečnost a ochrana zdraví při práci:</w:t>
      </w:r>
    </w:p>
    <w:p w14:paraId="17DAD4F9" w14:textId="2BD34CA3" w:rsidR="00851D8D" w:rsidRPr="00E74CCC" w:rsidRDefault="00851D8D" w:rsidP="00D53ECA">
      <w:pPr>
        <w:pStyle w:val="Odstavecseseznamem"/>
        <w:widowControl w:val="0"/>
        <w:numPr>
          <w:ilvl w:val="1"/>
          <w:numId w:val="47"/>
        </w:numPr>
        <w:autoSpaceDE w:val="0"/>
        <w:autoSpaceDN w:val="0"/>
        <w:adjustRightInd w:val="0"/>
        <w:spacing w:after="120"/>
        <w:ind w:left="851" w:hanging="425"/>
        <w:jc w:val="both"/>
        <w:rPr>
          <w:color w:val="000000"/>
        </w:rPr>
      </w:pPr>
      <w:r w:rsidRPr="00E74CCC">
        <w:rPr>
          <w:color w:val="000000" w:themeColor="text1"/>
        </w:rPr>
        <w:t>Pravidla pro organizaci bezpečnosti a zdraví při práci jsou upravena zejména zákonem č. 262/2006 Sb.</w:t>
      </w:r>
      <w:r w:rsidRPr="008325E1">
        <w:rPr>
          <w:color w:val="000000" w:themeColor="text1"/>
        </w:rPr>
        <w:t xml:space="preserve">, </w:t>
      </w:r>
      <w:r>
        <w:rPr>
          <w:color w:val="000000" w:themeColor="text1"/>
        </w:rPr>
        <w:t>Z</w:t>
      </w:r>
      <w:r w:rsidRPr="00E74CCC">
        <w:rPr>
          <w:color w:val="000000" w:themeColor="text1"/>
        </w:rPr>
        <w:t>ákoník práce</w:t>
      </w:r>
      <w:r>
        <w:rPr>
          <w:color w:val="000000" w:themeColor="text1"/>
        </w:rPr>
        <w:t xml:space="preserve"> (dále jen „ZP“),</w:t>
      </w:r>
      <w:r w:rsidRPr="00E74CCC">
        <w:rPr>
          <w:color w:val="000000" w:themeColor="text1"/>
        </w:rPr>
        <w:t xml:space="preserve">  a zákonem č. 309/2006 Sb.</w:t>
      </w:r>
      <w:r>
        <w:rPr>
          <w:color w:val="000000" w:themeColor="text1"/>
        </w:rPr>
        <w:t>, Zákon,</w:t>
      </w:r>
      <w:r w:rsidRPr="00E74CCC">
        <w:rPr>
          <w:color w:val="000000" w:themeColor="text1"/>
        </w:rPr>
        <w:t xml:space="preserve"> </w:t>
      </w:r>
      <w:r>
        <w:t xml:space="preserve">kterým se upravují další požadavky bezpečnosti a ochrany zdraví </w:t>
      </w:r>
      <w:r>
        <w:br/>
        <w:t>při práci v pracovněprávních vztazích a o zajištění bezpečnosti a ochrany zdraví při</w:t>
      </w:r>
      <w:r w:rsidR="00D30C32">
        <w:t> </w:t>
      </w:r>
      <w:r>
        <w:t>činnosti nebo poskytování služeb mimo pracovněprávní vztahy.</w:t>
      </w:r>
    </w:p>
    <w:p w14:paraId="412904A3" w14:textId="77777777" w:rsidR="00851D8D" w:rsidRPr="00E74CCC" w:rsidRDefault="00851D8D" w:rsidP="00D53ECA">
      <w:pPr>
        <w:pStyle w:val="Odstavecseseznamem"/>
        <w:widowControl w:val="0"/>
        <w:numPr>
          <w:ilvl w:val="1"/>
          <w:numId w:val="47"/>
        </w:numPr>
        <w:autoSpaceDE w:val="0"/>
        <w:autoSpaceDN w:val="0"/>
        <w:adjustRightInd w:val="0"/>
        <w:spacing w:after="120"/>
        <w:ind w:left="851" w:hanging="425"/>
        <w:jc w:val="both"/>
        <w:rPr>
          <w:color w:val="000000"/>
        </w:rPr>
      </w:pPr>
      <w:r>
        <w:rPr>
          <w:color w:val="000000" w:themeColor="text1"/>
        </w:rPr>
        <w:t xml:space="preserve">Smluvní strany jsou povinny se vzájemně písemně informovat o rizicích, která </w:t>
      </w:r>
      <w:r>
        <w:rPr>
          <w:color w:val="000000" w:themeColor="text1"/>
        </w:rPr>
        <w:br/>
        <w:t>se týkají výkonu práce, a o přijatých opatřeních k ochraně před jejich působením. Informace budou předávány neprodleně po zjištění a vyhodnocení rizik.</w:t>
      </w:r>
    </w:p>
    <w:p w14:paraId="5DA3B32F" w14:textId="493CD6B0" w:rsidR="00851D8D" w:rsidRPr="001132F8" w:rsidRDefault="00851D8D" w:rsidP="00D53ECA">
      <w:pPr>
        <w:pStyle w:val="Odstavecseseznamem"/>
        <w:widowControl w:val="0"/>
        <w:numPr>
          <w:ilvl w:val="1"/>
          <w:numId w:val="47"/>
        </w:numPr>
        <w:autoSpaceDE w:val="0"/>
        <w:autoSpaceDN w:val="0"/>
        <w:adjustRightInd w:val="0"/>
        <w:spacing w:after="120"/>
        <w:ind w:left="851" w:hanging="425"/>
        <w:jc w:val="both"/>
        <w:rPr>
          <w:color w:val="000000"/>
        </w:rPr>
      </w:pPr>
      <w:r>
        <w:rPr>
          <w:color w:val="000000"/>
        </w:rPr>
        <w:t xml:space="preserve">Smluvní strany se dohodly, že osobou pověřenou ke koordinaci provádění opatření k ochraně bezpečnosti a zdraví zaměstnanců v souladu s § 101 odst. (3) ZP </w:t>
      </w:r>
      <w:r>
        <w:rPr>
          <w:color w:val="000000"/>
        </w:rPr>
        <w:br/>
        <w:t>pro společné pracoviště v objektu uvedeném v Článku I odst. 1. této smlouvy je</w:t>
      </w:r>
      <w:r w:rsidR="0001034C">
        <w:rPr>
          <w:color w:val="000000"/>
        </w:rPr>
        <w:t> </w:t>
      </w:r>
      <w:r>
        <w:rPr>
          <w:color w:val="000000"/>
        </w:rPr>
        <w:t>Pronajímatel, který koordinuje provádění opatření k ochraně bezpečnosti a zdraví zaměstnanců a postupy jejich zajištění.</w:t>
      </w:r>
    </w:p>
    <w:p w14:paraId="6C1E0756" w14:textId="77777777" w:rsidR="00851D8D" w:rsidRDefault="00851D8D" w:rsidP="00851D8D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120" w:line="240" w:lineRule="auto"/>
        <w:ind w:left="425" w:hanging="42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Řízení bezpečnostních rizik a ochrana aktiv Pronajímatele</w:t>
      </w:r>
    </w:p>
    <w:p w14:paraId="570C5258" w14:textId="77777777" w:rsidR="00851D8D" w:rsidRPr="00E74CCC" w:rsidRDefault="00851D8D" w:rsidP="00D53ECA">
      <w:pPr>
        <w:pStyle w:val="Odstavecseseznamem"/>
        <w:widowControl w:val="0"/>
        <w:numPr>
          <w:ilvl w:val="1"/>
          <w:numId w:val="48"/>
        </w:numPr>
        <w:autoSpaceDE w:val="0"/>
        <w:autoSpaceDN w:val="0"/>
        <w:adjustRightInd w:val="0"/>
        <w:spacing w:after="120"/>
        <w:ind w:left="709" w:hanging="283"/>
        <w:jc w:val="both"/>
        <w:rPr>
          <w:color w:val="000000"/>
        </w:rPr>
      </w:pPr>
      <w:r w:rsidRPr="008325E1">
        <w:rPr>
          <w:color w:val="000000"/>
        </w:rPr>
        <w:t>Bezpečnostním rizikem</w:t>
      </w:r>
      <w:r>
        <w:rPr>
          <w:color w:val="000000"/>
        </w:rPr>
        <w:t xml:space="preserve"> se rozumí</w:t>
      </w:r>
      <w:r w:rsidRPr="00E74CCC">
        <w:rPr>
          <w:color w:val="000000"/>
        </w:rPr>
        <w:t xml:space="preserve"> hrozb</w:t>
      </w:r>
      <w:r>
        <w:rPr>
          <w:color w:val="000000"/>
        </w:rPr>
        <w:t>y</w:t>
      </w:r>
      <w:r w:rsidRPr="00E74CCC">
        <w:rPr>
          <w:color w:val="000000"/>
        </w:rPr>
        <w:t xml:space="preserve">, že může nastat určitá událost, jednání nebo stav, které jsou spojeny především se ztrátou na hmotných aktivech (penězích, movitém a nemovitém majetku), na nehmotných aktivech (informacích, právech, pověsti) v souvislosti s úmyslnými nebo neúmyslnými vnitřními </w:t>
      </w:r>
      <w:r>
        <w:rPr>
          <w:color w:val="000000"/>
        </w:rPr>
        <w:br/>
      </w:r>
      <w:r w:rsidRPr="00E74CCC">
        <w:rPr>
          <w:color w:val="000000"/>
        </w:rPr>
        <w:t>i vnějšími hrozbami (přírodní katastrofy, požár, terorismus, krádeže, technologické havárie atd.).</w:t>
      </w:r>
    </w:p>
    <w:p w14:paraId="0EBFED96" w14:textId="4FB22D1D" w:rsidR="00851D8D" w:rsidRPr="008E469C" w:rsidRDefault="00851D8D" w:rsidP="00D53ECA">
      <w:pPr>
        <w:pStyle w:val="Odstavecseseznamem"/>
        <w:widowControl w:val="0"/>
        <w:numPr>
          <w:ilvl w:val="1"/>
          <w:numId w:val="48"/>
        </w:numPr>
        <w:autoSpaceDE w:val="0"/>
        <w:autoSpaceDN w:val="0"/>
        <w:adjustRightInd w:val="0"/>
        <w:spacing w:after="120"/>
        <w:ind w:left="709" w:hanging="283"/>
        <w:contextualSpacing w:val="0"/>
        <w:jc w:val="both"/>
        <w:rPr>
          <w:color w:val="000000"/>
        </w:rPr>
      </w:pPr>
      <w:r>
        <w:t xml:space="preserve">Nájemce je povinen činit taková opatření, aby zabránil vzniku bezpečnostního incidentu. V případě, že existuje podezření na vznik bezpečnostního incidentu nebo bezpečnostní incident již nastal, je Nájemce povinen učinit taková opatření, která povedou k odvrácení či minimalizaci hrozící škody z působení bezpečnostního incidentu a tento bezpečnostní incident nebo podezření na něj neprodleně nahlásit na kontaktní e-mail Pronajímatele uvedený v Článku X odst. 4. této smlouvy. V případě vzniku bezpečnostního incidentu či podezření na něj se Nájemce zavazuje, že o těchto skutečnostech bude zachovávat mlčenlivost, povinnost zachovávat mlčenlivost se nevztahuje na povinnost součinnosti Nájemce vůči osobám Pronajímatele podílejících se na vyšetřování bezpečnostních incidentů. </w:t>
      </w:r>
    </w:p>
    <w:p w14:paraId="740A5161" w14:textId="43E62ECF" w:rsidR="00851D8D" w:rsidRPr="00955511" w:rsidRDefault="00851D8D" w:rsidP="00851D8D">
      <w:pPr>
        <w:pStyle w:val="Odstavecseseznamem"/>
        <w:widowControl w:val="0"/>
        <w:numPr>
          <w:ilvl w:val="0"/>
          <w:numId w:val="19"/>
        </w:numPr>
        <w:autoSpaceDE w:val="0"/>
        <w:autoSpaceDN w:val="0"/>
        <w:adjustRightInd w:val="0"/>
        <w:spacing w:after="120"/>
        <w:ind w:left="426"/>
        <w:jc w:val="both"/>
        <w:rPr>
          <w:color w:val="000000"/>
        </w:rPr>
      </w:pPr>
      <w:r>
        <w:t>Smluvní strany se dohodly, že na důvěrné informace (tj. všechny informace týkající se činnosti, postupu, strategických plánů a záměrů, know-how Pronajímatele) a osobní údaje zpracovávané Pronajímatelem a další informace vztahující se k činnosti Pronajímatele, o</w:t>
      </w:r>
      <w:r w:rsidR="00D30C32">
        <w:t> </w:t>
      </w:r>
      <w:r>
        <w:t>nichž se Nájemce z jakéhokoliv důvodu dozví, se vztahuje povinnost mlčenlivosti a</w:t>
      </w:r>
      <w:r w:rsidR="00D30C32">
        <w:t> </w:t>
      </w:r>
      <w:r>
        <w:t>ochrany těchto informací. Povinnost mlčenlivosti a ochrany podle této smlouvy se</w:t>
      </w:r>
      <w:r w:rsidR="0001034C">
        <w:t> </w:t>
      </w:r>
      <w:r>
        <w:t>vztahuje na Nájemce i na všechny třetí osoby, které Nájemce přizve k jednání, nebo které se s důvěrnými informacemi, osobními údaji a dalšími informacemi jinak seznámí. Závazky týkající se povinnosti mlčenlivosti trvají i po skončení smluvního vztahu.</w:t>
      </w:r>
    </w:p>
    <w:p w14:paraId="709E9F73" w14:textId="457EE336" w:rsidR="00955511" w:rsidRDefault="00955511" w:rsidP="00955511">
      <w:pPr>
        <w:widowControl w:val="0"/>
        <w:autoSpaceDE w:val="0"/>
        <w:autoSpaceDN w:val="0"/>
        <w:adjustRightInd w:val="0"/>
        <w:spacing w:after="120"/>
        <w:jc w:val="both"/>
        <w:rPr>
          <w:color w:val="000000"/>
        </w:rPr>
      </w:pPr>
    </w:p>
    <w:p w14:paraId="2FDF6430" w14:textId="2813498D" w:rsidR="00955511" w:rsidRDefault="00955511" w:rsidP="00955511">
      <w:pPr>
        <w:widowControl w:val="0"/>
        <w:autoSpaceDE w:val="0"/>
        <w:autoSpaceDN w:val="0"/>
        <w:adjustRightInd w:val="0"/>
        <w:spacing w:after="120"/>
        <w:jc w:val="both"/>
        <w:rPr>
          <w:color w:val="000000"/>
        </w:rPr>
      </w:pPr>
    </w:p>
    <w:p w14:paraId="06F95DF9" w14:textId="77777777" w:rsidR="00955511" w:rsidRPr="00955511" w:rsidRDefault="00955511" w:rsidP="00955511">
      <w:pPr>
        <w:widowControl w:val="0"/>
        <w:autoSpaceDE w:val="0"/>
        <w:autoSpaceDN w:val="0"/>
        <w:adjustRightInd w:val="0"/>
        <w:spacing w:after="120"/>
        <w:jc w:val="both"/>
        <w:rPr>
          <w:color w:val="000000"/>
        </w:rPr>
      </w:pPr>
    </w:p>
    <w:p w14:paraId="0AC42C62" w14:textId="671A5CA2" w:rsidR="00851D8D" w:rsidRPr="00851D8D" w:rsidRDefault="00851D8D" w:rsidP="003027E3">
      <w:pPr>
        <w:pStyle w:val="Normlnweb"/>
        <w:numPr>
          <w:ilvl w:val="0"/>
          <w:numId w:val="19"/>
        </w:numPr>
        <w:spacing w:after="120" w:afterAutospacing="0"/>
        <w:ind w:left="426"/>
        <w:jc w:val="both"/>
      </w:pPr>
      <w:r w:rsidRPr="00002F75">
        <w:t>V případě porušení povinnosti mlčenlivosti nebo ochrany takových informací</w:t>
      </w:r>
      <w:r w:rsidR="007D7F7F">
        <w:br/>
      </w:r>
      <w:r w:rsidRPr="00002F75">
        <w:t>dle odst. 9</w:t>
      </w:r>
      <w:r>
        <w:t xml:space="preserve"> </w:t>
      </w:r>
      <w:r w:rsidRPr="00002F75">
        <w:t xml:space="preserve">tohoto článku je Nájemce povinen uhradit </w:t>
      </w:r>
      <w:r w:rsidR="00EB5289">
        <w:t>P</w:t>
      </w:r>
      <w:r w:rsidRPr="00002F75">
        <w:t>ronajímateli smluvní pokutu ve</w:t>
      </w:r>
      <w:r w:rsidR="007D7F7F">
        <w:t> </w:t>
      </w:r>
      <w:r w:rsidRPr="00002F75">
        <w:t>výši 50.000 Kč za každý jednotlivý případ porušení. Smluvní pokuta je splatná do 15 dní od</w:t>
      </w:r>
      <w:r w:rsidR="00D30C32">
        <w:t> </w:t>
      </w:r>
      <w:r w:rsidRPr="00002F75">
        <w:t>doručení písemné výzvy Pronajímatele k úhradě. Zaplacením smluvní pokuty není dotčeno právo na náhradu škody v plné výši, přičemž za škodu se považuje i ušlý zisk včetně přiměřeného zadostiučinění pro případ poškození dobrého jména Pronajímatele.</w:t>
      </w:r>
    </w:p>
    <w:p w14:paraId="0AACCA81" w14:textId="77777777" w:rsidR="00851D8D" w:rsidRDefault="00851D8D" w:rsidP="00851D8D">
      <w:pPr>
        <w:pStyle w:val="Odstavecseseznamem"/>
        <w:widowControl w:val="0"/>
        <w:numPr>
          <w:ilvl w:val="0"/>
          <w:numId w:val="19"/>
        </w:numPr>
        <w:autoSpaceDE w:val="0"/>
        <w:autoSpaceDN w:val="0"/>
        <w:adjustRightInd w:val="0"/>
        <w:spacing w:after="120"/>
        <w:ind w:left="426"/>
        <w:jc w:val="both"/>
        <w:rPr>
          <w:color w:val="000000"/>
        </w:rPr>
      </w:pPr>
      <w:r>
        <w:rPr>
          <w:color w:val="000000"/>
        </w:rPr>
        <w:t>Důvěrnými informacemi nejsou nebo přestávají být:</w:t>
      </w:r>
    </w:p>
    <w:p w14:paraId="21E1615A" w14:textId="77777777" w:rsidR="00851D8D" w:rsidRDefault="00851D8D" w:rsidP="00851D8D">
      <w:pPr>
        <w:pStyle w:val="Odstavecseseznamem"/>
        <w:widowControl w:val="0"/>
        <w:numPr>
          <w:ilvl w:val="0"/>
          <w:numId w:val="42"/>
        </w:numPr>
        <w:autoSpaceDE w:val="0"/>
        <w:autoSpaceDN w:val="0"/>
        <w:adjustRightInd w:val="0"/>
        <w:spacing w:after="120" w:line="276" w:lineRule="auto"/>
        <w:jc w:val="both"/>
        <w:rPr>
          <w:color w:val="000000"/>
        </w:rPr>
      </w:pPr>
      <w:r>
        <w:rPr>
          <w:color w:val="000000"/>
        </w:rPr>
        <w:t>informace, které byly v době, kdy byly smluvní straně poskytnuty, veřejně známé,</w:t>
      </w:r>
    </w:p>
    <w:p w14:paraId="5E606CCB" w14:textId="6ED5F7B6" w:rsidR="00851D8D" w:rsidRDefault="00851D8D" w:rsidP="00851D8D">
      <w:pPr>
        <w:pStyle w:val="Odstavecseseznamem"/>
        <w:widowControl w:val="0"/>
        <w:numPr>
          <w:ilvl w:val="0"/>
          <w:numId w:val="42"/>
        </w:numPr>
        <w:autoSpaceDE w:val="0"/>
        <w:autoSpaceDN w:val="0"/>
        <w:adjustRightInd w:val="0"/>
        <w:spacing w:after="120" w:line="276" w:lineRule="auto"/>
        <w:jc w:val="both"/>
        <w:rPr>
          <w:color w:val="000000"/>
        </w:rPr>
      </w:pPr>
      <w:r>
        <w:rPr>
          <w:color w:val="000000"/>
        </w:rPr>
        <w:t>informace, které se stanou veřejně známými poté, co byly smluvní straně poskytnuty, s výjimkou případů, kdy se tyto informace stanou veřejně známými v důsledku porušení záv</w:t>
      </w:r>
      <w:r w:rsidR="00967F0C">
        <w:rPr>
          <w:color w:val="000000"/>
        </w:rPr>
        <w:t>az</w:t>
      </w:r>
      <w:r>
        <w:rPr>
          <w:color w:val="000000"/>
        </w:rPr>
        <w:t>ků smluvní strany podle této smlouvy,</w:t>
      </w:r>
    </w:p>
    <w:p w14:paraId="343AA34E" w14:textId="77777777" w:rsidR="00851D8D" w:rsidRDefault="00851D8D" w:rsidP="00851D8D">
      <w:pPr>
        <w:pStyle w:val="Odstavecseseznamem"/>
        <w:widowControl w:val="0"/>
        <w:numPr>
          <w:ilvl w:val="0"/>
          <w:numId w:val="42"/>
        </w:numPr>
        <w:autoSpaceDE w:val="0"/>
        <w:autoSpaceDN w:val="0"/>
        <w:adjustRightInd w:val="0"/>
        <w:spacing w:after="120" w:line="276" w:lineRule="auto"/>
        <w:jc w:val="both"/>
        <w:rPr>
          <w:color w:val="000000"/>
        </w:rPr>
      </w:pPr>
      <w:r>
        <w:rPr>
          <w:color w:val="000000"/>
        </w:rPr>
        <w:t>informace, které byly smluvní straně prokazatelně známé před jejich poskytnutím,</w:t>
      </w:r>
    </w:p>
    <w:p w14:paraId="0546178B" w14:textId="08811519" w:rsidR="00D4185F" w:rsidRPr="003027E3" w:rsidRDefault="00851D8D" w:rsidP="003027E3">
      <w:pPr>
        <w:pStyle w:val="Odstavecseseznamem"/>
        <w:widowControl w:val="0"/>
        <w:numPr>
          <w:ilvl w:val="0"/>
          <w:numId w:val="42"/>
        </w:numPr>
        <w:autoSpaceDE w:val="0"/>
        <w:autoSpaceDN w:val="0"/>
        <w:adjustRightInd w:val="0"/>
        <w:spacing w:after="120" w:line="276" w:lineRule="auto"/>
        <w:jc w:val="both"/>
        <w:rPr>
          <w:color w:val="000000"/>
        </w:rPr>
      </w:pPr>
      <w:r>
        <w:rPr>
          <w:color w:val="000000"/>
        </w:rPr>
        <w:t>informace, které je smluvní strana povinna sdělit oprávněným osobám na základě obe</w:t>
      </w:r>
      <w:r w:rsidR="00967F0C">
        <w:rPr>
          <w:color w:val="000000"/>
        </w:rPr>
        <w:t>cně záv</w:t>
      </w:r>
      <w:r w:rsidR="003027E3">
        <w:rPr>
          <w:color w:val="000000"/>
        </w:rPr>
        <w:t>a</w:t>
      </w:r>
      <w:r w:rsidR="00967F0C">
        <w:rPr>
          <w:color w:val="000000"/>
        </w:rPr>
        <w:t>z</w:t>
      </w:r>
      <w:r w:rsidR="003027E3">
        <w:rPr>
          <w:color w:val="000000"/>
        </w:rPr>
        <w:t>ných právních předpisů.</w:t>
      </w:r>
    </w:p>
    <w:p w14:paraId="0DBEE7B8" w14:textId="77777777" w:rsidR="0001034C" w:rsidRDefault="0001034C" w:rsidP="00386F0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546178C" w14:textId="7FA68C8A" w:rsidR="00386F0B" w:rsidRPr="00386F0B" w:rsidRDefault="00386F0B" w:rsidP="00386F0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86F0B">
        <w:rPr>
          <w:rFonts w:ascii="Times New Roman" w:hAnsi="Times New Roman"/>
          <w:b/>
          <w:sz w:val="24"/>
          <w:szCs w:val="24"/>
        </w:rPr>
        <w:t xml:space="preserve">Článek </w:t>
      </w:r>
      <w:r w:rsidR="00744E01">
        <w:rPr>
          <w:rFonts w:ascii="Times New Roman" w:hAnsi="Times New Roman"/>
          <w:b/>
          <w:sz w:val="24"/>
          <w:szCs w:val="24"/>
        </w:rPr>
        <w:t>X</w:t>
      </w:r>
    </w:p>
    <w:p w14:paraId="0546178D" w14:textId="77777777" w:rsidR="00386F0B" w:rsidRDefault="00E22F92" w:rsidP="00386F0B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</w:t>
      </w:r>
      <w:r w:rsidR="00105FD6">
        <w:rPr>
          <w:rFonts w:ascii="Times New Roman" w:hAnsi="Times New Roman"/>
          <w:b/>
          <w:sz w:val="24"/>
          <w:szCs w:val="24"/>
        </w:rPr>
        <w:t>jednání o doručování písemností</w:t>
      </w:r>
      <w:r w:rsidR="00386F0B" w:rsidRPr="00386F0B">
        <w:rPr>
          <w:rFonts w:ascii="Times New Roman" w:hAnsi="Times New Roman"/>
          <w:b/>
          <w:sz w:val="24"/>
          <w:szCs w:val="24"/>
        </w:rPr>
        <w:t>, kontakty smluvních stran</w:t>
      </w:r>
    </w:p>
    <w:p w14:paraId="0546178E" w14:textId="77777777" w:rsidR="00105FD6" w:rsidRPr="00DD13B2" w:rsidRDefault="00105FD6" w:rsidP="00195343">
      <w:pPr>
        <w:pStyle w:val="Nadpis2"/>
        <w:keepNext w:val="0"/>
        <w:widowControl w:val="0"/>
        <w:numPr>
          <w:ilvl w:val="0"/>
          <w:numId w:val="23"/>
        </w:numPr>
        <w:spacing w:before="0" w:after="120" w:line="240" w:lineRule="auto"/>
        <w:ind w:left="425" w:hanging="425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DD13B2">
        <w:rPr>
          <w:rFonts w:ascii="Times New Roman" w:hAnsi="Times New Roman"/>
          <w:b w:val="0"/>
          <w:i w:val="0"/>
          <w:sz w:val="24"/>
          <w:szCs w:val="24"/>
        </w:rPr>
        <w:t xml:space="preserve">Strany se dohodly, že pro doručování veškerých písemných zásilek souvisejících s nájemním vztahem dle této </w:t>
      </w:r>
      <w:r w:rsidR="00A66217">
        <w:rPr>
          <w:rFonts w:ascii="Times New Roman" w:hAnsi="Times New Roman"/>
          <w:b w:val="0"/>
          <w:i w:val="0"/>
          <w:sz w:val="24"/>
          <w:szCs w:val="24"/>
        </w:rPr>
        <w:t>s</w:t>
      </w:r>
      <w:r w:rsidRPr="00DD13B2">
        <w:rPr>
          <w:rFonts w:ascii="Times New Roman" w:hAnsi="Times New Roman"/>
          <w:b w:val="0"/>
          <w:i w:val="0"/>
          <w:sz w:val="24"/>
          <w:szCs w:val="24"/>
        </w:rPr>
        <w:t>mlouvy platí následující ujednání.</w:t>
      </w:r>
    </w:p>
    <w:p w14:paraId="1D1CED3C" w14:textId="77777777" w:rsidR="00EB5289" w:rsidRDefault="00105FD6" w:rsidP="00694E6E">
      <w:pPr>
        <w:pStyle w:val="Nadpis2"/>
        <w:keepNext w:val="0"/>
        <w:widowControl w:val="0"/>
        <w:numPr>
          <w:ilvl w:val="0"/>
          <w:numId w:val="23"/>
        </w:numPr>
        <w:spacing w:before="0" w:after="120" w:line="240" w:lineRule="auto"/>
        <w:ind w:left="425" w:hanging="425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DD13B2">
        <w:rPr>
          <w:rFonts w:ascii="Times New Roman" w:hAnsi="Times New Roman"/>
          <w:b w:val="0"/>
          <w:i w:val="0"/>
          <w:sz w:val="24"/>
          <w:szCs w:val="24"/>
        </w:rPr>
        <w:t>Stran</w:t>
      </w:r>
      <w:r w:rsidR="00EE2438">
        <w:rPr>
          <w:rFonts w:ascii="Times New Roman" w:hAnsi="Times New Roman"/>
          <w:b w:val="0"/>
          <w:i w:val="0"/>
          <w:sz w:val="24"/>
          <w:szCs w:val="24"/>
        </w:rPr>
        <w:t>y se dohodly, že veškerá korespondence mezi nimi bude probíhat buď osobním doručením proti potvrzení o přijetí, nebo zasílána doporučenou poštou, nebo prostřednictvím datových schránek.</w:t>
      </w:r>
      <w:r w:rsidR="00B31974">
        <w:rPr>
          <w:rFonts w:ascii="Times New Roman" w:hAnsi="Times New Roman"/>
          <w:b w:val="0"/>
          <w:i w:val="0"/>
          <w:sz w:val="24"/>
          <w:szCs w:val="24"/>
        </w:rPr>
        <w:t xml:space="preserve"> Korespondence platí jako doručená druhé smluvní straně (jakožto příjemci) následovně: </w:t>
      </w:r>
    </w:p>
    <w:p w14:paraId="7768B119" w14:textId="77777777" w:rsidR="00EB5289" w:rsidRDefault="00B31974" w:rsidP="00D53ECA">
      <w:pPr>
        <w:pStyle w:val="Nadpis2"/>
        <w:keepNext w:val="0"/>
        <w:widowControl w:val="0"/>
        <w:numPr>
          <w:ilvl w:val="1"/>
          <w:numId w:val="23"/>
        </w:numPr>
        <w:spacing w:before="0" w:after="120" w:line="240" w:lineRule="auto"/>
        <w:ind w:left="851" w:hanging="425"/>
        <w:jc w:val="both"/>
        <w:rPr>
          <w:rFonts w:ascii="Times New Roman" w:hAnsi="Times New Roman"/>
          <w:b w:val="0"/>
          <w:i w:val="0"/>
          <w:sz w:val="24"/>
          <w:szCs w:val="24"/>
        </w:rPr>
      </w:pPr>
      <w:r>
        <w:rPr>
          <w:rFonts w:ascii="Times New Roman" w:hAnsi="Times New Roman"/>
          <w:b w:val="0"/>
          <w:i w:val="0"/>
          <w:sz w:val="24"/>
          <w:szCs w:val="24"/>
        </w:rPr>
        <w:t xml:space="preserve">při osobním doručení: okamžikem převzetí příjemcem, </w:t>
      </w:r>
    </w:p>
    <w:p w14:paraId="4791B07E" w14:textId="4417FD14" w:rsidR="00EB5289" w:rsidRDefault="00B31974" w:rsidP="00D53ECA">
      <w:pPr>
        <w:pStyle w:val="Nadpis2"/>
        <w:keepNext w:val="0"/>
        <w:widowControl w:val="0"/>
        <w:numPr>
          <w:ilvl w:val="1"/>
          <w:numId w:val="23"/>
        </w:numPr>
        <w:spacing w:before="0" w:after="120" w:line="240" w:lineRule="auto"/>
        <w:ind w:left="851" w:hanging="425"/>
        <w:jc w:val="both"/>
        <w:rPr>
          <w:rFonts w:ascii="Times New Roman" w:hAnsi="Times New Roman"/>
          <w:b w:val="0"/>
          <w:i w:val="0"/>
          <w:sz w:val="24"/>
          <w:szCs w:val="24"/>
        </w:rPr>
      </w:pPr>
      <w:r>
        <w:rPr>
          <w:rFonts w:ascii="Times New Roman" w:hAnsi="Times New Roman"/>
          <w:b w:val="0"/>
          <w:i w:val="0"/>
          <w:sz w:val="24"/>
          <w:szCs w:val="24"/>
        </w:rPr>
        <w:t>při zaslání doporučeného dopisu: třetí den po převzetí dopisu poštou, jestliže byla Pronajímateli zaslána na adresu: Všeobecná zdravotní pojišťovna České rep</w:t>
      </w:r>
      <w:r w:rsidR="00F04171">
        <w:rPr>
          <w:rFonts w:ascii="Times New Roman" w:hAnsi="Times New Roman"/>
          <w:b w:val="0"/>
          <w:i w:val="0"/>
          <w:sz w:val="24"/>
          <w:szCs w:val="24"/>
        </w:rPr>
        <w:t>ubliky, Regionální pobočka Ústí nad Labem, pobočka pro Liberecký a</w:t>
      </w:r>
      <w:r w:rsidR="007D7F7F">
        <w:rPr>
          <w:rFonts w:ascii="Times New Roman" w:hAnsi="Times New Roman"/>
          <w:b w:val="0"/>
          <w:i w:val="0"/>
          <w:sz w:val="24"/>
          <w:szCs w:val="24"/>
        </w:rPr>
        <w:t> </w:t>
      </w:r>
      <w:r w:rsidR="00F04171">
        <w:rPr>
          <w:rFonts w:ascii="Times New Roman" w:hAnsi="Times New Roman"/>
          <w:b w:val="0"/>
          <w:i w:val="0"/>
          <w:sz w:val="24"/>
          <w:szCs w:val="24"/>
        </w:rPr>
        <w:t>Ústecký kraj, Mírové náměstí 35C, 400 50 Ústí nad Labem</w:t>
      </w:r>
      <w:r>
        <w:rPr>
          <w:rFonts w:ascii="Times New Roman" w:hAnsi="Times New Roman"/>
          <w:b w:val="0"/>
          <w:i w:val="0"/>
          <w:sz w:val="24"/>
          <w:szCs w:val="24"/>
        </w:rPr>
        <w:t xml:space="preserve"> a Nájemci na</w:t>
      </w:r>
      <w:r w:rsidR="007D7F7F">
        <w:rPr>
          <w:rFonts w:ascii="Times New Roman" w:hAnsi="Times New Roman"/>
          <w:b w:val="0"/>
          <w:i w:val="0"/>
          <w:sz w:val="24"/>
          <w:szCs w:val="24"/>
        </w:rPr>
        <w:t> </w:t>
      </w:r>
      <w:r>
        <w:rPr>
          <w:rFonts w:ascii="Times New Roman" w:hAnsi="Times New Roman"/>
          <w:b w:val="0"/>
          <w:i w:val="0"/>
          <w:sz w:val="24"/>
          <w:szCs w:val="24"/>
        </w:rPr>
        <w:t xml:space="preserve">korespondenční adresu uvedenou v záhlaví této smlouvy, </w:t>
      </w:r>
    </w:p>
    <w:p w14:paraId="0546178F" w14:textId="01DA85DB" w:rsidR="00105FD6" w:rsidRPr="00694E6E" w:rsidRDefault="00B31974" w:rsidP="00D53ECA">
      <w:pPr>
        <w:pStyle w:val="Nadpis2"/>
        <w:keepNext w:val="0"/>
        <w:widowControl w:val="0"/>
        <w:numPr>
          <w:ilvl w:val="1"/>
          <w:numId w:val="23"/>
        </w:numPr>
        <w:spacing w:before="0" w:after="120" w:line="240" w:lineRule="auto"/>
        <w:ind w:left="851" w:hanging="425"/>
        <w:jc w:val="both"/>
        <w:rPr>
          <w:rFonts w:ascii="Times New Roman" w:hAnsi="Times New Roman"/>
          <w:b w:val="0"/>
          <w:i w:val="0"/>
          <w:sz w:val="24"/>
          <w:szCs w:val="24"/>
        </w:rPr>
      </w:pPr>
      <w:r>
        <w:rPr>
          <w:rFonts w:ascii="Times New Roman" w:hAnsi="Times New Roman"/>
          <w:b w:val="0"/>
          <w:i w:val="0"/>
          <w:sz w:val="24"/>
          <w:szCs w:val="24"/>
        </w:rPr>
        <w:t>doručením do datové schránky druhé smluvní strany v souladu se</w:t>
      </w:r>
      <w:r w:rsidR="0001034C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>
        <w:rPr>
          <w:rFonts w:ascii="Times New Roman" w:hAnsi="Times New Roman"/>
          <w:b w:val="0"/>
          <w:i w:val="0"/>
          <w:sz w:val="24"/>
          <w:szCs w:val="24"/>
        </w:rPr>
        <w:t>zák. č 300/2008 Sb., o elektronických úkonec</w:t>
      </w:r>
      <w:r w:rsidR="00A9358F">
        <w:rPr>
          <w:rFonts w:ascii="Times New Roman" w:hAnsi="Times New Roman"/>
          <w:b w:val="0"/>
          <w:i w:val="0"/>
          <w:sz w:val="24"/>
          <w:szCs w:val="24"/>
        </w:rPr>
        <w:t>h</w:t>
      </w:r>
      <w:r>
        <w:rPr>
          <w:rFonts w:ascii="Times New Roman" w:hAnsi="Times New Roman"/>
          <w:b w:val="0"/>
          <w:i w:val="0"/>
          <w:sz w:val="24"/>
          <w:szCs w:val="24"/>
        </w:rPr>
        <w:t xml:space="preserve"> a autorizované konverzi dokumentů, ve znění pozdějších předpisů, pokud si písemně prokazatelným způ</w:t>
      </w:r>
      <w:r w:rsidR="00105FD6" w:rsidRPr="00DD13B2">
        <w:rPr>
          <w:rFonts w:ascii="Times New Roman" w:hAnsi="Times New Roman"/>
          <w:b w:val="0"/>
          <w:i w:val="0"/>
          <w:sz w:val="24"/>
          <w:szCs w:val="24"/>
        </w:rPr>
        <w:t>sobem neoznámí doručovací adresu jinou. Taková změna je účinná až</w:t>
      </w:r>
      <w:r w:rsidR="0001034C">
        <w:rPr>
          <w:rFonts w:ascii="Times New Roman" w:hAnsi="Times New Roman"/>
          <w:b w:val="0"/>
          <w:i w:val="0"/>
          <w:sz w:val="24"/>
          <w:szCs w:val="24"/>
        </w:rPr>
        <w:t> </w:t>
      </w:r>
      <w:r w:rsidR="00105FD6" w:rsidRPr="00DD13B2">
        <w:rPr>
          <w:rFonts w:ascii="Times New Roman" w:hAnsi="Times New Roman"/>
          <w:b w:val="0"/>
          <w:i w:val="0"/>
          <w:sz w:val="24"/>
          <w:szCs w:val="24"/>
        </w:rPr>
        <w:t>okamžikem prokazatelného doručení písemného oznámení příslušné strany</w:t>
      </w:r>
      <w:r w:rsidR="000B4D05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="00105FD6" w:rsidRPr="00694E6E">
        <w:rPr>
          <w:rFonts w:ascii="Times New Roman" w:hAnsi="Times New Roman"/>
          <w:b w:val="0"/>
          <w:i w:val="0"/>
          <w:sz w:val="24"/>
          <w:szCs w:val="24"/>
        </w:rPr>
        <w:t>o</w:t>
      </w:r>
      <w:r w:rsidR="007D7F7F">
        <w:rPr>
          <w:rFonts w:ascii="Times New Roman" w:hAnsi="Times New Roman"/>
          <w:b w:val="0"/>
          <w:i w:val="0"/>
          <w:sz w:val="24"/>
          <w:szCs w:val="24"/>
        </w:rPr>
        <w:t> </w:t>
      </w:r>
      <w:r w:rsidR="00105FD6" w:rsidRPr="00694E6E">
        <w:rPr>
          <w:rFonts w:ascii="Times New Roman" w:hAnsi="Times New Roman"/>
          <w:b w:val="0"/>
          <w:i w:val="0"/>
          <w:sz w:val="24"/>
          <w:szCs w:val="24"/>
        </w:rPr>
        <w:t>změně doručovací adresy na</w:t>
      </w:r>
      <w:r w:rsidR="0001034C">
        <w:rPr>
          <w:rFonts w:ascii="Times New Roman" w:hAnsi="Times New Roman"/>
          <w:b w:val="0"/>
          <w:i w:val="0"/>
          <w:sz w:val="24"/>
          <w:szCs w:val="24"/>
        </w:rPr>
        <w:t> </w:t>
      </w:r>
      <w:r w:rsidR="00105FD6" w:rsidRPr="00694E6E">
        <w:rPr>
          <w:rFonts w:ascii="Times New Roman" w:hAnsi="Times New Roman"/>
          <w:b w:val="0"/>
          <w:i w:val="0"/>
          <w:sz w:val="24"/>
          <w:szCs w:val="24"/>
        </w:rPr>
        <w:t>původní doručovací adresu, pokud v něm není stanoveno datum pozdější.</w:t>
      </w:r>
    </w:p>
    <w:p w14:paraId="05461791" w14:textId="2796D254" w:rsidR="00105FD6" w:rsidRDefault="00105FD6" w:rsidP="00195343">
      <w:pPr>
        <w:pStyle w:val="Nadpis2"/>
        <w:keepNext w:val="0"/>
        <w:widowControl w:val="0"/>
        <w:numPr>
          <w:ilvl w:val="0"/>
          <w:numId w:val="23"/>
        </w:numPr>
        <w:spacing w:before="0" w:after="120" w:line="240" w:lineRule="auto"/>
        <w:ind w:left="425" w:hanging="425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DD13B2">
        <w:rPr>
          <w:rFonts w:ascii="Times New Roman" w:hAnsi="Times New Roman"/>
          <w:b w:val="0"/>
          <w:i w:val="0"/>
          <w:sz w:val="24"/>
          <w:szCs w:val="24"/>
        </w:rPr>
        <w:t xml:space="preserve">Strany se dále dohodly, že mimo shora uvedené je Pronajímatel oprávněn doručovat Nájemci veškeré písemnosti </w:t>
      </w:r>
      <w:r w:rsidR="00195343" w:rsidRPr="00DD13B2">
        <w:rPr>
          <w:rFonts w:ascii="Times New Roman" w:hAnsi="Times New Roman"/>
          <w:b w:val="0"/>
          <w:i w:val="0"/>
          <w:sz w:val="24"/>
          <w:szCs w:val="24"/>
        </w:rPr>
        <w:t xml:space="preserve">i do jeho provozovny </w:t>
      </w:r>
      <w:r w:rsidR="00195343">
        <w:rPr>
          <w:rFonts w:ascii="Times New Roman" w:hAnsi="Times New Roman"/>
          <w:b w:val="0"/>
          <w:i w:val="0"/>
          <w:sz w:val="24"/>
          <w:szCs w:val="24"/>
        </w:rPr>
        <w:t>umístěné v prostoru</w:t>
      </w:r>
      <w:r>
        <w:rPr>
          <w:rFonts w:ascii="Times New Roman" w:hAnsi="Times New Roman"/>
          <w:b w:val="0"/>
          <w:i w:val="0"/>
          <w:sz w:val="24"/>
          <w:szCs w:val="24"/>
        </w:rPr>
        <w:t xml:space="preserve"> představujících předmět nájmu dle této </w:t>
      </w:r>
      <w:r w:rsidR="000117C9">
        <w:rPr>
          <w:rFonts w:ascii="Times New Roman" w:hAnsi="Times New Roman"/>
          <w:b w:val="0"/>
          <w:i w:val="0"/>
          <w:sz w:val="24"/>
          <w:szCs w:val="24"/>
        </w:rPr>
        <w:t>s</w:t>
      </w:r>
      <w:r>
        <w:rPr>
          <w:rFonts w:ascii="Times New Roman" w:hAnsi="Times New Roman"/>
          <w:b w:val="0"/>
          <w:i w:val="0"/>
          <w:sz w:val="24"/>
          <w:szCs w:val="24"/>
        </w:rPr>
        <w:t>mlouvy</w:t>
      </w:r>
      <w:r w:rsidRPr="00DD13B2">
        <w:rPr>
          <w:rFonts w:ascii="Times New Roman" w:hAnsi="Times New Roman"/>
          <w:b w:val="0"/>
          <w:i w:val="0"/>
          <w:sz w:val="24"/>
          <w:szCs w:val="24"/>
        </w:rPr>
        <w:t xml:space="preserve">, </w:t>
      </w:r>
      <w:r w:rsidR="00195343" w:rsidRPr="00D81B9A">
        <w:rPr>
          <w:rFonts w:ascii="Times New Roman" w:hAnsi="Times New Roman"/>
          <w:b w:val="0"/>
          <w:i w:val="0"/>
          <w:sz w:val="24"/>
          <w:szCs w:val="24"/>
        </w:rPr>
        <w:t xml:space="preserve">k rukám odpovědného zástupce </w:t>
      </w:r>
      <w:r w:rsidR="00195343" w:rsidRPr="00E22F92">
        <w:rPr>
          <w:rFonts w:ascii="Times New Roman" w:hAnsi="Times New Roman"/>
          <w:b w:val="0"/>
          <w:i w:val="0"/>
          <w:sz w:val="24"/>
          <w:szCs w:val="24"/>
        </w:rPr>
        <w:t xml:space="preserve">(§ 11 zákona </w:t>
      </w:r>
      <w:r w:rsidR="00A66217" w:rsidRPr="00E22F92">
        <w:rPr>
          <w:rFonts w:ascii="Times New Roman" w:hAnsi="Times New Roman"/>
          <w:b w:val="0"/>
          <w:i w:val="0"/>
          <w:sz w:val="24"/>
          <w:szCs w:val="24"/>
        </w:rPr>
        <w:br/>
      </w:r>
      <w:r w:rsidR="00195343" w:rsidRPr="00E22F92">
        <w:rPr>
          <w:rFonts w:ascii="Times New Roman" w:hAnsi="Times New Roman"/>
          <w:b w:val="0"/>
          <w:i w:val="0"/>
          <w:sz w:val="24"/>
          <w:szCs w:val="24"/>
        </w:rPr>
        <w:t xml:space="preserve">č. 455/1991 Sb., </w:t>
      </w:r>
      <w:r w:rsidR="00195343" w:rsidRPr="00D81B9A">
        <w:rPr>
          <w:rFonts w:ascii="Times New Roman" w:hAnsi="Times New Roman"/>
          <w:b w:val="0"/>
          <w:i w:val="0"/>
          <w:sz w:val="24"/>
          <w:szCs w:val="24"/>
        </w:rPr>
        <w:t>o živnostenském podnikání, ve znění</w:t>
      </w:r>
      <w:r w:rsidR="00195343" w:rsidRPr="00DD13B2">
        <w:rPr>
          <w:rFonts w:ascii="Times New Roman" w:hAnsi="Times New Roman"/>
          <w:b w:val="0"/>
          <w:i w:val="0"/>
          <w:sz w:val="24"/>
          <w:szCs w:val="24"/>
        </w:rPr>
        <w:t xml:space="preserve"> pozdějších předpisů)</w:t>
      </w:r>
      <w:r w:rsidR="00195343">
        <w:rPr>
          <w:rFonts w:ascii="Times New Roman" w:hAnsi="Times New Roman"/>
          <w:b w:val="0"/>
          <w:i w:val="0"/>
          <w:sz w:val="24"/>
          <w:szCs w:val="24"/>
        </w:rPr>
        <w:t xml:space="preserve">, </w:t>
      </w:r>
      <w:r w:rsidRPr="00DD13B2">
        <w:rPr>
          <w:rFonts w:ascii="Times New Roman" w:hAnsi="Times New Roman"/>
          <w:b w:val="0"/>
          <w:i w:val="0"/>
          <w:sz w:val="24"/>
          <w:szCs w:val="24"/>
        </w:rPr>
        <w:t xml:space="preserve">přičemž </w:t>
      </w:r>
      <w:r w:rsidRPr="00DD13B2">
        <w:rPr>
          <w:rFonts w:ascii="Times New Roman" w:hAnsi="Times New Roman"/>
          <w:b w:val="0"/>
          <w:i w:val="0"/>
          <w:sz w:val="24"/>
          <w:szCs w:val="24"/>
        </w:rPr>
        <w:lastRenderedPageBreak/>
        <w:t>takto doručené písemnosti budou mít shodné právní účinky, jako by byly doručeny Nájemci osobně.</w:t>
      </w:r>
    </w:p>
    <w:p w14:paraId="600FB52F" w14:textId="55A6AFA7" w:rsidR="00955511" w:rsidRDefault="00955511" w:rsidP="00955511"/>
    <w:p w14:paraId="76AD82DD" w14:textId="77777777" w:rsidR="00955511" w:rsidRPr="00955511" w:rsidRDefault="00955511" w:rsidP="00955511"/>
    <w:p w14:paraId="05461792" w14:textId="77777777" w:rsidR="00105FD6" w:rsidRPr="00DD13B2" w:rsidRDefault="00105FD6" w:rsidP="00195343">
      <w:pPr>
        <w:pStyle w:val="Nadpis2"/>
        <w:keepNext w:val="0"/>
        <w:widowControl w:val="0"/>
        <w:numPr>
          <w:ilvl w:val="0"/>
          <w:numId w:val="23"/>
        </w:numPr>
        <w:spacing w:before="0" w:line="240" w:lineRule="auto"/>
        <w:ind w:left="426" w:hanging="426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DD13B2">
        <w:rPr>
          <w:rFonts w:ascii="Times New Roman" w:hAnsi="Times New Roman"/>
          <w:b w:val="0"/>
          <w:i w:val="0"/>
          <w:sz w:val="24"/>
          <w:szCs w:val="24"/>
        </w:rPr>
        <w:t>Strany určují následující kontaktní osoby pro účely běžné komunikace:</w:t>
      </w:r>
    </w:p>
    <w:p w14:paraId="05461793" w14:textId="77777777" w:rsidR="00694E6E" w:rsidRDefault="00884D48" w:rsidP="00694E6E">
      <w:pPr>
        <w:pStyle w:val="Nadpis3"/>
        <w:spacing w:before="0" w:after="0" w:line="240" w:lineRule="auto"/>
        <w:ind w:left="1134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n</w:t>
      </w:r>
      <w:r w:rsidR="00105FD6" w:rsidRPr="00DD13B2">
        <w:rPr>
          <w:rFonts w:ascii="Times New Roman" w:hAnsi="Times New Roman"/>
          <w:b w:val="0"/>
          <w:sz w:val="24"/>
          <w:szCs w:val="24"/>
        </w:rPr>
        <w:t xml:space="preserve">a straně </w:t>
      </w:r>
      <w:r w:rsidR="00105FD6" w:rsidRPr="00195343">
        <w:rPr>
          <w:rFonts w:ascii="Times New Roman" w:hAnsi="Times New Roman"/>
          <w:b w:val="0"/>
          <w:sz w:val="24"/>
          <w:szCs w:val="24"/>
        </w:rPr>
        <w:t>Pronajímatele</w:t>
      </w:r>
      <w:r w:rsidR="00105FD6" w:rsidRPr="00DD13B2">
        <w:rPr>
          <w:rFonts w:ascii="Times New Roman" w:hAnsi="Times New Roman"/>
          <w:b w:val="0"/>
          <w:sz w:val="24"/>
          <w:szCs w:val="24"/>
        </w:rPr>
        <w:t>:</w:t>
      </w:r>
    </w:p>
    <w:p w14:paraId="05461794" w14:textId="56152D45" w:rsidR="00694E6E" w:rsidRPr="00DD13B2" w:rsidRDefault="00694E6E" w:rsidP="00694E6E">
      <w:pPr>
        <w:pStyle w:val="Nadpis3"/>
        <w:spacing w:before="0" w:after="0" w:line="240" w:lineRule="auto"/>
        <w:ind w:left="1134"/>
        <w:rPr>
          <w:rFonts w:ascii="Times New Roman" w:hAnsi="Times New Roman"/>
          <w:b w:val="0"/>
          <w:sz w:val="24"/>
          <w:szCs w:val="24"/>
        </w:rPr>
      </w:pPr>
      <w:r w:rsidRPr="00DD13B2">
        <w:rPr>
          <w:rFonts w:ascii="Times New Roman" w:hAnsi="Times New Roman"/>
          <w:b w:val="0"/>
          <w:sz w:val="24"/>
          <w:szCs w:val="24"/>
        </w:rPr>
        <w:t xml:space="preserve">Jméno, příjmení: </w:t>
      </w:r>
      <w:r>
        <w:rPr>
          <w:rFonts w:ascii="Times New Roman" w:hAnsi="Times New Roman"/>
          <w:b w:val="0"/>
          <w:sz w:val="24"/>
          <w:szCs w:val="24"/>
        </w:rPr>
        <w:tab/>
      </w:r>
      <w:r>
        <w:rPr>
          <w:rFonts w:ascii="Times New Roman" w:hAnsi="Times New Roman"/>
          <w:b w:val="0"/>
          <w:sz w:val="24"/>
          <w:szCs w:val="24"/>
        </w:rPr>
        <w:tab/>
      </w:r>
      <w:r w:rsidR="00F114A1">
        <w:rPr>
          <w:rFonts w:ascii="Times New Roman" w:hAnsi="Times New Roman"/>
          <w:b w:val="0"/>
          <w:sz w:val="24"/>
          <w:szCs w:val="24"/>
        </w:rPr>
        <w:t>Petr</w:t>
      </w:r>
      <w:r w:rsidR="008F2560">
        <w:rPr>
          <w:rFonts w:ascii="Times New Roman" w:hAnsi="Times New Roman"/>
          <w:b w:val="0"/>
          <w:sz w:val="24"/>
          <w:szCs w:val="24"/>
        </w:rPr>
        <w:t xml:space="preserve"> </w:t>
      </w:r>
      <w:r w:rsidR="00F114A1">
        <w:rPr>
          <w:rFonts w:ascii="Times New Roman" w:hAnsi="Times New Roman"/>
          <w:b w:val="0"/>
          <w:sz w:val="24"/>
          <w:szCs w:val="24"/>
        </w:rPr>
        <w:t>Šubrt</w:t>
      </w:r>
    </w:p>
    <w:p w14:paraId="05461795" w14:textId="1B0E5B19" w:rsidR="00694E6E" w:rsidRPr="00DD13B2" w:rsidRDefault="00694E6E" w:rsidP="00694E6E">
      <w:pPr>
        <w:pStyle w:val="Nadpis3"/>
        <w:spacing w:before="0" w:after="0" w:line="240" w:lineRule="auto"/>
        <w:ind w:left="1134"/>
        <w:rPr>
          <w:rFonts w:ascii="Times New Roman" w:hAnsi="Times New Roman"/>
          <w:b w:val="0"/>
          <w:sz w:val="24"/>
          <w:szCs w:val="24"/>
        </w:rPr>
      </w:pPr>
      <w:r w:rsidRPr="00DD13B2">
        <w:rPr>
          <w:rFonts w:ascii="Times New Roman" w:hAnsi="Times New Roman"/>
          <w:b w:val="0"/>
          <w:sz w:val="24"/>
          <w:szCs w:val="24"/>
        </w:rPr>
        <w:t xml:space="preserve">GSM: </w:t>
      </w:r>
      <w:r w:rsidRPr="00DD13B2">
        <w:rPr>
          <w:rFonts w:ascii="Times New Roman" w:hAnsi="Times New Roman"/>
          <w:b w:val="0"/>
          <w:sz w:val="24"/>
          <w:szCs w:val="24"/>
        </w:rPr>
        <w:tab/>
      </w:r>
      <w:r w:rsidRPr="00DD13B2">
        <w:rPr>
          <w:rFonts w:ascii="Times New Roman" w:hAnsi="Times New Roman"/>
          <w:b w:val="0"/>
          <w:sz w:val="24"/>
          <w:szCs w:val="24"/>
        </w:rPr>
        <w:tab/>
      </w:r>
      <w:r w:rsidRPr="00DD13B2">
        <w:rPr>
          <w:rFonts w:ascii="Times New Roman" w:hAnsi="Times New Roman"/>
          <w:b w:val="0"/>
          <w:sz w:val="24"/>
          <w:szCs w:val="24"/>
        </w:rPr>
        <w:tab/>
      </w:r>
      <w:r w:rsidR="00F423D8">
        <w:rPr>
          <w:rFonts w:ascii="Times New Roman" w:hAnsi="Times New Roman"/>
          <w:b w:val="0"/>
          <w:sz w:val="24"/>
          <w:szCs w:val="24"/>
        </w:rPr>
        <w:t>XXXXXXXXXXXX</w:t>
      </w:r>
    </w:p>
    <w:p w14:paraId="2B98A9D9" w14:textId="7C5CA865" w:rsidR="00CF1D69" w:rsidRDefault="00694E6E" w:rsidP="008E469C">
      <w:pPr>
        <w:pStyle w:val="Nadpis3"/>
        <w:spacing w:before="0" w:after="0" w:line="240" w:lineRule="auto"/>
        <w:ind w:left="1134"/>
        <w:rPr>
          <w:rFonts w:ascii="Times New Roman" w:hAnsi="Times New Roman"/>
          <w:b w:val="0"/>
          <w:sz w:val="24"/>
          <w:szCs w:val="24"/>
        </w:rPr>
      </w:pPr>
      <w:r w:rsidRPr="00DD13B2">
        <w:rPr>
          <w:rFonts w:ascii="Times New Roman" w:hAnsi="Times New Roman"/>
          <w:b w:val="0"/>
          <w:sz w:val="24"/>
          <w:szCs w:val="24"/>
        </w:rPr>
        <w:t xml:space="preserve">Email: </w:t>
      </w:r>
      <w:r w:rsidRPr="00DD13B2">
        <w:rPr>
          <w:rFonts w:ascii="Times New Roman" w:hAnsi="Times New Roman"/>
          <w:b w:val="0"/>
          <w:sz w:val="24"/>
          <w:szCs w:val="24"/>
        </w:rPr>
        <w:tab/>
      </w:r>
      <w:r w:rsidRPr="00DD13B2">
        <w:rPr>
          <w:rFonts w:ascii="Times New Roman" w:hAnsi="Times New Roman"/>
          <w:b w:val="0"/>
          <w:sz w:val="24"/>
          <w:szCs w:val="24"/>
        </w:rPr>
        <w:tab/>
      </w:r>
      <w:r w:rsidRPr="00DD13B2">
        <w:rPr>
          <w:rFonts w:ascii="Times New Roman" w:hAnsi="Times New Roman"/>
          <w:b w:val="0"/>
          <w:sz w:val="24"/>
          <w:szCs w:val="24"/>
        </w:rPr>
        <w:tab/>
      </w:r>
      <w:hyperlink r:id="rId12" w:history="1">
        <w:r w:rsidR="00F423D8">
          <w:rPr>
            <w:rStyle w:val="Hypertextovodkaz"/>
            <w:rFonts w:ascii="Times New Roman" w:hAnsi="Times New Roman"/>
            <w:b w:val="0"/>
            <w:sz w:val="24"/>
            <w:szCs w:val="24"/>
          </w:rPr>
          <w:t>XXXXXXXXXXX</w:t>
        </w:r>
      </w:hyperlink>
    </w:p>
    <w:p w14:paraId="47FF0C82" w14:textId="77777777" w:rsidR="003A73B9" w:rsidRPr="008E469C" w:rsidRDefault="003A73B9" w:rsidP="008E469C"/>
    <w:p w14:paraId="05461798" w14:textId="77777777" w:rsidR="00105FD6" w:rsidRPr="00DD13B2" w:rsidRDefault="00884D48" w:rsidP="00005D17">
      <w:pPr>
        <w:pStyle w:val="Nadpis3"/>
        <w:keepNext w:val="0"/>
        <w:widowControl w:val="0"/>
        <w:spacing w:before="0" w:after="0" w:line="240" w:lineRule="auto"/>
        <w:ind w:left="1134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n</w:t>
      </w:r>
      <w:r w:rsidR="00105FD6" w:rsidRPr="00DD13B2">
        <w:rPr>
          <w:rFonts w:ascii="Times New Roman" w:hAnsi="Times New Roman"/>
          <w:b w:val="0"/>
          <w:sz w:val="24"/>
          <w:szCs w:val="24"/>
        </w:rPr>
        <w:t xml:space="preserve">a straně </w:t>
      </w:r>
      <w:r w:rsidR="00105FD6" w:rsidRPr="00195343">
        <w:rPr>
          <w:rFonts w:ascii="Times New Roman" w:hAnsi="Times New Roman"/>
          <w:b w:val="0"/>
          <w:sz w:val="24"/>
          <w:szCs w:val="24"/>
        </w:rPr>
        <w:t>Nájemce:</w:t>
      </w:r>
    </w:p>
    <w:p w14:paraId="05461799" w14:textId="094A3402" w:rsidR="00105FD6" w:rsidRPr="00C910D6" w:rsidRDefault="00105FD6" w:rsidP="00195343">
      <w:pPr>
        <w:pStyle w:val="Nadpis3"/>
        <w:spacing w:before="0" w:after="0" w:line="240" w:lineRule="auto"/>
        <w:ind w:left="1134"/>
        <w:rPr>
          <w:rFonts w:ascii="Times New Roman" w:hAnsi="Times New Roman"/>
          <w:b w:val="0"/>
          <w:sz w:val="24"/>
          <w:szCs w:val="24"/>
        </w:rPr>
      </w:pPr>
      <w:r w:rsidRPr="00C910D6">
        <w:rPr>
          <w:rFonts w:ascii="Times New Roman" w:hAnsi="Times New Roman"/>
          <w:b w:val="0"/>
          <w:sz w:val="24"/>
          <w:szCs w:val="24"/>
        </w:rPr>
        <w:t xml:space="preserve">Jméno, příjmení: </w:t>
      </w:r>
      <w:r w:rsidR="00694E6E" w:rsidRPr="00C910D6">
        <w:rPr>
          <w:rFonts w:ascii="Times New Roman" w:hAnsi="Times New Roman"/>
          <w:b w:val="0"/>
          <w:sz w:val="24"/>
          <w:szCs w:val="24"/>
        </w:rPr>
        <w:tab/>
      </w:r>
      <w:r w:rsidR="00C910D6" w:rsidRPr="00C910D6">
        <w:rPr>
          <w:rFonts w:ascii="Times New Roman" w:hAnsi="Times New Roman"/>
          <w:b w:val="0"/>
          <w:sz w:val="24"/>
          <w:szCs w:val="24"/>
        </w:rPr>
        <w:tab/>
        <w:t>Bc. Andrea Vlčková</w:t>
      </w:r>
    </w:p>
    <w:p w14:paraId="0546179A" w14:textId="3452C7FF" w:rsidR="00105FD6" w:rsidRPr="00C910D6" w:rsidRDefault="00105FD6" w:rsidP="00195343">
      <w:pPr>
        <w:pStyle w:val="Nadpis3"/>
        <w:spacing w:before="0" w:after="0" w:line="240" w:lineRule="auto"/>
        <w:ind w:left="1134"/>
        <w:rPr>
          <w:rFonts w:ascii="Times New Roman" w:hAnsi="Times New Roman"/>
          <w:b w:val="0"/>
          <w:sz w:val="24"/>
          <w:szCs w:val="24"/>
        </w:rPr>
      </w:pPr>
      <w:r w:rsidRPr="00C910D6">
        <w:rPr>
          <w:rFonts w:ascii="Times New Roman" w:hAnsi="Times New Roman"/>
          <w:b w:val="0"/>
          <w:sz w:val="24"/>
          <w:szCs w:val="24"/>
        </w:rPr>
        <w:t xml:space="preserve">GSM: </w:t>
      </w:r>
      <w:r w:rsidRPr="00C910D6">
        <w:rPr>
          <w:rFonts w:ascii="Times New Roman" w:hAnsi="Times New Roman"/>
          <w:b w:val="0"/>
          <w:sz w:val="24"/>
          <w:szCs w:val="24"/>
        </w:rPr>
        <w:tab/>
      </w:r>
      <w:r w:rsidRPr="00C910D6">
        <w:rPr>
          <w:rFonts w:ascii="Times New Roman" w:hAnsi="Times New Roman"/>
          <w:b w:val="0"/>
          <w:sz w:val="24"/>
          <w:szCs w:val="24"/>
        </w:rPr>
        <w:tab/>
      </w:r>
      <w:r w:rsidR="00C910D6">
        <w:rPr>
          <w:rFonts w:ascii="Times New Roman" w:hAnsi="Times New Roman"/>
          <w:b w:val="0"/>
          <w:sz w:val="24"/>
          <w:szCs w:val="24"/>
        </w:rPr>
        <w:tab/>
      </w:r>
      <w:r w:rsidR="00F423D8">
        <w:rPr>
          <w:rFonts w:ascii="Times New Roman" w:hAnsi="Times New Roman"/>
          <w:b w:val="0"/>
          <w:sz w:val="24"/>
          <w:szCs w:val="24"/>
        </w:rPr>
        <w:t>XXXXXXXXXXXX</w:t>
      </w:r>
    </w:p>
    <w:p w14:paraId="0546179B" w14:textId="3A97045A" w:rsidR="00105FD6" w:rsidRDefault="00105FD6" w:rsidP="00195343">
      <w:pPr>
        <w:pStyle w:val="Nadpis3"/>
        <w:spacing w:before="0" w:after="0" w:line="240" w:lineRule="auto"/>
        <w:ind w:left="1134"/>
        <w:rPr>
          <w:rFonts w:ascii="Times New Roman" w:hAnsi="Times New Roman"/>
          <w:b w:val="0"/>
          <w:sz w:val="24"/>
          <w:szCs w:val="24"/>
        </w:rPr>
      </w:pPr>
      <w:r w:rsidRPr="00C910D6">
        <w:rPr>
          <w:rFonts w:ascii="Times New Roman" w:hAnsi="Times New Roman"/>
          <w:b w:val="0"/>
          <w:sz w:val="24"/>
          <w:szCs w:val="24"/>
        </w:rPr>
        <w:t xml:space="preserve">Email: </w:t>
      </w:r>
      <w:r w:rsidRPr="00C910D6">
        <w:rPr>
          <w:rFonts w:ascii="Times New Roman" w:hAnsi="Times New Roman"/>
          <w:b w:val="0"/>
          <w:sz w:val="24"/>
          <w:szCs w:val="24"/>
        </w:rPr>
        <w:tab/>
      </w:r>
      <w:r w:rsidRPr="00C910D6">
        <w:rPr>
          <w:rFonts w:ascii="Times New Roman" w:hAnsi="Times New Roman"/>
          <w:b w:val="0"/>
          <w:sz w:val="24"/>
          <w:szCs w:val="24"/>
        </w:rPr>
        <w:tab/>
      </w:r>
      <w:r w:rsidR="00C910D6">
        <w:rPr>
          <w:rFonts w:ascii="Times New Roman" w:hAnsi="Times New Roman"/>
          <w:b w:val="0"/>
          <w:sz w:val="24"/>
          <w:szCs w:val="24"/>
        </w:rPr>
        <w:tab/>
      </w:r>
      <w:r w:rsidR="00F423D8">
        <w:rPr>
          <w:rStyle w:val="Hypertextovodkaz"/>
          <w:rFonts w:ascii="Times New Roman" w:hAnsi="Times New Roman"/>
          <w:b w:val="0"/>
          <w:sz w:val="24"/>
          <w:szCs w:val="24"/>
        </w:rPr>
        <w:t>XXXXXXXXXXXXXXXXXX</w:t>
      </w:r>
    </w:p>
    <w:p w14:paraId="0546179C" w14:textId="77777777" w:rsidR="004C69F0" w:rsidRDefault="004C69F0" w:rsidP="008D69B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39A26277" w14:textId="77777777" w:rsidR="00C25270" w:rsidRDefault="00C25270" w:rsidP="008D69B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0546179D" w14:textId="77777777" w:rsidR="008D69BB" w:rsidRDefault="008D69BB" w:rsidP="00B7524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546179E" w14:textId="336A8A90" w:rsidR="00B75245" w:rsidRDefault="00744E01" w:rsidP="00B7524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Článek XI</w:t>
      </w:r>
    </w:p>
    <w:p w14:paraId="0546179F" w14:textId="77777777" w:rsidR="00B75245" w:rsidRDefault="00B75245" w:rsidP="00B75245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Uveřejnění smlouvy</w:t>
      </w:r>
    </w:p>
    <w:p w14:paraId="054617A0" w14:textId="3E331ECD" w:rsidR="00C32EE2" w:rsidRDefault="00B75245" w:rsidP="00C32EE2">
      <w:pPr>
        <w:pStyle w:val="Odstavecseseznamem"/>
        <w:numPr>
          <w:ilvl w:val="0"/>
          <w:numId w:val="39"/>
        </w:numPr>
        <w:spacing w:after="120"/>
        <w:ind w:left="426" w:hanging="426"/>
        <w:contextualSpacing w:val="0"/>
        <w:jc w:val="both"/>
      </w:pPr>
      <w:r w:rsidRPr="00B75245">
        <w:t xml:space="preserve">Smluvní strany jsou si plně vědomy zákonné povinnosti od 1. 7. 2016 uveřejnit dle zákona č. 340/2015 Sb., o zvláštních podmínkách účinnosti některých smluv, uveřejňování těchto smluv a o registru smluv (zákon o registru smluv) </w:t>
      </w:r>
      <w:r w:rsidR="00E415A9">
        <w:t xml:space="preserve">tuto </w:t>
      </w:r>
      <w:r w:rsidR="000117C9">
        <w:t>s</w:t>
      </w:r>
      <w:r w:rsidR="00C32EE2">
        <w:t>mlouvu včetně</w:t>
      </w:r>
      <w:r w:rsidR="00CC1E63">
        <w:t xml:space="preserve"> </w:t>
      </w:r>
      <w:r w:rsidRPr="00B75245">
        <w:t>všech případných dohod, kterými se předmětná smlouva doplňuje, mění, nahrazuje nebo ruší (společně dále jen „předmětná smlouva“), a to prostřednictvím registru smluv.</w:t>
      </w:r>
      <w:r w:rsidR="00C32EE2">
        <w:t xml:space="preserve"> </w:t>
      </w:r>
      <w:r w:rsidR="00C32EE2" w:rsidRPr="0042175E">
        <w:t xml:space="preserve">Uveřejněním </w:t>
      </w:r>
      <w:r w:rsidR="000117C9">
        <w:t>s</w:t>
      </w:r>
      <w:r w:rsidR="00C32EE2" w:rsidRPr="0042175E">
        <w:t>mlouvy dle</w:t>
      </w:r>
      <w:r w:rsidR="0001034C">
        <w:t> </w:t>
      </w:r>
      <w:r w:rsidR="00C32EE2" w:rsidRPr="0042175E">
        <w:t xml:space="preserve">tohoto odstavce se rozumí vložení elektronického obrazu textového obsahu </w:t>
      </w:r>
      <w:r w:rsidR="000117C9">
        <w:t>s</w:t>
      </w:r>
      <w:r w:rsidR="00C32EE2" w:rsidRPr="0042175E">
        <w:t>mlouvy v</w:t>
      </w:r>
      <w:r w:rsidR="00D30C32">
        <w:t> </w:t>
      </w:r>
      <w:r w:rsidR="00C32EE2" w:rsidRPr="0042175E">
        <w:t>otevřeném a strojově čitelném formátu a rovněž metadat podle § 5 odst. 5 zákona o</w:t>
      </w:r>
      <w:r w:rsidR="00D30C32">
        <w:t> </w:t>
      </w:r>
      <w:r w:rsidR="00C32EE2" w:rsidRPr="0042175E">
        <w:t>registru smluv do registru smluv.</w:t>
      </w:r>
    </w:p>
    <w:p w14:paraId="054617A2" w14:textId="64005EDF" w:rsidR="00386F0B" w:rsidRDefault="00B75245" w:rsidP="00491086">
      <w:pPr>
        <w:pStyle w:val="Odstavecseseznamem"/>
        <w:numPr>
          <w:ilvl w:val="0"/>
          <w:numId w:val="39"/>
        </w:numPr>
        <w:spacing w:after="120"/>
        <w:ind w:left="426" w:hanging="426"/>
        <w:contextualSpacing w:val="0"/>
        <w:jc w:val="both"/>
      </w:pPr>
      <w:r w:rsidRPr="009B1B34">
        <w:t>Smluvní strany se dále dohodly, že předmětnou smlouvu zašle správci registru smluv k</w:t>
      </w:r>
      <w:r w:rsidR="007D7F7F">
        <w:t> </w:t>
      </w:r>
      <w:r w:rsidRPr="009B1B34">
        <w:t xml:space="preserve">uveřejnění prostřednictvím registru smluv Pronajímatel. Notifikace správce registru smluv o uveřejnění smlouvy bude zaslána Nájemci na e-mail pověřené osoby </w:t>
      </w:r>
      <w:r w:rsidRPr="00C910D6">
        <w:t xml:space="preserve">Nájemce: </w:t>
      </w:r>
      <w:r w:rsidR="00C910D6" w:rsidRPr="00C910D6">
        <w:t>Bc. Andree Vlčkové.</w:t>
      </w:r>
      <w:r w:rsidRPr="00C910D6">
        <w:t xml:space="preserve"> Nájemce je</w:t>
      </w:r>
      <w:r w:rsidR="00E415A9" w:rsidRPr="00C910D6">
        <w:t xml:space="preserve"> povinen zkontrolovat, že tato </w:t>
      </w:r>
      <w:r w:rsidR="000117C9" w:rsidRPr="00C910D6">
        <w:t>s</w:t>
      </w:r>
      <w:r w:rsidRPr="00C910D6">
        <w:t>mlouva včetně vše</w:t>
      </w:r>
      <w:r w:rsidRPr="009B1B34">
        <w:t>ch příloh a metadat byla řádně v registru smluv uveřejněna. V případě, že Nájemce zjistí jakékoli nepřesnosti či nedostatky, je povinen neprodleně o nich písemně informovat Pronajímatele. Postup uvedený v tomto odstavci se smluvní strany zavazují dodržovat</w:t>
      </w:r>
      <w:r w:rsidR="007D7F7F">
        <w:br/>
      </w:r>
      <w:r w:rsidRPr="009B1B34">
        <w:t>i v případě uzavření jakýchkoli dalších dohod, kterými se předmětná smlouva bude případně doplňovat, měnit, nahrazovat nebo rušit.</w:t>
      </w:r>
    </w:p>
    <w:p w14:paraId="51A42C5D" w14:textId="77777777" w:rsidR="003027E3" w:rsidRPr="00491086" w:rsidRDefault="003027E3" w:rsidP="003027E3">
      <w:pPr>
        <w:pStyle w:val="Odstavecseseznamem"/>
        <w:spacing w:after="120"/>
        <w:ind w:left="426"/>
        <w:contextualSpacing w:val="0"/>
        <w:jc w:val="both"/>
      </w:pPr>
    </w:p>
    <w:p w14:paraId="054617A3" w14:textId="195276AE" w:rsidR="00386F0B" w:rsidRDefault="00386F0B" w:rsidP="00386F0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Článek </w:t>
      </w:r>
      <w:r w:rsidR="00B50F1A">
        <w:rPr>
          <w:rFonts w:ascii="Times New Roman" w:hAnsi="Times New Roman"/>
          <w:b/>
          <w:sz w:val="24"/>
          <w:szCs w:val="24"/>
        </w:rPr>
        <w:t>X</w:t>
      </w:r>
      <w:r w:rsidR="006067E0">
        <w:rPr>
          <w:rFonts w:ascii="Times New Roman" w:hAnsi="Times New Roman"/>
          <w:b/>
          <w:sz w:val="24"/>
          <w:szCs w:val="24"/>
        </w:rPr>
        <w:t>I</w:t>
      </w:r>
      <w:r w:rsidR="00B75245">
        <w:rPr>
          <w:rFonts w:ascii="Times New Roman" w:hAnsi="Times New Roman"/>
          <w:b/>
          <w:sz w:val="24"/>
          <w:szCs w:val="24"/>
        </w:rPr>
        <w:t>I</w:t>
      </w:r>
    </w:p>
    <w:p w14:paraId="054617A4" w14:textId="77777777" w:rsidR="00386F0B" w:rsidRDefault="00386F0B" w:rsidP="00B50F1A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Závěrečná ujednání</w:t>
      </w:r>
    </w:p>
    <w:p w14:paraId="054617A5" w14:textId="77777777" w:rsidR="00B46EFB" w:rsidRDefault="00B46EFB" w:rsidP="00B46EFB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120" w:line="240" w:lineRule="auto"/>
        <w:ind w:left="425" w:hanging="425"/>
        <w:jc w:val="both"/>
        <w:rPr>
          <w:rFonts w:ascii="Times New Roman" w:hAnsi="Times New Roman"/>
          <w:color w:val="000000"/>
          <w:sz w:val="24"/>
          <w:szCs w:val="24"/>
        </w:rPr>
      </w:pPr>
      <w:r w:rsidRPr="00B46EFB">
        <w:rPr>
          <w:rFonts w:ascii="Times New Roman" w:hAnsi="Times New Roman"/>
          <w:color w:val="000000"/>
          <w:sz w:val="24"/>
          <w:szCs w:val="24"/>
        </w:rPr>
        <w:t xml:space="preserve">Pokud není v této </w:t>
      </w:r>
      <w:r w:rsidR="00A66217">
        <w:rPr>
          <w:rFonts w:ascii="Times New Roman" w:hAnsi="Times New Roman"/>
          <w:color w:val="000000"/>
          <w:sz w:val="24"/>
          <w:szCs w:val="24"/>
        </w:rPr>
        <w:t>s</w:t>
      </w:r>
      <w:r w:rsidRPr="00B46EFB">
        <w:rPr>
          <w:rFonts w:ascii="Times New Roman" w:hAnsi="Times New Roman"/>
          <w:color w:val="000000"/>
          <w:sz w:val="24"/>
          <w:szCs w:val="24"/>
        </w:rPr>
        <w:t xml:space="preserve">mlouvě stanoveno jinak, řídí se vztahy mezi stranami příslušnými obecně </w:t>
      </w:r>
      <w:r>
        <w:rPr>
          <w:rFonts w:ascii="Times New Roman" w:hAnsi="Times New Roman"/>
          <w:color w:val="000000"/>
          <w:sz w:val="24"/>
          <w:szCs w:val="24"/>
        </w:rPr>
        <w:t xml:space="preserve">závaznými </w:t>
      </w:r>
      <w:r w:rsidRPr="00B46EFB">
        <w:rPr>
          <w:rFonts w:ascii="Times New Roman" w:hAnsi="Times New Roman"/>
          <w:color w:val="000000"/>
          <w:sz w:val="24"/>
          <w:szCs w:val="24"/>
        </w:rPr>
        <w:t>právními předpisy</w:t>
      </w:r>
      <w:r>
        <w:rPr>
          <w:rFonts w:ascii="Times New Roman" w:hAnsi="Times New Roman"/>
          <w:color w:val="000000"/>
          <w:sz w:val="24"/>
          <w:szCs w:val="24"/>
        </w:rPr>
        <w:t>, zejména zákonem č. 89/2012 Sb., občanský zákoník</w:t>
      </w:r>
      <w:r w:rsidRPr="00B46EFB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14:paraId="054617A6" w14:textId="2B1BDDCF" w:rsidR="004706F0" w:rsidRDefault="004706F0" w:rsidP="00B46EFB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120" w:line="240" w:lineRule="auto"/>
        <w:ind w:left="425" w:hanging="42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Tato smlouva nabývá platnosti dnem </w:t>
      </w:r>
      <w:r w:rsidR="00EF0897">
        <w:rPr>
          <w:rFonts w:ascii="Times New Roman" w:hAnsi="Times New Roman"/>
          <w:color w:val="000000"/>
          <w:sz w:val="24"/>
          <w:szCs w:val="24"/>
        </w:rPr>
        <w:t>podpisu poslední smluvní stranou</w:t>
      </w:r>
      <w:r>
        <w:rPr>
          <w:rFonts w:ascii="Times New Roman" w:hAnsi="Times New Roman"/>
          <w:color w:val="000000"/>
          <w:sz w:val="24"/>
          <w:szCs w:val="24"/>
        </w:rPr>
        <w:t xml:space="preserve"> a účinnosti dnem </w:t>
      </w:r>
      <w:r w:rsidR="001D3E00">
        <w:rPr>
          <w:rFonts w:ascii="Times New Roman" w:hAnsi="Times New Roman"/>
          <w:color w:val="000000"/>
          <w:sz w:val="24"/>
          <w:szCs w:val="24"/>
        </w:rPr>
        <w:lastRenderedPageBreak/>
        <w:t>uveřejnění v registru smluv v souladu s </w:t>
      </w:r>
      <w:r w:rsidR="00EB5289">
        <w:rPr>
          <w:rFonts w:ascii="Times New Roman" w:hAnsi="Times New Roman"/>
          <w:color w:val="000000"/>
          <w:sz w:val="24"/>
          <w:szCs w:val="24"/>
        </w:rPr>
        <w:t>Č</w:t>
      </w:r>
      <w:r w:rsidR="001D3E00">
        <w:rPr>
          <w:rFonts w:ascii="Times New Roman" w:hAnsi="Times New Roman"/>
          <w:color w:val="000000"/>
          <w:sz w:val="24"/>
          <w:szCs w:val="24"/>
        </w:rPr>
        <w:t xml:space="preserve">lánkem XI </w:t>
      </w:r>
      <w:r w:rsidR="00EB5289">
        <w:rPr>
          <w:rFonts w:ascii="Times New Roman" w:hAnsi="Times New Roman"/>
          <w:color w:val="000000"/>
          <w:sz w:val="24"/>
          <w:szCs w:val="24"/>
        </w:rPr>
        <w:t xml:space="preserve">této </w:t>
      </w:r>
      <w:r w:rsidR="001D3E00">
        <w:rPr>
          <w:rFonts w:ascii="Times New Roman" w:hAnsi="Times New Roman"/>
          <w:color w:val="000000"/>
          <w:sz w:val="24"/>
          <w:szCs w:val="24"/>
        </w:rPr>
        <w:t>smlouvy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14:paraId="054617A7" w14:textId="6565F7CE" w:rsidR="00B46EFB" w:rsidRPr="00B46EFB" w:rsidRDefault="00B46EFB" w:rsidP="00B46EFB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120" w:line="240" w:lineRule="auto"/>
        <w:ind w:left="425" w:hanging="425"/>
        <w:jc w:val="both"/>
        <w:rPr>
          <w:rFonts w:ascii="Times New Roman" w:hAnsi="Times New Roman"/>
          <w:color w:val="000000"/>
          <w:sz w:val="24"/>
          <w:szCs w:val="24"/>
        </w:rPr>
      </w:pPr>
      <w:r w:rsidRPr="00B46EFB">
        <w:rPr>
          <w:rFonts w:ascii="Times New Roman" w:hAnsi="Times New Roman"/>
          <w:color w:val="000000"/>
          <w:sz w:val="24"/>
          <w:szCs w:val="24"/>
        </w:rPr>
        <w:t xml:space="preserve">Tuto </w:t>
      </w:r>
      <w:r w:rsidR="00271B32">
        <w:rPr>
          <w:rFonts w:ascii="Times New Roman" w:hAnsi="Times New Roman"/>
          <w:color w:val="000000"/>
          <w:sz w:val="24"/>
          <w:szCs w:val="24"/>
        </w:rPr>
        <w:t>s</w:t>
      </w:r>
      <w:r w:rsidRPr="00B46EFB">
        <w:rPr>
          <w:rFonts w:ascii="Times New Roman" w:hAnsi="Times New Roman"/>
          <w:color w:val="000000"/>
          <w:sz w:val="24"/>
          <w:szCs w:val="24"/>
        </w:rPr>
        <w:t>mlouvu lze měnit a doplňovat pouze písemnými</w:t>
      </w:r>
      <w:r>
        <w:rPr>
          <w:rFonts w:ascii="Times New Roman" w:hAnsi="Times New Roman"/>
          <w:color w:val="000000"/>
          <w:sz w:val="24"/>
          <w:szCs w:val="24"/>
        </w:rPr>
        <w:t>, vzestupně číslovanými</w:t>
      </w:r>
      <w:r w:rsidR="00884D48">
        <w:rPr>
          <w:rFonts w:ascii="Times New Roman" w:hAnsi="Times New Roman"/>
          <w:color w:val="000000"/>
          <w:sz w:val="24"/>
          <w:szCs w:val="24"/>
        </w:rPr>
        <w:t>,</w:t>
      </w:r>
      <w:r w:rsidRPr="00B46EFB">
        <w:rPr>
          <w:rFonts w:ascii="Times New Roman" w:hAnsi="Times New Roman"/>
          <w:color w:val="000000"/>
          <w:sz w:val="24"/>
          <w:szCs w:val="24"/>
        </w:rPr>
        <w:t xml:space="preserve"> dodatky podepsanými oprávněnými zástupci </w:t>
      </w:r>
      <w:r>
        <w:rPr>
          <w:rFonts w:ascii="Times New Roman" w:hAnsi="Times New Roman"/>
          <w:color w:val="000000"/>
          <w:sz w:val="24"/>
          <w:szCs w:val="24"/>
        </w:rPr>
        <w:t xml:space="preserve">obou </w:t>
      </w:r>
      <w:r w:rsidRPr="00B46EFB">
        <w:rPr>
          <w:rFonts w:ascii="Times New Roman" w:hAnsi="Times New Roman"/>
          <w:color w:val="000000"/>
          <w:sz w:val="24"/>
          <w:szCs w:val="24"/>
        </w:rPr>
        <w:t>stran</w:t>
      </w:r>
      <w:r w:rsidR="00265F29">
        <w:rPr>
          <w:rFonts w:ascii="Times New Roman" w:hAnsi="Times New Roman"/>
          <w:color w:val="000000"/>
          <w:sz w:val="24"/>
          <w:szCs w:val="24"/>
        </w:rPr>
        <w:t>, s výjimkou uplatnění inflační doložky dle</w:t>
      </w:r>
      <w:r w:rsidR="0001034C">
        <w:rPr>
          <w:rFonts w:ascii="Times New Roman" w:hAnsi="Times New Roman"/>
          <w:color w:val="000000"/>
          <w:sz w:val="24"/>
          <w:szCs w:val="24"/>
        </w:rPr>
        <w:t> </w:t>
      </w:r>
      <w:r w:rsidR="00A179E2">
        <w:rPr>
          <w:rFonts w:ascii="Times New Roman" w:hAnsi="Times New Roman"/>
          <w:color w:val="000000"/>
          <w:sz w:val="24"/>
          <w:szCs w:val="24"/>
        </w:rPr>
        <w:t>Č</w:t>
      </w:r>
      <w:r w:rsidR="00557817">
        <w:rPr>
          <w:rFonts w:ascii="Times New Roman" w:hAnsi="Times New Roman"/>
          <w:color w:val="000000"/>
          <w:sz w:val="24"/>
          <w:szCs w:val="24"/>
        </w:rPr>
        <w:t xml:space="preserve">lánku V odst. 1. této smlouvy, </w:t>
      </w:r>
      <w:r w:rsidR="00B64CF4">
        <w:rPr>
          <w:rFonts w:ascii="Times New Roman" w:hAnsi="Times New Roman"/>
          <w:color w:val="000000"/>
          <w:sz w:val="24"/>
          <w:szCs w:val="24"/>
        </w:rPr>
        <w:t>změny</w:t>
      </w:r>
      <w:r w:rsidR="00265F29">
        <w:rPr>
          <w:rFonts w:ascii="Times New Roman" w:hAnsi="Times New Roman"/>
          <w:color w:val="000000"/>
          <w:sz w:val="24"/>
          <w:szCs w:val="24"/>
        </w:rPr>
        <w:t xml:space="preserve"> kontaktních osob dle </w:t>
      </w:r>
      <w:r w:rsidR="00EB5289">
        <w:rPr>
          <w:rFonts w:ascii="Times New Roman" w:hAnsi="Times New Roman"/>
          <w:color w:val="000000"/>
          <w:sz w:val="24"/>
          <w:szCs w:val="24"/>
        </w:rPr>
        <w:t>Č</w:t>
      </w:r>
      <w:r w:rsidR="00265F29">
        <w:rPr>
          <w:rFonts w:ascii="Times New Roman" w:hAnsi="Times New Roman"/>
          <w:color w:val="000000"/>
          <w:sz w:val="24"/>
          <w:szCs w:val="24"/>
        </w:rPr>
        <w:t xml:space="preserve">lánku X odst. </w:t>
      </w:r>
      <w:r w:rsidR="003D2195">
        <w:rPr>
          <w:rFonts w:ascii="Times New Roman" w:hAnsi="Times New Roman"/>
          <w:color w:val="000000"/>
          <w:sz w:val="24"/>
          <w:szCs w:val="24"/>
        </w:rPr>
        <w:t>4</w:t>
      </w:r>
      <w:r w:rsidR="00265F29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EB5289">
        <w:rPr>
          <w:rFonts w:ascii="Times New Roman" w:hAnsi="Times New Roman"/>
          <w:color w:val="000000"/>
          <w:sz w:val="24"/>
          <w:szCs w:val="24"/>
        </w:rPr>
        <w:t xml:space="preserve">této </w:t>
      </w:r>
      <w:r w:rsidR="00265F29">
        <w:rPr>
          <w:rFonts w:ascii="Times New Roman" w:hAnsi="Times New Roman"/>
          <w:color w:val="000000"/>
          <w:sz w:val="24"/>
          <w:szCs w:val="24"/>
        </w:rPr>
        <w:t>smlouvy</w:t>
      </w:r>
      <w:r w:rsidR="000577A5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7A39E0">
        <w:rPr>
          <w:rFonts w:ascii="Times New Roman" w:hAnsi="Times New Roman"/>
          <w:color w:val="000000"/>
          <w:sz w:val="24"/>
          <w:szCs w:val="24"/>
        </w:rPr>
        <w:t xml:space="preserve"> a změny kontaktní osoby a telefonního čísla v příloze č. </w:t>
      </w:r>
      <w:r w:rsidR="0053228B">
        <w:rPr>
          <w:rFonts w:ascii="Times New Roman" w:hAnsi="Times New Roman"/>
          <w:color w:val="000000"/>
          <w:sz w:val="24"/>
          <w:szCs w:val="24"/>
        </w:rPr>
        <w:t>3</w:t>
      </w:r>
      <w:r w:rsidR="007A39E0">
        <w:rPr>
          <w:rFonts w:ascii="Times New Roman" w:hAnsi="Times New Roman"/>
          <w:color w:val="000000"/>
          <w:sz w:val="24"/>
          <w:szCs w:val="24"/>
        </w:rPr>
        <w:t xml:space="preserve"> – Domovní řád, kde postačí e-mailové oznámení jedné ze smluvních stran, přičemž doručením  tohoto oznámení se toto oznámení stává nedílnou součástí smlouvy</w:t>
      </w:r>
      <w:r w:rsidR="000577A5">
        <w:rPr>
          <w:rFonts w:ascii="Times New Roman" w:hAnsi="Times New Roman"/>
          <w:color w:val="000000"/>
          <w:sz w:val="24"/>
          <w:szCs w:val="24"/>
        </w:rPr>
        <w:t>.</w:t>
      </w:r>
    </w:p>
    <w:p w14:paraId="054617A8" w14:textId="77777777" w:rsidR="00B46EFB" w:rsidRPr="00C35EED" w:rsidRDefault="00B46EFB" w:rsidP="00B46EFB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120" w:line="240" w:lineRule="auto"/>
        <w:ind w:left="425" w:hanging="425"/>
        <w:jc w:val="both"/>
        <w:rPr>
          <w:rFonts w:ascii="Times New Roman" w:hAnsi="Times New Roman"/>
          <w:color w:val="000000"/>
          <w:sz w:val="24"/>
          <w:szCs w:val="24"/>
        </w:rPr>
      </w:pPr>
      <w:r w:rsidRPr="00C35EED">
        <w:rPr>
          <w:rFonts w:ascii="Times New Roman" w:hAnsi="Times New Roman"/>
          <w:color w:val="000000"/>
          <w:sz w:val="24"/>
          <w:szCs w:val="24"/>
        </w:rPr>
        <w:t xml:space="preserve">Práva a povinnosti vyplývající z této </w:t>
      </w:r>
      <w:r w:rsidR="00C35EED" w:rsidRPr="00C35EED">
        <w:rPr>
          <w:rFonts w:ascii="Times New Roman" w:hAnsi="Times New Roman"/>
          <w:color w:val="000000"/>
          <w:sz w:val="24"/>
          <w:szCs w:val="24"/>
        </w:rPr>
        <w:t>s</w:t>
      </w:r>
      <w:r w:rsidRPr="00C35EED">
        <w:rPr>
          <w:rFonts w:ascii="Times New Roman" w:hAnsi="Times New Roman"/>
          <w:color w:val="000000"/>
          <w:sz w:val="24"/>
          <w:szCs w:val="24"/>
        </w:rPr>
        <w:t>mlouvy přecházejí i na případné právní nástupce stran.</w:t>
      </w:r>
    </w:p>
    <w:p w14:paraId="6FFC0E5F" w14:textId="52E42AAE" w:rsidR="004F5C62" w:rsidRPr="0053228B" w:rsidRDefault="00B46EFB" w:rsidP="00BC55D0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120" w:line="240" w:lineRule="auto"/>
        <w:ind w:left="425" w:hanging="425"/>
        <w:jc w:val="both"/>
        <w:rPr>
          <w:rFonts w:ascii="Times New Roman" w:hAnsi="Times New Roman"/>
          <w:color w:val="000000"/>
          <w:sz w:val="24"/>
          <w:szCs w:val="24"/>
        </w:rPr>
      </w:pPr>
      <w:r w:rsidRPr="0053228B">
        <w:rPr>
          <w:rFonts w:ascii="Times New Roman" w:hAnsi="Times New Roman"/>
          <w:color w:val="000000"/>
          <w:sz w:val="24"/>
          <w:szCs w:val="24"/>
        </w:rPr>
        <w:t xml:space="preserve">Tato </w:t>
      </w:r>
      <w:r w:rsidR="00271B32" w:rsidRPr="0053228B">
        <w:rPr>
          <w:rFonts w:ascii="Times New Roman" w:hAnsi="Times New Roman"/>
          <w:color w:val="000000"/>
          <w:sz w:val="24"/>
          <w:szCs w:val="24"/>
        </w:rPr>
        <w:t>s</w:t>
      </w:r>
      <w:r w:rsidRPr="0053228B">
        <w:rPr>
          <w:rFonts w:ascii="Times New Roman" w:hAnsi="Times New Roman"/>
          <w:color w:val="000000"/>
          <w:sz w:val="24"/>
          <w:szCs w:val="24"/>
        </w:rPr>
        <w:t>mlouva je vyhotovena v</w:t>
      </w:r>
      <w:r w:rsidR="00694E6E" w:rsidRPr="0053228B">
        <w:rPr>
          <w:rFonts w:ascii="Times New Roman" w:hAnsi="Times New Roman"/>
          <w:color w:val="000000"/>
          <w:sz w:val="24"/>
          <w:szCs w:val="24"/>
        </w:rPr>
        <w:t xml:space="preserve">e </w:t>
      </w:r>
      <w:r w:rsidR="00973F15" w:rsidRPr="0053228B">
        <w:rPr>
          <w:rFonts w:ascii="Times New Roman" w:hAnsi="Times New Roman"/>
          <w:color w:val="000000"/>
          <w:sz w:val="24"/>
          <w:szCs w:val="24"/>
        </w:rPr>
        <w:t>třec</w:t>
      </w:r>
      <w:r w:rsidR="00694E6E" w:rsidRPr="0053228B">
        <w:rPr>
          <w:rFonts w:ascii="Times New Roman" w:hAnsi="Times New Roman"/>
          <w:color w:val="000000"/>
          <w:sz w:val="24"/>
          <w:szCs w:val="24"/>
        </w:rPr>
        <w:t>h</w:t>
      </w:r>
      <w:r w:rsidRPr="0053228B">
        <w:rPr>
          <w:rFonts w:ascii="Times New Roman" w:hAnsi="Times New Roman"/>
          <w:color w:val="000000"/>
          <w:sz w:val="24"/>
          <w:szCs w:val="24"/>
        </w:rPr>
        <w:t xml:space="preserve"> stejnopisech, z nichž má každý po podpisu platnost originálu. Pronajímatel obdrží </w:t>
      </w:r>
      <w:r w:rsidR="00973F15" w:rsidRPr="0053228B">
        <w:rPr>
          <w:rFonts w:ascii="Times New Roman" w:hAnsi="Times New Roman"/>
          <w:color w:val="000000"/>
          <w:sz w:val="24"/>
          <w:szCs w:val="24"/>
        </w:rPr>
        <w:t>dva</w:t>
      </w:r>
      <w:r w:rsidRPr="0053228B">
        <w:rPr>
          <w:rFonts w:ascii="Times New Roman" w:hAnsi="Times New Roman"/>
          <w:color w:val="000000"/>
          <w:sz w:val="24"/>
          <w:szCs w:val="24"/>
        </w:rPr>
        <w:t xml:space="preserve"> stejnopis</w:t>
      </w:r>
      <w:r w:rsidR="000F61C8" w:rsidRPr="0053228B">
        <w:rPr>
          <w:rFonts w:ascii="Times New Roman" w:hAnsi="Times New Roman"/>
          <w:color w:val="000000"/>
          <w:sz w:val="24"/>
          <w:szCs w:val="24"/>
        </w:rPr>
        <w:t>y</w:t>
      </w:r>
      <w:r w:rsidRPr="0053228B">
        <w:rPr>
          <w:rFonts w:ascii="Times New Roman" w:hAnsi="Times New Roman"/>
          <w:color w:val="000000"/>
          <w:sz w:val="24"/>
          <w:szCs w:val="24"/>
        </w:rPr>
        <w:t xml:space="preserve"> a N</w:t>
      </w:r>
      <w:r w:rsidR="00694E6E" w:rsidRPr="0053228B">
        <w:rPr>
          <w:rFonts w:ascii="Times New Roman" w:hAnsi="Times New Roman"/>
          <w:color w:val="000000"/>
          <w:sz w:val="24"/>
          <w:szCs w:val="24"/>
        </w:rPr>
        <w:t>ájemce obdrží jeden stejnopis</w:t>
      </w:r>
      <w:r w:rsidRPr="0053228B">
        <w:rPr>
          <w:rFonts w:ascii="Times New Roman" w:hAnsi="Times New Roman"/>
          <w:color w:val="000000"/>
          <w:sz w:val="24"/>
          <w:szCs w:val="24"/>
        </w:rPr>
        <w:t>.</w:t>
      </w:r>
      <w:r w:rsidR="00884D48" w:rsidRPr="0053228B">
        <w:rPr>
          <w:rFonts w:ascii="Times New Roman" w:hAnsi="Times New Roman"/>
          <w:color w:val="000000"/>
          <w:sz w:val="24"/>
          <w:szCs w:val="24"/>
        </w:rPr>
        <w:t xml:space="preserve"> Její nedílnou součástí jso</w:t>
      </w:r>
      <w:r w:rsidR="00C22922" w:rsidRPr="0053228B">
        <w:rPr>
          <w:rFonts w:ascii="Times New Roman" w:hAnsi="Times New Roman"/>
          <w:color w:val="000000"/>
          <w:sz w:val="24"/>
          <w:szCs w:val="24"/>
        </w:rPr>
        <w:t>u následující přílohy:</w:t>
      </w:r>
      <w:r w:rsidR="0053228B" w:rsidRPr="0053228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3228B">
        <w:rPr>
          <w:rFonts w:ascii="Times New Roman" w:hAnsi="Times New Roman"/>
          <w:color w:val="000000"/>
          <w:sz w:val="24"/>
          <w:szCs w:val="24"/>
        </w:rPr>
        <w:t>p</w:t>
      </w:r>
      <w:r w:rsidR="00C22922" w:rsidRPr="0053228B">
        <w:rPr>
          <w:rFonts w:ascii="Times New Roman" w:hAnsi="Times New Roman"/>
          <w:color w:val="000000"/>
          <w:sz w:val="24"/>
          <w:szCs w:val="24"/>
        </w:rPr>
        <w:t xml:space="preserve">říloha č. </w:t>
      </w:r>
      <w:r w:rsidR="00C25270" w:rsidRPr="0053228B">
        <w:rPr>
          <w:rFonts w:ascii="Times New Roman" w:hAnsi="Times New Roman"/>
          <w:color w:val="000000"/>
          <w:sz w:val="24"/>
          <w:szCs w:val="24"/>
        </w:rPr>
        <w:t>1</w:t>
      </w:r>
      <w:r w:rsidR="00892322">
        <w:rPr>
          <w:rFonts w:ascii="Times New Roman" w:hAnsi="Times New Roman"/>
          <w:color w:val="000000"/>
          <w:sz w:val="24"/>
          <w:szCs w:val="24"/>
        </w:rPr>
        <w:t xml:space="preserve"> -</w:t>
      </w:r>
      <w:r w:rsidR="00C22922" w:rsidRPr="0053228B">
        <w:rPr>
          <w:rFonts w:ascii="Times New Roman" w:hAnsi="Times New Roman"/>
          <w:color w:val="000000"/>
          <w:sz w:val="24"/>
          <w:szCs w:val="24"/>
        </w:rPr>
        <w:t xml:space="preserve"> Požární poplachová směrnice</w:t>
      </w:r>
      <w:r w:rsidR="0053228B" w:rsidRPr="0053228B">
        <w:rPr>
          <w:rFonts w:ascii="Times New Roman" w:hAnsi="Times New Roman"/>
          <w:color w:val="000000"/>
          <w:sz w:val="24"/>
          <w:szCs w:val="24"/>
        </w:rPr>
        <w:t>,</w:t>
      </w:r>
      <w:r w:rsidR="0053228B">
        <w:rPr>
          <w:rFonts w:ascii="Times New Roman" w:hAnsi="Times New Roman"/>
          <w:color w:val="000000"/>
          <w:sz w:val="24"/>
          <w:szCs w:val="24"/>
        </w:rPr>
        <w:t xml:space="preserve"> p</w:t>
      </w:r>
      <w:r w:rsidR="004F5C62" w:rsidRPr="0053228B">
        <w:rPr>
          <w:rFonts w:ascii="Times New Roman" w:hAnsi="Times New Roman"/>
          <w:color w:val="000000"/>
          <w:sz w:val="24"/>
          <w:szCs w:val="24"/>
        </w:rPr>
        <w:t>říloha č. 2</w:t>
      </w:r>
      <w:r w:rsidR="00892322">
        <w:rPr>
          <w:rFonts w:ascii="Times New Roman" w:hAnsi="Times New Roman"/>
          <w:color w:val="000000"/>
          <w:sz w:val="24"/>
          <w:szCs w:val="24"/>
        </w:rPr>
        <w:t xml:space="preserve"> -</w:t>
      </w:r>
      <w:r w:rsidR="004F5C62" w:rsidRPr="0053228B">
        <w:rPr>
          <w:rFonts w:ascii="Times New Roman" w:hAnsi="Times New Roman"/>
          <w:color w:val="000000"/>
          <w:sz w:val="24"/>
          <w:szCs w:val="24"/>
        </w:rPr>
        <w:t xml:space="preserve"> Splátkový kalendář</w:t>
      </w:r>
      <w:r w:rsidR="0053228B">
        <w:rPr>
          <w:rFonts w:ascii="Times New Roman" w:hAnsi="Times New Roman"/>
          <w:color w:val="000000"/>
          <w:sz w:val="24"/>
          <w:szCs w:val="24"/>
        </w:rPr>
        <w:t xml:space="preserve">, příloha č. 3 </w:t>
      </w:r>
      <w:r w:rsidR="00892322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53228B">
        <w:rPr>
          <w:rFonts w:ascii="Times New Roman" w:hAnsi="Times New Roman"/>
          <w:color w:val="000000"/>
          <w:sz w:val="24"/>
          <w:szCs w:val="24"/>
        </w:rPr>
        <w:t>Provozní a domovní řád</w:t>
      </w:r>
    </w:p>
    <w:p w14:paraId="054617AE" w14:textId="77777777" w:rsidR="00B46EFB" w:rsidRPr="00B46EFB" w:rsidRDefault="00271B32" w:rsidP="00B46EFB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S</w:t>
      </w:r>
      <w:r w:rsidR="00B46EFB" w:rsidRPr="00B46EFB">
        <w:rPr>
          <w:rFonts w:ascii="Times New Roman" w:hAnsi="Times New Roman"/>
          <w:color w:val="000000"/>
          <w:sz w:val="24"/>
          <w:szCs w:val="24"/>
        </w:rPr>
        <w:t xml:space="preserve">trany si </w:t>
      </w:r>
      <w:r>
        <w:rPr>
          <w:rFonts w:ascii="Times New Roman" w:hAnsi="Times New Roman"/>
          <w:color w:val="000000"/>
          <w:sz w:val="24"/>
          <w:szCs w:val="24"/>
        </w:rPr>
        <w:t>tuto s</w:t>
      </w:r>
      <w:r w:rsidR="00B46EFB" w:rsidRPr="00B46EFB">
        <w:rPr>
          <w:rFonts w:ascii="Times New Roman" w:hAnsi="Times New Roman"/>
          <w:color w:val="000000"/>
          <w:sz w:val="24"/>
          <w:szCs w:val="24"/>
        </w:rPr>
        <w:t>mlouvu přečetly a s jejím obsahem souhlasí, což stvrzují svými podpisy.</w:t>
      </w:r>
    </w:p>
    <w:p w14:paraId="123E53D7" w14:textId="77777777" w:rsidR="004230C4" w:rsidRDefault="004230C4" w:rsidP="00386F0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8AC039C" w14:textId="77777777" w:rsidR="00955511" w:rsidRDefault="00955511" w:rsidP="00386F0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BBEAA3C" w14:textId="77777777" w:rsidR="00955511" w:rsidRDefault="00955511" w:rsidP="00386F0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4B1F740" w14:textId="77777777" w:rsidR="00955511" w:rsidRDefault="00955511" w:rsidP="00386F0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4ED8AB1" w14:textId="77777777" w:rsidR="00955511" w:rsidRDefault="00955511" w:rsidP="00386F0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FC7C181" w14:textId="77777777" w:rsidR="00955511" w:rsidRDefault="00955511" w:rsidP="00386F0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54617B1" w14:textId="34EF5A86" w:rsidR="00B46EFB" w:rsidRPr="00946526" w:rsidRDefault="00B46EFB" w:rsidP="00386F0B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4"/>
          <w:szCs w:val="24"/>
        </w:rPr>
        <w:t>V</w:t>
      </w:r>
      <w:r w:rsidR="006F3591">
        <w:rPr>
          <w:rFonts w:ascii="Times New Roman" w:hAnsi="Times New Roman"/>
          <w:sz w:val="24"/>
          <w:szCs w:val="24"/>
        </w:rPr>
        <w:t> Ústí nad Labem</w:t>
      </w:r>
      <w:r>
        <w:rPr>
          <w:rFonts w:ascii="Times New Roman" w:hAnsi="Times New Roman"/>
          <w:sz w:val="24"/>
          <w:szCs w:val="24"/>
        </w:rPr>
        <w:t xml:space="preserve"> dne:</w:t>
      </w:r>
      <w:r w:rsidR="00033973">
        <w:rPr>
          <w:rFonts w:ascii="Times New Roman" w:hAnsi="Times New Roman"/>
          <w:sz w:val="24"/>
          <w:szCs w:val="24"/>
        </w:rPr>
        <w:t xml:space="preserve"> 14.7.2020</w:t>
      </w:r>
      <w:r>
        <w:rPr>
          <w:rFonts w:ascii="Times New Roman" w:hAnsi="Times New Roman"/>
          <w:sz w:val="24"/>
          <w:szCs w:val="24"/>
        </w:rPr>
        <w:tab/>
      </w:r>
      <w:r w:rsidR="00C22922">
        <w:rPr>
          <w:rFonts w:ascii="Times New Roman" w:hAnsi="Times New Roman"/>
          <w:sz w:val="24"/>
          <w:szCs w:val="24"/>
        </w:rPr>
        <w:tab/>
      </w:r>
      <w:r w:rsidR="00033973">
        <w:rPr>
          <w:rFonts w:ascii="Times New Roman" w:hAnsi="Times New Roman"/>
          <w:sz w:val="24"/>
          <w:szCs w:val="24"/>
        </w:rPr>
        <w:t xml:space="preserve">            </w:t>
      </w:r>
      <w:r>
        <w:rPr>
          <w:rFonts w:ascii="Times New Roman" w:hAnsi="Times New Roman"/>
          <w:sz w:val="24"/>
          <w:szCs w:val="24"/>
        </w:rPr>
        <w:t>V</w:t>
      </w:r>
      <w:r w:rsidR="00380EDF">
        <w:rPr>
          <w:rFonts w:ascii="Times New Roman" w:hAnsi="Times New Roman"/>
          <w:sz w:val="24"/>
          <w:szCs w:val="24"/>
        </w:rPr>
        <w:t> </w:t>
      </w:r>
      <w:r w:rsidR="00C25270">
        <w:rPr>
          <w:rFonts w:ascii="Times New Roman" w:hAnsi="Times New Roman"/>
          <w:sz w:val="24"/>
          <w:szCs w:val="24"/>
        </w:rPr>
        <w:t>Lounech</w:t>
      </w:r>
      <w:r w:rsidR="00E3346E">
        <w:rPr>
          <w:rFonts w:ascii="Times New Roman" w:hAnsi="Times New Roman"/>
          <w:sz w:val="24"/>
          <w:szCs w:val="24"/>
        </w:rPr>
        <w:t xml:space="preserve"> </w:t>
      </w:r>
      <w:r w:rsidR="00C22922">
        <w:rPr>
          <w:rFonts w:ascii="Times New Roman" w:hAnsi="Times New Roman"/>
          <w:sz w:val="24"/>
          <w:szCs w:val="24"/>
        </w:rPr>
        <w:t>dne:</w:t>
      </w:r>
      <w:r w:rsidR="00033973">
        <w:rPr>
          <w:rFonts w:ascii="Times New Roman" w:hAnsi="Times New Roman"/>
          <w:sz w:val="24"/>
          <w:szCs w:val="24"/>
        </w:rPr>
        <w:t xml:space="preserve"> 13.7.2020</w:t>
      </w:r>
    </w:p>
    <w:p w14:paraId="0A618837" w14:textId="77777777" w:rsidR="00E246BB" w:rsidRDefault="00E246BB" w:rsidP="00386F0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54617B3" w14:textId="1419A35D" w:rsidR="00B46EFB" w:rsidRPr="00946526" w:rsidRDefault="00B46EFB" w:rsidP="00386F0B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4"/>
          <w:szCs w:val="24"/>
        </w:rPr>
        <w:t>Pronajímatel</w:t>
      </w:r>
      <w:r w:rsidR="00D81B9A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955511">
        <w:rPr>
          <w:rFonts w:ascii="Times New Roman" w:hAnsi="Times New Roman"/>
          <w:sz w:val="24"/>
          <w:szCs w:val="24"/>
        </w:rPr>
        <w:tab/>
      </w:r>
      <w:r w:rsidR="004A4DD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Nájemce:</w:t>
      </w:r>
      <w:r w:rsidR="006937A5">
        <w:rPr>
          <w:rFonts w:ascii="Times New Roman" w:hAnsi="Times New Roman"/>
          <w:sz w:val="24"/>
          <w:szCs w:val="24"/>
        </w:rPr>
        <w:t xml:space="preserve"> </w:t>
      </w:r>
    </w:p>
    <w:p w14:paraId="300831D2" w14:textId="77777777" w:rsidR="00E246BB" w:rsidRDefault="00E246BB" w:rsidP="00386F0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54617B4" w14:textId="6BF0E8A3" w:rsidR="00B46EFB" w:rsidRPr="009E53A6" w:rsidRDefault="00B46EFB" w:rsidP="00386F0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53A6">
        <w:rPr>
          <w:rFonts w:ascii="Times New Roman" w:hAnsi="Times New Roman"/>
          <w:sz w:val="24"/>
          <w:szCs w:val="24"/>
        </w:rPr>
        <w:t>Všeobecná zdravotní pojišťovna</w:t>
      </w:r>
      <w:r w:rsidR="0059290D">
        <w:rPr>
          <w:rFonts w:ascii="Times New Roman" w:hAnsi="Times New Roman"/>
          <w:sz w:val="24"/>
          <w:szCs w:val="24"/>
        </w:rPr>
        <w:tab/>
      </w:r>
      <w:r w:rsidR="0059290D">
        <w:rPr>
          <w:rFonts w:ascii="Times New Roman" w:hAnsi="Times New Roman"/>
          <w:sz w:val="24"/>
          <w:szCs w:val="24"/>
        </w:rPr>
        <w:tab/>
      </w:r>
      <w:r w:rsidR="00955511">
        <w:rPr>
          <w:rFonts w:ascii="Times New Roman" w:hAnsi="Times New Roman"/>
          <w:sz w:val="24"/>
          <w:szCs w:val="24"/>
        </w:rPr>
        <w:tab/>
      </w:r>
      <w:r w:rsidR="004A4DDA">
        <w:rPr>
          <w:rFonts w:ascii="Times New Roman" w:hAnsi="Times New Roman"/>
          <w:sz w:val="24"/>
          <w:szCs w:val="24"/>
        </w:rPr>
        <w:t xml:space="preserve"> </w:t>
      </w:r>
      <w:r w:rsidR="008E1EBD">
        <w:rPr>
          <w:rFonts w:ascii="Times New Roman" w:hAnsi="Times New Roman"/>
          <w:sz w:val="24"/>
          <w:szCs w:val="24"/>
        </w:rPr>
        <w:t>P</w:t>
      </w:r>
      <w:r w:rsidR="004F5C62">
        <w:rPr>
          <w:rFonts w:ascii="Times New Roman" w:hAnsi="Times New Roman"/>
          <w:sz w:val="24"/>
          <w:szCs w:val="24"/>
        </w:rPr>
        <w:t>odlahářství</w:t>
      </w:r>
      <w:r w:rsidR="008E1EBD">
        <w:rPr>
          <w:rFonts w:ascii="Times New Roman" w:hAnsi="Times New Roman"/>
          <w:sz w:val="24"/>
          <w:szCs w:val="24"/>
        </w:rPr>
        <w:t xml:space="preserve"> J</w:t>
      </w:r>
      <w:r w:rsidR="004F5C62">
        <w:rPr>
          <w:rFonts w:ascii="Times New Roman" w:hAnsi="Times New Roman"/>
          <w:sz w:val="24"/>
          <w:szCs w:val="24"/>
        </w:rPr>
        <w:t>určák</w:t>
      </w:r>
      <w:r w:rsidR="004A4DDA">
        <w:rPr>
          <w:rFonts w:ascii="Times New Roman" w:hAnsi="Times New Roman"/>
          <w:sz w:val="24"/>
          <w:szCs w:val="24"/>
        </w:rPr>
        <w:t xml:space="preserve"> s.r.o.</w:t>
      </w:r>
      <w:r w:rsidR="0059290D">
        <w:rPr>
          <w:rFonts w:ascii="Times New Roman" w:hAnsi="Times New Roman"/>
          <w:sz w:val="24"/>
          <w:szCs w:val="24"/>
        </w:rPr>
        <w:tab/>
      </w:r>
    </w:p>
    <w:p w14:paraId="054617B5" w14:textId="77777777" w:rsidR="009F79F5" w:rsidRDefault="00B46EFB" w:rsidP="00386F0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53A6">
        <w:rPr>
          <w:rFonts w:ascii="Times New Roman" w:hAnsi="Times New Roman"/>
          <w:sz w:val="24"/>
          <w:szCs w:val="24"/>
        </w:rPr>
        <w:tab/>
        <w:t>České republiky</w:t>
      </w:r>
    </w:p>
    <w:p w14:paraId="054617B6" w14:textId="77777777" w:rsidR="00946526" w:rsidRDefault="00946526" w:rsidP="00386F0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54617B7" w14:textId="77777777" w:rsidR="00E45B27" w:rsidRDefault="00E45B27" w:rsidP="00386F0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54617B8" w14:textId="5D730F56" w:rsidR="000B4D05" w:rsidRDefault="000B4D05" w:rsidP="00386F0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22038B3" w14:textId="492BF86E" w:rsidR="00955511" w:rsidRDefault="00955511" w:rsidP="00386F0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6E65FCA" w14:textId="3EF59B54" w:rsidR="00955511" w:rsidRDefault="00955511" w:rsidP="00386F0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F54C246" w14:textId="77777777" w:rsidR="00955511" w:rsidRPr="00946526" w:rsidRDefault="00955511" w:rsidP="00386F0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54617B9" w14:textId="769C589A" w:rsidR="00B46EFB" w:rsidRDefault="00B46EFB" w:rsidP="00386F0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910D6">
        <w:rPr>
          <w:rFonts w:ascii="Times New Roman" w:hAnsi="Times New Roman"/>
          <w:b/>
          <w:sz w:val="24"/>
          <w:szCs w:val="24"/>
        </w:rPr>
        <w:t>___________________________</w:t>
      </w:r>
      <w:r w:rsidRPr="00C910D6">
        <w:rPr>
          <w:rFonts w:ascii="Times New Roman" w:hAnsi="Times New Roman"/>
          <w:b/>
          <w:sz w:val="24"/>
          <w:szCs w:val="24"/>
        </w:rPr>
        <w:tab/>
      </w:r>
      <w:r w:rsidRPr="00C910D6">
        <w:rPr>
          <w:rFonts w:ascii="Times New Roman" w:hAnsi="Times New Roman"/>
          <w:b/>
          <w:sz w:val="24"/>
          <w:szCs w:val="24"/>
        </w:rPr>
        <w:tab/>
      </w:r>
      <w:r w:rsidR="004A4DDA" w:rsidRPr="00C910D6">
        <w:rPr>
          <w:rFonts w:ascii="Times New Roman" w:hAnsi="Times New Roman"/>
          <w:b/>
          <w:sz w:val="24"/>
          <w:szCs w:val="24"/>
        </w:rPr>
        <w:t xml:space="preserve"> </w:t>
      </w:r>
      <w:r w:rsidR="00955511">
        <w:rPr>
          <w:rFonts w:ascii="Times New Roman" w:hAnsi="Times New Roman"/>
          <w:b/>
          <w:sz w:val="24"/>
          <w:szCs w:val="24"/>
        </w:rPr>
        <w:tab/>
      </w:r>
      <w:r w:rsidR="004A4DDA" w:rsidRPr="00C910D6">
        <w:rPr>
          <w:rFonts w:ascii="Times New Roman" w:hAnsi="Times New Roman"/>
          <w:b/>
          <w:sz w:val="24"/>
          <w:szCs w:val="24"/>
        </w:rPr>
        <w:t xml:space="preserve"> </w:t>
      </w:r>
      <w:r w:rsidRPr="00C910D6">
        <w:rPr>
          <w:rFonts w:ascii="Times New Roman" w:hAnsi="Times New Roman"/>
          <w:b/>
          <w:sz w:val="24"/>
          <w:szCs w:val="24"/>
        </w:rPr>
        <w:t>______________________</w:t>
      </w:r>
    </w:p>
    <w:p w14:paraId="054617BA" w14:textId="3E51A6A6" w:rsidR="003C5663" w:rsidRPr="009E53A6" w:rsidRDefault="007D7F7F" w:rsidP="00B46E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C22922" w:rsidRPr="009E53A6">
        <w:rPr>
          <w:rFonts w:ascii="Times New Roman" w:hAnsi="Times New Roman"/>
          <w:sz w:val="24"/>
          <w:szCs w:val="24"/>
        </w:rPr>
        <w:t xml:space="preserve">Ing. </w:t>
      </w:r>
      <w:r w:rsidR="006937A5">
        <w:rPr>
          <w:rFonts w:ascii="Times New Roman" w:hAnsi="Times New Roman"/>
          <w:sz w:val="24"/>
          <w:szCs w:val="24"/>
        </w:rPr>
        <w:t>Zuzana Dvořáková,</w:t>
      </w:r>
      <w:r w:rsidR="00C22922" w:rsidRPr="009E53A6">
        <w:rPr>
          <w:rFonts w:ascii="Times New Roman" w:hAnsi="Times New Roman"/>
          <w:sz w:val="24"/>
          <w:szCs w:val="24"/>
        </w:rPr>
        <w:tab/>
      </w:r>
      <w:r w:rsidR="00C22922" w:rsidRPr="009E53A6">
        <w:rPr>
          <w:rFonts w:ascii="Times New Roman" w:hAnsi="Times New Roman"/>
          <w:sz w:val="24"/>
          <w:szCs w:val="24"/>
        </w:rPr>
        <w:tab/>
      </w:r>
      <w:r w:rsidR="00C22922" w:rsidRPr="009E53A6">
        <w:rPr>
          <w:rFonts w:ascii="Times New Roman" w:hAnsi="Times New Roman"/>
          <w:sz w:val="24"/>
          <w:szCs w:val="24"/>
        </w:rPr>
        <w:tab/>
      </w:r>
      <w:r w:rsidR="00955511">
        <w:rPr>
          <w:rFonts w:ascii="Times New Roman" w:hAnsi="Times New Roman"/>
          <w:sz w:val="24"/>
          <w:szCs w:val="24"/>
        </w:rPr>
        <w:t xml:space="preserve">            </w:t>
      </w:r>
      <w:r w:rsidR="004A4DD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</w:t>
      </w:r>
      <w:r w:rsidR="00955511">
        <w:rPr>
          <w:rFonts w:ascii="Times New Roman" w:hAnsi="Times New Roman"/>
          <w:sz w:val="24"/>
          <w:szCs w:val="24"/>
        </w:rPr>
        <w:t xml:space="preserve">           </w:t>
      </w:r>
      <w:r w:rsidR="004F5C62">
        <w:rPr>
          <w:rFonts w:ascii="Times New Roman" w:hAnsi="Times New Roman"/>
          <w:sz w:val="24"/>
          <w:szCs w:val="24"/>
        </w:rPr>
        <w:t>Jiří Jurčák</w:t>
      </w:r>
      <w:r>
        <w:rPr>
          <w:rFonts w:ascii="Times New Roman" w:hAnsi="Times New Roman"/>
          <w:sz w:val="24"/>
          <w:szCs w:val="24"/>
        </w:rPr>
        <w:t xml:space="preserve">  </w:t>
      </w:r>
    </w:p>
    <w:p w14:paraId="59F0E53E" w14:textId="648A9D91" w:rsidR="006937A5" w:rsidRDefault="007D7F7F" w:rsidP="00B46E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C22922" w:rsidRPr="009E53A6">
        <w:rPr>
          <w:rFonts w:ascii="Times New Roman" w:hAnsi="Times New Roman"/>
          <w:sz w:val="24"/>
          <w:szCs w:val="24"/>
        </w:rPr>
        <w:t>ředitelka Regionální pobočky</w:t>
      </w:r>
      <w:r w:rsidR="006937A5">
        <w:rPr>
          <w:rFonts w:ascii="Times New Roman" w:hAnsi="Times New Roman"/>
          <w:sz w:val="24"/>
          <w:szCs w:val="24"/>
        </w:rPr>
        <w:tab/>
      </w:r>
      <w:r w:rsidR="006937A5">
        <w:rPr>
          <w:rFonts w:ascii="Times New Roman" w:hAnsi="Times New Roman"/>
          <w:sz w:val="24"/>
          <w:szCs w:val="24"/>
        </w:rPr>
        <w:tab/>
      </w:r>
      <w:r w:rsidR="004A4DDA">
        <w:rPr>
          <w:rFonts w:ascii="Times New Roman" w:hAnsi="Times New Roman"/>
          <w:sz w:val="24"/>
          <w:szCs w:val="24"/>
        </w:rPr>
        <w:t xml:space="preserve">  </w:t>
      </w:r>
    </w:p>
    <w:p w14:paraId="0ACD01C7" w14:textId="37F2BD5C" w:rsidR="008901C9" w:rsidRDefault="007D7F7F" w:rsidP="00B46E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</w:t>
      </w:r>
      <w:r w:rsidR="006937A5">
        <w:rPr>
          <w:rFonts w:ascii="Times New Roman" w:hAnsi="Times New Roman"/>
          <w:sz w:val="24"/>
          <w:szCs w:val="24"/>
        </w:rPr>
        <w:t>Ústí nad Labem</w:t>
      </w:r>
      <w:r w:rsidR="00C22922" w:rsidRPr="009E53A6">
        <w:rPr>
          <w:rFonts w:ascii="Times New Roman" w:hAnsi="Times New Roman"/>
          <w:sz w:val="24"/>
          <w:szCs w:val="24"/>
        </w:rPr>
        <w:t>,</w:t>
      </w:r>
      <w:r w:rsidR="008901C9">
        <w:rPr>
          <w:rFonts w:ascii="Times New Roman" w:hAnsi="Times New Roman"/>
          <w:sz w:val="24"/>
          <w:szCs w:val="24"/>
        </w:rPr>
        <w:tab/>
      </w:r>
      <w:r w:rsidR="008901C9">
        <w:rPr>
          <w:rFonts w:ascii="Times New Roman" w:hAnsi="Times New Roman"/>
          <w:sz w:val="24"/>
          <w:szCs w:val="24"/>
        </w:rPr>
        <w:tab/>
      </w:r>
      <w:r w:rsidR="008901C9">
        <w:rPr>
          <w:rFonts w:ascii="Times New Roman" w:hAnsi="Times New Roman"/>
          <w:sz w:val="24"/>
          <w:szCs w:val="24"/>
        </w:rPr>
        <w:tab/>
      </w:r>
      <w:r w:rsidR="008901C9">
        <w:rPr>
          <w:rFonts w:ascii="Times New Roman" w:hAnsi="Times New Roman"/>
          <w:sz w:val="24"/>
          <w:szCs w:val="24"/>
        </w:rPr>
        <w:tab/>
      </w:r>
      <w:r w:rsidR="00DD5B63">
        <w:rPr>
          <w:rFonts w:ascii="Times New Roman" w:hAnsi="Times New Roman"/>
          <w:sz w:val="24"/>
          <w:szCs w:val="24"/>
        </w:rPr>
        <w:tab/>
      </w:r>
    </w:p>
    <w:p w14:paraId="054617BC" w14:textId="0A253904" w:rsidR="00C22922" w:rsidRPr="009E53A6" w:rsidRDefault="007D7F7F" w:rsidP="00B46E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C22922" w:rsidRPr="009E53A6">
        <w:rPr>
          <w:rFonts w:ascii="Times New Roman" w:hAnsi="Times New Roman"/>
          <w:sz w:val="24"/>
          <w:szCs w:val="24"/>
        </w:rPr>
        <w:t xml:space="preserve">pobočky pro </w:t>
      </w:r>
      <w:r w:rsidR="006937A5">
        <w:rPr>
          <w:rFonts w:ascii="Times New Roman" w:hAnsi="Times New Roman"/>
          <w:sz w:val="24"/>
          <w:szCs w:val="24"/>
        </w:rPr>
        <w:t xml:space="preserve">Liberecký a </w:t>
      </w:r>
    </w:p>
    <w:p w14:paraId="054617BD" w14:textId="115402CB" w:rsidR="00BE2A54" w:rsidRPr="009E53A6" w:rsidRDefault="007D7F7F" w:rsidP="00B46E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6937A5">
        <w:rPr>
          <w:rFonts w:ascii="Times New Roman" w:hAnsi="Times New Roman"/>
          <w:sz w:val="24"/>
          <w:szCs w:val="24"/>
        </w:rPr>
        <w:t>Ústecký</w:t>
      </w:r>
      <w:r w:rsidR="00C22922" w:rsidRPr="009E53A6">
        <w:rPr>
          <w:rFonts w:ascii="Times New Roman" w:hAnsi="Times New Roman"/>
          <w:sz w:val="24"/>
          <w:szCs w:val="24"/>
        </w:rPr>
        <w:t xml:space="preserve"> kraj,</w:t>
      </w:r>
      <w:r w:rsidR="00B46EFB" w:rsidRPr="009E53A6">
        <w:rPr>
          <w:rFonts w:ascii="Times New Roman" w:hAnsi="Times New Roman"/>
          <w:sz w:val="24"/>
          <w:szCs w:val="24"/>
        </w:rPr>
        <w:t xml:space="preserve"> VZP ČR</w:t>
      </w:r>
    </w:p>
    <w:sectPr w:rsidR="00BE2A54" w:rsidRPr="009E53A6" w:rsidSect="009227DB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96657E" w14:textId="77777777" w:rsidR="00BF58A4" w:rsidRDefault="00BF58A4" w:rsidP="00951B04">
      <w:pPr>
        <w:spacing w:after="0" w:line="240" w:lineRule="auto"/>
      </w:pPr>
      <w:r>
        <w:separator/>
      </w:r>
    </w:p>
  </w:endnote>
  <w:endnote w:type="continuationSeparator" w:id="0">
    <w:p w14:paraId="66C51EB9" w14:textId="77777777" w:rsidR="00BF58A4" w:rsidRDefault="00BF58A4" w:rsidP="00951B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41141051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sdt>
        <w:sdtPr>
          <w:rPr>
            <w:rFonts w:ascii="Times New Roman" w:hAnsi="Times New Roman"/>
          </w:rPr>
          <w:id w:val="-1710102194"/>
          <w:docPartObj>
            <w:docPartGallery w:val="Page Numbers (Top of Page)"/>
            <w:docPartUnique/>
          </w:docPartObj>
        </w:sdtPr>
        <w:sdtEndPr/>
        <w:sdtContent>
          <w:p w14:paraId="054617C3" w14:textId="77777777" w:rsidR="00E3346E" w:rsidRPr="00491086" w:rsidRDefault="00E3346E">
            <w:pPr>
              <w:pStyle w:val="Zpat"/>
              <w:jc w:val="center"/>
              <w:rPr>
                <w:rFonts w:ascii="Times New Roman" w:hAnsi="Times New Roman"/>
              </w:rPr>
            </w:pPr>
            <w:r w:rsidRPr="00491086">
              <w:rPr>
                <w:rFonts w:ascii="Times New Roman" w:hAnsi="Times New Roman"/>
              </w:rPr>
              <w:t xml:space="preserve">Stránka </w:t>
            </w:r>
            <w:r w:rsidRPr="00491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Pr="00491086">
              <w:rPr>
                <w:rFonts w:ascii="Times New Roman" w:hAnsi="Times New Roman"/>
                <w:b/>
                <w:bCs/>
              </w:rPr>
              <w:instrText>PAGE</w:instrText>
            </w:r>
            <w:r w:rsidRPr="00491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637E63">
              <w:rPr>
                <w:rFonts w:ascii="Times New Roman" w:hAnsi="Times New Roman"/>
                <w:b/>
                <w:bCs/>
                <w:noProof/>
              </w:rPr>
              <w:t>9</w:t>
            </w:r>
            <w:r w:rsidRPr="00491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Pr="00491086">
              <w:rPr>
                <w:rFonts w:ascii="Times New Roman" w:hAnsi="Times New Roman"/>
              </w:rPr>
              <w:t xml:space="preserve"> z </w:t>
            </w:r>
            <w:r w:rsidRPr="00491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Pr="00491086">
              <w:rPr>
                <w:rFonts w:ascii="Times New Roman" w:hAnsi="Times New Roman"/>
                <w:b/>
                <w:bCs/>
              </w:rPr>
              <w:instrText>NUMPAGES</w:instrText>
            </w:r>
            <w:r w:rsidRPr="00491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637E63">
              <w:rPr>
                <w:rFonts w:ascii="Times New Roman" w:hAnsi="Times New Roman"/>
                <w:b/>
                <w:bCs/>
                <w:noProof/>
              </w:rPr>
              <w:t>9</w:t>
            </w:r>
            <w:r w:rsidRPr="00491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54617C4" w14:textId="77777777" w:rsidR="00E3346E" w:rsidRDefault="00E3346E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/>
      </w:rPr>
      <w:id w:val="-1673949311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054617C6" w14:textId="77777777" w:rsidR="00E3346E" w:rsidRPr="00491086" w:rsidRDefault="00E3346E">
            <w:pPr>
              <w:pStyle w:val="Zpat"/>
              <w:jc w:val="center"/>
              <w:rPr>
                <w:rFonts w:ascii="Times New Roman" w:hAnsi="Times New Roman"/>
              </w:rPr>
            </w:pPr>
            <w:r w:rsidRPr="00491086">
              <w:rPr>
                <w:rFonts w:ascii="Times New Roman" w:hAnsi="Times New Roman"/>
              </w:rPr>
              <w:t xml:space="preserve">Stránka </w:t>
            </w:r>
            <w:r w:rsidRPr="00491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Pr="00491086">
              <w:rPr>
                <w:rFonts w:ascii="Times New Roman" w:hAnsi="Times New Roman"/>
                <w:b/>
                <w:bCs/>
              </w:rPr>
              <w:instrText>PAGE</w:instrText>
            </w:r>
            <w:r w:rsidRPr="00491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637E63">
              <w:rPr>
                <w:rFonts w:ascii="Times New Roman" w:hAnsi="Times New Roman"/>
                <w:b/>
                <w:bCs/>
                <w:noProof/>
              </w:rPr>
              <w:t>1</w:t>
            </w:r>
            <w:r w:rsidRPr="00491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Pr="00491086">
              <w:rPr>
                <w:rFonts w:ascii="Times New Roman" w:hAnsi="Times New Roman"/>
              </w:rPr>
              <w:t xml:space="preserve"> z </w:t>
            </w:r>
            <w:r w:rsidRPr="00491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Pr="00491086">
              <w:rPr>
                <w:rFonts w:ascii="Times New Roman" w:hAnsi="Times New Roman"/>
                <w:b/>
                <w:bCs/>
              </w:rPr>
              <w:instrText>NUMPAGES</w:instrText>
            </w:r>
            <w:r w:rsidRPr="00491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637E63">
              <w:rPr>
                <w:rFonts w:ascii="Times New Roman" w:hAnsi="Times New Roman"/>
                <w:b/>
                <w:bCs/>
                <w:noProof/>
              </w:rPr>
              <w:t>9</w:t>
            </w:r>
            <w:r w:rsidRPr="00491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54617C7" w14:textId="77777777" w:rsidR="00E3346E" w:rsidRDefault="00E3346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EEFFFA" w14:textId="77777777" w:rsidR="00BF58A4" w:rsidRDefault="00BF58A4" w:rsidP="00951B04">
      <w:pPr>
        <w:spacing w:after="0" w:line="240" w:lineRule="auto"/>
      </w:pPr>
      <w:r>
        <w:separator/>
      </w:r>
    </w:p>
  </w:footnote>
  <w:footnote w:type="continuationSeparator" w:id="0">
    <w:p w14:paraId="1F30AC54" w14:textId="77777777" w:rsidR="00BF58A4" w:rsidRDefault="00BF58A4" w:rsidP="00951B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4617C2" w14:textId="77777777" w:rsidR="00B761A6" w:rsidRDefault="00617472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054617C8" wp14:editId="054617C9">
          <wp:simplePos x="0" y="0"/>
          <wp:positionH relativeFrom="page">
            <wp:posOffset>653415</wp:posOffset>
          </wp:positionH>
          <wp:positionV relativeFrom="page">
            <wp:posOffset>376555</wp:posOffset>
          </wp:positionV>
          <wp:extent cx="1659890" cy="340995"/>
          <wp:effectExtent l="0" t="0" r="0" b="1905"/>
          <wp:wrapNone/>
          <wp:docPr id="5" name="Obrázek 5" descr="VZP_modul-A_barv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0" descr="VZP_modul-A_barv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9890" cy="340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4617C5" w14:textId="77777777" w:rsidR="00E3346E" w:rsidRPr="005E07C1" w:rsidRDefault="00617472">
    <w:pPr>
      <w:pStyle w:val="Zhlav"/>
      <w:rPr>
        <w:rFonts w:ascii="Times New Roman" w:hAnsi="Times New Roman"/>
        <w:sz w:val="20"/>
        <w:szCs w:val="20"/>
      </w:rPr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054617CA" wp14:editId="054617CB">
          <wp:simplePos x="0" y="0"/>
          <wp:positionH relativeFrom="page">
            <wp:posOffset>653415</wp:posOffset>
          </wp:positionH>
          <wp:positionV relativeFrom="page">
            <wp:posOffset>376555</wp:posOffset>
          </wp:positionV>
          <wp:extent cx="1659890" cy="340995"/>
          <wp:effectExtent l="0" t="0" r="0" b="1905"/>
          <wp:wrapNone/>
          <wp:docPr id="6" name="Obrázek 6" descr="VZP_modul-A_barv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0" descr="VZP_modul-A_barv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9890" cy="340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3346E">
      <w:tab/>
    </w:r>
    <w:r w:rsidR="00E3346E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940F8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4747C4F"/>
    <w:multiLevelType w:val="hybridMultilevel"/>
    <w:tmpl w:val="F4F2A5A4"/>
    <w:lvl w:ilvl="0" w:tplc="FFCE06A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3E467E"/>
    <w:multiLevelType w:val="hybridMultilevel"/>
    <w:tmpl w:val="BE5C71F4"/>
    <w:lvl w:ilvl="0" w:tplc="3CC234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78A5ADA"/>
    <w:multiLevelType w:val="singleLevel"/>
    <w:tmpl w:val="67267318"/>
    <w:lvl w:ilvl="0">
      <w:start w:val="1"/>
      <w:numFmt w:val="lowerLetter"/>
      <w:lvlText w:val="%1)"/>
      <w:lvlJc w:val="left"/>
      <w:pPr>
        <w:tabs>
          <w:tab w:val="num" w:pos="1095"/>
        </w:tabs>
        <w:ind w:left="1095" w:hanging="390"/>
      </w:pPr>
    </w:lvl>
  </w:abstractNum>
  <w:abstractNum w:abstractNumId="4">
    <w:nsid w:val="09CE62ED"/>
    <w:multiLevelType w:val="hybridMultilevel"/>
    <w:tmpl w:val="B524A52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BA02B82"/>
    <w:multiLevelType w:val="hybridMultilevel"/>
    <w:tmpl w:val="CF8815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731EB6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0DFE0100"/>
    <w:multiLevelType w:val="multilevel"/>
    <w:tmpl w:val="C902D06E"/>
    <w:lvl w:ilvl="0">
      <w:start w:val="3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lvlText w:val="%1.%2"/>
      <w:lvlJc w:val="left"/>
      <w:pPr>
        <w:ind w:left="1085" w:hanging="480"/>
      </w:pPr>
      <w:rPr>
        <w:rFonts w:hint="default"/>
      </w:rPr>
    </w:lvl>
    <w:lvl w:ilvl="2">
      <w:start w:val="4"/>
      <w:numFmt w:val="decimal"/>
      <w:isLgl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1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6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51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120" w:hanging="1800"/>
      </w:pPr>
      <w:rPr>
        <w:rFonts w:hint="default"/>
      </w:rPr>
    </w:lvl>
  </w:abstractNum>
  <w:abstractNum w:abstractNumId="8">
    <w:nsid w:val="13543AA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152C6F3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16851C3C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185108E3"/>
    <w:multiLevelType w:val="multilevel"/>
    <w:tmpl w:val="4F3647E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192F470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23C576C2"/>
    <w:multiLevelType w:val="multilevel"/>
    <w:tmpl w:val="9ECA4E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48958CE"/>
    <w:multiLevelType w:val="multilevel"/>
    <w:tmpl w:val="8548BE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14" w:hanging="480"/>
      </w:pPr>
      <w:rPr>
        <w:rFonts w:hint="default"/>
      </w:rPr>
    </w:lvl>
    <w:lvl w:ilvl="2">
      <w:start w:val="5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52" w:hanging="1800"/>
      </w:pPr>
      <w:rPr>
        <w:rFonts w:hint="default"/>
      </w:rPr>
    </w:lvl>
  </w:abstractNum>
  <w:abstractNum w:abstractNumId="15">
    <w:nsid w:val="259917BB"/>
    <w:multiLevelType w:val="multilevel"/>
    <w:tmpl w:val="A712014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29887C4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2A1A5CE3"/>
    <w:multiLevelType w:val="hybridMultilevel"/>
    <w:tmpl w:val="EBE082DA"/>
    <w:lvl w:ilvl="0" w:tplc="57E8CB9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B63422E"/>
    <w:multiLevelType w:val="multilevel"/>
    <w:tmpl w:val="44525586"/>
    <w:lvl w:ilvl="0">
      <w:start w:val="3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1085" w:hanging="480"/>
      </w:pPr>
      <w:rPr>
        <w:rFonts w:hint="default"/>
      </w:rPr>
    </w:lvl>
    <w:lvl w:ilvl="2">
      <w:start w:val="4"/>
      <w:numFmt w:val="decimal"/>
      <w:isLgl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1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6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51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120" w:hanging="1800"/>
      </w:pPr>
      <w:rPr>
        <w:rFonts w:hint="default"/>
      </w:rPr>
    </w:lvl>
  </w:abstractNum>
  <w:abstractNum w:abstractNumId="19">
    <w:nsid w:val="2D63651F"/>
    <w:multiLevelType w:val="hybridMultilevel"/>
    <w:tmpl w:val="4748F866"/>
    <w:lvl w:ilvl="0" w:tplc="F8F6A1F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>
    <w:nsid w:val="323545FB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35012209"/>
    <w:multiLevelType w:val="hybridMultilevel"/>
    <w:tmpl w:val="CB749A92"/>
    <w:lvl w:ilvl="0" w:tplc="2F26540A">
      <w:start w:val="1"/>
      <w:numFmt w:val="decimal"/>
      <w:lvlText w:val="%1."/>
      <w:lvlJc w:val="left"/>
      <w:pPr>
        <w:ind w:left="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EA1181"/>
    <w:multiLevelType w:val="multilevel"/>
    <w:tmpl w:val="8B0E389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8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0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93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224" w:hanging="1800"/>
      </w:pPr>
      <w:rPr>
        <w:rFonts w:hint="default"/>
      </w:rPr>
    </w:lvl>
  </w:abstractNum>
  <w:abstractNum w:abstractNumId="23">
    <w:nsid w:val="473466C9"/>
    <w:multiLevelType w:val="multilevel"/>
    <w:tmpl w:val="F0184F8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128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1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8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77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704" w:hanging="1800"/>
      </w:pPr>
      <w:rPr>
        <w:rFonts w:hint="default"/>
      </w:rPr>
    </w:lvl>
  </w:abstractNum>
  <w:abstractNum w:abstractNumId="24">
    <w:nsid w:val="4A0D099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4A5A182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4F94255B"/>
    <w:multiLevelType w:val="hybridMultilevel"/>
    <w:tmpl w:val="7174C9F8"/>
    <w:lvl w:ilvl="0" w:tplc="2F26540A">
      <w:start w:val="1"/>
      <w:numFmt w:val="decimal"/>
      <w:lvlText w:val="%1."/>
      <w:lvlJc w:val="left"/>
      <w:pPr>
        <w:ind w:left="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720" w:hanging="360"/>
      </w:pPr>
    </w:lvl>
    <w:lvl w:ilvl="2" w:tplc="0405001B" w:tentative="1">
      <w:start w:val="1"/>
      <w:numFmt w:val="lowerRoman"/>
      <w:lvlText w:val="%3."/>
      <w:lvlJc w:val="right"/>
      <w:pPr>
        <w:ind w:left="1440" w:hanging="180"/>
      </w:pPr>
    </w:lvl>
    <w:lvl w:ilvl="3" w:tplc="0405000F" w:tentative="1">
      <w:start w:val="1"/>
      <w:numFmt w:val="decimal"/>
      <w:lvlText w:val="%4."/>
      <w:lvlJc w:val="left"/>
      <w:pPr>
        <w:ind w:left="2160" w:hanging="360"/>
      </w:pPr>
    </w:lvl>
    <w:lvl w:ilvl="4" w:tplc="04050019" w:tentative="1">
      <w:start w:val="1"/>
      <w:numFmt w:val="lowerLetter"/>
      <w:lvlText w:val="%5."/>
      <w:lvlJc w:val="left"/>
      <w:pPr>
        <w:ind w:left="2880" w:hanging="360"/>
      </w:pPr>
    </w:lvl>
    <w:lvl w:ilvl="5" w:tplc="0405001B" w:tentative="1">
      <w:start w:val="1"/>
      <w:numFmt w:val="lowerRoman"/>
      <w:lvlText w:val="%6."/>
      <w:lvlJc w:val="right"/>
      <w:pPr>
        <w:ind w:left="3600" w:hanging="180"/>
      </w:pPr>
    </w:lvl>
    <w:lvl w:ilvl="6" w:tplc="0405000F" w:tentative="1">
      <w:start w:val="1"/>
      <w:numFmt w:val="decimal"/>
      <w:lvlText w:val="%7."/>
      <w:lvlJc w:val="left"/>
      <w:pPr>
        <w:ind w:left="4320" w:hanging="360"/>
      </w:pPr>
    </w:lvl>
    <w:lvl w:ilvl="7" w:tplc="04050019" w:tentative="1">
      <w:start w:val="1"/>
      <w:numFmt w:val="lowerLetter"/>
      <w:lvlText w:val="%8."/>
      <w:lvlJc w:val="left"/>
      <w:pPr>
        <w:ind w:left="5040" w:hanging="360"/>
      </w:pPr>
    </w:lvl>
    <w:lvl w:ilvl="8" w:tplc="040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7">
    <w:nsid w:val="54115DD6"/>
    <w:multiLevelType w:val="multilevel"/>
    <w:tmpl w:val="577A4E64"/>
    <w:lvl w:ilvl="0">
      <w:start w:val="3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1085" w:hanging="480"/>
      </w:pPr>
      <w:rPr>
        <w:rFonts w:hint="default"/>
      </w:rPr>
    </w:lvl>
    <w:lvl w:ilvl="2">
      <w:start w:val="4"/>
      <w:numFmt w:val="decimal"/>
      <w:isLgl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1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6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51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120" w:hanging="1800"/>
      </w:pPr>
      <w:rPr>
        <w:rFonts w:hint="default"/>
      </w:rPr>
    </w:lvl>
  </w:abstractNum>
  <w:abstractNum w:abstractNumId="28">
    <w:nsid w:val="54626D42"/>
    <w:multiLevelType w:val="hybridMultilevel"/>
    <w:tmpl w:val="A3D6B54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5C82422"/>
    <w:multiLevelType w:val="hybridMultilevel"/>
    <w:tmpl w:val="E6DE6E3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01B2901"/>
    <w:multiLevelType w:val="hybridMultilevel"/>
    <w:tmpl w:val="05444DCA"/>
    <w:lvl w:ilvl="0" w:tplc="0405000F">
      <w:start w:val="1"/>
      <w:numFmt w:val="decimal"/>
      <w:lvlText w:val="%1."/>
      <w:lvlJc w:val="left"/>
      <w:pPr>
        <w:ind w:left="1145" w:hanging="360"/>
      </w:pPr>
    </w:lvl>
    <w:lvl w:ilvl="1" w:tplc="04050019" w:tentative="1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1">
    <w:nsid w:val="61362CC1"/>
    <w:multiLevelType w:val="singleLevel"/>
    <w:tmpl w:val="D43A5B7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</w:abstractNum>
  <w:abstractNum w:abstractNumId="32">
    <w:nsid w:val="625175F9"/>
    <w:multiLevelType w:val="singleLevel"/>
    <w:tmpl w:val="519889C0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</w:lvl>
  </w:abstractNum>
  <w:abstractNum w:abstractNumId="33">
    <w:nsid w:val="653C0500"/>
    <w:multiLevelType w:val="multilevel"/>
    <w:tmpl w:val="01B6E4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hint="default"/>
      </w:rPr>
    </w:lvl>
  </w:abstractNum>
  <w:abstractNum w:abstractNumId="34">
    <w:nsid w:val="676265C3"/>
    <w:multiLevelType w:val="hybridMultilevel"/>
    <w:tmpl w:val="4C1C352C"/>
    <w:lvl w:ilvl="0" w:tplc="FAB473C2">
      <w:start w:val="1"/>
      <w:numFmt w:val="bullet"/>
      <w:lvlText w:val=""/>
      <w:lvlJc w:val="left"/>
      <w:pPr>
        <w:tabs>
          <w:tab w:val="num" w:pos="3096"/>
        </w:tabs>
        <w:ind w:left="309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016"/>
        </w:tabs>
        <w:ind w:left="201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928"/>
        </w:tabs>
        <w:ind w:left="9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56"/>
        </w:tabs>
        <w:ind w:left="34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76"/>
        </w:tabs>
        <w:ind w:left="41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96"/>
        </w:tabs>
        <w:ind w:left="48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16"/>
        </w:tabs>
        <w:ind w:left="56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36"/>
        </w:tabs>
        <w:ind w:left="63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56"/>
        </w:tabs>
        <w:ind w:left="7056" w:hanging="360"/>
      </w:pPr>
      <w:rPr>
        <w:rFonts w:ascii="Wingdings" w:hAnsi="Wingdings" w:hint="default"/>
      </w:rPr>
    </w:lvl>
  </w:abstractNum>
  <w:abstractNum w:abstractNumId="35">
    <w:nsid w:val="686A044F"/>
    <w:multiLevelType w:val="hybridMultilevel"/>
    <w:tmpl w:val="0ED69442"/>
    <w:lvl w:ilvl="0" w:tplc="FAB473C2">
      <w:start w:val="1"/>
      <w:numFmt w:val="bullet"/>
      <w:lvlText w:val=""/>
      <w:lvlJc w:val="left"/>
      <w:pPr>
        <w:tabs>
          <w:tab w:val="num" w:pos="3096"/>
        </w:tabs>
        <w:ind w:left="309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016"/>
        </w:tabs>
        <w:ind w:left="201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928"/>
        </w:tabs>
        <w:ind w:left="9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56"/>
        </w:tabs>
        <w:ind w:left="34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76"/>
        </w:tabs>
        <w:ind w:left="41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96"/>
        </w:tabs>
        <w:ind w:left="48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16"/>
        </w:tabs>
        <w:ind w:left="56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36"/>
        </w:tabs>
        <w:ind w:left="63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56"/>
        </w:tabs>
        <w:ind w:left="7056" w:hanging="360"/>
      </w:pPr>
      <w:rPr>
        <w:rFonts w:ascii="Wingdings" w:hAnsi="Wingdings" w:hint="default"/>
      </w:rPr>
    </w:lvl>
  </w:abstractNum>
  <w:abstractNum w:abstractNumId="36">
    <w:nsid w:val="686F2FA6"/>
    <w:multiLevelType w:val="hybridMultilevel"/>
    <w:tmpl w:val="E4EA766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B14379C"/>
    <w:multiLevelType w:val="hybridMultilevel"/>
    <w:tmpl w:val="3888440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B6F4798"/>
    <w:multiLevelType w:val="hybridMultilevel"/>
    <w:tmpl w:val="6E60E552"/>
    <w:lvl w:ilvl="0" w:tplc="971EC71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0455D46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>
    <w:nsid w:val="71470F9B"/>
    <w:multiLevelType w:val="hybridMultilevel"/>
    <w:tmpl w:val="B4A6EAB8"/>
    <w:lvl w:ilvl="0" w:tplc="FFCE06A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18C52C8"/>
    <w:multiLevelType w:val="multilevel"/>
    <w:tmpl w:val="18F48B9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2">
    <w:nsid w:val="75C257D3"/>
    <w:multiLevelType w:val="hybridMultilevel"/>
    <w:tmpl w:val="0BAC0968"/>
    <w:lvl w:ilvl="0" w:tplc="FFCE06A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6851C06"/>
    <w:multiLevelType w:val="hybridMultilevel"/>
    <w:tmpl w:val="2BB2B4E0"/>
    <w:lvl w:ilvl="0" w:tplc="3C04D670">
      <w:start w:val="2"/>
      <w:numFmt w:val="decimal"/>
      <w:lvlText w:val="%1."/>
      <w:lvlJc w:val="left"/>
      <w:pPr>
        <w:ind w:left="1080" w:hanging="360"/>
      </w:pPr>
      <w:rPr>
        <w:rFonts w:cs="Calibri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7A8A42EB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5">
    <w:nsid w:val="7F5B1C03"/>
    <w:multiLevelType w:val="hybridMultilevel"/>
    <w:tmpl w:val="6A56C4C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FFC31E8"/>
    <w:multiLevelType w:val="hybridMultilevel"/>
    <w:tmpl w:val="0CE2BC9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26"/>
  </w:num>
  <w:num w:numId="3">
    <w:abstractNumId w:val="21"/>
  </w:num>
  <w:num w:numId="4">
    <w:abstractNumId w:val="36"/>
  </w:num>
  <w:num w:numId="5">
    <w:abstractNumId w:val="8"/>
  </w:num>
  <w:num w:numId="6">
    <w:abstractNumId w:val="25"/>
  </w:num>
  <w:num w:numId="7">
    <w:abstractNumId w:val="38"/>
  </w:num>
  <w:num w:numId="8">
    <w:abstractNumId w:val="9"/>
  </w:num>
  <w:num w:numId="9">
    <w:abstractNumId w:val="12"/>
  </w:num>
  <w:num w:numId="10">
    <w:abstractNumId w:val="0"/>
  </w:num>
  <w:num w:numId="11">
    <w:abstractNumId w:val="20"/>
  </w:num>
  <w:num w:numId="12">
    <w:abstractNumId w:val="39"/>
  </w:num>
  <w:num w:numId="13">
    <w:abstractNumId w:val="16"/>
  </w:num>
  <w:num w:numId="14">
    <w:abstractNumId w:val="6"/>
  </w:num>
  <w:num w:numId="15">
    <w:abstractNumId w:val="5"/>
  </w:num>
  <w:num w:numId="16">
    <w:abstractNumId w:val="1"/>
  </w:num>
  <w:num w:numId="17">
    <w:abstractNumId w:val="32"/>
    <w:lvlOverride w:ilvl="0">
      <w:startOverride w:val="1"/>
    </w:lvlOverride>
  </w:num>
  <w:num w:numId="18">
    <w:abstractNumId w:val="3"/>
    <w:lvlOverride w:ilvl="0">
      <w:startOverride w:val="1"/>
    </w:lvlOverride>
  </w:num>
  <w:num w:numId="19">
    <w:abstractNumId w:val="7"/>
  </w:num>
  <w:num w:numId="20">
    <w:abstractNumId w:val="42"/>
  </w:num>
  <w:num w:numId="21">
    <w:abstractNumId w:val="34"/>
  </w:num>
  <w:num w:numId="22">
    <w:abstractNumId w:val="35"/>
  </w:num>
  <w:num w:numId="23">
    <w:abstractNumId w:val="23"/>
  </w:num>
  <w:num w:numId="24">
    <w:abstractNumId w:val="40"/>
  </w:num>
  <w:num w:numId="25">
    <w:abstractNumId w:val="22"/>
  </w:num>
  <w:num w:numId="26">
    <w:abstractNumId w:val="33"/>
  </w:num>
  <w:num w:numId="27">
    <w:abstractNumId w:val="28"/>
  </w:num>
  <w:num w:numId="28">
    <w:abstractNumId w:val="43"/>
  </w:num>
  <w:num w:numId="29">
    <w:abstractNumId w:val="37"/>
  </w:num>
  <w:num w:numId="30">
    <w:abstractNumId w:val="13"/>
  </w:num>
  <w:num w:numId="31">
    <w:abstractNumId w:val="10"/>
  </w:num>
  <w:num w:numId="32">
    <w:abstractNumId w:val="46"/>
  </w:num>
  <w:num w:numId="33">
    <w:abstractNumId w:val="45"/>
  </w:num>
  <w:num w:numId="34">
    <w:abstractNumId w:val="24"/>
  </w:num>
  <w:num w:numId="35">
    <w:abstractNumId w:val="17"/>
  </w:num>
  <w:num w:numId="36">
    <w:abstractNumId w:val="31"/>
  </w:num>
  <w:num w:numId="37">
    <w:abstractNumId w:val="11"/>
  </w:num>
  <w:num w:numId="38">
    <w:abstractNumId w:val="4"/>
  </w:num>
  <w:num w:numId="39">
    <w:abstractNumId w:val="30"/>
  </w:num>
  <w:num w:numId="40">
    <w:abstractNumId w:val="2"/>
  </w:num>
  <w:num w:numId="41">
    <w:abstractNumId w:val="29"/>
  </w:num>
  <w:num w:numId="42">
    <w:abstractNumId w:val="19"/>
  </w:num>
  <w:num w:numId="43">
    <w:abstractNumId w:val="15"/>
  </w:num>
  <w:num w:numId="4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4"/>
  </w:num>
  <w:num w:numId="46">
    <w:abstractNumId w:val="41"/>
  </w:num>
  <w:num w:numId="47">
    <w:abstractNumId w:val="18"/>
  </w:num>
  <w:num w:numId="4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hideSpellingErrors/>
  <w:hideGrammaticalError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BCB"/>
    <w:rsid w:val="00005D17"/>
    <w:rsid w:val="00006EEB"/>
    <w:rsid w:val="0001034C"/>
    <w:rsid w:val="000117C9"/>
    <w:rsid w:val="00021ACF"/>
    <w:rsid w:val="00022E9F"/>
    <w:rsid w:val="00025E10"/>
    <w:rsid w:val="00033973"/>
    <w:rsid w:val="000547B3"/>
    <w:rsid w:val="000577A5"/>
    <w:rsid w:val="00060041"/>
    <w:rsid w:val="000616AB"/>
    <w:rsid w:val="00062FC1"/>
    <w:rsid w:val="00067011"/>
    <w:rsid w:val="000802A0"/>
    <w:rsid w:val="00080889"/>
    <w:rsid w:val="000849FB"/>
    <w:rsid w:val="000927FB"/>
    <w:rsid w:val="000B112C"/>
    <w:rsid w:val="000B25E5"/>
    <w:rsid w:val="000B2A84"/>
    <w:rsid w:val="000B4D05"/>
    <w:rsid w:val="000C6AB7"/>
    <w:rsid w:val="000D0878"/>
    <w:rsid w:val="000D173A"/>
    <w:rsid w:val="000D320D"/>
    <w:rsid w:val="000D3CAD"/>
    <w:rsid w:val="000E1D63"/>
    <w:rsid w:val="000E4BDA"/>
    <w:rsid w:val="000E4D60"/>
    <w:rsid w:val="000F40DF"/>
    <w:rsid w:val="000F45EB"/>
    <w:rsid w:val="000F61C8"/>
    <w:rsid w:val="000F6F84"/>
    <w:rsid w:val="00105FD6"/>
    <w:rsid w:val="00107F17"/>
    <w:rsid w:val="00111BA4"/>
    <w:rsid w:val="0011281A"/>
    <w:rsid w:val="001132F8"/>
    <w:rsid w:val="0011548E"/>
    <w:rsid w:val="001270D8"/>
    <w:rsid w:val="0013046A"/>
    <w:rsid w:val="001353F4"/>
    <w:rsid w:val="001408B0"/>
    <w:rsid w:val="00140A10"/>
    <w:rsid w:val="00144873"/>
    <w:rsid w:val="00144BFA"/>
    <w:rsid w:val="0014501A"/>
    <w:rsid w:val="001472CA"/>
    <w:rsid w:val="0015119A"/>
    <w:rsid w:val="00154DDF"/>
    <w:rsid w:val="00155B22"/>
    <w:rsid w:val="00160C89"/>
    <w:rsid w:val="001777A1"/>
    <w:rsid w:val="00181EC1"/>
    <w:rsid w:val="0018380C"/>
    <w:rsid w:val="00186A1A"/>
    <w:rsid w:val="00194B35"/>
    <w:rsid w:val="00195343"/>
    <w:rsid w:val="001A37DF"/>
    <w:rsid w:val="001A393A"/>
    <w:rsid w:val="001B1B0B"/>
    <w:rsid w:val="001B2B5C"/>
    <w:rsid w:val="001C015E"/>
    <w:rsid w:val="001C4C97"/>
    <w:rsid w:val="001D3E00"/>
    <w:rsid w:val="001D677C"/>
    <w:rsid w:val="001D6D02"/>
    <w:rsid w:val="001F44A4"/>
    <w:rsid w:val="002000F9"/>
    <w:rsid w:val="002003DB"/>
    <w:rsid w:val="00200E80"/>
    <w:rsid w:val="002121E2"/>
    <w:rsid w:val="00220680"/>
    <w:rsid w:val="002263CD"/>
    <w:rsid w:val="00234964"/>
    <w:rsid w:val="002351BB"/>
    <w:rsid w:val="002468EB"/>
    <w:rsid w:val="002479B6"/>
    <w:rsid w:val="00265F29"/>
    <w:rsid w:val="00271124"/>
    <w:rsid w:val="00271B32"/>
    <w:rsid w:val="00272C88"/>
    <w:rsid w:val="00275576"/>
    <w:rsid w:val="00287E7E"/>
    <w:rsid w:val="002A1D60"/>
    <w:rsid w:val="002A238A"/>
    <w:rsid w:val="002A2743"/>
    <w:rsid w:val="002A3114"/>
    <w:rsid w:val="002B0EDB"/>
    <w:rsid w:val="002D3589"/>
    <w:rsid w:val="002D7706"/>
    <w:rsid w:val="002F3E05"/>
    <w:rsid w:val="002F68A1"/>
    <w:rsid w:val="00301D3F"/>
    <w:rsid w:val="003027E3"/>
    <w:rsid w:val="00302CCD"/>
    <w:rsid w:val="0030686D"/>
    <w:rsid w:val="00307241"/>
    <w:rsid w:val="00307933"/>
    <w:rsid w:val="00312F89"/>
    <w:rsid w:val="00313F73"/>
    <w:rsid w:val="003155DB"/>
    <w:rsid w:val="003173D0"/>
    <w:rsid w:val="00325AEF"/>
    <w:rsid w:val="00336550"/>
    <w:rsid w:val="0035049B"/>
    <w:rsid w:val="00353048"/>
    <w:rsid w:val="00353164"/>
    <w:rsid w:val="00355136"/>
    <w:rsid w:val="0035517F"/>
    <w:rsid w:val="003610C8"/>
    <w:rsid w:val="003617A4"/>
    <w:rsid w:val="00365B65"/>
    <w:rsid w:val="00366BDD"/>
    <w:rsid w:val="00370DA4"/>
    <w:rsid w:val="00371BB3"/>
    <w:rsid w:val="00380EDF"/>
    <w:rsid w:val="00386F0B"/>
    <w:rsid w:val="003902DF"/>
    <w:rsid w:val="00390907"/>
    <w:rsid w:val="00390E55"/>
    <w:rsid w:val="00392C24"/>
    <w:rsid w:val="00396010"/>
    <w:rsid w:val="003A12DC"/>
    <w:rsid w:val="003A73B9"/>
    <w:rsid w:val="003B0707"/>
    <w:rsid w:val="003B0A56"/>
    <w:rsid w:val="003B1A55"/>
    <w:rsid w:val="003B5141"/>
    <w:rsid w:val="003B5687"/>
    <w:rsid w:val="003C4788"/>
    <w:rsid w:val="003C5663"/>
    <w:rsid w:val="003C6430"/>
    <w:rsid w:val="003D2195"/>
    <w:rsid w:val="003D2452"/>
    <w:rsid w:val="003E5DF0"/>
    <w:rsid w:val="003F42C3"/>
    <w:rsid w:val="003F6143"/>
    <w:rsid w:val="003F6757"/>
    <w:rsid w:val="0040048E"/>
    <w:rsid w:val="0041236A"/>
    <w:rsid w:val="00417B45"/>
    <w:rsid w:val="004230C4"/>
    <w:rsid w:val="00424160"/>
    <w:rsid w:val="004249A2"/>
    <w:rsid w:val="004264B2"/>
    <w:rsid w:val="00433287"/>
    <w:rsid w:val="00435364"/>
    <w:rsid w:val="0044006D"/>
    <w:rsid w:val="00442F1E"/>
    <w:rsid w:val="00450E0A"/>
    <w:rsid w:val="00452B74"/>
    <w:rsid w:val="004535EA"/>
    <w:rsid w:val="004574E8"/>
    <w:rsid w:val="0045757F"/>
    <w:rsid w:val="004654DF"/>
    <w:rsid w:val="00466712"/>
    <w:rsid w:val="00466F53"/>
    <w:rsid w:val="004706F0"/>
    <w:rsid w:val="00473055"/>
    <w:rsid w:val="004818BF"/>
    <w:rsid w:val="0048574F"/>
    <w:rsid w:val="00486D5D"/>
    <w:rsid w:val="00491086"/>
    <w:rsid w:val="00491CEC"/>
    <w:rsid w:val="00491F61"/>
    <w:rsid w:val="0049440D"/>
    <w:rsid w:val="00494860"/>
    <w:rsid w:val="00494943"/>
    <w:rsid w:val="004A36F9"/>
    <w:rsid w:val="004A4DDA"/>
    <w:rsid w:val="004A6219"/>
    <w:rsid w:val="004A7FDA"/>
    <w:rsid w:val="004B3116"/>
    <w:rsid w:val="004B63EB"/>
    <w:rsid w:val="004C013F"/>
    <w:rsid w:val="004C69F0"/>
    <w:rsid w:val="004C6DF7"/>
    <w:rsid w:val="004D2A5E"/>
    <w:rsid w:val="004D2D8F"/>
    <w:rsid w:val="004D5D97"/>
    <w:rsid w:val="004D7A6D"/>
    <w:rsid w:val="004E056B"/>
    <w:rsid w:val="004E07B2"/>
    <w:rsid w:val="004E1216"/>
    <w:rsid w:val="004E193B"/>
    <w:rsid w:val="004E2903"/>
    <w:rsid w:val="004F1852"/>
    <w:rsid w:val="004F3730"/>
    <w:rsid w:val="004F55ED"/>
    <w:rsid w:val="004F5C62"/>
    <w:rsid w:val="00500D0F"/>
    <w:rsid w:val="0050262A"/>
    <w:rsid w:val="00524680"/>
    <w:rsid w:val="00524BE2"/>
    <w:rsid w:val="005250E2"/>
    <w:rsid w:val="005251E2"/>
    <w:rsid w:val="005266C8"/>
    <w:rsid w:val="0053075C"/>
    <w:rsid w:val="0053228B"/>
    <w:rsid w:val="0053715C"/>
    <w:rsid w:val="0054017E"/>
    <w:rsid w:val="00547D72"/>
    <w:rsid w:val="00551FD6"/>
    <w:rsid w:val="005552A2"/>
    <w:rsid w:val="00557817"/>
    <w:rsid w:val="005707C1"/>
    <w:rsid w:val="00570FE0"/>
    <w:rsid w:val="00573961"/>
    <w:rsid w:val="00574553"/>
    <w:rsid w:val="00574E6F"/>
    <w:rsid w:val="005754AF"/>
    <w:rsid w:val="00582655"/>
    <w:rsid w:val="0059149D"/>
    <w:rsid w:val="0059161A"/>
    <w:rsid w:val="0059290D"/>
    <w:rsid w:val="005939E9"/>
    <w:rsid w:val="0059462E"/>
    <w:rsid w:val="005A0735"/>
    <w:rsid w:val="005A229A"/>
    <w:rsid w:val="005A3E47"/>
    <w:rsid w:val="005A5E84"/>
    <w:rsid w:val="005A5EAD"/>
    <w:rsid w:val="005A6776"/>
    <w:rsid w:val="005B03A0"/>
    <w:rsid w:val="005C1DB5"/>
    <w:rsid w:val="005C43E1"/>
    <w:rsid w:val="005C5DD4"/>
    <w:rsid w:val="005C7173"/>
    <w:rsid w:val="005D748F"/>
    <w:rsid w:val="005E07C1"/>
    <w:rsid w:val="005E1E64"/>
    <w:rsid w:val="005E1E89"/>
    <w:rsid w:val="005E29FF"/>
    <w:rsid w:val="005F0ADC"/>
    <w:rsid w:val="005F6935"/>
    <w:rsid w:val="00601984"/>
    <w:rsid w:val="006067E0"/>
    <w:rsid w:val="00617472"/>
    <w:rsid w:val="00631A1F"/>
    <w:rsid w:val="00632CF0"/>
    <w:rsid w:val="006355D8"/>
    <w:rsid w:val="00637D9A"/>
    <w:rsid w:val="00637E63"/>
    <w:rsid w:val="0064378A"/>
    <w:rsid w:val="0064419E"/>
    <w:rsid w:val="0064477F"/>
    <w:rsid w:val="006474AB"/>
    <w:rsid w:val="00647B40"/>
    <w:rsid w:val="00650832"/>
    <w:rsid w:val="00654E73"/>
    <w:rsid w:val="00662157"/>
    <w:rsid w:val="006674A0"/>
    <w:rsid w:val="0067101F"/>
    <w:rsid w:val="0068014E"/>
    <w:rsid w:val="00681350"/>
    <w:rsid w:val="00681FDB"/>
    <w:rsid w:val="006937A5"/>
    <w:rsid w:val="00694E6E"/>
    <w:rsid w:val="00695060"/>
    <w:rsid w:val="00697A88"/>
    <w:rsid w:val="006A08FD"/>
    <w:rsid w:val="006A1FCC"/>
    <w:rsid w:val="006A2263"/>
    <w:rsid w:val="006A55D9"/>
    <w:rsid w:val="006B60E2"/>
    <w:rsid w:val="006D0641"/>
    <w:rsid w:val="006D17EF"/>
    <w:rsid w:val="006E0181"/>
    <w:rsid w:val="006E0D8F"/>
    <w:rsid w:val="006E1EAC"/>
    <w:rsid w:val="006E6961"/>
    <w:rsid w:val="006E6A3F"/>
    <w:rsid w:val="006F17B3"/>
    <w:rsid w:val="006F28C7"/>
    <w:rsid w:val="006F3591"/>
    <w:rsid w:val="006F37F0"/>
    <w:rsid w:val="006F5BE3"/>
    <w:rsid w:val="00702307"/>
    <w:rsid w:val="007064BF"/>
    <w:rsid w:val="00710A9D"/>
    <w:rsid w:val="00733497"/>
    <w:rsid w:val="007340D5"/>
    <w:rsid w:val="007374E9"/>
    <w:rsid w:val="00744E01"/>
    <w:rsid w:val="00752471"/>
    <w:rsid w:val="00756083"/>
    <w:rsid w:val="007561CE"/>
    <w:rsid w:val="00756B1C"/>
    <w:rsid w:val="00756E3B"/>
    <w:rsid w:val="0077313F"/>
    <w:rsid w:val="007735F1"/>
    <w:rsid w:val="007810D1"/>
    <w:rsid w:val="00783C8A"/>
    <w:rsid w:val="00786191"/>
    <w:rsid w:val="00786CF3"/>
    <w:rsid w:val="00790B3D"/>
    <w:rsid w:val="007A3925"/>
    <w:rsid w:val="007A39E0"/>
    <w:rsid w:val="007A744F"/>
    <w:rsid w:val="007B5451"/>
    <w:rsid w:val="007B7C73"/>
    <w:rsid w:val="007C1A84"/>
    <w:rsid w:val="007C2FE4"/>
    <w:rsid w:val="007D006A"/>
    <w:rsid w:val="007D2E17"/>
    <w:rsid w:val="007D3D5F"/>
    <w:rsid w:val="007D404A"/>
    <w:rsid w:val="007D606F"/>
    <w:rsid w:val="007D7780"/>
    <w:rsid w:val="007D7987"/>
    <w:rsid w:val="007D7CC6"/>
    <w:rsid w:val="007D7F7F"/>
    <w:rsid w:val="007E370D"/>
    <w:rsid w:val="007F34EE"/>
    <w:rsid w:val="007F7C73"/>
    <w:rsid w:val="0080112F"/>
    <w:rsid w:val="00804D6C"/>
    <w:rsid w:val="0080597B"/>
    <w:rsid w:val="008119F7"/>
    <w:rsid w:val="00813281"/>
    <w:rsid w:val="0082110F"/>
    <w:rsid w:val="00831E50"/>
    <w:rsid w:val="00832D7F"/>
    <w:rsid w:val="00842F6E"/>
    <w:rsid w:val="00844AAA"/>
    <w:rsid w:val="008511CA"/>
    <w:rsid w:val="00851D8D"/>
    <w:rsid w:val="00854AEC"/>
    <w:rsid w:val="00854CFA"/>
    <w:rsid w:val="008623CB"/>
    <w:rsid w:val="00864593"/>
    <w:rsid w:val="0087638F"/>
    <w:rsid w:val="0088017F"/>
    <w:rsid w:val="00883302"/>
    <w:rsid w:val="00884D48"/>
    <w:rsid w:val="008901C9"/>
    <w:rsid w:val="00892322"/>
    <w:rsid w:val="00896023"/>
    <w:rsid w:val="008A54F1"/>
    <w:rsid w:val="008A5695"/>
    <w:rsid w:val="008B34A3"/>
    <w:rsid w:val="008B47C3"/>
    <w:rsid w:val="008B56E3"/>
    <w:rsid w:val="008B7724"/>
    <w:rsid w:val="008C3AF3"/>
    <w:rsid w:val="008C724E"/>
    <w:rsid w:val="008D0A9F"/>
    <w:rsid w:val="008D69BB"/>
    <w:rsid w:val="008E1EBD"/>
    <w:rsid w:val="008E389A"/>
    <w:rsid w:val="008E469C"/>
    <w:rsid w:val="008E7AB3"/>
    <w:rsid w:val="008F2560"/>
    <w:rsid w:val="008F4202"/>
    <w:rsid w:val="008F52A0"/>
    <w:rsid w:val="008F7ACF"/>
    <w:rsid w:val="0090146F"/>
    <w:rsid w:val="0090169D"/>
    <w:rsid w:val="009142CE"/>
    <w:rsid w:val="00920F02"/>
    <w:rsid w:val="00921083"/>
    <w:rsid w:val="00921C4E"/>
    <w:rsid w:val="009227DB"/>
    <w:rsid w:val="00932A2A"/>
    <w:rsid w:val="00935C51"/>
    <w:rsid w:val="00937492"/>
    <w:rsid w:val="00946526"/>
    <w:rsid w:val="00951B04"/>
    <w:rsid w:val="00953491"/>
    <w:rsid w:val="00953D73"/>
    <w:rsid w:val="00955511"/>
    <w:rsid w:val="00961EEA"/>
    <w:rsid w:val="00967388"/>
    <w:rsid w:val="00967F0C"/>
    <w:rsid w:val="00973F15"/>
    <w:rsid w:val="009806C1"/>
    <w:rsid w:val="00980F9B"/>
    <w:rsid w:val="00996212"/>
    <w:rsid w:val="009A0457"/>
    <w:rsid w:val="009A5C81"/>
    <w:rsid w:val="009A762B"/>
    <w:rsid w:val="009B1B34"/>
    <w:rsid w:val="009C207C"/>
    <w:rsid w:val="009C21C3"/>
    <w:rsid w:val="009C3D2B"/>
    <w:rsid w:val="009C5714"/>
    <w:rsid w:val="009D0433"/>
    <w:rsid w:val="009D0DFC"/>
    <w:rsid w:val="009E53A6"/>
    <w:rsid w:val="009F171D"/>
    <w:rsid w:val="009F5B7C"/>
    <w:rsid w:val="009F79F5"/>
    <w:rsid w:val="009F7B55"/>
    <w:rsid w:val="00A04F2C"/>
    <w:rsid w:val="00A133BC"/>
    <w:rsid w:val="00A141B3"/>
    <w:rsid w:val="00A15C57"/>
    <w:rsid w:val="00A179E2"/>
    <w:rsid w:val="00A23B5D"/>
    <w:rsid w:val="00A249FC"/>
    <w:rsid w:val="00A35B6F"/>
    <w:rsid w:val="00A37CED"/>
    <w:rsid w:val="00A44515"/>
    <w:rsid w:val="00A46E64"/>
    <w:rsid w:val="00A471C6"/>
    <w:rsid w:val="00A55697"/>
    <w:rsid w:val="00A602DD"/>
    <w:rsid w:val="00A60A52"/>
    <w:rsid w:val="00A63F44"/>
    <w:rsid w:val="00A66217"/>
    <w:rsid w:val="00A67202"/>
    <w:rsid w:val="00A71F81"/>
    <w:rsid w:val="00A81328"/>
    <w:rsid w:val="00A82D06"/>
    <w:rsid w:val="00A857CB"/>
    <w:rsid w:val="00A87ADC"/>
    <w:rsid w:val="00A9358F"/>
    <w:rsid w:val="00A93E67"/>
    <w:rsid w:val="00A95CA5"/>
    <w:rsid w:val="00AA3620"/>
    <w:rsid w:val="00AA370F"/>
    <w:rsid w:val="00AA6E61"/>
    <w:rsid w:val="00AC0DCC"/>
    <w:rsid w:val="00AC190B"/>
    <w:rsid w:val="00AC5778"/>
    <w:rsid w:val="00AC5CE5"/>
    <w:rsid w:val="00AD4FB8"/>
    <w:rsid w:val="00AD6B74"/>
    <w:rsid w:val="00AE2665"/>
    <w:rsid w:val="00AE302C"/>
    <w:rsid w:val="00AE70AD"/>
    <w:rsid w:val="00B0376B"/>
    <w:rsid w:val="00B045E4"/>
    <w:rsid w:val="00B12C6A"/>
    <w:rsid w:val="00B16B6A"/>
    <w:rsid w:val="00B207C3"/>
    <w:rsid w:val="00B20CCE"/>
    <w:rsid w:val="00B2274A"/>
    <w:rsid w:val="00B26B78"/>
    <w:rsid w:val="00B305ED"/>
    <w:rsid w:val="00B313BA"/>
    <w:rsid w:val="00B31974"/>
    <w:rsid w:val="00B33A6F"/>
    <w:rsid w:val="00B34FDA"/>
    <w:rsid w:val="00B46EFB"/>
    <w:rsid w:val="00B50F1A"/>
    <w:rsid w:val="00B57144"/>
    <w:rsid w:val="00B57D5D"/>
    <w:rsid w:val="00B64CF4"/>
    <w:rsid w:val="00B67384"/>
    <w:rsid w:val="00B70DD8"/>
    <w:rsid w:val="00B75245"/>
    <w:rsid w:val="00B761A6"/>
    <w:rsid w:val="00B76479"/>
    <w:rsid w:val="00B96723"/>
    <w:rsid w:val="00BA19D5"/>
    <w:rsid w:val="00BA4281"/>
    <w:rsid w:val="00BB169E"/>
    <w:rsid w:val="00BB1CA7"/>
    <w:rsid w:val="00BB2F55"/>
    <w:rsid w:val="00BB4103"/>
    <w:rsid w:val="00BC0DEF"/>
    <w:rsid w:val="00BD0CF6"/>
    <w:rsid w:val="00BD3006"/>
    <w:rsid w:val="00BD3EAF"/>
    <w:rsid w:val="00BD456A"/>
    <w:rsid w:val="00BD6048"/>
    <w:rsid w:val="00BD6194"/>
    <w:rsid w:val="00BD66AC"/>
    <w:rsid w:val="00BE04F5"/>
    <w:rsid w:val="00BE1EB1"/>
    <w:rsid w:val="00BE2A54"/>
    <w:rsid w:val="00BE66EC"/>
    <w:rsid w:val="00BF58A4"/>
    <w:rsid w:val="00BF6342"/>
    <w:rsid w:val="00C007E1"/>
    <w:rsid w:val="00C03BE7"/>
    <w:rsid w:val="00C04148"/>
    <w:rsid w:val="00C12BCB"/>
    <w:rsid w:val="00C14F63"/>
    <w:rsid w:val="00C22922"/>
    <w:rsid w:val="00C23C47"/>
    <w:rsid w:val="00C25270"/>
    <w:rsid w:val="00C32EE2"/>
    <w:rsid w:val="00C35EED"/>
    <w:rsid w:val="00C37862"/>
    <w:rsid w:val="00C41949"/>
    <w:rsid w:val="00C447D6"/>
    <w:rsid w:val="00C450A1"/>
    <w:rsid w:val="00C46AC9"/>
    <w:rsid w:val="00C50B8F"/>
    <w:rsid w:val="00C52B03"/>
    <w:rsid w:val="00C56941"/>
    <w:rsid w:val="00C61B52"/>
    <w:rsid w:val="00C651EB"/>
    <w:rsid w:val="00C6528E"/>
    <w:rsid w:val="00C656B3"/>
    <w:rsid w:val="00C702B0"/>
    <w:rsid w:val="00C71551"/>
    <w:rsid w:val="00C80F4C"/>
    <w:rsid w:val="00C847D1"/>
    <w:rsid w:val="00C910D6"/>
    <w:rsid w:val="00C968DE"/>
    <w:rsid w:val="00CA2DAE"/>
    <w:rsid w:val="00CC1E63"/>
    <w:rsid w:val="00CC624E"/>
    <w:rsid w:val="00CE3B3B"/>
    <w:rsid w:val="00CF1D69"/>
    <w:rsid w:val="00D05A03"/>
    <w:rsid w:val="00D0610F"/>
    <w:rsid w:val="00D145D5"/>
    <w:rsid w:val="00D14C7F"/>
    <w:rsid w:val="00D17558"/>
    <w:rsid w:val="00D17B3A"/>
    <w:rsid w:val="00D22EA6"/>
    <w:rsid w:val="00D256F8"/>
    <w:rsid w:val="00D25E6F"/>
    <w:rsid w:val="00D30C32"/>
    <w:rsid w:val="00D333A2"/>
    <w:rsid w:val="00D4048A"/>
    <w:rsid w:val="00D40BDA"/>
    <w:rsid w:val="00D4185F"/>
    <w:rsid w:val="00D44D7D"/>
    <w:rsid w:val="00D46A96"/>
    <w:rsid w:val="00D53ECA"/>
    <w:rsid w:val="00D54BCE"/>
    <w:rsid w:val="00D64B1C"/>
    <w:rsid w:val="00D71568"/>
    <w:rsid w:val="00D741FC"/>
    <w:rsid w:val="00D7675A"/>
    <w:rsid w:val="00D81B9A"/>
    <w:rsid w:val="00D865DE"/>
    <w:rsid w:val="00D90D49"/>
    <w:rsid w:val="00DA1779"/>
    <w:rsid w:val="00DA51EE"/>
    <w:rsid w:val="00DA5BF9"/>
    <w:rsid w:val="00DA7747"/>
    <w:rsid w:val="00DB0494"/>
    <w:rsid w:val="00DB30E0"/>
    <w:rsid w:val="00DD4589"/>
    <w:rsid w:val="00DD5B63"/>
    <w:rsid w:val="00DD5DF9"/>
    <w:rsid w:val="00DE1472"/>
    <w:rsid w:val="00DF19A3"/>
    <w:rsid w:val="00DF3943"/>
    <w:rsid w:val="00DF610D"/>
    <w:rsid w:val="00DF7540"/>
    <w:rsid w:val="00DF7CAD"/>
    <w:rsid w:val="00E067A3"/>
    <w:rsid w:val="00E153C5"/>
    <w:rsid w:val="00E166C5"/>
    <w:rsid w:val="00E17D0F"/>
    <w:rsid w:val="00E22F92"/>
    <w:rsid w:val="00E23D64"/>
    <w:rsid w:val="00E23EEA"/>
    <w:rsid w:val="00E246BB"/>
    <w:rsid w:val="00E3346E"/>
    <w:rsid w:val="00E35270"/>
    <w:rsid w:val="00E37CF9"/>
    <w:rsid w:val="00E415A9"/>
    <w:rsid w:val="00E45B27"/>
    <w:rsid w:val="00E701EB"/>
    <w:rsid w:val="00E72DC9"/>
    <w:rsid w:val="00E91878"/>
    <w:rsid w:val="00E94DAA"/>
    <w:rsid w:val="00E96FDE"/>
    <w:rsid w:val="00EA7303"/>
    <w:rsid w:val="00EA7409"/>
    <w:rsid w:val="00EB178D"/>
    <w:rsid w:val="00EB1BD6"/>
    <w:rsid w:val="00EB5289"/>
    <w:rsid w:val="00EB62EA"/>
    <w:rsid w:val="00EB71B0"/>
    <w:rsid w:val="00EC4147"/>
    <w:rsid w:val="00EC5E2B"/>
    <w:rsid w:val="00ED0497"/>
    <w:rsid w:val="00EE0DE9"/>
    <w:rsid w:val="00EE1708"/>
    <w:rsid w:val="00EE2438"/>
    <w:rsid w:val="00EF0897"/>
    <w:rsid w:val="00F0233F"/>
    <w:rsid w:val="00F04171"/>
    <w:rsid w:val="00F05DFC"/>
    <w:rsid w:val="00F114A1"/>
    <w:rsid w:val="00F14EFB"/>
    <w:rsid w:val="00F16D82"/>
    <w:rsid w:val="00F25E82"/>
    <w:rsid w:val="00F33890"/>
    <w:rsid w:val="00F423D8"/>
    <w:rsid w:val="00F51F1C"/>
    <w:rsid w:val="00F57A4C"/>
    <w:rsid w:val="00F67B6F"/>
    <w:rsid w:val="00F76842"/>
    <w:rsid w:val="00F7792F"/>
    <w:rsid w:val="00F91CCB"/>
    <w:rsid w:val="00F927EE"/>
    <w:rsid w:val="00FA3A9A"/>
    <w:rsid w:val="00FA3F22"/>
    <w:rsid w:val="00FA619F"/>
    <w:rsid w:val="00FA7CE3"/>
    <w:rsid w:val="00FB38BC"/>
    <w:rsid w:val="00FB4036"/>
    <w:rsid w:val="00FB4AB1"/>
    <w:rsid w:val="00FC3052"/>
    <w:rsid w:val="00FC6388"/>
    <w:rsid w:val="00FD228C"/>
    <w:rsid w:val="00FD2C76"/>
    <w:rsid w:val="00FD7DBF"/>
    <w:rsid w:val="00FE3810"/>
    <w:rsid w:val="00FF1A4B"/>
    <w:rsid w:val="00FF1BA6"/>
    <w:rsid w:val="00FF5040"/>
    <w:rsid w:val="00FF5A12"/>
    <w:rsid w:val="00FF5F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4616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105FD6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105FD6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105FD6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vysvtlivek">
    <w:name w:val="endnote text"/>
    <w:basedOn w:val="Normln"/>
    <w:link w:val="TextvysvtlivekChar"/>
    <w:uiPriority w:val="99"/>
    <w:semiHidden/>
    <w:unhideWhenUsed/>
    <w:rsid w:val="00951B04"/>
    <w:rPr>
      <w:sz w:val="20"/>
      <w:szCs w:val="20"/>
    </w:rPr>
  </w:style>
  <w:style w:type="character" w:customStyle="1" w:styleId="TextvysvtlivekChar">
    <w:name w:val="Text vysvětlivek Char"/>
    <w:link w:val="Textvysvtlivek"/>
    <w:uiPriority w:val="99"/>
    <w:semiHidden/>
    <w:rsid w:val="00951B04"/>
    <w:rPr>
      <w:lang w:eastAsia="en-US"/>
    </w:rPr>
  </w:style>
  <w:style w:type="character" w:styleId="Odkaznavysvtlivky">
    <w:name w:val="endnote reference"/>
    <w:uiPriority w:val="99"/>
    <w:semiHidden/>
    <w:unhideWhenUsed/>
    <w:rsid w:val="00951B04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51B04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951B04"/>
    <w:rPr>
      <w:lang w:eastAsia="en-US"/>
    </w:rPr>
  </w:style>
  <w:style w:type="character" w:styleId="Znakapoznpodarou">
    <w:name w:val="footnote reference"/>
    <w:uiPriority w:val="99"/>
    <w:semiHidden/>
    <w:unhideWhenUsed/>
    <w:rsid w:val="00951B04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227D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9227DB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9227DB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9227DB"/>
    <w:rPr>
      <w:sz w:val="22"/>
      <w:szCs w:val="22"/>
      <w:lang w:eastAsia="en-US"/>
    </w:rPr>
  </w:style>
  <w:style w:type="character" w:styleId="Odkaznakoment">
    <w:name w:val="annotation reference"/>
    <w:uiPriority w:val="99"/>
    <w:semiHidden/>
    <w:unhideWhenUsed/>
    <w:rsid w:val="006E018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E0181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6E0181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E0181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E0181"/>
    <w:rPr>
      <w:b/>
      <w:bCs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01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E0181"/>
    <w:rPr>
      <w:rFonts w:ascii="Tahoma" w:hAnsi="Tahoma" w:cs="Tahoma"/>
      <w:sz w:val="16"/>
      <w:szCs w:val="16"/>
      <w:lang w:eastAsia="en-US"/>
    </w:rPr>
  </w:style>
  <w:style w:type="paragraph" w:styleId="Zkladntext2">
    <w:name w:val="Body Text 2"/>
    <w:basedOn w:val="Normln"/>
    <w:link w:val="Zkladntext2Char"/>
    <w:rsid w:val="00FB4036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cs-CZ"/>
    </w:rPr>
  </w:style>
  <w:style w:type="character" w:customStyle="1" w:styleId="Zkladntext2Char">
    <w:name w:val="Základní text 2 Char"/>
    <w:link w:val="Zkladntext2"/>
    <w:rsid w:val="00FB4036"/>
    <w:rPr>
      <w:rFonts w:ascii="Times New Roman" w:eastAsia="Times New Roman" w:hAnsi="Times New Roman"/>
      <w:sz w:val="24"/>
    </w:rPr>
  </w:style>
  <w:style w:type="character" w:customStyle="1" w:styleId="Nadpis1Char">
    <w:name w:val="Nadpis 1 Char"/>
    <w:link w:val="Nadpis1"/>
    <w:uiPriority w:val="9"/>
    <w:rsid w:val="00105FD6"/>
    <w:rPr>
      <w:rFonts w:ascii="Cambria" w:eastAsia="Times New Roman" w:hAnsi="Cambria"/>
      <w:b/>
      <w:bCs/>
      <w:kern w:val="32"/>
      <w:sz w:val="32"/>
      <w:szCs w:val="32"/>
      <w:lang w:eastAsia="en-US"/>
    </w:rPr>
  </w:style>
  <w:style w:type="character" w:customStyle="1" w:styleId="Nadpis2Char">
    <w:name w:val="Nadpis 2 Char"/>
    <w:link w:val="Nadpis2"/>
    <w:uiPriority w:val="9"/>
    <w:rsid w:val="00105FD6"/>
    <w:rPr>
      <w:rFonts w:ascii="Cambria" w:eastAsia="Times New Roman" w:hAnsi="Cambria"/>
      <w:b/>
      <w:bCs/>
      <w:i/>
      <w:iCs/>
      <w:sz w:val="28"/>
      <w:szCs w:val="28"/>
      <w:lang w:eastAsia="en-US"/>
    </w:rPr>
  </w:style>
  <w:style w:type="character" w:customStyle="1" w:styleId="Nadpis3Char">
    <w:name w:val="Nadpis 3 Char"/>
    <w:link w:val="Nadpis3"/>
    <w:uiPriority w:val="9"/>
    <w:rsid w:val="00105FD6"/>
    <w:rPr>
      <w:rFonts w:ascii="Cambria" w:eastAsia="Times New Roman" w:hAnsi="Cambria"/>
      <w:b/>
      <w:bCs/>
      <w:sz w:val="26"/>
      <w:szCs w:val="26"/>
      <w:lang w:eastAsia="en-US"/>
    </w:rPr>
  </w:style>
  <w:style w:type="paragraph" w:customStyle="1" w:styleId="Textodst1sl">
    <w:name w:val="Text odst.1čísl"/>
    <w:basedOn w:val="Normln"/>
    <w:uiPriority w:val="99"/>
    <w:rsid w:val="00E35270"/>
    <w:pPr>
      <w:widowControl w:val="0"/>
      <w:tabs>
        <w:tab w:val="left" w:pos="0"/>
        <w:tab w:val="left" w:pos="284"/>
        <w:tab w:val="left" w:pos="720"/>
        <w:tab w:val="left" w:pos="1701"/>
      </w:tabs>
      <w:spacing w:before="80" w:after="0" w:line="240" w:lineRule="auto"/>
      <w:ind w:left="720" w:hanging="720"/>
      <w:jc w:val="both"/>
    </w:pPr>
    <w:rPr>
      <w:rFonts w:ascii="Times New Roman" w:eastAsia="Times New Roman" w:hAnsi="Times New Roman"/>
      <w:sz w:val="24"/>
      <w:szCs w:val="20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E35270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E35270"/>
    <w:rPr>
      <w:sz w:val="16"/>
      <w:szCs w:val="16"/>
      <w:lang w:eastAsia="en-US"/>
    </w:rPr>
  </w:style>
  <w:style w:type="table" w:styleId="Mkatabulky">
    <w:name w:val="Table Grid"/>
    <w:basedOn w:val="Normlntabulka"/>
    <w:rsid w:val="005939E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link w:val="OdstavecseseznamemChar"/>
    <w:uiPriority w:val="34"/>
    <w:qFormat/>
    <w:rsid w:val="00466712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80112F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80112F"/>
    <w:rPr>
      <w:sz w:val="22"/>
      <w:szCs w:val="22"/>
      <w:lang w:eastAsia="en-US"/>
    </w:rPr>
  </w:style>
  <w:style w:type="character" w:styleId="Siln">
    <w:name w:val="Strong"/>
    <w:basedOn w:val="Standardnpsmoodstavce"/>
    <w:uiPriority w:val="22"/>
    <w:qFormat/>
    <w:rsid w:val="00E3346E"/>
    <w:rPr>
      <w:b/>
      <w:bCs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C32EE2"/>
    <w:rPr>
      <w:rFonts w:ascii="Times New Roman" w:eastAsia="Times New Roman" w:hAnsi="Times New Roman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8E469C"/>
    <w:rPr>
      <w:color w:val="0000FF" w:themeColor="hyperlink"/>
      <w:u w:val="single"/>
    </w:rPr>
  </w:style>
  <w:style w:type="paragraph" w:styleId="Normlnweb">
    <w:name w:val="Normal (Web)"/>
    <w:basedOn w:val="Normln"/>
    <w:uiPriority w:val="99"/>
    <w:unhideWhenUsed/>
    <w:rsid w:val="00851D8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3A73B9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570FE0"/>
    <w:rPr>
      <w:sz w:val="22"/>
      <w:szCs w:val="22"/>
      <w:lang w:eastAsia="en-US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F114A1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105FD6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105FD6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105FD6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vysvtlivek">
    <w:name w:val="endnote text"/>
    <w:basedOn w:val="Normln"/>
    <w:link w:val="TextvysvtlivekChar"/>
    <w:uiPriority w:val="99"/>
    <w:semiHidden/>
    <w:unhideWhenUsed/>
    <w:rsid w:val="00951B04"/>
    <w:rPr>
      <w:sz w:val="20"/>
      <w:szCs w:val="20"/>
    </w:rPr>
  </w:style>
  <w:style w:type="character" w:customStyle="1" w:styleId="TextvysvtlivekChar">
    <w:name w:val="Text vysvětlivek Char"/>
    <w:link w:val="Textvysvtlivek"/>
    <w:uiPriority w:val="99"/>
    <w:semiHidden/>
    <w:rsid w:val="00951B04"/>
    <w:rPr>
      <w:lang w:eastAsia="en-US"/>
    </w:rPr>
  </w:style>
  <w:style w:type="character" w:styleId="Odkaznavysvtlivky">
    <w:name w:val="endnote reference"/>
    <w:uiPriority w:val="99"/>
    <w:semiHidden/>
    <w:unhideWhenUsed/>
    <w:rsid w:val="00951B04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51B04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951B04"/>
    <w:rPr>
      <w:lang w:eastAsia="en-US"/>
    </w:rPr>
  </w:style>
  <w:style w:type="character" w:styleId="Znakapoznpodarou">
    <w:name w:val="footnote reference"/>
    <w:uiPriority w:val="99"/>
    <w:semiHidden/>
    <w:unhideWhenUsed/>
    <w:rsid w:val="00951B04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227D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9227DB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9227DB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9227DB"/>
    <w:rPr>
      <w:sz w:val="22"/>
      <w:szCs w:val="22"/>
      <w:lang w:eastAsia="en-US"/>
    </w:rPr>
  </w:style>
  <w:style w:type="character" w:styleId="Odkaznakoment">
    <w:name w:val="annotation reference"/>
    <w:uiPriority w:val="99"/>
    <w:semiHidden/>
    <w:unhideWhenUsed/>
    <w:rsid w:val="006E018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E0181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6E0181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E0181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E0181"/>
    <w:rPr>
      <w:b/>
      <w:bCs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01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E0181"/>
    <w:rPr>
      <w:rFonts w:ascii="Tahoma" w:hAnsi="Tahoma" w:cs="Tahoma"/>
      <w:sz w:val="16"/>
      <w:szCs w:val="16"/>
      <w:lang w:eastAsia="en-US"/>
    </w:rPr>
  </w:style>
  <w:style w:type="paragraph" w:styleId="Zkladntext2">
    <w:name w:val="Body Text 2"/>
    <w:basedOn w:val="Normln"/>
    <w:link w:val="Zkladntext2Char"/>
    <w:rsid w:val="00FB4036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cs-CZ"/>
    </w:rPr>
  </w:style>
  <w:style w:type="character" w:customStyle="1" w:styleId="Zkladntext2Char">
    <w:name w:val="Základní text 2 Char"/>
    <w:link w:val="Zkladntext2"/>
    <w:rsid w:val="00FB4036"/>
    <w:rPr>
      <w:rFonts w:ascii="Times New Roman" w:eastAsia="Times New Roman" w:hAnsi="Times New Roman"/>
      <w:sz w:val="24"/>
    </w:rPr>
  </w:style>
  <w:style w:type="character" w:customStyle="1" w:styleId="Nadpis1Char">
    <w:name w:val="Nadpis 1 Char"/>
    <w:link w:val="Nadpis1"/>
    <w:uiPriority w:val="9"/>
    <w:rsid w:val="00105FD6"/>
    <w:rPr>
      <w:rFonts w:ascii="Cambria" w:eastAsia="Times New Roman" w:hAnsi="Cambria"/>
      <w:b/>
      <w:bCs/>
      <w:kern w:val="32"/>
      <w:sz w:val="32"/>
      <w:szCs w:val="32"/>
      <w:lang w:eastAsia="en-US"/>
    </w:rPr>
  </w:style>
  <w:style w:type="character" w:customStyle="1" w:styleId="Nadpis2Char">
    <w:name w:val="Nadpis 2 Char"/>
    <w:link w:val="Nadpis2"/>
    <w:uiPriority w:val="9"/>
    <w:rsid w:val="00105FD6"/>
    <w:rPr>
      <w:rFonts w:ascii="Cambria" w:eastAsia="Times New Roman" w:hAnsi="Cambria"/>
      <w:b/>
      <w:bCs/>
      <w:i/>
      <w:iCs/>
      <w:sz w:val="28"/>
      <w:szCs w:val="28"/>
      <w:lang w:eastAsia="en-US"/>
    </w:rPr>
  </w:style>
  <w:style w:type="character" w:customStyle="1" w:styleId="Nadpis3Char">
    <w:name w:val="Nadpis 3 Char"/>
    <w:link w:val="Nadpis3"/>
    <w:uiPriority w:val="9"/>
    <w:rsid w:val="00105FD6"/>
    <w:rPr>
      <w:rFonts w:ascii="Cambria" w:eastAsia="Times New Roman" w:hAnsi="Cambria"/>
      <w:b/>
      <w:bCs/>
      <w:sz w:val="26"/>
      <w:szCs w:val="26"/>
      <w:lang w:eastAsia="en-US"/>
    </w:rPr>
  </w:style>
  <w:style w:type="paragraph" w:customStyle="1" w:styleId="Textodst1sl">
    <w:name w:val="Text odst.1čísl"/>
    <w:basedOn w:val="Normln"/>
    <w:uiPriority w:val="99"/>
    <w:rsid w:val="00E35270"/>
    <w:pPr>
      <w:widowControl w:val="0"/>
      <w:tabs>
        <w:tab w:val="left" w:pos="0"/>
        <w:tab w:val="left" w:pos="284"/>
        <w:tab w:val="left" w:pos="720"/>
        <w:tab w:val="left" w:pos="1701"/>
      </w:tabs>
      <w:spacing w:before="80" w:after="0" w:line="240" w:lineRule="auto"/>
      <w:ind w:left="720" w:hanging="720"/>
      <w:jc w:val="both"/>
    </w:pPr>
    <w:rPr>
      <w:rFonts w:ascii="Times New Roman" w:eastAsia="Times New Roman" w:hAnsi="Times New Roman"/>
      <w:sz w:val="24"/>
      <w:szCs w:val="20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E35270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E35270"/>
    <w:rPr>
      <w:sz w:val="16"/>
      <w:szCs w:val="16"/>
      <w:lang w:eastAsia="en-US"/>
    </w:rPr>
  </w:style>
  <w:style w:type="table" w:styleId="Mkatabulky">
    <w:name w:val="Table Grid"/>
    <w:basedOn w:val="Normlntabulka"/>
    <w:rsid w:val="005939E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link w:val="OdstavecseseznamemChar"/>
    <w:uiPriority w:val="34"/>
    <w:qFormat/>
    <w:rsid w:val="00466712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80112F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80112F"/>
    <w:rPr>
      <w:sz w:val="22"/>
      <w:szCs w:val="22"/>
      <w:lang w:eastAsia="en-US"/>
    </w:rPr>
  </w:style>
  <w:style w:type="character" w:styleId="Siln">
    <w:name w:val="Strong"/>
    <w:basedOn w:val="Standardnpsmoodstavce"/>
    <w:uiPriority w:val="22"/>
    <w:qFormat/>
    <w:rsid w:val="00E3346E"/>
    <w:rPr>
      <w:b/>
      <w:bCs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C32EE2"/>
    <w:rPr>
      <w:rFonts w:ascii="Times New Roman" w:eastAsia="Times New Roman" w:hAnsi="Times New Roman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8E469C"/>
    <w:rPr>
      <w:color w:val="0000FF" w:themeColor="hyperlink"/>
      <w:u w:val="single"/>
    </w:rPr>
  </w:style>
  <w:style w:type="paragraph" w:styleId="Normlnweb">
    <w:name w:val="Normal (Web)"/>
    <w:basedOn w:val="Normln"/>
    <w:uiPriority w:val="99"/>
    <w:unhideWhenUsed/>
    <w:rsid w:val="00851D8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3A73B9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570FE0"/>
    <w:rPr>
      <w:sz w:val="22"/>
      <w:szCs w:val="22"/>
      <w:lang w:eastAsia="en-US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F114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17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mailto:petr.subrt@vzp.cz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6E3537349BAB04D9312A514489CF104" ma:contentTypeVersion="1" ma:contentTypeDescription="Vytvoří nový dokument" ma:contentTypeScope="" ma:versionID="b56e7141a8d05ec7e685d90fe8c7112f">
  <xsd:schema xmlns:xsd="http://www.w3.org/2001/XMLSchema" xmlns:xs="http://www.w3.org/2001/XMLSchema" xmlns:p="http://schemas.microsoft.com/office/2006/metadata/properties" xmlns:ns2="6be42b19-5f06-429b-af88-bc373d1e18f4" targetNamespace="http://schemas.microsoft.com/office/2006/metadata/properties" ma:root="true" ma:fieldsID="06ff0cfb7e0dee38ada746e735b6ce22" ns2:_="">
    <xsd:import namespace="6be42b19-5f06-429b-af88-bc373d1e18f4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e42b19-5f06-429b-af88-bc373d1e18f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173E9A-1478-4C4F-B11F-98AD41F2768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B465327-08BB-4629-AC73-644AE943896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4922791-C9D4-4B57-BC9B-25A9E24FD1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e42b19-5f06-429b-af88-bc373d1e18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88B4EB9-D7C9-400C-A361-0D9882521E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3062</Words>
  <Characters>18070</Characters>
  <Application>Microsoft Office Word</Application>
  <DocSecurity>0</DocSecurity>
  <Lines>150</Lines>
  <Paragraphs>42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VZP ČR</Company>
  <LinksUpToDate>false</LinksUpToDate>
  <CharactersWithSpaces>21090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JUDr. Jitka Vonášková</dc:creator>
  <cp:lastModifiedBy>Eva Kasanová</cp:lastModifiedBy>
  <cp:revision>2</cp:revision>
  <cp:lastPrinted>2020-07-08T09:16:00Z</cp:lastPrinted>
  <dcterms:created xsi:type="dcterms:W3CDTF">2020-07-14T12:58:00Z</dcterms:created>
  <dcterms:modified xsi:type="dcterms:W3CDTF">2020-07-14T12:58:00Z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0x01010026E3537349BAB04D9312A514489CF104</vt:lpwstr>
  </property>
</Properties>
</file>