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63" w:rsidRDefault="005F3063" w:rsidP="005F306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14, 2020 11:59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Genotypování</w:t>
      </w:r>
      <w:proofErr w:type="spellEnd"/>
      <w:r>
        <w:t xml:space="preserve"> 96 ks zvířat</w:t>
      </w:r>
    </w:p>
    <w:p w:rsidR="005F3063" w:rsidRDefault="005F3063" w:rsidP="005F3063"/>
    <w:p w:rsidR="005F3063" w:rsidRDefault="005F3063" w:rsidP="005F3063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5F3063" w:rsidRDefault="005F3063" w:rsidP="005F3063">
      <w:pPr>
        <w:rPr>
          <w:color w:val="1F497D"/>
          <w:lang w:eastAsia="en-US"/>
        </w:rPr>
      </w:pPr>
      <w:r>
        <w:rPr>
          <w:color w:val="1F497D"/>
          <w:lang w:eastAsia="en-US"/>
        </w:rPr>
        <w:t>potvrzuji převzetí objednávky.</w:t>
      </w:r>
    </w:p>
    <w:p w:rsidR="005F3063" w:rsidRDefault="005F3063" w:rsidP="005F3063">
      <w:pPr>
        <w:rPr>
          <w:color w:val="1F497D"/>
          <w:lang w:eastAsia="en-US"/>
        </w:rPr>
      </w:pPr>
      <w:bookmarkStart w:id="0" w:name="_GoBack"/>
      <w:bookmarkEnd w:id="0"/>
    </w:p>
    <w:p w:rsidR="005F3063" w:rsidRDefault="005F3063" w:rsidP="005F3063">
      <w:pPr>
        <w:rPr>
          <w:color w:val="1F497D"/>
          <w:lang w:eastAsia="en-US"/>
        </w:rPr>
      </w:pPr>
    </w:p>
    <w:p w:rsidR="005F3063" w:rsidRDefault="005F3063" w:rsidP="005F306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July 10, 2020 8:43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Genotypování</w:t>
      </w:r>
      <w:proofErr w:type="spellEnd"/>
      <w:r>
        <w:t xml:space="preserve"> 96 ks zvířat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5F3063" w:rsidRDefault="005F3063" w:rsidP="005F3063"/>
    <w:p w:rsidR="005F3063" w:rsidRDefault="005F3063" w:rsidP="005F3063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2923480.</w:t>
      </w:r>
    </w:p>
    <w:p w:rsidR="005F3063" w:rsidRDefault="005F3063" w:rsidP="005F3063"/>
    <w:p w:rsidR="005F3063" w:rsidRDefault="005F3063" w:rsidP="005F3063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proofErr w:type="spellStart"/>
      <w:r>
        <w:t>Genotypování</w:t>
      </w:r>
      <w:proofErr w:type="spellEnd"/>
      <w:r>
        <w:t xml:space="preserve"> 96 ks zvířat</w:t>
      </w:r>
    </w:p>
    <w:p w:rsidR="005F3063" w:rsidRDefault="005F3063" w:rsidP="005F3063"/>
    <w:p w:rsidR="005F3063" w:rsidRDefault="005F3063" w:rsidP="005F3063">
      <w:r>
        <w:t>objednávka: 2923480</w:t>
      </w:r>
    </w:p>
    <w:p w:rsidR="005F3063" w:rsidRDefault="005F3063" w:rsidP="005F3063">
      <w:r>
        <w:t>ze dne: 08.07.2020</w:t>
      </w:r>
    </w:p>
    <w:p w:rsidR="005F3063" w:rsidRDefault="005F3063" w:rsidP="005F3063">
      <w:pPr>
        <w:spacing w:after="240"/>
      </w:pPr>
      <w:r>
        <w:t>předběžná cena vč. DPH: 120 806,40 Kč</w:t>
      </w:r>
    </w:p>
    <w:p w:rsidR="005F3063" w:rsidRDefault="005F3063" w:rsidP="005F3063"/>
    <w:p w:rsidR="005F3063" w:rsidRDefault="005F3063" w:rsidP="005F3063"/>
    <w:p w:rsidR="005F3063" w:rsidRDefault="005F3063" w:rsidP="005F3063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F3063" w:rsidRDefault="005F3063" w:rsidP="005F3063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F3063" w:rsidRDefault="005F3063" w:rsidP="005F3063">
      <w:pPr>
        <w:rPr>
          <w:color w:val="000080"/>
        </w:rPr>
      </w:pPr>
      <w:r>
        <w:rPr>
          <w:color w:val="000080"/>
        </w:rPr>
        <w:t> </w:t>
      </w:r>
    </w:p>
    <w:p w:rsidR="005F3063" w:rsidRDefault="005F3063" w:rsidP="005F3063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5F3063" w:rsidRDefault="005F3063" w:rsidP="005F306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F3063" w:rsidRDefault="005F3063" w:rsidP="005F306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5F3063" w:rsidRDefault="005F3063" w:rsidP="005F306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F3063" w:rsidRDefault="005F3063" w:rsidP="005F306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F3063" w:rsidRDefault="005F3063" w:rsidP="005F3063">
      <w:pPr>
        <w:rPr>
          <w:color w:val="1F497D"/>
        </w:rPr>
      </w:pPr>
    </w:p>
    <w:p w:rsidR="005F3063" w:rsidRDefault="005F3063" w:rsidP="005F3063">
      <w:pPr>
        <w:rPr>
          <w:color w:val="1F497D"/>
        </w:rPr>
      </w:pPr>
    </w:p>
    <w:p w:rsidR="00B05E15" w:rsidRPr="005F3063" w:rsidRDefault="005F3063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E15" w:rsidRPr="005F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63"/>
    <w:rsid w:val="005F3063"/>
    <w:rsid w:val="00953092"/>
    <w:rsid w:val="00B0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7B4A"/>
  <w15:chartTrackingRefBased/>
  <w15:docId w15:val="{876562CF-358D-4384-8FA7-9B2965F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306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306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F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59D6.2BE91F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Lounová</dc:creator>
  <cp:keywords/>
  <dc:description/>
  <cp:lastModifiedBy>Veronika Lounová</cp:lastModifiedBy>
  <cp:revision>1</cp:revision>
  <dcterms:created xsi:type="dcterms:W3CDTF">2020-07-14T10:23:00Z</dcterms:created>
  <dcterms:modified xsi:type="dcterms:W3CDTF">2020-07-14T10:48:00Z</dcterms:modified>
</cp:coreProperties>
</file>