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3A681E28" w:rsidR="00F72E15" w:rsidRDefault="00F72E15" w:rsidP="00F72E15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7AED6FC4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394971">
        <w:rPr>
          <w:b/>
          <w:sz w:val="24"/>
        </w:rPr>
        <w:t>217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0DC46425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>plné a komplexní administrace výběrového řízení u akce</w:t>
      </w:r>
      <w:r w:rsidR="00161283">
        <w:rPr>
          <w:b/>
          <w:sz w:val="24"/>
        </w:rPr>
        <w:t xml:space="preserve"> </w:t>
      </w:r>
      <w:r w:rsidR="00864E71" w:rsidRPr="004D32B5">
        <w:rPr>
          <w:b/>
          <w:sz w:val="24"/>
        </w:rPr>
        <w:t>„</w:t>
      </w:r>
      <w:r w:rsidR="00161283">
        <w:rPr>
          <w:b/>
          <w:sz w:val="24"/>
        </w:rPr>
        <w:t>Oprava elektrických předokenních rolet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1FEE0D86" w:rsidR="00F72E15" w:rsidRPr="00161283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161283" w:rsidRPr="00161283">
        <w:rPr>
          <w:bCs/>
          <w:sz w:val="24"/>
        </w:rPr>
        <w:t>Oprava elektrických předokenních rolet</w:t>
      </w:r>
      <w:r w:rsidR="004D32B5" w:rsidRPr="00161283">
        <w:rPr>
          <w:bCs/>
        </w:rPr>
        <w:t>“</w:t>
      </w:r>
      <w:r w:rsidR="001F3955" w:rsidRPr="00161283">
        <w:rPr>
          <w:bCs/>
        </w:rPr>
        <w:t xml:space="preserve"> </w:t>
      </w:r>
      <w:r w:rsidRPr="00161283">
        <w:rPr>
          <w:bCs/>
        </w:rPr>
        <w:t>v</w:t>
      </w:r>
      <w:r w:rsidR="001F3955" w:rsidRPr="00161283">
        <w:rPr>
          <w:bCs/>
        </w:rPr>
        <w:t> Domově pro seniory Kobylisy</w:t>
      </w:r>
      <w:r w:rsidRPr="00161283">
        <w:rPr>
          <w:bCs/>
        </w:rPr>
        <w:t>.</w:t>
      </w:r>
    </w:p>
    <w:p w14:paraId="376E3B65" w14:textId="745C1DB6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161283">
        <w:t>2.300.000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161283">
        <w:t>75.000</w:t>
      </w:r>
      <w:r w:rsidR="00E05397">
        <w:t>,-</w:t>
      </w:r>
      <w:r>
        <w:t xml:space="preserve"> Kč bez DPH, tj.</w:t>
      </w:r>
      <w:r w:rsidR="00161283">
        <w:t xml:space="preserve"> 90.750</w:t>
      </w:r>
      <w:r w:rsidR="00E05397">
        <w:t>,-</w:t>
      </w:r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6A8DB7D4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394971">
        <w:rPr>
          <w:sz w:val="24"/>
        </w:rPr>
        <w:t>2.7.2020</w:t>
      </w:r>
      <w:bookmarkStart w:id="0" w:name="_GoBack"/>
      <w:bookmarkEnd w:id="0"/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85EF" w14:textId="77777777" w:rsidR="006D143E" w:rsidRDefault="006D143E">
      <w:pPr>
        <w:spacing w:after="0" w:line="240" w:lineRule="auto"/>
      </w:pPr>
      <w:r>
        <w:separator/>
      </w:r>
    </w:p>
  </w:endnote>
  <w:endnote w:type="continuationSeparator" w:id="0">
    <w:p w14:paraId="2B18936E" w14:textId="77777777" w:rsidR="006D143E" w:rsidRDefault="006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6B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4FE1" w14:textId="77777777" w:rsidR="006D143E" w:rsidRDefault="006D143E">
      <w:pPr>
        <w:spacing w:after="0" w:line="240" w:lineRule="auto"/>
      </w:pPr>
      <w:r>
        <w:separator/>
      </w:r>
    </w:p>
  </w:footnote>
  <w:footnote w:type="continuationSeparator" w:id="0">
    <w:p w14:paraId="12E2913E" w14:textId="77777777" w:rsidR="006D143E" w:rsidRDefault="006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67857"/>
    <w:rsid w:val="00092D50"/>
    <w:rsid w:val="00161283"/>
    <w:rsid w:val="00173DA8"/>
    <w:rsid w:val="001758A5"/>
    <w:rsid w:val="001F3955"/>
    <w:rsid w:val="00217B67"/>
    <w:rsid w:val="002C4439"/>
    <w:rsid w:val="002F5996"/>
    <w:rsid w:val="00394971"/>
    <w:rsid w:val="003A41D1"/>
    <w:rsid w:val="003D3278"/>
    <w:rsid w:val="004220FB"/>
    <w:rsid w:val="00437108"/>
    <w:rsid w:val="004706B6"/>
    <w:rsid w:val="004C333B"/>
    <w:rsid w:val="004D32B5"/>
    <w:rsid w:val="004D575E"/>
    <w:rsid w:val="005641ED"/>
    <w:rsid w:val="00566D84"/>
    <w:rsid w:val="00585FAB"/>
    <w:rsid w:val="005E7FED"/>
    <w:rsid w:val="005F1850"/>
    <w:rsid w:val="00625385"/>
    <w:rsid w:val="0063075F"/>
    <w:rsid w:val="006471CC"/>
    <w:rsid w:val="006A78A8"/>
    <w:rsid w:val="006D143E"/>
    <w:rsid w:val="00706119"/>
    <w:rsid w:val="00730C88"/>
    <w:rsid w:val="007445EB"/>
    <w:rsid w:val="0079067D"/>
    <w:rsid w:val="007B6584"/>
    <w:rsid w:val="00803533"/>
    <w:rsid w:val="0082516B"/>
    <w:rsid w:val="00852001"/>
    <w:rsid w:val="00864E71"/>
    <w:rsid w:val="00A12AF1"/>
    <w:rsid w:val="00A2615D"/>
    <w:rsid w:val="00A74D12"/>
    <w:rsid w:val="00A968E2"/>
    <w:rsid w:val="00AA64E4"/>
    <w:rsid w:val="00B6539E"/>
    <w:rsid w:val="00C6215A"/>
    <w:rsid w:val="00D17077"/>
    <w:rsid w:val="00D67606"/>
    <w:rsid w:val="00DB7CCC"/>
    <w:rsid w:val="00E05397"/>
    <w:rsid w:val="00E12519"/>
    <w:rsid w:val="00E13B86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29</cp:revision>
  <cp:lastPrinted>2020-03-05T08:52:00Z</cp:lastPrinted>
  <dcterms:created xsi:type="dcterms:W3CDTF">2018-02-07T10:27:00Z</dcterms:created>
  <dcterms:modified xsi:type="dcterms:W3CDTF">2020-07-10T09:55:00Z</dcterms:modified>
</cp:coreProperties>
</file>